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홈앤스테이 종합 운영·통계·공개정책 매뉴얼</w:t>
      </w:r>
    </w:p>
    <w:p>
      <w:pPr>
        <w:pStyle w:val="Normal"/>
      </w:pPr>
      <w:r>
        <w:t xml:space="preserve">문서 ID: MAN-COMPREHENSIVE-001</w:t>
      </w:r>
    </w:p>
    <w:p>
      <w:pPr>
        <w:pStyle w:val="Normal"/>
      </w:pPr>
      <w:r>
        <w:t xml:space="preserve">문서 유형: P0 종합매뉴얼</w:t>
      </w:r>
    </w:p>
    <w:p>
      <w:pPr>
        <w:pStyle w:val="Normal"/>
      </w:pPr>
      <w:r>
        <w:t xml:space="preserve">버전: V.01.1.1</w:t>
      </w:r>
    </w:p>
    <w:p>
      <w:pPr>
        <w:pStyle w:val="Normal"/>
      </w:pPr>
      <w:r>
        <w:t xml:space="preserve">상태: 현행</w:t>
      </w:r>
    </w:p>
    <w:p>
      <w:pPr>
        <w:pStyle w:val="Normal"/>
      </w:pPr>
      <w:r>
        <w:t xml:space="preserve">기준일·시행일: 2026-09-07</w:t>
      </w:r>
    </w:p>
    <w:p>
      <w:pPr>
        <w:pStyle w:val="Normal"/>
      </w:pPr>
      <w:r>
        <w:t xml:space="preserve">대상: 데이터 운영자, 승인 관리자, 통계·공개 API 담당자, 개인정보·사진 담당자</w:t>
      </w:r>
    </w:p>
    <w:p>
      <w:pPr>
        <w:pStyle w:val="Normal"/>
      </w:pPr>
      <w:r>
        <w:t xml:space="preserve">상위 정책: POL-DATA-003, POL-EXPOSURE-001</w:t>
      </w:r>
    </w:p>
    <w:p>
      <w:pPr>
        <w:pStyle w:val="Normal"/>
      </w:pPr>
      <w:r>
        <w:t xml:space="preserve">편찬 기준: BASE-MANUAL-001</w:t>
      </w:r>
    </w:p>
    <w:p>
      <w:pPr>
        <w:pStyle w:val="Normal"/>
      </w:pPr>
      <w:r>
        <w:t xml:space="preserve">대체 관계: RUN-SYNC-001, MAN-LODGE-STAT-001, MAN-PHOTO-001의 현행 내용을 통합하여 운영 탐색 기준을 대체한다. 개별 원본은 상세 근거로 보존한다.</w:t>
      </w:r>
    </w:p>
    <w:p>
      <w:pPr>
        <w:pStyle w:val="Normal"/>
      </w:pPr>
      <w:r>
        <w:t xml:space="preserve">다음 검토일: 2026-09-11</w:t>
      </w:r>
    </w:p>
    <w:p>
      <w:pPr>
        <w:pStyle w:val="Heading1"/>
      </w:pPr>
      <w:r>
        <w:t xml:space="preserve">목차</w:t>
      </w:r>
    </w:p>
    <w:p>
      <w:pPr>
        <w:pStyle w:val="Normal"/>
      </w:pPr>
      <w:r>
        <w:t xml:space="preserve">1. 문서 목적과 사용법</w:t>
      </w:r>
    </w:p>
    <w:p>
      <w:pPr>
        <w:pStyle w:val="Normal"/>
      </w:pPr>
      <w:r>
        <w:t xml:space="preserve">2. 공통 원칙과 환경 경계</w:t>
      </w:r>
    </w:p>
    <w:p>
      <w:pPr>
        <w:pStyle w:val="Normal"/>
      </w:pPr>
      <w:r>
        <w:t xml:space="preserve">3. 데이터 원본과 공통 계약</w:t>
      </w:r>
    </w:p>
    <w:p>
      <w:pPr>
        <w:pStyle w:val="Normal"/>
      </w:pPr>
      <w:r>
        <w:t xml:space="preserve">4. 수집·동기화 운영</w:t>
      </w:r>
    </w:p>
    <w:p>
      <w:pPr>
        <w:pStyle w:val="Normal"/>
      </w:pPr>
      <w:r>
        <w:t xml:space="preserve">5. staging·검증·승격</w:t>
      </w:r>
    </w:p>
    <w:p>
      <w:pPr>
        <w:pStyle w:val="Normal"/>
      </w:pPr>
      <w:r>
        <w:t xml:space="preserve">6. 원본별 운영 기준</w:t>
      </w:r>
    </w:p>
    <w:p>
      <w:pPr>
        <w:pStyle w:val="Normal"/>
      </w:pPr>
      <w:r>
        <w:t xml:space="preserve">7. 통계 산식과 공개 정책</w:t>
      </w:r>
    </w:p>
    <w:p>
      <w:pPr>
        <w:pStyle w:val="Normal"/>
      </w:pPr>
      <w:r>
        <w:t xml:space="preserve">8. 공개 데이터·개인정보 보호</w:t>
      </w:r>
    </w:p>
    <w:p>
      <w:pPr>
        <w:pStyle w:val="Normal"/>
      </w:pPr>
      <w:r>
        <w:t xml:space="preserve">9. 캐시·지도·사진 갱신</w:t>
      </w:r>
    </w:p>
    <w:p>
      <w:pPr>
        <w:pStyle w:val="Normal"/>
      </w:pPr>
      <w:r>
        <w:t xml:space="preserve">10. 관리자 운영과 장애 대응</w:t>
      </w:r>
    </w:p>
    <w:p>
      <w:pPr>
        <w:pStyle w:val="Normal"/>
      </w:pPr>
      <w:r>
        <w:t xml:space="preserve">11. 배포·검증·문서관리</w:t>
      </w:r>
    </w:p>
    <w:p>
      <w:pPr>
        <w:pStyle w:val="Normal"/>
      </w:pPr>
      <w:r>
        <w:t xml:space="preserve">12. 부록 A~F</w:t>
      </w:r>
    </w:p>
    <w:p>
      <w:pPr>
        <w:pStyle w:val="Heading1"/>
      </w:pPr>
      <w:r>
        <w:t xml:space="preserve">1. 문서 목적과 사용법</w:t>
      </w:r>
    </w:p>
    <w:p>
      <w:pPr>
        <w:pStyle w:val="Heading2"/>
      </w:pPr>
      <w:r>
        <w:t xml:space="preserve">1.1 목적과 적용 범위</w:t>
      </w:r>
    </w:p>
    <w:p>
      <w:pPr>
        <w:pStyle w:val="Normal"/>
      </w:pPr>
      <w:r>
        <w:t xml:space="preserve">이 문서는 데이터 수집, 검증, 운영 승격, 통계, 공개, 개인정보와 사진 정책을 한 번호 체계로 연결한다. 운영자는 이 파일과 문서대장만으로 실행 전제, 중단·복구 기준과 상세 근거 문서를 찾을 수 있어야 한다.</w:t>
      </w:r>
    </w:p>
    <w:p>
      <w:pPr>
        <w:pStyle w:val="Heading2"/>
      </w:pPr>
      <w:r>
        <w:t xml:space="preserve">1.2 권위와 충돌 해결</w:t>
      </w:r>
    </w:p>
    <w:p>
      <w:pPr>
        <w:pStyle w:val="Normal"/>
      </w:pPr>
      <w:r>
        <w:t xml:space="preserve">1. 법령·동의·계약 중 더 엄격한 기준</w:t>
      </w:r>
    </w:p>
    <w:p>
      <w:pPr>
        <w:pStyle w:val="Normal"/>
      </w:pPr>
      <w:r>
        <w:t xml:space="preserve">2. 공개·개인정보는 제8장과 POL-EXPOSURE-001</w:t>
      </w:r>
    </w:p>
    <w:p>
      <w:pPr>
        <w:pStyle w:val="Normal"/>
      </w:pPr>
      <w:r>
        <w:t xml:space="preserve">3. 데이터 수집·승격은 제2~6장과 POL-DATA-003</w:t>
      </w:r>
    </w:p>
    <w:p>
      <w:pPr>
        <w:pStyle w:val="Normal"/>
      </w:pPr>
      <w:r>
        <w:t xml:space="preserve">4. 통계는 제7장, 사진은 제9장</w:t>
      </w:r>
    </w:p>
    <w:p>
      <w:pPr>
        <w:pStyle w:val="Normal"/>
      </w:pPr>
      <w:r>
        <w:t xml:space="preserve">5. 실제 코드·워크플로·테스트</w:t>
      </w:r>
    </w:p>
    <w:p>
      <w:pPr>
        <w:pStyle w:val="Normal"/>
      </w:pPr>
      <w:r>
        <w:t xml:space="preserve">6. 보존된 개별 매뉴얼과 역사자료</w:t>
      </w:r>
    </w:p>
    <w:p>
      <w:pPr>
        <w:pStyle w:val="Normal"/>
      </w:pPr>
      <w:r>
        <w:t xml:space="preserve">문서와 코드가 다르면 공개 확대나 운영 반영을 중단하고 먼저 일치시킨다.</w:t>
      </w:r>
    </w:p>
    <w:p>
      <w:pPr>
        <w:pStyle w:val="Heading2"/>
      </w:pPr>
      <w:r>
        <w:t xml:space="preserve">1.3 문서 상태와 책임</w:t>
      </w:r>
    </w:p>
    <w:p>
      <w:pPr>
        <w:pStyle w:val="Normal"/>
      </w:pPr>
      <w:r>
        <w:t xml:space="preserve">현행은 현재 판단 기준, 보조는 현행을 보완하는 자료, 대체됨은 권위를 승계한 문서가 있는 자료, 역사자료는 당시 증거다. 운영자는 실행 증거를, 승인자는 dry-run과 중단조건 승인을, 문서 관리자는 원본·대장·배포본의 버전을 책임진다.</w:t>
      </w:r>
    </w:p>
    <w:p>
      <w:pPr>
        <w:pStyle w:val="Heading1"/>
      </w:pPr>
      <w:r>
        <w:t xml:space="preserve">2. 공통 원칙과 환경 경계</w:t>
      </w:r>
    </w:p>
    <w:p>
      <w:pPr>
        <w:pStyle w:val="Heading2"/>
      </w:pPr>
      <w:r>
        <w:t xml:space="preserve">2.1 핵심 원칙</w:t>
      </w:r>
    </w:p>
    <w:p>
      <w:pPr>
        <w:pStyle w:val="Normal"/>
      </w:pPr>
      <w:r>
        <w:t xml:space="preserve">- 운영 DB 직접 반영을 최소화하고 신규 대량 원본은 개발 staging에서 검증한다.</w:t>
      </w:r>
    </w:p>
    <w:p>
      <w:pPr>
        <w:pStyle w:val="Normal"/>
      </w:pPr>
      <w:r>
        <w:t xml:space="preserve">- Publish는 코드만 배포하며 개발 데이터를 운영으로 옮기지 않는다.</w:t>
      </w:r>
    </w:p>
    <w:p>
      <w:pPr>
        <w:pStyle w:val="Normal"/>
      </w:pPr>
      <w:r>
        <w:t xml:space="preserve">- 확인 불가, 승인 원본 변경, 미해결 검토 또는 기준선 불일치 시 실패로 닫는다.</w:t>
      </w:r>
    </w:p>
    <w:p>
      <w:pPr>
        <w:pStyle w:val="Normal"/>
      </w:pPr>
      <w:r>
        <w:t xml:space="preserve">- 작업은 멱등이어야 하며 run ID, heartbeat, commit과 체크포인트를 남긴다.</w:t>
      </w:r>
    </w:p>
    <w:p>
      <w:pPr>
        <w:pStyle w:val="Normal"/>
      </w:pPr>
      <w:r>
        <w:t xml:space="preserve">- 비밀값·개인정보·원본 IP를 문서와 로그에 기록하지 않는다.</w:t>
      </w:r>
    </w:p>
    <w:p>
      <w:pPr>
        <w:pStyle w:val="Heading2"/>
      </w:pPr>
      <w:r>
        <w:t xml:space="preserve">2.2 개발·운영 경계</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구분</w:t>
            </w:r>
          </w:p>
        </w:tc>
        <w:tc>
          <w:tcPr>
            <w:shd w:fill="17324D"/>
          </w:tcPr>
          <w:p>
            <w:r>
              <w:rPr>
                <w:b/>
                <w:color w:val="FFFFFF"/>
              </w:rPr>
              <w:t>개발</w:t>
            </w:r>
          </w:p>
        </w:tc>
        <w:tc>
          <w:tcPr>
            <w:shd w:fill="17324D"/>
          </w:tcPr>
          <w:p>
            <w:r>
              <w:rPr>
                <w:b/>
                <w:color w:val="FFFFFF"/>
              </w:rPr>
              <w:t>운영</w:t>
            </w:r>
          </w:p>
        </w:tc>
      </w:tr>
      <w:tr>
        <w:tc>
          <w:tcPr/>
          <w:p>
            <w:r>
              <w:rPr/>
              <w:t>목적</w:t>
            </w:r>
          </w:p>
        </w:tc>
        <w:tc>
          <w:tcPr/>
          <w:p>
            <w:r>
              <w:rPr/>
              <w:t>staging, 검증, 승인, 시험</w:t>
            </w:r>
          </w:p>
        </w:tc>
        <w:tc>
          <w:tcPr/>
          <w:p>
            <w:r>
              <w:rPr/>
              <w:t>실제 서비스, 예약 수집, 승인 반영</w:t>
            </w:r>
          </w:p>
        </w:tc>
      </w:tr>
      <w:tr>
        <w:tc>
          <w:tcPr/>
          <w:p>
            <w:r>
              <w:rPr/>
              <w:t>DB 판단</w:t>
            </w:r>
          </w:p>
        </w:tc>
        <w:tc>
          <w:tcPr/>
          <w:p>
            <w:r>
              <w:rPr/>
              <w:t>실제 DB 지문으로 확인</w:t>
            </w:r>
          </w:p>
        </w:tc>
        <w:tc>
          <w:tcPr/>
          <w:p>
            <w:r>
              <w:rPr/>
              <w:t>독립 연결의 실제 DB 지문으로 확인</w:t>
            </w:r>
          </w:p>
        </w:tc>
      </w:tr>
      <w:tr>
        <w:tc>
          <w:tcPr/>
          <w:p>
            <w:r>
              <w:rPr/>
              <w:t>데이터 이동</w:t>
            </w:r>
          </w:p>
        </w:tc>
        <w:tc>
          <w:tcPr/>
          <w:p>
            <w:r>
              <w:rPr/>
              <w:t>자동 이동 없음</w:t>
            </w:r>
          </w:p>
        </w:tc>
        <w:tc>
          <w:tcPr/>
          <w:p>
            <w:r>
              <w:rPr/>
              <w:t>승인 manifest 또는 명시적 병합으로만 수신</w:t>
            </w:r>
          </w:p>
        </w:tc>
      </w:tr>
      <w:tr>
        <w:tc>
          <w:tcPr/>
          <w:p>
            <w:r>
              <w:rPr/>
              <w:t>실패 처리</w:t>
            </w:r>
          </w:p>
        </w:tc>
        <w:tc>
          <w:tcPr/>
          <w:p>
            <w:r>
              <w:rPr/>
              <w:t>원본·검토 상태 보존</w:t>
            </w:r>
          </w:p>
        </w:tc>
        <w:tc>
          <w:tcPr/>
          <w:p>
            <w:r>
              <w:rPr/>
              <w:t>사용자 영향 차단, commit 확인 후 복구</w:t>
            </w:r>
          </w:p>
        </w:tc>
      </w:tr>
    </w:tbl>
    <w:p>
      <w:pPr>
        <w:pStyle w:val="Heading1"/>
      </w:pPr>
      <w:r>
        <w:t xml:space="preserve">3. 데이터 원본과 공통 계약</w:t>
      </w:r>
    </w:p>
    <w:p>
      <w:pPr>
        <w:pStyle w:val="Heading2"/>
      </w:pPr>
      <w:r>
        <w:t xml:space="preserve">3.1 원본과 원장</w:t>
      </w:r>
    </w:p>
    <w:p>
      <w:pPr>
        <w:pStyle w:val="Normal"/>
      </w:pPr>
      <w:r>
        <w:t xml:space="preserve">원본, 정규화 값, 서비스 분류와 공개 projection을 분리한다. 관리번호·공적 식별키별 원장 이력은 보존하고, 도로명 우선·지번 보조로 주소를 연결한다. 건축물 용도와 영업신고 분류는 서로 덮어쓰지 않는다.</w:t>
      </w:r>
    </w:p>
    <w:p>
      <w:pPr>
        <w:pStyle w:val="Heading2"/>
      </w:pPr>
      <w:r>
        <w:t xml:space="preserve">3.2 정부 숙박 CSV 8종</w:t>
      </w:r>
    </w:p>
    <w:p>
      <w:pPr>
        <w:pStyle w:val="Normal"/>
      </w:pPr>
      <w:r>
        <w:t xml:space="preserve">관광숙박업, 관광펜션업, 농어촌민박업, 숙박업, 외국인관광도시민박업, 일반야영장업, 자동차야영장업, 한옥체험업을 포함한다. 전문휴양업은 제외한다.</w:t>
      </w:r>
    </w:p>
    <w:p>
      <w:pPr>
        <w:pStyle w:val="Heading2"/>
      </w:pPr>
      <w:r>
        <w:t xml:space="preserve">3.3 상태 처리</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내부 상태</w:t>
            </w:r>
          </w:p>
        </w:tc>
        <w:tc>
          <w:tcPr>
            <w:shd w:fill="17324D"/>
          </w:tcPr>
          <w:p>
            <w:r>
              <w:rPr>
                <w:b/>
                <w:color w:val="FFFFFF"/>
              </w:rPr>
              <w:t>원장</w:t>
            </w:r>
          </w:p>
        </w:tc>
        <w:tc>
          <w:tcPr>
            <w:shd w:fill="17324D"/>
          </w:tcPr>
          <w:p>
            <w:r>
              <w:rPr>
                <w:b/>
                <w:color w:val="FFFFFF"/>
              </w:rPr>
              <w:t>활성 통계</w:t>
            </w:r>
          </w:p>
        </w:tc>
        <w:tc>
          <w:tcPr>
            <w:shd w:fill="17324D"/>
          </w:tcPr>
          <w:p>
            <w:r>
              <w:rPr>
                <w:b/>
                <w:color w:val="FFFFFF"/>
              </w:rPr>
              <w:t>개별 공개</w:t>
            </w:r>
          </w:p>
        </w:tc>
        <w:tc>
          <w:tcPr>
            <w:shd w:fill="17324D"/>
          </w:tcPr>
          <w:p>
            <w:r>
              <w:rPr>
                <w:b/>
                <w:color w:val="FFFFFF"/>
              </w:rPr>
              <w:t>관리자</w:t>
            </w:r>
          </w:p>
        </w:tc>
      </w:tr>
      <w:tr>
        <w:tc>
          <w:tcPr/>
          <w:p>
            <w:r>
              <w:rPr/>
              <w:t>영업·정상</w:t>
            </w:r>
          </w:p>
        </w:tc>
        <w:tc>
          <w:tcPr/>
          <w:p>
            <w:r>
              <w:rPr/>
              <w:t>보존</w:t>
            </w:r>
          </w:p>
        </w:tc>
        <w:tc>
          <w:tcPr/>
          <w:p>
            <w:r>
              <w:rPr/>
              <w:t>포함</w:t>
            </w:r>
          </w:p>
        </w:tc>
        <w:tc>
          <w:tcPr/>
          <w:p>
            <w:r>
              <w:rPr/>
              <w:t>승인 최소정보</w:t>
            </w:r>
          </w:p>
        </w:tc>
        <w:tc>
          <w:tcPr/>
          <w:p>
            <w:r>
              <w:rPr/>
              <w:t>가능</w:t>
            </w:r>
          </w:p>
        </w:tc>
      </w:tr>
      <w:tr>
        <w:tc>
          <w:tcPr/>
          <w:p>
            <w:r>
              <w:rPr/>
              <w:t>휴업</w:t>
            </w:r>
          </w:p>
        </w:tc>
        <w:tc>
          <w:tcPr/>
          <w:p>
            <w:r>
              <w:rPr/>
              <w:t>보존</w:t>
            </w:r>
          </w:p>
        </w:tc>
        <w:tc>
          <w:tcPr/>
          <w:p>
            <w:r>
              <w:rPr/>
              <w:t>제외</w:t>
            </w:r>
          </w:p>
        </w:tc>
        <w:tc>
          <w:tcPr/>
          <w:p>
            <w:r>
              <w:rPr/>
              <w:t>상태·날짜 금지</w:t>
            </w:r>
          </w:p>
        </w:tc>
        <w:tc>
          <w:tcPr/>
          <w:p>
            <w:r>
              <w:rPr/>
              <w:t>업무상 가능</w:t>
            </w:r>
          </w:p>
        </w:tc>
      </w:tr>
      <w:tr>
        <w:tc>
          <w:tcPr/>
          <w:p>
            <w:r>
              <w:rPr/>
              <w:t>폐업·취소·말소</w:t>
            </w:r>
          </w:p>
        </w:tc>
        <w:tc>
          <w:tcPr/>
          <w:p>
            <w:r>
              <w:rPr/>
              <w:t>보존</w:t>
            </w:r>
          </w:p>
        </w:tc>
        <w:tc>
          <w:tcPr/>
          <w:p>
            <w:r>
              <w:rPr/>
              <w:t>제외</w:t>
            </w:r>
          </w:p>
        </w:tc>
        <w:tc>
          <w:tcPr/>
          <w:p>
            <w:r>
              <w:rPr/>
              <w:t>상태·날짜 금지</w:t>
            </w:r>
          </w:p>
        </w:tc>
        <w:tc>
          <w:tcPr/>
          <w:p>
            <w:r>
              <w:rPr/>
              <w:t>업무상 가능</w:t>
            </w:r>
          </w:p>
        </w:tc>
      </w:tr>
      <w:tr>
        <w:tc>
          <w:tcPr/>
          <w:p>
            <w:r>
              <w:rPr/>
              <w:t>미확인·검토</w:t>
            </w:r>
          </w:p>
        </w:tc>
        <w:tc>
          <w:tcPr/>
          <w:p>
            <w:r>
              <w:rPr/>
              <w:t>원문 보존</w:t>
            </w:r>
          </w:p>
        </w:tc>
        <w:tc>
          <w:tcPr/>
          <w:p>
            <w:r>
              <w:rPr/>
              <w:t>제외</w:t>
            </w:r>
          </w:p>
        </w:tc>
        <w:tc>
          <w:tcPr/>
          <w:p>
            <w:r>
              <w:rPr/>
              <w:t>금지</w:t>
            </w:r>
          </w:p>
        </w:tc>
        <w:tc>
          <w:tcPr/>
          <w:p>
            <w:r>
              <w:rPr/>
              <w:t>검토 필요</w:t>
            </w:r>
          </w:p>
        </w:tc>
      </w:tr>
    </w:tbl>
    <w:p>
      <w:pPr>
        <w:pStyle w:val="Normal"/>
      </w:pPr>
      <w:r>
        <w:t xml:space="preserve">같은 건물에 활성과 비활성이 함께 있으면 활성 신고를 우선한다.</w:t>
      </w:r>
    </w:p>
    <w:p>
      <w:pPr>
        <w:pStyle w:val="Heading1"/>
      </w:pPr>
      <w:r>
        <w:t xml:space="preserve">4. 수집·동기화 운영</w:t>
      </w:r>
    </w:p>
    <w:p>
      <w:pPr>
        <w:pStyle w:val="Heading2"/>
      </w:pPr>
      <w:r>
        <w:t xml:space="preserve">4.1 표준 흐름</w:t>
      </w:r>
    </w:p>
    <w:p>
      <w:pPr>
        <w:pStyle w:val="Normal"/>
      </w:pPr>
      <w:r>
        <w:t xml:space="preserve">외부 원본 → 원본 지문 기록 → 수집·staging → 형식·중복·상태 검증 → 주소 매칭 → 검토·승인 → dry-run → 운영 반영 → 통계 무효화 → 공개 표본 확인 순서다.</w:t>
      </w:r>
    </w:p>
    <w:p>
      <w:pPr>
        <w:pStyle w:val="Heading2"/>
      </w:pPr>
      <w:r>
        <w:t xml:space="preserve">4.2 실행 규칙</w:t>
      </w:r>
    </w:p>
    <w:p>
      <w:pPr>
        <w:pStyle w:val="Normal"/>
      </w:pPr>
      <w:r>
        <w:t xml:space="preserve">- 현재 stage와 옵션은 실행 직전 python -u scheduledsync.py --list로 확인한다.</w:t>
      </w:r>
    </w:p>
    <w:p>
      <w:pPr>
        <w:pStyle w:val="Normal"/>
      </w:pPr>
      <w:r>
        <w:t xml:space="preserve">- 확인된 공급자 한도의 80% 이내만 정기 배정한다.</w:t>
      </w:r>
    </w:p>
    <w:p>
      <w:pPr>
        <w:pStyle w:val="Normal"/>
      </w:pPr>
      <w:r>
        <w:t xml:space="preserve">- 같은 공급자·서비스키·writer를 공유하는 작업은 직렬 실행한다.</w:t>
      </w:r>
    </w:p>
    <w:p>
      <w:pPr>
        <w:pStyle w:val="Normal"/>
      </w:pPr>
      <w:r>
        <w:t xml:space="preserve">- 완료 stage는 보존하고 failed, deferred, cancelled만 재시도한다.</w:t>
      </w:r>
    </w:p>
    <w:p>
      <w:pPr>
        <w:pStyle w:val="Normal"/>
      </w:pPr>
      <w:r>
        <w:t xml:space="preserve">- 장시간 작업은 Shell 임시 백그라운드가 아니라 지정 workflow를 사용한다.</w:t>
      </w:r>
    </w:p>
    <w:p>
      <w:pPr>
        <w:pStyle w:val="Heading2"/>
      </w:pPr>
      <w:r>
        <w:t xml:space="preserve">4.3 체크포인트와 복구</w:t>
      </w:r>
    </w:p>
    <w:p>
      <w:pPr>
        <w:pStyle w:val="Normal"/>
      </w:pPr>
      <w:r>
        <w:t xml:space="preserve">실거래는 실패 월, 건축HUB는 조회 index, API는 page, 통합 스케줄러는 stage 단위로 재개한다. heartbeat가 5분 이상 멈추고 실제 프로세스가 없을 때만 stale로 회수한다. 체크포인트·호출량을 임의 삭제하거나 commit 확인 없이 전체 재실행하지 않는다.</w:t>
      </w:r>
    </w:p>
    <w:p>
      <w:pPr>
        <w:pStyle w:val="Heading2"/>
      </w:pPr>
      <w:r>
        <w:t xml:space="preserve">4.4 예약·수동 작업과 대상 DB</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작업</w:t>
            </w:r>
          </w:p>
        </w:tc>
        <w:tc>
          <w:tcPr>
            <w:shd w:fill="17324D"/>
          </w:tcPr>
          <w:p>
            <w:r>
              <w:rPr>
                <w:b/>
                <w:color w:val="FFFFFF"/>
              </w:rPr>
              <w:t>실행 방식</w:t>
            </w:r>
          </w:p>
        </w:tc>
        <w:tc>
          <w:tcPr>
            <w:shd w:fill="17324D"/>
          </w:tcPr>
          <w:p>
            <w:r>
              <w:rPr>
                <w:b/>
                <w:color w:val="FFFFFF"/>
              </w:rPr>
              <w:t>대상 DB</w:t>
            </w:r>
          </w:p>
        </w:tc>
        <w:tc>
          <w:tcPr>
            <w:shd w:fill="17324D"/>
          </w:tcPr>
          <w:p>
            <w:r>
              <w:rPr>
                <w:b/>
                <w:color w:val="FFFFFF"/>
              </w:rPr>
              <w:t>시작 조건</w:t>
            </w:r>
          </w:p>
        </w:tc>
        <w:tc>
          <w:tcPr>
            <w:shd w:fill="17324D"/>
          </w:tcPr>
          <w:p>
            <w:r>
              <w:rPr>
                <w:b/>
                <w:color w:val="FFFFFF"/>
              </w:rPr>
              <w:t>완료 증거</w:t>
            </w:r>
          </w:p>
        </w:tc>
      </w:tr>
      <w:tr>
        <w:tc>
          <w:tcPr/>
          <w:p>
            <w:r>
              <w:rPr/>
              <w:t>최근 실거래 자동 동기화</w:t>
            </w:r>
          </w:p>
        </w:tc>
        <w:tc>
          <w:tcPr/>
          <w:p>
            <w:r>
              <w:rPr/>
              <w:t>예약 workflow</w:t>
            </w:r>
          </w:p>
        </w:tc>
        <w:tc>
          <w:tcPr/>
          <w:p>
            <w:r>
              <w:rPr/>
              <w:t>운영</w:t>
            </w:r>
          </w:p>
        </w:tc>
        <w:tc>
          <w:tcPr/>
          <w:p>
            <w:r>
              <w:rPr/>
              <w:t>동일 stage 미실행, 호출량 여유</w:t>
            </w:r>
          </w:p>
        </w:tc>
        <w:tc>
          <w:tcPr/>
          <w:p>
            <w:r>
              <w:rPr/>
              <w:t>월별 결과·실패 queue·heartbeat</w:t>
            </w:r>
          </w:p>
        </w:tc>
      </w:tr>
      <w:tr>
        <w:tc>
          <w:tcPr/>
          <w:p>
            <w:r>
              <w:rPr/>
              <w:t>농어촌민박·한옥 자동 동기화</w:t>
            </w:r>
          </w:p>
        </w:tc>
        <w:tc>
          <w:tcPr/>
          <w:p>
            <w:r>
              <w:rPr/>
              <w:t>독립 예약 workflow</w:t>
            </w:r>
          </w:p>
        </w:tc>
        <w:tc>
          <w:tcPr/>
          <w:p>
            <w:r>
              <w:rPr/>
              <w:t>운영</w:t>
            </w:r>
          </w:p>
        </w:tc>
        <w:tc>
          <w:tcPr/>
          <w:p>
            <w:r>
              <w:rPr/>
              <w:t>source별 배정량·상태 키 확인</w:t>
            </w:r>
          </w:p>
        </w:tc>
        <w:tc>
          <w:tcPr/>
          <w:p>
            <w:r>
              <w:rPr/>
              <w:t>source별 신규·변경·오류</w:t>
            </w:r>
          </w:p>
        </w:tc>
      </w:tr>
      <w:tr>
        <w:tc>
          <w:tcPr/>
          <w:p>
            <w:r>
              <w:rPr/>
              <w:t>정기 API 통합 동기화</w:t>
            </w:r>
          </w:p>
        </w:tc>
        <w:tc>
          <w:tcPr/>
          <w:p>
            <w:r>
              <w:rPr/>
              <w:t>예약 workflow</w:t>
            </w:r>
          </w:p>
        </w:tc>
        <w:tc>
          <w:tcPr/>
          <w:p>
            <w:r>
              <w:rPr/>
              <w:t>운영</w:t>
            </w:r>
          </w:p>
        </w:tc>
        <w:tc>
          <w:tcPr/>
          <w:p>
            <w:r>
              <w:rPr/>
              <w:t>독립 stage 제외 확인</w:t>
            </w:r>
          </w:p>
        </w:tc>
        <w:tc>
          <w:tcPr/>
          <w:p>
            <w:r>
              <w:rPr/>
              <w:t>stage별 done/deferred/failed</w:t>
            </w:r>
          </w:p>
        </w:tc>
      </w:tr>
      <w:tr>
        <w:tc>
          <w:tcPr/>
          <w:p>
            <w:r>
              <w:rPr/>
              <w:t>실패 단계 재시도</w:t>
            </w:r>
          </w:p>
        </w:tc>
        <w:tc>
          <w:tcPr/>
          <w:p>
            <w:r>
              <w:rPr/>
              <w:t>관리자 수동</w:t>
            </w:r>
          </w:p>
        </w:tc>
        <w:tc>
          <w:tcPr/>
          <w:p>
            <w:r>
              <w:rPr/>
              <w:t>운영</w:t>
            </w:r>
          </w:p>
        </w:tc>
        <w:tc>
          <w:tcPr/>
          <w:p>
            <w:r>
              <w:rPr/>
              <w:t>원인 해소, 완료 stage 보존</w:t>
            </w:r>
          </w:p>
        </w:tc>
        <w:tc>
          <w:tcPr/>
          <w:p>
            <w:r>
              <w:rPr/>
              <w:t>새 run ID와 실패 stage 감소</w:t>
            </w:r>
          </w:p>
        </w:tc>
      </w:tr>
      <w:tr>
        <w:tc>
          <w:tcPr/>
          <w:p>
            <w:r>
              <w:rPr/>
              <w:t>정부 숙박 CSV 적재</w:t>
            </w:r>
          </w:p>
        </w:tc>
        <w:tc>
          <w:tcPr/>
          <w:p>
            <w:r>
              <w:rPr/>
              <w:t>운영자 수동</w:t>
            </w:r>
          </w:p>
        </w:tc>
        <w:tc>
          <w:tcPr/>
          <w:p>
            <w:r>
              <w:rPr/>
              <w:t>개발</w:t>
            </w:r>
          </w:p>
        </w:tc>
        <w:tc>
          <w:tcPr/>
          <w:p>
            <w:r>
              <w:rPr/>
              <w:t>실제 DB 지문 확인</w:t>
            </w:r>
          </w:p>
        </w:tc>
        <w:tc>
          <w:tcPr/>
          <w:p>
            <w:r>
              <w:rPr/>
              <w:t>batch·SHA·행 수·review</w:t>
            </w:r>
          </w:p>
        </w:tc>
      </w:tr>
      <w:tr>
        <w:tc>
          <w:tcPr/>
          <w:p>
            <w:r>
              <w:rPr/>
              <w:t>숙박 manifest 승격</w:t>
            </w:r>
          </w:p>
        </w:tc>
        <w:tc>
          <w:tcPr/>
          <w:p>
            <w:r>
              <w:rPr/>
              <w:t>예약 또는 승인 수동</w:t>
            </w:r>
          </w:p>
        </w:tc>
        <w:tc>
          <w:tcPr/>
          <w:p>
            <w:r>
              <w:rPr/>
              <w:t>운영</w:t>
            </w:r>
          </w:p>
        </w:tc>
        <w:tc>
          <w:tcPr/>
          <w:p>
            <w:r>
              <w:rPr/>
              <w:t>최신 승인·dry-run·잠금</w:t>
            </w:r>
          </w:p>
        </w:tc>
        <w:tc>
          <w:tcPr/>
          <w:p>
            <w:r>
              <w:rPr/>
              <w:t>감사 표식·비교·통계 갱신</w:t>
            </w:r>
          </w:p>
        </w:tc>
      </w:tr>
      <w:tr>
        <w:tc>
          <w:tcPr/>
          <w:p>
            <w:r>
              <w:rPr/>
              <w:t>개발→운영 일반 병합</w:t>
            </w:r>
          </w:p>
        </w:tc>
        <w:tc>
          <w:tcPr/>
          <w:p>
            <w:r>
              <w:rPr/>
              <w:t>workflow 수동</w:t>
            </w:r>
          </w:p>
        </w:tc>
        <w:tc>
          <w:tcPr/>
          <w:p>
            <w:r>
              <w:rPr/>
              <w:t>양 DB</w:t>
            </w:r>
          </w:p>
        </w:tc>
        <w:tc>
          <w:tcPr/>
          <w:p>
            <w:r>
              <w:rPr/>
              <w:t>dry-run 별도 승인</w:t>
            </w:r>
          </w:p>
        </w:tc>
        <w:tc>
          <w:tcPr/>
          <w:p>
            <w:r>
              <w:rPr/>
              <w:t>추가·수정·충돌·통계 marker</w:t>
            </w:r>
          </w:p>
        </w:tc>
      </w:tr>
    </w:tbl>
    <w:p>
      <w:pPr>
        <w:pStyle w:val="Normal"/>
      </w:pPr>
      <w:r>
        <w:t xml:space="preserve">일반 Shell에서 --source manual을 단독 실행하지 않는다. 관리자 기능이 만든 run ID 소유권 없이 시작한 수동 명령은 표준 절차가 아니다.</w:t>
      </w:r>
    </w:p>
    <w:p>
      <w:pPr>
        <w:pStyle w:val="Heading2"/>
      </w:pPr>
      <w:r>
        <w:t xml:space="preserve">4.5 서비스키 버킷과 직렬화</w:t>
      </w:r>
    </w:p>
    <w:p>
      <w:pPr>
        <w:pStyle w:val="Normal"/>
      </w:pPr>
      <w:r>
        <w:t xml:space="preserve">국토부 실거래, 건축HUB, 행안부 숙박, 고캠핑, 농어촌·한옥, 관광펜션과 상가정보는 공급자별 카운터를 사용한다. 확인된 일일 한도의 80%를 soft cap으로 두며, 같은 공급자·키를 공유하면 직렬화한다. 건축물대장과 인허가는 서로 다른 요일로 분리하고, 농어촌·한옥은 사전 분할된 독립 배정량만 병렬 사용한다. dry-run도 외부 API를 호출하면 실제 한도를 소모한다.</w:t>
      </w:r>
    </w:p>
    <w:p>
      <w:pPr>
        <w:pStyle w:val="Heading2"/>
      </w:pPr>
      <w:r>
        <w:t xml:space="preserve">4.6 stage 상태·run ID·heartbeat</w:t>
      </w:r>
    </w:p>
    <w:p>
      <w:pPr>
        <w:pStyle w:val="Normal"/>
      </w:pPr>
      <w:r>
        <w:t xml:space="preserve">running은 최근 heartbeat와 실제 프로세스를 함께 확인한다. done은 정상 완료, deferred는 선행조건·한도로 보류, failed는 오류, cancelled는 안전 중단, partial은 일부 commit 가능성을 뜻한다. 상태만 보고 재실행하지 않고 마지막 처리 page·월·index, stop reason, retryable, 호출량과 업무 지표를 함께 본다.</w:t>
      </w:r>
    </w:p>
    <w:p>
      <w:pPr>
        <w:pStyle w:val="Heading2"/>
      </w:pPr>
      <w:r>
        <w:t xml:space="preserve">4.7 장시간 작업과 DB 재접속</w:t>
      </w:r>
    </w:p>
    <w:p>
      <w:pPr>
        <w:pStyle w:val="Normal"/>
      </w:pPr>
      <w:r>
        <w:t xml:space="preserve">안전한 처리 단위마다 commit·체크포인트를 남긴다. DB 연결이 끊기면 재접속 후 기존 run ID 소유권을 다시 확인하고 마지막 미완료 단위만 멱등 재실행한다. 새 run이 소유권을 가진 뒤 과거 run이 상태를 덮어쓰지 못하게 한다.</w:t>
      </w:r>
    </w:p>
    <w:p>
      <w:pPr>
        <w:pStyle w:val="Heading2"/>
      </w:pPr>
      <w:r>
        <w:t xml:space="preserve">4.8 레거시 직접 수집 전환기</w:t>
      </w:r>
    </w:p>
    <w:p>
      <w:pPr>
        <w:pStyle w:val="Normal"/>
      </w:pPr>
      <w:r>
        <w:t xml:space="preserve">기존 운영 직접 수집과 staging 승격이 병존하는 동안 같은 원본 writer를 DB 잠금으로 직렬화한다. 검증된 대체 경로 없이 기존 수집을 중단하지 않고, 원본별 현재 경로·대상 DB·승인 여부를 상태 기록에 명시한다. 상세 stage와 복구 명령은 배포 묶음의 RUN-SYNC-001을 따른다.</w:t>
      </w:r>
    </w:p>
    <w:p>
      <w:pPr>
        <w:pStyle w:val="Heading1"/>
      </w:pPr>
      <w:r>
        <w:t xml:space="preserve">5. staging·검증·승격</w:t>
      </w:r>
    </w:p>
    <w:p>
      <w:pPr>
        <w:pStyle w:val="Heading2"/>
      </w:pPr>
      <w:r>
        <w:t xml:space="preserve">5.1 검증 게이트</w:t>
      </w:r>
    </w:p>
    <w:p>
      <w:pPr>
        <w:pStyle w:val="Normal"/>
      </w:pPr>
      <w:r>
        <w:t xml:space="preserve">출처·기준일·SHA-256·행 수, 인코딩·헤더, 관리번호, 업태·상태, 주소, 객실·사이트 수, snapshot 중복과 기존 원장 diff를 확인한다. 미분류·충돌·복수후보는 reviewrequired로 보존한다.</w:t>
      </w:r>
    </w:p>
    <w:p>
      <w:pPr>
        <w:pStyle w:val="Heading2"/>
      </w:pPr>
      <w:r>
        <w:t xml:space="preserve">5.2 승인과 manifest</w:t>
      </w:r>
    </w:p>
    <w:p>
      <w:pPr>
        <w:pStyle w:val="Normal"/>
      </w:pPr>
      <w:r>
        <w:t xml:space="preserve">미해결 review가 0건인 변경분만 승인 payload로 고정한다. manifest는 원본 지문, 운영 기준선, 승인 payload와 검토 계보를 묶는다. 승인 후 원본 해시·행 수·계보가 달라지면 새 승인과 manifest가 필요하다.</w:t>
      </w:r>
    </w:p>
    <w:p>
      <w:pPr>
        <w:pStyle w:val="Heading2"/>
      </w:pPr>
      <w:r>
        <w:t xml:space="preserve">5.3 dry-run과 실제 반영</w:t>
      </w:r>
    </w:p>
    <w:p>
      <w:pPr>
        <w:pStyle w:val="Normal"/>
      </w:pPr>
      <w:r>
        <w:t xml:space="preserve">dry-run에서 신규·수정·상태변경·동일·보류, 기존 연결 보존, 신규·충돌·복수후보, 공란 덮어쓰기와 원본 지문을 확인한다. 실제 반영은 잠금과 run ID 소유권을 확보하고 감사 표식·통계 무효화를 같은 흐름에서 기록한다.</w:t>
      </w:r>
    </w:p>
    <w:p>
      <w:pPr>
        <w:pStyle w:val="Heading1"/>
      </w:pPr>
      <w:r>
        <w:t xml:space="preserve">6. 원본별 운영 기준</w:t>
      </w:r>
    </w:p>
    <w:p>
      <w:pPr>
        <w:pStyle w:val="Heading2"/>
      </w:pPr>
      <w:r>
        <w:t xml:space="preserve">6.1 주요 원본</w:t>
      </w:r>
    </w:p>
    <w:p>
      <w:pPr>
        <w:pStyle w:val="Normal"/>
      </w:pPr>
      <w:r>
        <w:t xml:space="preserve">- 건축물대장·인허가: 공유 건축HUB 한도를 직렬화하고 실제 응답 건수와 index를 함께 확인한다.</w:t>
      </w:r>
    </w:p>
    <w:p>
      <w:pPr>
        <w:pStyle w:val="Normal"/>
      </w:pPr>
      <w:r>
        <w:t xml:space="preserve">- 실거래: 실패한 월만 rollback·재적재하고 API 성공 월은 재호출하지 않는다.</w:t>
      </w:r>
    </w:p>
    <w:p>
      <w:pPr>
        <w:pStyle w:val="Normal"/>
      </w:pPr>
      <w:r>
        <w:t xml:space="preserve">- 일반·생활숙박: 서버 업태 필터가 없으므로 전 페이지를 실제 응답 길이 기준으로 순회한다.</w:t>
      </w:r>
    </w:p>
    <w:p>
      <w:pPr>
        <w:pStyle w:val="Normal"/>
      </w:pPr>
      <w:r>
        <w:t xml:space="preserve">- 농어촌민박·한옥·관광펜션: source별 상태와 배정량을 분리한다.</w:t>
      </w:r>
    </w:p>
    <w:p>
      <w:pPr>
        <w:pStyle w:val="Normal"/>
      </w:pPr>
      <w:r>
        <w:t xml:space="preserve">- 캠핑: 정부 CSV는 법정 허가·상태, 고캠핑은 설명·운영·사이트 세부정보를 보강한다.</w:t>
      </w:r>
    </w:p>
    <w:p>
      <w:pPr>
        <w:pStyle w:val="Heading2"/>
      </w:pPr>
      <w:r>
        <w:t xml:space="preserve">6.2 캠핑 시설수</w:t>
      </w:r>
    </w:p>
    <w:p>
      <w:pPr>
        <w:pStyle w:val="Normal"/>
      </w:pPr>
      <w:r>
        <w:t xml:space="preserve">text</w:t>
      </w:r>
    </w:p>
    <w:p>
      <w:pPr>
        <w:pStyle w:val="Normal"/>
      </w:pPr>
      <w:r>
        <w:t xml:space="preserve">캠핑 시설수</w:t>
      </w:r>
    </w:p>
    <w:p>
      <w:pPr>
        <w:pStyle w:val="Normal"/>
      </w:pPr>
      <w:r>
        <w:t xml:space="preserve">= 정상영업 건물 연결 고유시설</w:t>
      </w:r>
    </w:p>
    <w:p>
      <w:pPr>
        <w:pStyle w:val="Normal"/>
      </w:pPr>
      <w:r>
        <w:t xml:space="preserve">+ 정상영업 미연결 대지형 고유시설</w:t>
      </w:r>
    </w:p>
    <w:p>
      <w:pPr>
        <w:pStyle w:val="Normal"/>
      </w:pPr>
      <w:r>
        <w:t xml:space="preserve">- 주소+정규화 상호 등 신뢰 가능한 동일 시설 중복</w:t>
      </w:r>
    </w:p>
    <w:p>
      <w:pPr>
        <w:pStyle w:val="Normal"/>
      </w:pPr>
      <w:r>
        <w:t xml:space="preserve">건물 연결 행은 건물당 하나로 묶고, 신뢰 키가 없는 미연결 행은 과도하게 합치지 않는다. 고캠핑 응답 건수는 전국 시설수의 단독 기준이 아니다.</w:t>
      </w:r>
    </w:p>
    <w:p>
      <w:pPr>
        <w:pStyle w:val="Heading2"/>
      </w:pPr>
      <w:r>
        <w:t xml:space="preserve">6.3 캠핑 사이트 4분류</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분류</w:t>
            </w:r>
          </w:p>
        </w:tc>
        <w:tc>
          <w:tcPr>
            <w:shd w:fill="17324D"/>
          </w:tcPr>
          <w:p>
            <w:r>
              <w:rPr>
                <w:b/>
                <w:color w:val="FFFFFF"/>
              </w:rPr>
              <w:t>정의</w:t>
            </w:r>
          </w:p>
        </w:tc>
      </w:tr>
      <w:tr>
        <w:tc>
          <w:tcPr/>
          <w:p>
            <w:r>
              <w:rPr/>
              <w:t>일반야영</w:t>
            </w:r>
          </w:p>
        </w:tc>
        <w:tc>
          <w:tcPr/>
          <w:p>
            <w:r>
              <w:rPr/>
              <w:t>일반야영 사이트 수</w:t>
            </w:r>
          </w:p>
        </w:tc>
      </w:tr>
      <w:tr>
        <w:tc>
          <w:tcPr/>
          <w:p>
            <w:r>
              <w:rPr/>
              <w:t>자동차야영</w:t>
            </w:r>
          </w:p>
        </w:tc>
        <w:tc>
          <w:tcPr/>
          <w:p>
            <w:r>
              <w:rPr/>
              <w:t>자동차야영 사이트 수</w:t>
            </w:r>
          </w:p>
        </w:tc>
      </w:tr>
      <w:tr>
        <w:tc>
          <w:tcPr/>
          <w:p>
            <w:r>
              <w:rPr/>
              <w:t>글램핑</w:t>
            </w:r>
          </w:p>
        </w:tc>
        <w:tc>
          <w:tcPr/>
          <w:p>
            <w:r>
              <w:rPr/>
              <w:t>글램핑 사이트 수</w:t>
            </w:r>
          </w:p>
        </w:tc>
      </w:tr>
      <w:tr>
        <w:tc>
          <w:tcPr/>
          <w:p>
            <w:r>
              <w:rPr/>
              <w:t>카라반</w:t>
            </w:r>
          </w:p>
        </w:tc>
        <w:tc>
          <w:tcPr/>
          <w:p>
            <w:r>
              <w:rPr/>
              <w:t>설치 카라반 + 개인 카라반 사이트</w:t>
            </w:r>
          </w:p>
        </w:tc>
      </w:tr>
    </w:tbl>
    <w:p>
      <w:pPr>
        <w:pStyle w:val="Normal"/>
      </w:pPr>
      <w:r>
        <w:t xml:space="preserve">사이트 합계 = 일반야영 + 자동차야영 + 글램핑 + 카라반이다. 둘 이상 양수면 내부 confirmedmixed, 값이 없거나 모두 0이면 unknown이며 내부에서는 둘을 분리한다.</w:t>
      </w:r>
    </w:p>
    <w:p>
      <w:pPr>
        <w:pStyle w:val="Heading2"/>
      </w:pPr>
      <w:r>
        <w:t xml:space="preserve">6.4 건축물대장·건축인허가</w:t>
      </w:r>
    </w:p>
    <w:p>
      <w:pPr>
        <w:pStyle w:val="Normal"/>
      </w:pPr>
      <w:r>
        <w:t xml:space="preserve">건축물대장은 법정동·조회 index부터 재개하고 빈 HTTP 성공을 완료로 보지 않는다. 표제부·총괄표제부·인허가가 같은 공급자 한도를 공유하는지 확인한다. 신규 건물, 좌표·표제부 보강, 실패 법정동과 마지막 성공 index를 완료 증거로 남긴다.</w:t>
      </w:r>
    </w:p>
    <w:p>
      <w:pPr>
        <w:pStyle w:val="Heading2"/>
      </w:pPr>
      <w:r>
        <w:t xml:space="preserve">6.5 실거래</w:t>
      </w:r>
    </w:p>
    <w:p>
      <w:pPr>
        <w:pStyle w:val="Normal"/>
      </w:pPr>
      <w:r>
        <w:t xml:space="preserve">최근 자동 수집과 장기 backfill이 같은 버킷을 동시에 소진하지 않게 한다. 월 적재 중 DB 오류는 해당 월을 rollback하고, 실패 queue의 월만 재호출한다. 최신 거래월, 월별 중복과 실패 queue 감소를 확인한다.</w:t>
      </w:r>
    </w:p>
    <w:p>
      <w:pPr>
        <w:pStyle w:val="Heading2"/>
      </w:pPr>
      <w:r>
        <w:t xml:space="preserve">6.6 일반·생활·관광·농어촌·한옥</w:t>
      </w:r>
    </w:p>
    <w:p>
      <w:pPr>
        <w:pStyle w:val="Normal"/>
      </w:pPr>
      <w:r>
        <w:t xml:space="preserve">행안부 숙박은 업태 필터가 없고 응답이 요청 행 수와 무관하게 100행일 수 있으므로 실제 응답 길이로 종료한다. 농어촌·한옥·관광펜션은 source별 상태·체크포인트·배정량을 분리한다. 누락 필드를 기존 값 삭제로 해석하지 않는다.</w:t>
      </w:r>
    </w:p>
    <w:p>
      <w:pPr>
        <w:pStyle w:val="Heading2"/>
      </w:pPr>
      <w:r>
        <w:t xml:space="preserve">6.7 상가·중개업소와 사진</w:t>
      </w:r>
    </w:p>
    <w:p>
      <w:pPr>
        <w:pStyle w:val="Normal"/>
      </w:pPr>
      <w:r>
        <w:t xml:space="preserve">상가·중개업소 수집은 건물 공적 식별키와 공급자별 batch·실시간 배정량을 구분한다. 사진은 제9장의 공급자 우선순위와 제8장의 공개 파생본·인증값 금지 규칙을 동시에 충족해야 한다.</w:t>
      </w:r>
    </w:p>
    <w:p>
      <w:pPr>
        <w:pStyle w:val="Heading1"/>
      </w:pPr>
      <w:r>
        <w:t xml:space="preserve">7. 통계 산식과 공개 정책</w:t>
      </w:r>
    </w:p>
    <w:p>
      <w:pPr>
        <w:pStyle w:val="Heading2"/>
      </w:pPr>
      <w:r>
        <w:t xml:space="preserve">7.1 유형별 산식표</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유형</w:t>
            </w:r>
          </w:p>
        </w:tc>
        <w:tc>
          <w:tcPr>
            <w:shd w:fill="17324D"/>
          </w:tcPr>
          <w:p>
            <w:r>
              <w:rPr>
                <w:b/>
                <w:color w:val="FFFFFF"/>
              </w:rPr>
              <w:t>분자</w:t>
            </w:r>
          </w:p>
        </w:tc>
        <w:tc>
          <w:tcPr>
            <w:shd w:fill="17324D"/>
          </w:tcPr>
          <w:p>
            <w:r>
              <w:rPr>
                <w:b/>
                <w:color w:val="FFFFFF"/>
              </w:rPr>
              <w:t>분모</w:t>
            </w:r>
          </w:p>
        </w:tc>
        <w:tc>
          <w:tcPr>
            <w:shd w:fill="17324D"/>
          </w:tcPr>
          <w:p>
            <w:r>
              <w:rPr>
                <w:b/>
                <w:color w:val="FFFFFF"/>
              </w:rPr>
              <w:t>단위</w:t>
            </w:r>
          </w:p>
        </w:tc>
      </w:tr>
      <w:tr>
        <w:tc>
          <w:tcPr/>
          <w:p>
            <w:r>
              <w:rPr/>
              <w:t>생활</w:t>
            </w:r>
          </w:p>
        </w:tc>
        <w:tc>
          <w:tcPr/>
          <w:p>
            <w:r>
              <w:rPr/>
              <w:t>건물별 호실수 상한 적용 활성 신고객실</w:t>
            </w:r>
          </w:p>
        </w:tc>
        <w:tc>
          <w:tcPr/>
          <w:p>
            <w:r>
              <w:rPr/>
              <w:t>생활숙박 호실수</w:t>
            </w:r>
          </w:p>
        </w:tc>
        <w:tc>
          <w:tcPr/>
          <w:p>
            <w:r>
              <w:rPr/>
              <w:t>객실</w:t>
            </w:r>
          </w:p>
        </w:tc>
      </w:tr>
      <w:tr>
        <w:tc>
          <w:tcPr/>
          <w:p>
            <w:r>
              <w:rPr/>
              <w:t>일반</w:t>
            </w:r>
          </w:p>
        </w:tc>
        <w:tc>
          <w:tcPr/>
          <w:p>
            <w:r>
              <w:rPr/>
              <w:t>활성 고유 신고업체</w:t>
            </w:r>
          </w:p>
        </w:tc>
        <w:tc>
          <w:tcPr/>
          <w:p>
            <w:r>
              <w:rPr/>
              <w:t>일반숙박 건물</w:t>
            </w:r>
          </w:p>
        </w:tc>
        <w:tc>
          <w:tcPr/>
          <w:p>
            <w:r>
              <w:rPr/>
              <w:t>업체/건물</w:t>
            </w:r>
          </w:p>
        </w:tc>
      </w:tr>
      <w:tr>
        <w:tc>
          <w:tcPr/>
          <w:p>
            <w:r>
              <w:rPr/>
              <w:t>관광·에어비앤비·농어촌·한옥·복합</w:t>
            </w:r>
          </w:p>
        </w:tc>
        <w:tc>
          <w:tcPr/>
          <w:p>
            <w:r>
              <w:rPr/>
              <w:t>활성 신고 연결 건물</w:t>
            </w:r>
          </w:p>
        </w:tc>
        <w:tc>
          <w:tcPr/>
          <w:p>
            <w:r>
              <w:rPr/>
              <w:t>해당 유형 건물</w:t>
            </w:r>
          </w:p>
        </w:tc>
        <w:tc>
          <w:tcPr/>
          <w:p>
            <w:r>
              <w:rPr/>
              <w:t>건물</w:t>
            </w:r>
          </w:p>
        </w:tc>
      </w:tr>
      <w:tr>
        <w:tc>
          <w:tcPr/>
          <w:p>
            <w:r>
              <w:rPr/>
              <w:t>캠핑</w:t>
            </w:r>
          </w:p>
        </w:tc>
        <w:tc>
          <w:tcPr/>
          <w:p>
            <w:r>
              <w:rPr/>
              <w:t>활성 신고 연결 건물</w:t>
            </w:r>
          </w:p>
        </w:tc>
        <w:tc>
          <w:tcPr/>
          <w:p>
            <w:r>
              <w:rPr/>
              <w:t>캠핑 건물</w:t>
            </w:r>
          </w:p>
        </w:tc>
        <w:tc>
          <w:tcPr/>
          <w:p>
            <w:r>
              <w:rPr/>
              <w:t>건물, 시설·사이트는 별도</w:t>
            </w:r>
          </w:p>
        </w:tc>
      </w:tr>
    </w:tbl>
    <w:p>
      <w:pPr>
        <w:pStyle w:val="Normal"/>
      </w:pPr>
      <w:r>
        <w:t xml:space="preserve">분모 0은 null·화면 -로 표시하고 소수점 첫째 자리로 반올림한다. 같은 신고가 여러 유형 원본에 나타나면 관리번호 등 승인 식별자로 중복 제거한다.</w:t>
      </w:r>
    </w:p>
    <w:p>
      <w:pPr>
        <w:pStyle w:val="Heading2"/>
      </w:pPr>
      <w:r>
        <w:t xml:space="preserve">7.2 캠핑 통계</w:t>
      </w:r>
    </w:p>
    <w:p>
      <w:pPr>
        <w:pStyle w:val="Normal"/>
      </w:pPr>
      <w:r>
        <w:t xml:space="preserve">시설수는 6.2, 사이트수는 6.3을 단일 기준으로 사용한다. 사이트 수 확보율은 데이터 품질지표이며 신고율이 아니다. 공개 화면은 캠핑에서 건물수보다 시설수, 호실수보다 사이트수를 우선한다.</w:t>
      </w:r>
    </w:p>
    <w:p>
      <w:pPr>
        <w:pStyle w:val="Heading2"/>
      </w:pPr>
      <w:r>
        <w:t xml:space="preserve">7.3 공개·내부 분리</w:t>
      </w:r>
    </w:p>
    <w:p>
      <w:pPr>
        <w:pStyle w:val="Normal"/>
      </w:pPr>
      <w:r>
        <w:t xml:space="preserve">공개에는 최종 건물·시설·업체·객실·사이트 합계와 최종 신고율만 제공한다. 비활성 상태별 수, 내부 분자·분모, 관리번호·원본·검토 메모·매칭 신뢰도는 관리자 전용이다.</w:t>
      </w:r>
    </w:p>
    <w:p>
      <w:pPr>
        <w:pStyle w:val="Heading2"/>
      </w:pPr>
      <w:r>
        <w:t xml:space="preserve">7.4 운영 정보와 부동산 정보 분리 정책</w:t>
      </w:r>
    </w:p>
    <w:p>
      <w:pPr>
        <w:pStyle w:val="Normal"/>
      </w:pPr>
      <w:r>
        <w:t xml:space="preserve">#### 7.4.1 지표와 탭의 권위</w:t>
      </w:r>
    </w:p>
    <w:p>
      <w:pPr>
        <w:pStyle w:val="Normal"/>
      </w:pPr>
      <w:r>
        <w:t xml:space="preserve">숙박시장 1차 지표는 활성 등록 사업체 수와 공식 객실·사이트 수다. 건물 수와 건축물대장 호수·등록 단위는 부동산 규모 또는 매칭 품질을 보조하는 2차 지표이며, 영업 규모의 대체값으로 쓰지 않는다.</w:t>
      </w:r>
    </w:p>
    <w:p>
      <w:pPr>
        <w:pStyle w:val="Normal"/>
      </w:pPr>
      <w:r>
        <w:t xml:space="preserve">운영 탭은 공식 등록 시설명, 법정 업종, 등급, 공식 재고(객실·사이트)만 표시한다. 부동산 탭은 건축물대장 명칭·용도·면적과 실거래를 표시한다. 어느 탭도 다른 도메인의 값을 조용히 fallback하거나 덮어쓰지 않는다.</w:t>
      </w:r>
    </w:p>
    <w:p>
      <w:pPr>
        <w:pStyle w:val="Normal"/>
      </w:pPr>
      <w:r>
        <w:t xml:space="preserve">#### 7.4.2 캠핑과 충돌 표기</w:t>
      </w:r>
    </w:p>
    <w:p>
      <w:pPr>
        <w:pStyle w:val="Normal"/>
      </w:pPr>
      <w:r>
        <w:t xml:space="preserve">캠핑의 법정 업종은 일반야영장업·자동차야영장업 등 허가 분류이고, 일반·자동차·글램핑·카라반·복합은 사이트 구성에 따른 운영 유형이다. 두 분류는 별도 필드로 유지한다. 서로 다른 원본의 값이 충돌하면 하나를 임의 선택하지 않고 출처와 기준일을 각각 표시한다.</w:t>
      </w:r>
    </w:p>
    <w:p>
      <w:pPr>
        <w:pStyle w:val="Heading1"/>
      </w:pPr>
      <w:r>
        <w:t xml:space="preserve">8. 공개 데이터·개인정보 보호</w:t>
      </w:r>
    </w:p>
    <w:p>
      <w:pPr>
        <w:pStyle w:val="Heading2"/>
      </w:pPr>
      <w:r>
        <w:t xml:space="preserve">8.1 최소 공개</w:t>
      </w:r>
    </w:p>
    <w:p>
      <w:pPr>
        <w:pStyle w:val="Normal"/>
      </w:pPr>
      <w:r>
        <w:t xml:space="preserve">공개, 로그인, 소유자, 배정 중개사, 관리자의 projection을 분리한다. 관리자 객체를 공개 route에서 필터 없이 재사용하지 않는다. 권한·소유권·공개범위를 확인할 수 없으면 응답하지 않는다.</w:t>
      </w:r>
    </w:p>
    <w:p>
      <w:pPr>
        <w:pStyle w:val="Heading2"/>
      </w:pPr>
      <w:r>
        <w:t xml:space="preserve">8.2 금지 항목</w:t>
      </w:r>
    </w:p>
    <w:p>
      <w:pPr>
        <w:pStyle w:val="Normal"/>
      </w:pPr>
      <w:r>
        <w:t xml:space="preserve">- 휴업·폐업·취소·말소 상태와 날짜, 상태별 통계</w:t>
      </w:r>
    </w:p>
    <w:p>
      <w:pPr>
        <w:pStyle w:val="Normal"/>
      </w:pPr>
      <w:r>
        <w:t xml:space="preserve">- 연락처, 인증번호, 비밀번호·세션·재설정 토큰, 원본 IP</w:t>
      </w:r>
    </w:p>
    <w:p>
      <w:pPr>
        <w:pStyle w:val="Normal"/>
      </w:pPr>
      <w:r>
        <w:t xml:space="preserve">- 제한공개 매물의 정확 위치·자동 건물값·사진</w:t>
      </w:r>
    </w:p>
    <w:p>
      <w:pPr>
        <w:pStyle w:val="Normal"/>
      </w:pPr>
      <w:r>
        <w:t xml:space="preserve">- 내부 ID·run ID·상태 키·검토 메모·원본 오류</w:t>
      </w:r>
    </w:p>
    <w:p>
      <w:pPr>
        <w:pStyle w:val="Normal"/>
      </w:pPr>
      <w:r>
        <w:t xml:space="preserve">- API 키·DB URL·서명 URL·저장소 내부 객체 키</w:t>
      </w:r>
    </w:p>
    <w:p>
      <w:pPr>
        <w:pStyle w:val="Heading2"/>
      </w:pPr>
      <w:r>
        <w:t xml:space="preserve">8.3 사진·파일</w:t>
      </w:r>
    </w:p>
    <w:p>
      <w:pPr>
        <w:pStyle w:val="Normal"/>
      </w:pPr>
      <w:r>
        <w:t xml:space="preserve">공개 사진은 권리·공개범위와 파일 형식을 확인하고 EXIF·GPS·원본 파일명·저장 키를 제거한 파생본을 사용한다. 파일 다운로드도 매 요청마다 권한을 확인하며 사용자별 응답은 공유 캐시하지 않는다.</w:t>
      </w:r>
    </w:p>
    <w:p>
      <w:pPr>
        <w:pStyle w:val="Heading1"/>
      </w:pPr>
      <w:r>
        <w:t xml:space="preserve">9. 캐시·지도·사진 갱신</w:t>
      </w:r>
    </w:p>
    <w:p>
      <w:pPr>
        <w:pStyle w:val="Heading2"/>
      </w:pPr>
      <w:r>
        <w:t xml:space="preserve">9.1 캐시와 통계</w:t>
      </w:r>
    </w:p>
    <w:p>
      <w:pPr>
        <w:pStyle w:val="Normal"/>
      </w:pPr>
      <w:r>
        <w:t xml:space="preserve">운영 쓰기는 통계 invalidation marker를 기록하고 worker가 polling 후 rebuild한다. 대량 반영 뒤 갱신시각과 여러 worker 응답을 확인한다. cold start·warming이 장시간 지속되면 관리자 refresh 후 원인을 확인한다.</w:t>
      </w:r>
    </w:p>
    <w:p>
      <w:pPr>
        <w:pStyle w:val="Heading2"/>
      </w:pPr>
      <w:r>
        <w:t xml:space="preserve">9.2 사진 공급자</w:t>
      </w:r>
    </w:p>
    <w:p>
      <w:pPr>
        <w:pStyle w:val="Normal"/>
      </w:pPr>
      <w:r>
        <w:t xml:space="preserve">승인 자체사진 → TourAPI → Google Street View → 기존 호환 공급자 순서다. TourAPI metadata를 먼저 확인하고 최근 no-match/no-photo일 때만 Street View를 보조 사용한다. 공급자 키가 포함된 URL을 저장·반환하지 않는다.</w:t>
      </w:r>
    </w:p>
    <w:p>
      <w:pPr>
        <w:pStyle w:val="Heading2"/>
      </w:pPr>
      <w:r>
        <w:t xml:space="preserve">9.3 갱신 검증</w:t>
      </w:r>
    </w:p>
    <w:p>
      <w:pPr>
        <w:pStyle w:val="Normal"/>
      </w:pPr>
      <w:r>
        <w:t xml:space="preserve">지도 신규 건물, 건물 상세, 전국·지역 통계, 사진 대표 우선순위를 같은 반영 시점의 표본으로 확인한다. 예열은 지연을 줄이는 유지보수이며 원본 승인이나 운영 승격을 대체하지 않는다.</w:t>
      </w:r>
    </w:p>
    <w:p>
      <w:pPr>
        <w:pStyle w:val="Heading1"/>
      </w:pPr>
      <w:r>
        <w:t xml:space="preserve">10. 관리자 운영과 장애 대응</w:t>
      </w:r>
    </w:p>
    <w:p>
      <w:pPr>
        <w:pStyle w:val="Heading2"/>
      </w:pPr>
      <w:r>
        <w:t xml:space="preserve">10.1 상태별 처리표</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증상</w:t>
            </w:r>
          </w:p>
        </w:tc>
        <w:tc>
          <w:tcPr>
            <w:shd w:fill="17324D"/>
          </w:tcPr>
          <w:p>
            <w:r>
              <w:rPr>
                <w:b/>
                <w:color w:val="FFFFFF"/>
              </w:rPr>
              <w:t>중단 기준</w:t>
            </w:r>
          </w:p>
        </w:tc>
        <w:tc>
          <w:tcPr>
            <w:shd w:fill="17324D"/>
          </w:tcPr>
          <w:p>
            <w:r>
              <w:rPr>
                <w:b/>
                <w:color w:val="FFFFFF"/>
              </w:rPr>
              <w:t>복구</w:t>
            </w:r>
          </w:p>
        </w:tc>
        <w:tc>
          <w:tcPr>
            <w:shd w:fill="17324D"/>
          </w:tcPr>
          <w:p>
            <w:r>
              <w:rPr>
                <w:b/>
                <w:color w:val="FFFFFF"/>
              </w:rPr>
              <w:t>완료 증거</w:t>
            </w:r>
          </w:p>
        </w:tc>
      </w:tr>
      <w:tr>
        <w:tc>
          <w:tcPr/>
          <w:p>
            <w:r>
              <w:rPr/>
              <w:t>stage 장시간 running</w:t>
            </w:r>
          </w:p>
        </w:tc>
        <w:tc>
          <w:tcPr/>
          <w:p>
            <w:r>
              <w:rPr/>
              <w:t>heartbeat 5분 초과 + 프로세스 없음</w:t>
            </w:r>
          </w:p>
        </w:tc>
        <w:tc>
          <w:tcPr/>
          <w:p>
            <w:r>
              <w:rPr/>
              <w:t>stale 회수 후 실패 stage만 재시도</w:t>
            </w:r>
          </w:p>
        </w:tc>
        <w:tc>
          <w:tcPr/>
          <w:p>
            <w:r>
              <w:rPr/>
              <w:t>새 run ID, 체크포인트 연속</w:t>
            </w:r>
          </w:p>
        </w:tc>
      </w:tr>
      <w:tr>
        <w:tc>
          <w:tcPr/>
          <w:p>
            <w:r>
              <w:rPr/>
              <w:t>HTTP 401/403</w:t>
            </w:r>
          </w:p>
        </w:tc>
        <w:tc>
          <w:tcPr/>
          <w:p>
            <w:r>
              <w:rPr/>
              <w:t>인증 실패 지속</w:t>
            </w:r>
          </w:p>
        </w:tc>
        <w:tc>
          <w:tcPr/>
          <w:p>
            <w:r>
              <w:rPr/>
              <w:t>Secret 권한 복구 후 해당 stage 재시도</w:t>
            </w:r>
          </w:p>
        </w:tc>
        <w:tc>
          <w:tcPr/>
          <w:p>
            <w:r>
              <w:rPr/>
              <w:t>로그 비밀값 없음</w:t>
            </w:r>
          </w:p>
        </w:tc>
      </w:tr>
      <w:tr>
        <w:tc>
          <w:tcPr/>
          <w:p>
            <w:r>
              <w:rPr/>
              <w:t>HTTP 429</w:t>
            </w:r>
          </w:p>
        </w:tc>
        <w:tc>
          <w:tcPr/>
          <w:p>
            <w:r>
              <w:rPr/>
              <w:t>soft/hard cap 또는 반복 429</w:t>
            </w:r>
          </w:p>
        </w:tc>
        <w:tc>
          <w:tcPr/>
          <w:p>
            <w:r>
              <w:rPr/>
              <w:t>다음 KST 날짜에 체크포인트 재개</w:t>
            </w:r>
          </w:p>
        </w:tc>
        <w:tc>
          <w:tcPr/>
          <w:p>
            <w:r>
              <w:rPr/>
              <w:t>카운터 날짜·호출 연속</w:t>
            </w:r>
          </w:p>
        </w:tc>
      </w:tr>
      <w:tr>
        <w:tc>
          <w:tcPr/>
          <w:p>
            <w:r>
              <w:rPr/>
              <w:t>DB 연결·잠금</w:t>
            </w:r>
          </w:p>
        </w:tc>
        <w:tc>
          <w:tcPr/>
          <w:p>
            <w:r>
              <w:rPr/>
              <w:t>소유권 불명 또는 사용자 지연</w:t>
            </w:r>
          </w:p>
        </w:tc>
        <w:tc>
          <w:tcPr/>
          <w:p>
            <w:r>
              <w:rPr/>
              <w:t>commit·blocker 확인 후 멱등 재실행</w:t>
            </w:r>
          </w:p>
        </w:tc>
        <w:tc>
          <w:tcPr/>
          <w:p>
            <w:r>
              <w:rPr/>
              <w:t>중복·부분행 없음</w:t>
            </w:r>
          </w:p>
        </w:tc>
      </w:tr>
      <w:tr>
        <w:tc>
          <w:tcPr/>
          <w:p>
            <w:r>
              <w:rPr/>
              <w:t>원본 지문 변경</w:t>
            </w:r>
          </w:p>
        </w:tc>
        <w:tc>
          <w:tcPr/>
          <w:p>
            <w:r>
              <w:rPr/>
              <w:t>승인 후 해시·행 수 변화</w:t>
            </w:r>
          </w:p>
        </w:tc>
        <w:tc>
          <w:tcPr/>
          <w:p>
            <w:r>
              <w:rPr/>
              <w:t>새 staging·승인·manifest</w:t>
            </w:r>
          </w:p>
        </w:tc>
        <w:tc>
          <w:tcPr/>
          <w:p>
            <w:r>
              <w:rPr/>
              <w:t>새 dry-run</w:t>
            </w:r>
          </w:p>
        </w:tc>
      </w:tr>
      <w:tr>
        <w:tc>
          <w:tcPr/>
          <w:p>
            <w:r>
              <w:rPr/>
              <w:t>공개 금지정보 발견</w:t>
            </w:r>
          </w:p>
        </w:tc>
        <w:tc>
          <w:tcPr/>
          <w:p>
            <w:r>
              <w:rPr/>
              <w:t>즉시</w:t>
            </w:r>
          </w:p>
        </w:tc>
        <w:tc>
          <w:tcPr/>
          <w:p>
            <w:r>
              <w:rPr/>
              <w:t>route·캐시 차단 후 역할별 회귀검사</w:t>
            </w:r>
          </w:p>
        </w:tc>
        <w:tc>
          <w:tcPr/>
          <w:p>
            <w:r>
              <w:rPr/>
              <w:t>API·HTML·파일 재검사</w:t>
            </w:r>
          </w:p>
        </w:tc>
      </w:tr>
    </w:tbl>
    <w:p>
      <w:pPr>
        <w:pStyle w:val="Heading2"/>
      </w:pPr>
      <w:r>
        <w:t xml:space="preserve">10.2 운영 체크리스트</w:t>
      </w:r>
    </w:p>
    <w:p>
      <w:pPr>
        <w:pStyle w:val="Normal"/>
      </w:pPr>
      <w:r>
        <w:t xml:space="preserve">- [ ] 대상 DB, stage, run ID와 실제 프로세스를 확인했다.</w:t>
      </w:r>
    </w:p>
    <w:p>
      <w:pPr>
        <w:pStyle w:val="Normal"/>
      </w:pPr>
      <w:r>
        <w:t xml:space="preserve">- [ ] 공급자 호출량·공유 writer·중복 실행을 확인했다.</w:t>
      </w:r>
    </w:p>
    <w:p>
      <w:pPr>
        <w:pStyle w:val="Normal"/>
      </w:pPr>
      <w:r>
        <w:t xml:space="preserve">- [ ] 마지막 commit과 체크포인트를 기록했다.</w:t>
      </w:r>
    </w:p>
    <w:p>
      <w:pPr>
        <w:pStyle w:val="Normal"/>
      </w:pPr>
      <w:r>
        <w:t xml:space="preserve">- [ ] 완료 stage는 보존하고 실패 단위만 재시도했다.</w:t>
      </w:r>
    </w:p>
    <w:p>
      <w:pPr>
        <w:pStyle w:val="Normal"/>
      </w:pPr>
      <w:r>
        <w:t xml:space="preserve">- [ ] 반영 뒤 통계·지도·상세·사진과 공개 금지필드를 확인했다.</w:t>
      </w:r>
    </w:p>
    <w:p>
      <w:pPr>
        <w:pStyle w:val="Heading2"/>
      </w:pPr>
      <w:r>
        <w:t xml:space="preserve">10.3 관리자 버튼·route·workflow·DB 대응표</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운영 기능</w:t>
            </w:r>
          </w:p>
        </w:tc>
        <w:tc>
          <w:tcPr>
            <w:shd w:fill="17324D"/>
          </w:tcPr>
          <w:p>
            <w:r>
              <w:rPr>
                <w:b/>
                <w:color w:val="FFFFFF"/>
              </w:rPr>
              <w:t>시작 위치</w:t>
            </w:r>
          </w:p>
        </w:tc>
        <w:tc>
          <w:tcPr>
            <w:shd w:fill="17324D"/>
          </w:tcPr>
          <w:p>
            <w:r>
              <w:rPr>
                <w:b/>
                <w:color w:val="FFFFFF"/>
              </w:rPr>
              <w:t>대상 DB</w:t>
            </w:r>
          </w:p>
        </w:tc>
        <w:tc>
          <w:tcPr>
            <w:shd w:fill="17324D"/>
          </w:tcPr>
          <w:p>
            <w:r>
              <w:rPr>
                <w:b/>
                <w:color w:val="FFFFFF"/>
              </w:rPr>
              <w:t>누르면 안 되는 경우</w:t>
            </w:r>
          </w:p>
        </w:tc>
        <w:tc>
          <w:tcPr>
            <w:shd w:fill="17324D"/>
          </w:tcPr>
          <w:p>
            <w:r>
              <w:rPr>
                <w:b/>
                <w:color w:val="FFFFFF"/>
              </w:rPr>
              <w:t>확인 지점</w:t>
            </w:r>
          </w:p>
        </w:tc>
      </w:tr>
      <w:tr>
        <w:tc>
          <w:tcPr/>
          <w:p>
            <w:r>
              <w:rPr/>
              <w:t>전체 정기 동기화</w:t>
            </w:r>
          </w:p>
        </w:tc>
        <w:tc>
          <w:tcPr/>
          <w:p>
            <w:r>
              <w:rPr/>
              <w:t>관리자 데이터 동기화</w:t>
            </w:r>
          </w:p>
        </w:tc>
        <w:tc>
          <w:tcPr/>
          <w:p>
            <w:r>
              <w:rPr/>
              <w:t>운영</w:t>
            </w:r>
          </w:p>
        </w:tc>
        <w:tc>
          <w:tcPr/>
          <w:p>
            <w:r>
              <w:rPr/>
              <w:t>예약 통합 실행 중</w:t>
            </w:r>
          </w:p>
        </w:tc>
        <w:tc>
          <w:tcPr/>
          <w:p>
            <w:r>
              <w:rPr/>
              <w:t>전체·stage 상태와 heartbeat</w:t>
            </w:r>
          </w:p>
        </w:tc>
      </w:tr>
      <w:tr>
        <w:tc>
          <w:tcPr/>
          <w:p>
            <w:r>
              <w:rPr/>
              <w:t>실패 단계 재시도</w:t>
            </w:r>
          </w:p>
        </w:tc>
        <w:tc>
          <w:tcPr/>
          <w:p>
            <w:r>
              <w:rPr/>
              <w:t>관리자 데이터 동기화</w:t>
            </w:r>
          </w:p>
        </w:tc>
        <w:tc>
          <w:tcPr/>
          <w:p>
            <w:r>
              <w:rPr/>
              <w:t>운영</w:t>
            </w:r>
          </w:p>
        </w:tc>
        <w:tc>
          <w:tcPr/>
          <w:p>
            <w:r>
              <w:rPr/>
              <w:t>원인 미해소, 완료 stage 재실행 우려</w:t>
            </w:r>
          </w:p>
        </w:tc>
        <w:tc>
          <w:tcPr/>
          <w:p>
            <w:r>
              <w:rPr/>
              <w:t>failed/deferred/cancelled만 재개</w:t>
            </w:r>
          </w:p>
        </w:tc>
      </w:tr>
      <w:tr>
        <w:tc>
          <w:tcPr/>
          <w:p>
            <w:r>
              <w:rPr/>
              <w:t>실거래 동기화</w:t>
            </w:r>
          </w:p>
        </w:tc>
        <w:tc>
          <w:tcPr/>
          <w:p>
            <w:r>
              <w:rPr/>
              <w:t>관리자 또는 지정 workflow</w:t>
            </w:r>
          </w:p>
        </w:tc>
        <w:tc>
          <w:tcPr/>
          <w:p>
            <w:r>
              <w:rPr/>
              <w:t>운영</w:t>
            </w:r>
          </w:p>
        </w:tc>
        <w:tc>
          <w:tcPr/>
          <w:p>
            <w:r>
              <w:rPr/>
              <w:t>같은 월 수집·backfill 실행 중</w:t>
            </w:r>
          </w:p>
        </w:tc>
        <w:tc>
          <w:tcPr/>
          <w:p>
            <w:r>
              <w:rPr/>
              <w:t>실패 월 queue와 최신 거래월</w:t>
            </w:r>
          </w:p>
        </w:tc>
      </w:tr>
      <w:tr>
        <w:tc>
          <w:tcPr/>
          <w:p>
            <w:r>
              <w:rPr/>
              <w:t>건축HUB 수집</w:t>
            </w:r>
          </w:p>
        </w:tc>
        <w:tc>
          <w:tcPr/>
          <w:p>
            <w:r>
              <w:rPr/>
              <w:t>지정 workflow</w:t>
            </w:r>
          </w:p>
        </w:tc>
        <w:tc>
          <w:tcPr/>
          <w:p>
            <w:r>
              <w:rPr/>
              <w:t>운영</w:t>
            </w:r>
          </w:p>
        </w:tc>
        <w:tc>
          <w:tcPr/>
          <w:p>
            <w:r>
              <w:rPr/>
              <w:t>인허가와 공유 한도 충돌</w:t>
            </w:r>
          </w:p>
        </w:tc>
        <w:tc>
          <w:tcPr/>
          <w:p>
            <w:r>
              <w:rPr/>
              <w:t>진행 index·실패 법정동</w:t>
            </w:r>
          </w:p>
        </w:tc>
      </w:tr>
      <w:tr>
        <w:tc>
          <w:tcPr/>
          <w:p>
            <w:r>
              <w:rPr/>
              <w:t>숙박 CSV inspect/staging</w:t>
            </w:r>
          </w:p>
        </w:tc>
        <w:tc>
          <w:tcPr/>
          <w:p>
            <w:r>
              <w:rPr/>
              <w:t>승인 관리자 절차</w:t>
            </w:r>
          </w:p>
        </w:tc>
        <w:tc>
          <w:tcPr/>
          <w:p>
            <w:r>
              <w:rPr/>
              <w:t>개발</w:t>
            </w:r>
          </w:p>
        </w:tc>
        <w:tc>
          <w:tcPr/>
          <w:p>
            <w:r>
              <w:rPr/>
              <w:t>DB 지문 불명, 8종 불완전</w:t>
            </w:r>
          </w:p>
        </w:tc>
        <w:tc>
          <w:tcPr/>
          <w:p>
            <w:r>
              <w:rPr/>
              <w:t>source batch·review</w:t>
            </w:r>
          </w:p>
        </w:tc>
      </w:tr>
      <w:tr>
        <w:tc>
          <w:tcPr/>
          <w:p>
            <w:r>
              <w:rPr/>
              <w:t>숙박 운영 승격</w:t>
            </w:r>
          </w:p>
        </w:tc>
        <w:tc>
          <w:tcPr/>
          <w:p>
            <w:r>
              <w:rPr/>
              <w:t>lodgingpromotion 또는 승인 CLI</w:t>
            </w:r>
          </w:p>
        </w:tc>
        <w:tc>
          <w:tcPr/>
          <w:p>
            <w:r>
              <w:rPr/>
              <w:t>운영</w:t>
            </w:r>
          </w:p>
        </w:tc>
        <w:tc>
          <w:tcPr/>
          <w:p>
            <w:r>
              <w:rPr/>
              <w:t>미해결 review·원본 지문 변화</w:t>
            </w:r>
          </w:p>
        </w:tc>
        <w:tc>
          <w:tcPr/>
          <w:p>
            <w:r>
              <w:rPr/>
              <w:t>manifest·dry-run·감사 표식</w:t>
            </w:r>
          </w:p>
        </w:tc>
      </w:tr>
      <w:tr>
        <w:tc>
          <w:tcPr/>
          <w:p>
            <w:r>
              <w:rPr/>
              <w:t>통계 즉시 갱신</w:t>
            </w:r>
          </w:p>
        </w:tc>
        <w:tc>
          <w:tcPr/>
          <w:p>
            <w:r>
              <w:rPr/>
              <w:t>POST /api/admin/stats/refresh</w:t>
            </w:r>
          </w:p>
        </w:tc>
        <w:tc>
          <w:tcPr/>
          <w:p>
            <w:r>
              <w:rPr/>
              <w:t>운영 캐시</w:t>
            </w:r>
          </w:p>
        </w:tc>
        <w:tc>
          <w:tcPr/>
          <w:p>
            <w:r>
              <w:rPr/>
              <w:t>원본 반영 미완료</w:t>
            </w:r>
          </w:p>
        </w:tc>
        <w:tc>
          <w:tcPr/>
          <w:p>
            <w:r>
              <w:rPr/>
              <w:t>갱신시각·worker 응답</w:t>
            </w:r>
          </w:p>
        </w:tc>
      </w:tr>
      <w:tr>
        <w:tc>
          <w:tcPr/>
          <w:p>
            <w:r>
              <w:rPr/>
              <w:t>사진 metadata 사전조회</w:t>
            </w:r>
          </w:p>
        </w:tc>
        <w:tc>
          <w:tcPr/>
          <w:p>
            <w:r>
              <w:rPr/>
              <w:t>POST /api/admin/prewarm-tourapi-metadata</w:t>
            </w:r>
          </w:p>
        </w:tc>
        <w:tc>
          <w:tcPr/>
          <w:p>
            <w:r>
              <w:rPr/>
              <w:t>운영</w:t>
            </w:r>
          </w:p>
        </w:tc>
        <w:tc>
          <w:tcPr/>
          <w:p>
            <w:r>
              <w:rPr/>
              <w:t>동일 작업 실행·공급자 장애</w:t>
            </w:r>
          </w:p>
        </w:tc>
        <w:tc>
          <w:tcPr/>
          <w:p>
            <w:r>
              <w:rPr/>
              <w:t>사진 상태 API·페이지·매칭</w:t>
            </w:r>
          </w:p>
        </w:tc>
      </w:tr>
      <w:tr>
        <w:tc>
          <w:tcPr/>
          <w:p>
            <w:r>
              <w:rPr/>
              <w:t>개발→운영 병합</w:t>
            </w:r>
          </w:p>
        </w:tc>
        <w:tc>
          <w:tcPr/>
          <w:p>
            <w:r>
              <w:rPr/>
              <w:t>dry-run/실제반영 workflow</w:t>
            </w:r>
          </w:p>
        </w:tc>
        <w:tc>
          <w:tcPr/>
          <w:p>
            <w:r>
              <w:rPr/>
              <w:t>양 DB</w:t>
            </w:r>
          </w:p>
        </w:tc>
        <w:tc>
          <w:tcPr/>
          <w:p>
            <w:r>
              <w:rPr/>
              <w:t>dry-run 미승인</w:t>
            </w:r>
          </w:p>
        </w:tc>
        <w:tc>
          <w:tcPr/>
          <w:p>
            <w:r>
              <w:rPr/>
              <w:t>추가·수정·충돌·marker</w:t>
            </w:r>
          </w:p>
        </w:tc>
      </w:tr>
    </w:tbl>
    <w:p>
      <w:pPr>
        <w:pStyle w:val="Normal"/>
      </w:pPr>
      <w:r>
        <w:t xml:space="preserve">실제 화면 문구가 달라져도 기능명, route·workflow와 대상 DB를 기준으로 판단한다. 실행 직전 현재 --help, 관리자 상태와 workflow 설정을 다시 확인한다.</w:t>
      </w:r>
    </w:p>
    <w:p>
      <w:pPr>
        <w:pStyle w:val="Heading2"/>
      </w:pPr>
      <w:r>
        <w:t xml:space="preserve">10.4 장애 기록과 승인</w:t>
      </w:r>
    </w:p>
    <w:p>
      <w:pPr>
        <w:pStyle w:val="Normal"/>
      </w:pPr>
      <w:r>
        <w:t xml:space="preserve">장애 기록에는 대상 환경, run ID, 마지막 heartbeat·commit·checkpoint, 원인 분류, 중단·복구 조치, 전후 지표와 공개 표본 판정을 넣는다. 인증값·개인정보·공급자 원문 응답은 복사하지 않는다. 대량 증감, 기준선 변화, 공개 사고는 승인자 판정 없이 정상 완료로 닫지 않는다.</w:t>
      </w:r>
    </w:p>
    <w:p>
      <w:pPr>
        <w:pStyle w:val="Heading1"/>
      </w:pPr>
      <w:r>
        <w:t xml:space="preserve">11. 배포·검증·문서관리</w:t>
      </w:r>
    </w:p>
    <w:p>
      <w:pPr>
        <w:pStyle w:val="Heading2"/>
      </w:pPr>
      <w:r>
        <w:t xml:space="preserve">11.1 배포 전·후</w:t>
      </w:r>
    </w:p>
    <w:p>
      <w:pPr>
        <w:pStyle w:val="Normal"/>
      </w:pPr>
      <w:r>
        <w:t xml:space="preserve">코드 변경이 있는 경우 frontend build, Python compile, smoke/API 검사를 실행하고 schema 변경은 버전 적용을 확인한다. Publish 후 health, 공개 API, 실제 HTML 렌더, 관리자 인증과 역할별 공개범위를 확인한다. 데이터 승격은 별도 절차다.</w:t>
      </w:r>
    </w:p>
    <w:p>
      <w:pPr>
        <w:pStyle w:val="Heading2"/>
      </w:pPr>
      <w:r>
        <w:t xml:space="preserve">11.2 문서 배포</w:t>
      </w:r>
    </w:p>
    <w:p>
      <w:pPr>
        <w:pStyle w:val="Normal"/>
      </w:pPr>
      <w:r>
        <w:t xml:space="preserve">원본 Markdown을 단일 권위로 두고 HTML·DOCX·PDF를 생성한다. PDF는 한글 폰트 내장, A4, 페이지 번호를 확인한다. HTML 목차 링크, DOCX 표·제목, ZIP 파일 목록과 문서대장을 검수한다.</w:t>
      </w:r>
    </w:p>
    <w:p>
      <w:pPr>
        <w:pStyle w:val="Heading2"/>
      </w:pPr>
      <w:r>
        <w:t xml:space="preserve">11.3 개정 이력</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버전</w:t>
            </w:r>
          </w:p>
        </w:tc>
        <w:tc>
          <w:tcPr>
            <w:shd w:fill="17324D"/>
          </w:tcPr>
          <w:p>
            <w:r>
              <w:rPr>
                <w:b/>
                <w:color w:val="FFFFFF"/>
              </w:rPr>
              <w:t>시행일</w:t>
            </w:r>
          </w:p>
        </w:tc>
        <w:tc>
          <w:tcPr>
            <w:shd w:fill="17324D"/>
          </w:tcPr>
          <w:p>
            <w:r>
              <w:rPr>
                <w:b/>
                <w:color w:val="FFFFFF"/>
              </w:rPr>
              <w:t>변경</w:t>
            </w:r>
          </w:p>
        </w:tc>
      </w:tr>
      <w:tr>
        <w:tc>
          <w:tcPr/>
          <w:p>
            <w:r>
              <w:rPr/>
              <w:t>V.01.0</w:t>
            </w:r>
          </w:p>
        </w:tc>
        <w:tc>
          <w:tcPr/>
          <w:p>
            <w:r>
              <w:rPr/>
              <w:t>2026-09-04</w:t>
            </w:r>
          </w:p>
        </w:tc>
        <w:tc>
          <w:tcPr/>
          <w:p>
            <w:r>
              <w:rPr/>
              <w:t>데이터 수집·동기화, 숙박 통계·공개, 개인정보, 사진 정책과 운영 체크리스트를 11개 장으로 통합</w:t>
            </w:r>
          </w:p>
        </w:tc>
      </w:tr>
      <w:tr>
        <w:tc>
          <w:tcPr/>
          <w:p>
            <w:r>
              <w:rPr/>
              <w:t>V.01.1.1</w:t>
            </w:r>
          </w:p>
        </w:tc>
        <w:tc>
          <w:tcPr/>
          <w:p>
            <w:r>
              <w:rPr/>
              <w:t>2026-09-07</w:t>
            </w:r>
          </w:p>
        </w:tc>
        <w:tc>
          <w:tcPr/>
          <w:p>
            <w:r>
              <w:rPr/>
              <w:t>운영 지표와 부동산·매칭 지표의 분리, 탭별 원본 경계와 캠핑 분류·충돌 표기 정책 추가</w:t>
            </w:r>
          </w:p>
        </w:tc>
      </w:tr>
    </w:tbl>
    <w:p>
      <w:pPr>
        <w:pStyle w:val="Heading1"/>
      </w:pPr>
      <w:r>
        <w:t xml:space="preserve">12. 부록</w:t>
      </w:r>
    </w:p>
    <w:p>
      <w:pPr>
        <w:pStyle w:val="Heading2"/>
      </w:pPr>
      <w:r>
        <w:t xml:space="preserve">부록 A. 공통 용어집</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용어</w:t>
            </w:r>
          </w:p>
        </w:tc>
        <w:tc>
          <w:tcPr>
            <w:shd w:fill="17324D"/>
          </w:tcPr>
          <w:p>
            <w:r>
              <w:rPr>
                <w:b/>
                <w:color w:val="FFFFFF"/>
              </w:rPr>
              <w:t>정의</w:t>
            </w:r>
          </w:p>
        </w:tc>
      </w:tr>
      <w:tr>
        <w:tc>
          <w:tcPr/>
          <w:p>
            <w:r>
              <w:rPr/>
              <w:t>원본</w:t>
            </w:r>
          </w:p>
        </w:tc>
        <w:tc>
          <w:tcPr/>
          <w:p>
            <w:r>
              <w:rPr/>
              <w:t>외부 제공 변경 전 자료</w:t>
            </w:r>
          </w:p>
        </w:tc>
      </w:tr>
      <w:tr>
        <w:tc>
          <w:tcPr/>
          <w:p>
            <w:r>
              <w:rPr/>
              <w:t>원장</w:t>
            </w:r>
          </w:p>
        </w:tc>
        <w:tc>
          <w:tcPr/>
          <w:p>
            <w:r>
              <w:rPr/>
              <w:t>논리 키별 이력을 보존한 내부 기록</w:t>
            </w:r>
          </w:p>
        </w:tc>
      </w:tr>
      <w:tr>
        <w:tc>
          <w:tcPr/>
          <w:p>
            <w:r>
              <w:rPr/>
              <w:t>staging</w:t>
            </w:r>
          </w:p>
        </w:tc>
        <w:tc>
          <w:tcPr/>
          <w:p>
            <w:r>
              <w:rPr/>
              <w:t>운영 반영 전 개발 DB 격리 적재</w:t>
            </w:r>
          </w:p>
        </w:tc>
      </w:tr>
      <w:tr>
        <w:tc>
          <w:tcPr/>
          <w:p>
            <w:r>
              <w:rPr/>
              <w:t>승인 payload</w:t>
            </w:r>
          </w:p>
        </w:tc>
        <w:tc>
          <w:tcPr/>
          <w:p>
            <w:r>
              <w:rPr/>
              <w:t>검증·검토 뒤 고정한 변경분</w:t>
            </w:r>
          </w:p>
        </w:tc>
      </w:tr>
      <w:tr>
        <w:tc>
          <w:tcPr/>
          <w:p>
            <w:r>
              <w:rPr/>
              <w:t>manifest</w:t>
            </w:r>
          </w:p>
        </w:tc>
        <w:tc>
          <w:tcPr/>
          <w:p>
            <w:r>
              <w:rPr/>
              <w:t>원본 지문·기준선·승인 계보를 묶은 반영 증거</w:t>
            </w:r>
          </w:p>
        </w:tc>
      </w:tr>
      <w:tr>
        <w:tc>
          <w:tcPr/>
          <w:p>
            <w:r>
              <w:rPr/>
              <w:t>시설수</w:t>
            </w:r>
          </w:p>
        </w:tc>
        <w:tc>
          <w:tcPr/>
          <w:p>
            <w:r>
              <w:rPr/>
              <w:t>중복 제거한 실제 서비스 시설 단위</w:t>
            </w:r>
          </w:p>
        </w:tc>
      </w:tr>
      <w:tr>
        <w:tc>
          <w:tcPr/>
          <w:p>
            <w:r>
              <w:rPr/>
              <w:t>사이트수</w:t>
            </w:r>
          </w:p>
        </w:tc>
        <w:tc>
          <w:tcPr/>
          <w:p>
            <w:r>
              <w:rPr/>
              <w:t>일반야영·자동차야영·글램핑·카라반 합계</w:t>
            </w:r>
          </w:p>
        </w:tc>
      </w:tr>
      <w:tr>
        <w:tc>
          <w:tcPr/>
          <w:p>
            <w:r>
              <w:rPr/>
              <w:t>공개 projection</w:t>
            </w:r>
          </w:p>
        </w:tc>
        <w:tc>
          <w:tcPr/>
          <w:p>
            <w:r>
              <w:rPr/>
              <w:t>역할에 허용된 최소 응답 필드 집합</w:t>
            </w:r>
          </w:p>
        </w:tc>
      </w:tr>
      <w:tr>
        <w:tc>
          <w:tcPr/>
          <w:p>
            <w:r>
              <w:rPr/>
              <w:t>dry-run</w:t>
            </w:r>
          </w:p>
        </w:tc>
        <w:tc>
          <w:tcPr/>
          <w:p>
            <w:r>
              <w:rPr/>
              <w:t>쓰기 없이 예상 변경과 중단조건을 검증하는 실행</w:t>
            </w:r>
          </w:p>
        </w:tc>
      </w:tr>
    </w:tbl>
    <w:p>
      <w:pPr>
        <w:pStyle w:val="Heading2"/>
      </w:pPr>
      <w:r>
        <w:t xml:space="preserve">부록 B. 원본·작업 대응표</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영역</w:t>
            </w:r>
          </w:p>
        </w:tc>
        <w:tc>
          <w:tcPr>
            <w:shd w:fill="17324D"/>
          </w:tcPr>
          <w:p>
            <w:r>
              <w:rPr>
                <w:b/>
                <w:color w:val="FFFFFF"/>
              </w:rPr>
              <w:t>표준 경로</w:t>
            </w:r>
          </w:p>
        </w:tc>
        <w:tc>
          <w:tcPr>
            <w:shd w:fill="17324D"/>
          </w:tcPr>
          <w:p>
            <w:r>
              <w:rPr>
                <w:b/>
                <w:color w:val="FFFFFF"/>
              </w:rPr>
              <w:t>상세 근거</w:t>
            </w:r>
          </w:p>
        </w:tc>
      </w:tr>
      <w:tr>
        <w:tc>
          <w:tcPr/>
          <w:p>
            <w:r>
              <w:rPr/>
              <w:t>정기 API</w:t>
            </w:r>
          </w:p>
        </w:tc>
        <w:tc>
          <w:tcPr/>
          <w:p>
            <w:r>
              <w:rPr/>
              <w:t>scheduled sync stage</w:t>
            </w:r>
          </w:p>
        </w:tc>
        <w:tc>
          <w:tcPr/>
          <w:p>
            <w:r>
              <w:rPr/>
              <w:t>RUN-SYNC-001</w:t>
            </w:r>
          </w:p>
        </w:tc>
      </w:tr>
      <w:tr>
        <w:tc>
          <w:tcPr/>
          <w:p>
            <w:r>
              <w:rPr/>
              <w:t>정부 숙박 8종</w:t>
            </w:r>
          </w:p>
        </w:tc>
        <w:tc>
          <w:tcPr/>
          <w:p>
            <w:r>
              <w:rPr/>
              <w:t>개발 staging → 승인 → manifest → 운영</w:t>
            </w:r>
          </w:p>
        </w:tc>
        <w:tc>
          <w:tcPr/>
          <w:p>
            <w:r>
              <w:rPr/>
              <w:t>제5장, RUN-SYNC-001</w:t>
            </w:r>
          </w:p>
        </w:tc>
      </w:tr>
      <w:tr>
        <w:tc>
          <w:tcPr/>
          <w:p>
            <w:r>
              <w:rPr/>
              <w:t>통계</w:t>
            </w:r>
          </w:p>
        </w:tc>
        <w:tc>
          <w:tcPr/>
          <w:p>
            <w:r>
              <w:rPr/>
              <w:t>승인 원본 → 중복 제거 → projection</w:t>
            </w:r>
          </w:p>
        </w:tc>
        <w:tc>
          <w:tcPr/>
          <w:p>
            <w:r>
              <w:rPr/>
              <w:t>제7장, MAN-LODGE-STAT-001</w:t>
            </w:r>
          </w:p>
        </w:tc>
      </w:tr>
      <w:tr>
        <w:tc>
          <w:tcPr/>
          <w:p>
            <w:r>
              <w:rPr/>
              <w:t>개인정보</w:t>
            </w:r>
          </w:p>
        </w:tc>
        <w:tc>
          <w:tcPr/>
          <w:p>
            <w:r>
              <w:rPr/>
              <w:t>서버 projection → 역할별 응답</w:t>
            </w:r>
          </w:p>
        </w:tc>
        <w:tc>
          <w:tcPr/>
          <w:p>
            <w:r>
              <w:rPr/>
              <w:t>제8장, POL-EXPOSURE-001</w:t>
            </w:r>
          </w:p>
        </w:tc>
      </w:tr>
      <w:tr>
        <w:tc>
          <w:tcPr/>
          <w:p>
            <w:r>
              <w:rPr/>
              <w:t>사진</w:t>
            </w:r>
          </w:p>
        </w:tc>
        <w:tc>
          <w:tcPr/>
          <w:p>
            <w:r>
              <w:rPr/>
              <w:t>승인 사진 → TourAPI → Street View</w:t>
            </w:r>
          </w:p>
        </w:tc>
        <w:tc>
          <w:tcPr/>
          <w:p>
            <w:r>
              <w:rPr/>
              <w:t>제9장, MAN-PHOTO-001</w:t>
            </w:r>
          </w:p>
        </w:tc>
      </w:tr>
    </w:tbl>
    <w:p>
      <w:pPr>
        <w:pStyle w:val="Heading2"/>
      </w:pPr>
      <w:r>
        <w:t xml:space="preserve">부록 C. 상태값·분류값·공개범위표</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영역</w:t>
            </w:r>
          </w:p>
        </w:tc>
        <w:tc>
          <w:tcPr>
            <w:shd w:fill="17324D"/>
          </w:tcPr>
          <w:p>
            <w:r>
              <w:rPr>
                <w:b/>
                <w:color w:val="FFFFFF"/>
              </w:rPr>
              <w:t>내부 값</w:t>
            </w:r>
          </w:p>
        </w:tc>
        <w:tc>
          <w:tcPr>
            <w:shd w:fill="17324D"/>
          </w:tcPr>
          <w:p>
            <w:r>
              <w:rPr>
                <w:b/>
                <w:color w:val="FFFFFF"/>
              </w:rPr>
              <w:t>공개 표현</w:t>
            </w:r>
          </w:p>
        </w:tc>
        <w:tc>
          <w:tcPr>
            <w:shd w:fill="17324D"/>
          </w:tcPr>
          <w:p>
            <w:r>
              <w:rPr>
                <w:b/>
                <w:color w:val="FFFFFF"/>
              </w:rPr>
              <w:t>처리</w:t>
            </w:r>
          </w:p>
        </w:tc>
      </w:tr>
      <w:tr>
        <w:tc>
          <w:tcPr/>
          <w:p>
            <w:r>
              <w:rPr/>
              <w:t>작업</w:t>
            </w:r>
          </w:p>
        </w:tc>
        <w:tc>
          <w:tcPr/>
          <w:p>
            <w:r>
              <w:rPr/>
              <w:t>running/done/deferred/failed/cancelled/partial</w:t>
            </w:r>
          </w:p>
        </w:tc>
        <w:tc>
          <w:tcPr/>
          <w:p>
            <w:r>
              <w:rPr/>
              <w:t>공개 금지</w:t>
            </w:r>
          </w:p>
        </w:tc>
        <w:tc>
          <w:tcPr/>
          <w:p>
            <w:r>
              <w:rPr/>
              <w:t>관리자 상태에서 run ID와 함께 확인</w:t>
            </w:r>
          </w:p>
        </w:tc>
      </w:tr>
      <w:tr>
        <w:tc>
          <w:tcPr/>
          <w:p>
            <w:r>
              <w:rPr/>
              <w:t>영업</w:t>
            </w:r>
          </w:p>
        </w:tc>
        <w:tc>
          <w:tcPr/>
          <w:p>
            <w:r>
              <w:rPr/>
              <w:t>active</w:t>
            </w:r>
          </w:p>
        </w:tc>
        <w:tc>
          <w:tcPr/>
          <w:p>
            <w:r>
              <w:rPr/>
              <w:t>승인 최소 시설정보</w:t>
            </w:r>
          </w:p>
        </w:tc>
        <w:tc>
          <w:tcPr/>
          <w:p>
            <w:r>
              <w:rPr/>
              <w:t>활성 통계 포함</w:t>
            </w:r>
          </w:p>
        </w:tc>
      </w:tr>
      <w:tr>
        <w:tc>
          <w:tcPr/>
          <w:p>
            <w:r>
              <w:rPr/>
              <w:t>영업</w:t>
            </w:r>
          </w:p>
        </w:tc>
        <w:tc>
          <w:tcPr/>
          <w:p>
            <w:r>
              <w:rPr/>
              <w:t>temporarilyclosed/closed/excluded/review</w:t>
            </w:r>
          </w:p>
        </w:tc>
        <w:tc>
          <w:tcPr/>
          <w:p>
            <w:r>
              <w:rPr/>
              <w:t>개별 상태 금지</w:t>
            </w:r>
          </w:p>
        </w:tc>
        <w:tc>
          <w:tcPr/>
          <w:p>
            <w:r>
              <w:rPr/>
              <w:t>원장 보존·활성 통계 제외</w:t>
            </w:r>
          </w:p>
        </w:tc>
      </w:tr>
      <w:tr>
        <w:tc>
          <w:tcPr/>
          <w:p>
            <w:r>
              <w:rPr/>
              <w:t>캠핑</w:t>
            </w:r>
          </w:p>
        </w:tc>
        <w:tc>
          <w:tcPr/>
          <w:p>
            <w:r>
              <w:rPr/>
              <w:t>general/auto/glamping/caravan</w:t>
            </w:r>
          </w:p>
        </w:tc>
        <w:tc>
          <w:tcPr/>
          <w:p>
            <w:r>
              <w:rPr/>
              <w:t>일반야영/자동차야영/글램핑/카라반</w:t>
            </w:r>
          </w:p>
        </w:tc>
        <w:tc>
          <w:tcPr/>
          <w:p>
            <w:r>
              <w:rPr/>
              <w:t>사이트 4분류</w:t>
            </w:r>
          </w:p>
        </w:tc>
      </w:tr>
      <w:tr>
        <w:tc>
          <w:tcPr/>
          <w:p>
            <w:r>
              <w:rPr/>
              <w:t>캠핑</w:t>
            </w:r>
          </w:p>
        </w:tc>
        <w:tc>
          <w:tcPr/>
          <w:p>
            <w:r>
              <w:rPr/>
              <w:t>confirmedmixed</w:t>
            </w:r>
          </w:p>
        </w:tc>
        <w:tc>
          <w:tcPr/>
          <w:p>
            <w:r>
              <w:rPr/>
              <w:t>복합</w:t>
            </w:r>
          </w:p>
        </w:tc>
        <w:tc>
          <w:tcPr/>
          <w:p>
            <w:r>
              <w:rPr/>
              <w:t>둘 이상 확인</w:t>
            </w:r>
          </w:p>
        </w:tc>
      </w:tr>
      <w:tr>
        <w:tc>
          <w:tcPr/>
          <w:p>
            <w:r>
              <w:rPr/>
              <w:t>캠핑</w:t>
            </w:r>
          </w:p>
        </w:tc>
        <w:tc>
          <w:tcPr/>
          <w:p>
            <w:r>
              <w:rPr/>
              <w:t>unknown</w:t>
            </w:r>
          </w:p>
        </w:tc>
        <w:tc>
          <w:tcPr/>
          <w:p>
            <w:r>
              <w:rPr/>
              <w:t>복합</w:t>
            </w:r>
          </w:p>
        </w:tc>
        <w:tc>
          <w:tcPr/>
          <w:p>
            <w:r>
              <w:rPr/>
              <w:t>내부에서는 실제 복합과 분리</w:t>
            </w:r>
          </w:p>
        </w:tc>
      </w:tr>
    </w:tbl>
    <w:p>
      <w:pPr>
        <w:pStyle w:val="Heading2"/>
      </w:pPr>
      <w:r>
        <w:t xml:space="preserve">부록 D. 기준선·dry-run·승인·장애 기록 양식</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항목</w:t>
            </w:r>
          </w:p>
        </w:tc>
        <w:tc>
          <w:tcPr>
            <w:shd w:fill="17324D"/>
          </w:tcPr>
          <w:p>
            <w:r>
              <w:rPr>
                <w:b/>
                <w:color w:val="FFFFFF"/>
              </w:rPr>
              <w:t>필수 기록</w:t>
            </w:r>
          </w:p>
        </w:tc>
      </w:tr>
      <w:tr>
        <w:tc>
          <w:tcPr/>
          <w:p>
            <w:r>
              <w:rPr/>
              <w:t>대상</w:t>
            </w:r>
          </w:p>
        </w:tc>
        <w:tc>
          <w:tcPr/>
          <w:p>
            <w:r>
              <w:rPr/>
              <w:t>환경, DB 지문 확인 결과, source·stage</w:t>
            </w:r>
          </w:p>
        </w:tc>
      </w:tr>
      <w:tr>
        <w:tc>
          <w:tcPr/>
          <w:p>
            <w:r>
              <w:rPr/>
              <w:t>원본</w:t>
            </w:r>
          </w:p>
        </w:tc>
        <w:tc>
          <w:tcPr/>
          <w:p>
            <w:r>
              <w:rPr/>
              <w:t>출처, 기준일, SHA-256, 행 수</w:t>
            </w:r>
          </w:p>
        </w:tc>
      </w:tr>
      <w:tr>
        <w:tc>
          <w:tcPr/>
          <w:p>
            <w:r>
              <w:rPr/>
              <w:t>기준선</w:t>
            </w:r>
          </w:p>
        </w:tc>
        <w:tc>
          <w:tcPr/>
          <w:p>
            <w:r>
              <w:rPr/>
              <w:t>기존 건수, 연결률, 상태·통계 시점</w:t>
            </w:r>
          </w:p>
        </w:tc>
      </w:tr>
      <w:tr>
        <w:tc>
          <w:tcPr/>
          <w:p>
            <w:r>
              <w:rPr/>
              <w:t>dry-run</w:t>
            </w:r>
          </w:p>
        </w:tc>
        <w:tc>
          <w:tcPr/>
          <w:p>
            <w:r>
              <w:rPr/>
              <w:t>신규·수정·상태변경·동일·보류·충돌</w:t>
            </w:r>
          </w:p>
        </w:tc>
      </w:tr>
      <w:tr>
        <w:tc>
          <w:tcPr/>
          <w:p>
            <w:r>
              <w:rPr/>
              <w:t>승인</w:t>
            </w:r>
          </w:p>
        </w:tc>
        <w:tc>
          <w:tcPr/>
          <w:p>
            <w:r>
              <w:rPr/>
              <w:t>승인자, 승인시각, manifest·run ID</w:t>
            </w:r>
          </w:p>
        </w:tc>
      </w:tr>
      <w:tr>
        <w:tc>
          <w:tcPr/>
          <w:p>
            <w:r>
              <w:rPr/>
              <w:t>실행</w:t>
            </w:r>
          </w:p>
        </w:tc>
        <w:tc>
          <w:tcPr/>
          <w:p>
            <w:r>
              <w:rPr/>
              <w:t>시작·heartbeat·종료, commit·checkpoint</w:t>
            </w:r>
          </w:p>
        </w:tc>
      </w:tr>
      <w:tr>
        <w:tc>
          <w:tcPr/>
          <w:p>
            <w:r>
              <w:rPr/>
              <w:t>결과</w:t>
            </w:r>
          </w:p>
        </w:tc>
        <w:tc>
          <w:tcPr/>
          <w:p>
            <w:r>
              <w:rPr/>
              <w:t>실제 쓰기, 감사 표식, 통계·지도·상세 표본</w:t>
            </w:r>
          </w:p>
        </w:tc>
      </w:tr>
      <w:tr>
        <w:tc>
          <w:tcPr/>
          <w:p>
            <w:r>
              <w:rPr/>
              <w:t>장애</w:t>
            </w:r>
          </w:p>
        </w:tc>
        <w:tc>
          <w:tcPr/>
          <w:p>
            <w:r>
              <w:rPr/>
              <w:t>원인, 중단조건, 복구, 재발 방지, 공개 영향</w:t>
            </w:r>
          </w:p>
        </w:tc>
      </w:tr>
    </w:tbl>
    <w:p>
      <w:pPr>
        <w:pStyle w:val="Heading2"/>
      </w:pPr>
      <w:r>
        <w:t xml:space="preserve">부록 E. 검증 명령과 증거 보존표</w:t>
      </w:r>
    </w:p>
    <w:tbl>
      <w:tblPr>
        <w:tblW w:w="0" w:type="auto"/>
        <w:tblBorders>
          <w:top w:val="single" w:sz="4"/>
          <w:left w:val="single" w:sz="4"/>
          <w:bottom w:val="single" w:sz="4"/>
          <w:right w:val="single" w:sz="4"/>
          <w:insideH w:val="single" w:sz="4"/>
          <w:insideV w:val="single" w:sz="4"/>
        </w:tblBorders>
      </w:tblPr>
      <w:tr>
        <w:tc>
          <w:tcPr>
            <w:shd w:fill="17324D"/>
          </w:tcPr>
          <w:p>
            <w:r>
              <w:rPr>
                <w:b/>
                <w:color w:val="FFFFFF"/>
              </w:rPr>
              <w:t>검증</w:t>
            </w:r>
          </w:p>
        </w:tc>
        <w:tc>
          <w:tcPr>
            <w:shd w:fill="17324D"/>
          </w:tcPr>
          <w:p>
            <w:r>
              <w:rPr>
                <w:b/>
                <w:color w:val="FFFFFF"/>
              </w:rPr>
              <w:t>명령·방법</w:t>
            </w:r>
          </w:p>
        </w:tc>
        <w:tc>
          <w:tcPr>
            <w:shd w:fill="17324D"/>
          </w:tcPr>
          <w:p>
            <w:r>
              <w:rPr>
                <w:b/>
                <w:color w:val="FFFFFF"/>
              </w:rPr>
              <w:t>보존 증거</w:t>
            </w:r>
          </w:p>
        </w:tc>
      </w:tr>
      <w:tr>
        <w:tc>
          <w:tcPr/>
          <w:p>
            <w:r>
              <w:rPr/>
              <w:t>stage 계약</w:t>
            </w:r>
          </w:p>
        </w:tc>
        <w:tc>
          <w:tcPr/>
          <w:p>
            <w:r>
              <w:rPr/>
              <w:t>python -u scheduledsync.py --list</w:t>
            </w:r>
          </w:p>
        </w:tc>
        <w:tc>
          <w:tcPr/>
          <w:p>
            <w:r>
              <w:rPr/>
              <w:t>stage·주기·옵션</w:t>
            </w:r>
          </w:p>
        </w:tc>
      </w:tr>
      <w:tr>
        <w:tc>
          <w:tcPr/>
          <w:p>
            <w:r>
              <w:rPr/>
              <w:t>Python 문법</w:t>
            </w:r>
          </w:p>
        </w:tc>
        <w:tc>
          <w:tcPr/>
          <w:p>
            <w:r>
              <w:rPr/>
              <w:t>python -m pycompile ...</w:t>
            </w:r>
          </w:p>
        </w:tc>
        <w:tc>
          <w:tcPr/>
          <w:p>
            <w:r>
              <w:rPr/>
              <w:t>종료 코드</w:t>
            </w:r>
          </w:p>
        </w:tc>
      </w:tr>
      <w:tr>
        <w:tc>
          <w:tcPr/>
          <w:p>
            <w:r>
              <w:rPr/>
              <w:t>smoke/API</w:t>
            </w:r>
          </w:p>
        </w:tc>
        <w:tc>
          <w:tcPr/>
          <w:p>
            <w:r>
              <w:rPr/>
              <w:t>등록된 smoke·api workflow</w:t>
            </w:r>
          </w:p>
        </w:tc>
        <w:tc>
          <w:tcPr/>
          <w:p>
            <w:r>
              <w:rPr/>
              <w:t>성공·실패 항목</w:t>
            </w:r>
          </w:p>
        </w:tc>
      </w:tr>
      <w:tr>
        <w:tc>
          <w:tcPr/>
          <w:p>
            <w:r>
              <w:rPr/>
              <w:t>문서 배포</w:t>
            </w:r>
          </w:p>
        </w:tc>
        <w:tc>
          <w:tcPr/>
          <w:p>
            <w:r>
              <w:rPr/>
              <w:t>python scripts/buildpolicymanualbundle.py</w:t>
            </w:r>
          </w:p>
        </w:tc>
        <w:tc>
          <w:tcPr/>
          <w:p>
            <w:r>
              <w:rPr/>
              <w:t>VALIDATIONREPORT.txt</w:t>
            </w:r>
          </w:p>
        </w:tc>
      </w:tr>
      <w:tr>
        <w:tc>
          <w:tcPr/>
          <w:p>
            <w:r>
              <w:rPr/>
              <w:t>PDF</w:t>
            </w:r>
          </w:p>
        </w:tc>
        <w:tc>
          <w:tcPr/>
          <w:p>
            <w:r>
              <w:rPr/>
              <w:t>페이지 렌더·텍스트 추출</w:t>
            </w:r>
          </w:p>
        </w:tc>
        <w:tc>
          <w:tcPr/>
          <w:p>
            <w:r>
              <w:rPr/>
              <w:t>페이지 수·한글·잘림 표본</w:t>
            </w:r>
          </w:p>
        </w:tc>
      </w:tr>
      <w:tr>
        <w:tc>
          <w:tcPr/>
          <w:p>
            <w:r>
              <w:rPr/>
              <w:t>DOCX</w:t>
            </w:r>
          </w:p>
        </w:tc>
        <w:tc>
          <w:tcPr/>
          <w:p>
            <w:r>
              <w:rPr/>
              <w:t>OOXML 제목·표 구조 검사</w:t>
            </w:r>
          </w:p>
        </w:tc>
        <w:tc>
          <w:tcPr/>
          <w:p>
            <w:r>
              <w:rPr/>
              <w:t>heading·table 개수</w:t>
            </w:r>
          </w:p>
        </w:tc>
      </w:tr>
      <w:tr>
        <w:tc>
          <w:tcPr/>
          <w:p>
            <w:r>
              <w:rPr/>
              <w:t>ZIP</w:t>
            </w:r>
          </w:p>
        </w:tc>
        <w:tc>
          <w:tcPr/>
          <w:p>
            <w:r>
              <w:rPr/>
              <w:t>CRC·필수 파일·대장 교차검사</w:t>
            </w:r>
          </w:p>
        </w:tc>
        <w:tc>
          <w:tcPr/>
          <w:p>
            <w:r>
              <w:rPr/>
              <w:t>파일 목록·해시</w:t>
            </w:r>
          </w:p>
        </w:tc>
      </w:tr>
    </w:tbl>
    <w:p>
      <w:pPr>
        <w:pStyle w:val="Heading2"/>
      </w:pPr>
      <w:r>
        <w:t xml:space="preserve">부록 F. 최종 배포 확인표</w:t>
      </w:r>
    </w:p>
    <w:p>
      <w:pPr>
        <w:pStyle w:val="Normal"/>
      </w:pPr>
      <w:r>
        <w:t xml:space="preserve">- [ ] 1~11장 번호와 목차 링크가 연속이다.</w:t>
      </w:r>
    </w:p>
    <w:p>
      <w:pPr>
        <w:pStyle w:val="Normal"/>
      </w:pPr>
      <w:r>
        <w:t xml:space="preserve">- [ ] 캠핑 시설수와 사이트 4분류가 6장·7장·용어집에 일치한다.</w:t>
      </w:r>
    </w:p>
    <w:p>
      <w:pPr>
        <w:pStyle w:val="Normal"/>
      </w:pPr>
      <w:r>
        <w:t xml:space="preserve">- [ ] 상태별 처리표와 운영 체크리스트가 있다.</w:t>
      </w:r>
    </w:p>
    <w:p>
      <w:pPr>
        <w:pStyle w:val="Normal"/>
      </w:pPr>
      <w:r>
        <w:t xml:space="preserve">- [ ] Markdown·CSV 문서대장과 XLSX의 현행 목록이 같다.</w:t>
      </w:r>
    </w:p>
    <w:p>
      <w:pPr>
        <w:pStyle w:val="Normal"/>
      </w:pPr>
      <w:r>
        <w:t xml:space="preserve">- [ ] HTML·DOCX·PDF·ZIP 파일이 열리고 한글이 추출된다.</w:t>
      </w:r>
    </w:p>
    <w:p>
      <w:pPr>
        <w:pStyle w:val="Normal"/>
      </w:pPr>
      <w:r>
        <w:t xml:space="preserve">- [ ] PDF 페이지 번호, 표 너비와 링크를 표본 검수했다.</w:t>
      </w:r>
    </w:p>
    <w:p>
      <w:pPr>
        <w:pStyle w:val="Normal"/>
      </w:pPr>
      <w:r>
        <w:t xml:space="preserve">- [ ] 기존 개별 문서의 보존·대체 관계가 표시됐다.</w:t>
      </w:r>
    </w:p>
    <w:p>
      <w:pPr>
        <w:pStyle w:val="Heading2"/>
      </w:pPr>
      <w:r>
        <w:t xml:space="preserve">부록 G. 상세 근거 문서</w:t>
      </w:r>
    </w:p>
    <w:p>
      <w:pPr>
        <w:pStyle w:val="Normal"/>
      </w:pPr>
      <w:r>
        <w:t xml:space="preserve">POL-DATA-003, RUN-SYNC-001, MAN-LODGE-STAT-001, POL-EXPOSURE-001, MAN-PHOTO-001, BASE-MANUAL-001은 상세 근거로 보존한다. 충돌 시 제1.2의 권위 순서를 적용한다.</w:t>
      </w:r>
    </w:p>
    <w:p>
      <w:pPr>
        <w:pStyle w:val="Heading2"/>
      </w:pPr>
      <w:r>
        <w:t xml:space="preserve">부록 H. 검증 증거</w:t>
      </w:r>
    </w:p>
    <w:p>
      <w:pPr>
        <w:pStyle w:val="Normal"/>
      </w:pPr>
      <w:r>
        <w:t xml:space="preserve">배포 묶음의 VALIDATIONREPORT.txt에 원본 해시, 형식별 파일 크기·페이지 수, 한글 추출, 목차 링크, ZIP 일치 판정을 기록한다.</w:t>
      </w:r>
    </w:p>
    <w:p>
      <w:pPr>
        <w:pStyle w:val="Heading2"/>
      </w:pPr>
      <w:r>
        <w:t xml:space="preserve">부록 I. 기존 문서 보존</w:t>
      </w:r>
    </w:p>
    <w:p>
      <w:pPr>
        <w:pStyle w:val="Normal"/>
      </w:pPr>
      <w:r>
        <w:t xml:space="preserve">V.02 정책과 단계별 보고서는 역사자료로 보존한다. 현행 개별 매뉴얼은 종합매뉴얼이 탐색 기준을 대체하되 상세 근거로 삭제하지 않는다.</w:t>
      </w:r>
    </w:p>
    <w:sectPr>
      <w:pgSz w:w="11906" w:h="16838"/>
      <w:pgMar w:top="900" w:right="850" w:bottom="1000" w:left="850"/>
      <w:footerReference xmlns:r="http://schemas.openxmlformats.org/officeDocument/2006/relationships" w:type="default" r:id="rId1"/>
    </w:sectPr>
  </w:body>
</w:document>
</file>

<file path=word/footer1.xml><?xml version="1.0" encoding="utf-8"?>
<w:ftr xmlns:w="http://schemas.openxmlformats.org/wordprocessingml/2006/main">
  <w:p>
    <w:pPr>
      <w:jc w:val="center"/>
    </w:pPr>
    <w:r>
      <w:fldChar w:fldCharType="begin"/>
    </w:r>
    <w:r>
      <w:instrText>PAGE</w:instrText>
    </w:r>
    <w:r>
      <w:fldChar w:fldCharType="end"/>
    </w:r>
  </w:p>
</w:ftr>
</file>

<file path=word/styles.xml><?xml version="1.0" encoding="utf-8"?>
<w:styles xmlns:w="http://schemas.openxmlformats.org/wordprocessingml/2006/main">
  <w:docDefaults>
    <w:rPrDefault>
      <w:rPr>
        <w:rFonts w:ascii="NanumBarunGothic" w:eastAsia="NanumBarunGothic"/>
        <w:sz w:val="19"/>
      </w:rPr>
    </w:rPrDefault>
  </w:docDefaults>
  <w:style w:type="paragraph" w:default="1" w:styleId="Normal">
    <w:name w:val="Normal"/>
  </w:style>
  <w:style w:type="paragraph" w:styleId="Title">
    <w:name w:val="Title"/>
    <w:rPr>
      <w:b/>
      <w:sz w:val="44"/>
    </w:rPr>
  </w:style>
  <w:style w:type="paragraph" w:styleId="Heading1">
    <w:name w:val="heading 1"/>
    <w:rPr>
      <w:b/>
      <w:sz w:val="30"/>
    </w:rPr>
  </w:style>
  <w:style w:type="paragraph" w:styleId="Heading2">
    <w:name w:val="heading 2"/>
    <w:rPr>
      <w:b/>
      <w:sz w:val="24"/>
    </w:rPr>
  </w:style>
</w:styles>
</file>

<file path=word/_rels/document.xml.rels><?xml version="1.0" encoding="UTF-8"?><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