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40F6" w14:textId="7230527D" w:rsidR="00486C28" w:rsidRDefault="006B4140">
      <w:pPr>
        <w:rPr>
          <w:lang w:val="en-US"/>
        </w:rPr>
      </w:pPr>
      <w:r>
        <w:rPr>
          <w:lang w:val="en-US"/>
        </w:rPr>
        <w:t>To Whom It May  Concern</w:t>
      </w:r>
      <w:r w:rsidR="002425A8">
        <w:rPr>
          <w:lang w:val="en-US"/>
        </w:rPr>
        <w:t>,</w:t>
      </w:r>
    </w:p>
    <w:p w14:paraId="73C70657" w14:textId="77777777" w:rsidR="002425A8" w:rsidRDefault="002425A8">
      <w:pPr>
        <w:rPr>
          <w:lang w:val="en-US"/>
        </w:rPr>
      </w:pPr>
      <w:r>
        <w:rPr>
          <w:lang w:val="en-US"/>
        </w:rPr>
        <w:t>I will give you some clues how to reproduce results from my paper</w:t>
      </w:r>
      <w:r w:rsidR="006810C5">
        <w:rPr>
          <w:lang w:val="en-US"/>
        </w:rPr>
        <w:t xml:space="preserve"> by applying the attached files</w:t>
      </w:r>
      <w:r>
        <w:rPr>
          <w:lang w:val="en-US"/>
        </w:rPr>
        <w:t xml:space="preserve">. This exercise might be useful for you </w:t>
      </w:r>
      <w:r w:rsidR="002B580F">
        <w:rPr>
          <w:lang w:val="en-US"/>
        </w:rPr>
        <w:t>when you</w:t>
      </w:r>
      <w:r>
        <w:rPr>
          <w:lang w:val="en-US"/>
        </w:rPr>
        <w:t xml:space="preserve"> deal with your own DSGE model and IRFs, including their decomposition.</w:t>
      </w:r>
    </w:p>
    <w:p w14:paraId="3BF450E0" w14:textId="77777777" w:rsidR="008877F7" w:rsidRDefault="002B580F" w:rsidP="0024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It is supposed that you are familiar with </w:t>
      </w:r>
      <w:r w:rsidR="002425A8">
        <w:rPr>
          <w:lang w:val="en-US"/>
        </w:rPr>
        <w:t>QUEST III and Smets-Wouters model</w:t>
      </w:r>
      <w:r>
        <w:rPr>
          <w:lang w:val="en-US"/>
        </w:rPr>
        <w:t>s. In any case you can downloads their MATLAB codes</w:t>
      </w:r>
      <w:r w:rsidR="002425A8">
        <w:rPr>
          <w:lang w:val="en-US"/>
        </w:rPr>
        <w:t xml:space="preserve"> from the internet sites reported in footnotes 3 and 4 in my paper. Then, the models should be solved</w:t>
      </w:r>
      <w:r w:rsidR="00843209">
        <w:rPr>
          <w:lang w:val="en-US"/>
        </w:rPr>
        <w:t xml:space="preserve"> by using Dynare</w:t>
      </w:r>
      <w:r w:rsidR="002425A8">
        <w:rPr>
          <w:lang w:val="en-US"/>
        </w:rPr>
        <w:t xml:space="preserve">.  </w:t>
      </w:r>
      <w:r>
        <w:rPr>
          <w:lang w:val="en-US"/>
        </w:rPr>
        <w:t xml:space="preserve">To assist you </w:t>
      </w:r>
      <w:r w:rsidR="002425A8">
        <w:rPr>
          <w:lang w:val="en-US"/>
        </w:rPr>
        <w:t>I attach to this e-mail their solution files</w:t>
      </w:r>
      <w:r>
        <w:rPr>
          <w:lang w:val="en-US"/>
        </w:rPr>
        <w:t>:</w:t>
      </w:r>
      <w:r w:rsidR="002425A8">
        <w:rPr>
          <w:lang w:val="en-US"/>
        </w:rPr>
        <w:t xml:space="preserve"> </w:t>
      </w:r>
      <w:r w:rsidR="00843209">
        <w:rPr>
          <w:lang w:val="en-US"/>
        </w:rPr>
        <w:t>“</w:t>
      </w:r>
      <w:r w:rsidR="002425A8">
        <w:rPr>
          <w:lang w:val="en-US"/>
        </w:rPr>
        <w:t>QUEST_III_results.mmm</w:t>
      </w:r>
      <w:r w:rsidR="00843209">
        <w:rPr>
          <w:lang w:val="en-US"/>
        </w:rPr>
        <w:t>”</w:t>
      </w:r>
      <w:r w:rsidR="002425A8">
        <w:rPr>
          <w:lang w:val="en-US"/>
        </w:rPr>
        <w:t xml:space="preserve"> and </w:t>
      </w:r>
      <w:r w:rsidR="00843209">
        <w:rPr>
          <w:lang w:val="en-US"/>
        </w:rPr>
        <w:t>“</w:t>
      </w:r>
      <w:r w:rsidR="002425A8">
        <w:rPr>
          <w:lang w:val="en-US"/>
        </w:rPr>
        <w:t>SW_NOFA_results.mmm</w:t>
      </w:r>
      <w:r w:rsidR="00843209">
        <w:rPr>
          <w:lang w:val="en-US"/>
        </w:rPr>
        <w:t>”</w:t>
      </w:r>
      <w:r w:rsidR="002425A8">
        <w:rPr>
          <w:lang w:val="en-US"/>
        </w:rPr>
        <w:t xml:space="preserve">. </w:t>
      </w:r>
    </w:p>
    <w:p w14:paraId="354B23CE" w14:textId="26CF62CA" w:rsidR="002425A8" w:rsidRDefault="002425A8" w:rsidP="002425A8">
      <w:pPr>
        <w:pStyle w:val="ListParagraph"/>
        <w:numPr>
          <w:ilvl w:val="0"/>
          <w:numId w:val="1"/>
        </w:numPr>
        <w:rPr>
          <w:lang w:val="en-US"/>
        </w:rPr>
      </w:pPr>
      <w:r w:rsidRPr="00974D19">
        <w:rPr>
          <w:u w:val="single"/>
          <w:lang w:val="en-US"/>
        </w:rPr>
        <w:t>Important</w:t>
      </w:r>
      <w:r>
        <w:rPr>
          <w:lang w:val="en-US"/>
        </w:rPr>
        <w:t xml:space="preserve">: the extensions of these files should be renamed </w:t>
      </w:r>
      <w:r w:rsidR="00843209">
        <w:rPr>
          <w:lang w:val="en-US"/>
        </w:rPr>
        <w:t xml:space="preserve">from .mmm </w:t>
      </w:r>
      <w:r>
        <w:rPr>
          <w:lang w:val="en-US"/>
        </w:rPr>
        <w:t>to .mat. I have used extension .mmm in order to cheat OUTLOOK, which blocks files with extension .mat.</w:t>
      </w:r>
    </w:p>
    <w:p w14:paraId="1EA95467" w14:textId="77777777" w:rsidR="002425A8" w:rsidRDefault="002425A8" w:rsidP="0024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</w:t>
      </w:r>
      <w:r w:rsidR="00843209">
        <w:rPr>
          <w:lang w:val="en-US"/>
        </w:rPr>
        <w:t>Put the above files in the same directory with the attached files “irf.decomposition.m” and “RUN_irf_decomposition.m”.</w:t>
      </w:r>
    </w:p>
    <w:p w14:paraId="6117C098" w14:textId="77777777" w:rsidR="00843209" w:rsidRDefault="00843209" w:rsidP="0024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</w:t>
      </w:r>
      <w:r w:rsidR="002B580F">
        <w:rPr>
          <w:lang w:val="en-US"/>
        </w:rPr>
        <w:t>n</w:t>
      </w:r>
      <w:r>
        <w:rPr>
          <w:lang w:val="en-US"/>
        </w:rPr>
        <w:t xml:space="preserve">, run the file “RUN_irf_decomposition.m”. This file </w:t>
      </w:r>
      <w:r w:rsidR="005A09B4">
        <w:rPr>
          <w:lang w:val="en-US"/>
        </w:rPr>
        <w:t xml:space="preserve">loads solution files of both models and calls the irf_decomposition function. It </w:t>
      </w:r>
      <w:r>
        <w:rPr>
          <w:lang w:val="en-US"/>
        </w:rPr>
        <w:t>gives you examples how to reproduce Fig.1 (relating to QUEST III model) and Fig.3b (relating to Smets-Wouters model). By changing inputs to the irf_decomposition function you should be able to reproduce any other figures.</w:t>
      </w:r>
    </w:p>
    <w:p w14:paraId="67446481" w14:textId="77777777" w:rsidR="00843209" w:rsidRDefault="00843209" w:rsidP="0024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Be aware that</w:t>
      </w:r>
      <w:r w:rsidR="000C2E20">
        <w:rPr>
          <w:lang w:val="en-US"/>
        </w:rPr>
        <w:t xml:space="preserve"> the order of</w:t>
      </w:r>
      <w:r>
        <w:rPr>
          <w:lang w:val="en-US"/>
        </w:rPr>
        <w:t xml:space="preserve"> appearance of </w:t>
      </w:r>
      <w:r w:rsidR="002B580F">
        <w:rPr>
          <w:lang w:val="en-US"/>
        </w:rPr>
        <w:t xml:space="preserve">the </w:t>
      </w:r>
      <w:r>
        <w:rPr>
          <w:lang w:val="en-US"/>
        </w:rPr>
        <w:t>state variables</w:t>
      </w:r>
      <w:r w:rsidR="002B580F">
        <w:rPr>
          <w:lang w:val="en-US"/>
        </w:rPr>
        <w:t>’ contributions</w:t>
      </w:r>
      <w:r>
        <w:rPr>
          <w:lang w:val="en-US"/>
        </w:rPr>
        <w:t xml:space="preserve"> may not be the same in figures you get and those from the paper.</w:t>
      </w:r>
      <w:r w:rsidR="00974D19">
        <w:rPr>
          <w:lang w:val="en-US"/>
        </w:rPr>
        <w:t xml:space="preserve"> The function irf_decomposition produces also </w:t>
      </w:r>
      <w:r w:rsidR="005A09B4">
        <w:rPr>
          <w:lang w:val="en-US"/>
        </w:rPr>
        <w:t xml:space="preserve">an </w:t>
      </w:r>
      <w:r w:rsidR="00974D19">
        <w:rPr>
          <w:lang w:val="en-US"/>
        </w:rPr>
        <w:t xml:space="preserve">excel file with data obtained from the IRF decomposition. I have used those data to make figures </w:t>
      </w:r>
      <w:r w:rsidR="006810C5">
        <w:rPr>
          <w:lang w:val="en-US"/>
        </w:rPr>
        <w:t xml:space="preserve">in the paper </w:t>
      </w:r>
      <w:r w:rsidR="00974D19">
        <w:rPr>
          <w:lang w:val="en-US"/>
        </w:rPr>
        <w:t xml:space="preserve">by EViews software, since these graphs are </w:t>
      </w:r>
      <w:r w:rsidR="005A09B4">
        <w:rPr>
          <w:lang w:val="en-US"/>
        </w:rPr>
        <w:t>superior</w:t>
      </w:r>
      <w:r w:rsidR="00974D19">
        <w:rPr>
          <w:lang w:val="en-US"/>
        </w:rPr>
        <w:t xml:space="preserve"> t</w:t>
      </w:r>
      <w:r w:rsidR="005A09B4">
        <w:rPr>
          <w:lang w:val="en-US"/>
        </w:rPr>
        <w:t>o</w:t>
      </w:r>
      <w:r w:rsidR="00974D19">
        <w:rPr>
          <w:lang w:val="en-US"/>
        </w:rPr>
        <w:t xml:space="preserve"> MATLAB graphs.</w:t>
      </w:r>
      <w:r w:rsidR="006810C5">
        <w:rPr>
          <w:lang w:val="en-US"/>
        </w:rPr>
        <w:t xml:space="preserve"> Doing that, I have slightly change the order of appearance of state variables. </w:t>
      </w:r>
      <w:r w:rsidR="00974D19">
        <w:rPr>
          <w:lang w:val="en-US"/>
        </w:rPr>
        <w:t xml:space="preserve"> </w:t>
      </w:r>
    </w:p>
    <w:p w14:paraId="45D0882C" w14:textId="77777777" w:rsidR="002B580F" w:rsidRDefault="000C2E20" w:rsidP="0024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contribution of the paper is focused on the function irf_decomposition. I</w:t>
      </w:r>
      <w:r w:rsidR="00974D19">
        <w:rPr>
          <w:lang w:val="en-US"/>
        </w:rPr>
        <w:t>f you have your own model, solve it first with Dynare, and then run the file “RUN_irf_decomposition.m”</w:t>
      </w:r>
      <w:r>
        <w:rPr>
          <w:lang w:val="en-US"/>
        </w:rPr>
        <w:t>. Of course, that file</w:t>
      </w:r>
      <w:r w:rsidR="00974D19">
        <w:rPr>
          <w:lang w:val="en-US"/>
        </w:rPr>
        <w:t xml:space="preserve"> should be </w:t>
      </w:r>
      <w:r w:rsidR="006810C5">
        <w:rPr>
          <w:lang w:val="en-US"/>
        </w:rPr>
        <w:t xml:space="preserve">prepared according to instructions provided in the part 7 of my paper. </w:t>
      </w:r>
    </w:p>
    <w:p w14:paraId="6C04DB9F" w14:textId="77777777" w:rsidR="00974D19" w:rsidRDefault="006810C5" w:rsidP="002425A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 </w:t>
      </w:r>
      <w:r w:rsidR="005A09B4">
        <w:rPr>
          <w:lang w:val="en-US"/>
        </w:rPr>
        <w:t>work with</w:t>
      </w:r>
      <w:r>
        <w:rPr>
          <w:lang w:val="en-US"/>
        </w:rPr>
        <w:t xml:space="preserve"> Dynare version 4.4.3. and MATLAB version R2014a.</w:t>
      </w:r>
    </w:p>
    <w:p w14:paraId="116A4239" w14:textId="77777777" w:rsidR="006810C5" w:rsidRPr="006810C5" w:rsidRDefault="006810C5" w:rsidP="006810C5">
      <w:pPr>
        <w:rPr>
          <w:lang w:val="en-US"/>
        </w:rPr>
      </w:pPr>
    </w:p>
    <w:sectPr w:rsidR="006810C5" w:rsidRPr="006810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D47859"/>
    <w:multiLevelType w:val="hybridMultilevel"/>
    <w:tmpl w:val="3AC4FF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3844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wMDa1NDA3MTQ3NTFV0lEKTi0uzszPAykwrAUARVkmZywAAAA="/>
  </w:docVars>
  <w:rsids>
    <w:rsidRoot w:val="002425A8"/>
    <w:rsid w:val="000C2E20"/>
    <w:rsid w:val="002425A8"/>
    <w:rsid w:val="002B580F"/>
    <w:rsid w:val="00486C28"/>
    <w:rsid w:val="005A09B4"/>
    <w:rsid w:val="006810C5"/>
    <w:rsid w:val="006B4140"/>
    <w:rsid w:val="00843209"/>
    <w:rsid w:val="008877F7"/>
    <w:rsid w:val="00974D19"/>
    <w:rsid w:val="00E75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89953"/>
  <w15:chartTrackingRefBased/>
  <w15:docId w15:val="{91E4FC7A-E41C-4E99-A3ED-1B7850007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25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305</Words>
  <Characters>1741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Miroljub Labus</dc:creator>
  <cp:keywords/>
  <dc:description/>
  <cp:lastModifiedBy>Labus</cp:lastModifiedBy>
  <cp:revision>5</cp:revision>
  <dcterms:created xsi:type="dcterms:W3CDTF">2017-08-23T21:16:00Z</dcterms:created>
  <dcterms:modified xsi:type="dcterms:W3CDTF">2022-10-24T11:13:00Z</dcterms:modified>
</cp:coreProperties>
</file>