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A5EEF" w:rsidRDefault="004B1A83">
      <w:pPr>
        <w:spacing w:after="200" w:line="240" w:lineRule="auto"/>
        <w:rPr>
          <w:rFonts w:ascii="Helvetica Neue" w:eastAsia="Helvetica Neue" w:hAnsi="Helvetica Neue" w:cs="Helvetica Neue"/>
          <w:b/>
          <w:sz w:val="28"/>
          <w:szCs w:val="28"/>
        </w:rPr>
      </w:pPr>
      <w:r>
        <w:rPr>
          <w:rFonts w:ascii="Helvetica Neue" w:eastAsia="Helvetica Neue" w:hAnsi="Helvetica Neue" w:cs="Helvetica Neue"/>
          <w:b/>
          <w:sz w:val="28"/>
          <w:szCs w:val="28"/>
        </w:rPr>
        <w:t>Enriquecimento ambiental para gatos: como fazer</w:t>
      </w:r>
    </w:p>
    <w:p w14:paraId="00000002" w14:textId="77777777" w:rsidR="00CA5EEF" w:rsidRDefault="004B1A83">
      <w:pPr>
        <w:spacing w:after="200" w:line="240" w:lineRule="auto"/>
        <w:rPr>
          <w:rFonts w:ascii="Helvetica Neue Light" w:eastAsia="Helvetica Neue Light" w:hAnsi="Helvetica Neue Light" w:cs="Helvetica Neue Light"/>
          <w:i/>
        </w:rPr>
      </w:pPr>
      <w:r>
        <w:rPr>
          <w:rFonts w:ascii="Helvetica Neue Light" w:eastAsia="Helvetica Neue Light" w:hAnsi="Helvetica Neue Light" w:cs="Helvetica Neue Light"/>
          <w:i/>
        </w:rPr>
        <w:t xml:space="preserve">Uma vez que os gatos passam quase a totalidade do tempo em ambiente restrito, o enriquecimento ambiental é essencial para seu bem-estar. </w:t>
      </w:r>
    </w:p>
    <w:p w14:paraId="00000003"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Certos mitos disseminados sobre os gatos ao longo do tempo trazem diversos prejuízos para os indivíduos da espécie. Por exemplo, ao falar que os gatos exigem menos atenção que os cães, é muito frequente encontrar quem acredite que, para manter um bichano f</w:t>
      </w:r>
      <w:r>
        <w:rPr>
          <w:rFonts w:ascii="Helvetica Neue Light" w:eastAsia="Helvetica Neue Light" w:hAnsi="Helvetica Neue Light" w:cs="Helvetica Neue Light"/>
        </w:rPr>
        <w:t>eliz, basta fornecer a ele comedouro, bebedouro e caixa de areia. Mas não é bem assim.</w:t>
      </w:r>
    </w:p>
    <w:p w14:paraId="00000004"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De fato, os gatos tendem a ser menos emocionalmente dependentes do tutor (o que não quer dizer que não precisem de atenção e que não criem vínculos com a família). Além </w:t>
      </w:r>
      <w:r>
        <w:rPr>
          <w:rFonts w:ascii="Helvetica Neue Light" w:eastAsia="Helvetica Neue Light" w:hAnsi="Helvetica Neue Light" w:cs="Helvetica Neue Light"/>
        </w:rPr>
        <w:t>disso, o padrão de atividade natural dos bichanos se acomoda bem à vida moderna: com hábitos crepusculares, os gatos ficam mais ativos no início da manhã e no fim da tarde, período em que muitos tutores estão em casa.</w:t>
      </w:r>
    </w:p>
    <w:p w14:paraId="00000005"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Por outro lado, por serem animais </w:t>
      </w:r>
      <w:proofErr w:type="spellStart"/>
      <w:r>
        <w:rPr>
          <w:rFonts w:ascii="Helvetica Neue Light" w:eastAsia="Helvetica Neue Light" w:hAnsi="Helvetica Neue Light" w:cs="Helvetica Neue Light"/>
        </w:rPr>
        <w:t>terr</w:t>
      </w:r>
      <w:r>
        <w:rPr>
          <w:rFonts w:ascii="Helvetica Neue Light" w:eastAsia="Helvetica Neue Light" w:hAnsi="Helvetica Neue Light" w:cs="Helvetica Neue Light"/>
        </w:rPr>
        <w:t>itorialistas</w:t>
      </w:r>
      <w:proofErr w:type="spellEnd"/>
      <w:r>
        <w:rPr>
          <w:rFonts w:ascii="Helvetica Neue Light" w:eastAsia="Helvetica Neue Light" w:hAnsi="Helvetica Neue Light" w:cs="Helvetica Neue Light"/>
        </w:rPr>
        <w:t>, um ambiente adequado e previsível é de extrema importância para eles. Como caçadores natos, esses pets também dependem do estímulo a comportamentos de caça para que fiquem bem física e emocionalmente.</w:t>
      </w:r>
    </w:p>
    <w:p w14:paraId="00000006" w14:textId="77777777" w:rsidR="00CA5EEF" w:rsidRDefault="004B1A83">
      <w:pPr>
        <w:spacing w:after="200" w:line="240" w:lineRule="auto"/>
        <w:rPr>
          <w:rFonts w:ascii="Helvetica Neue" w:eastAsia="Helvetica Neue" w:hAnsi="Helvetica Neue" w:cs="Helvetica Neue"/>
          <w:b/>
        </w:rPr>
      </w:pPr>
      <w:r>
        <w:rPr>
          <w:rFonts w:ascii="Helvetica Neue" w:eastAsia="Helvetica Neue" w:hAnsi="Helvetica Neue" w:cs="Helvetica Neue"/>
          <w:b/>
        </w:rPr>
        <w:t>Por que é importante enriquecer o ambient</w:t>
      </w:r>
      <w:r>
        <w:rPr>
          <w:rFonts w:ascii="Helvetica Neue" w:eastAsia="Helvetica Neue" w:hAnsi="Helvetica Neue" w:cs="Helvetica Neue"/>
          <w:b/>
        </w:rPr>
        <w:t>e dos gatos?</w:t>
      </w:r>
    </w:p>
    <w:p w14:paraId="00000007"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Independentemente do tamanho, a casa ou apartamento é o território dos felinos domésticos. É lá que eles passam todas as horas do seu dia, sem oportunidade de receberem estímulos externos, uma vez que não é recomendado permitir o acesso deles </w:t>
      </w:r>
      <w:r>
        <w:rPr>
          <w:rFonts w:ascii="Helvetica Neue Light" w:eastAsia="Helvetica Neue Light" w:hAnsi="Helvetica Neue Light" w:cs="Helvetica Neue Light"/>
        </w:rPr>
        <w:t>à rua. Daí a importância de garantir os meios para que eles possam expressar seus comportamentos naturais em ambiente restrito, por meio do enriquecimento ambiental.</w:t>
      </w:r>
    </w:p>
    <w:p w14:paraId="00000008"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A falta de recursos e de um ambiente adaptado às suas necessidades favorece o </w:t>
      </w:r>
      <w:proofErr w:type="gramStart"/>
      <w:r>
        <w:rPr>
          <w:rFonts w:ascii="Helvetica Neue Light" w:eastAsia="Helvetica Neue Light" w:hAnsi="Helvetica Neue Light" w:cs="Helvetica Neue Light"/>
        </w:rPr>
        <w:t>surgimento</w:t>
      </w:r>
      <w:proofErr w:type="gramEnd"/>
      <w:r>
        <w:rPr>
          <w:rFonts w:ascii="Helvetica Neue Light" w:eastAsia="Helvetica Neue Light" w:hAnsi="Helvetica Neue Light" w:cs="Helvetica Neue Light"/>
        </w:rPr>
        <w:t xml:space="preserve"> d</w:t>
      </w:r>
      <w:r>
        <w:rPr>
          <w:rFonts w:ascii="Helvetica Neue Light" w:eastAsia="Helvetica Neue Light" w:hAnsi="Helvetica Neue Light" w:cs="Helvetica Neue Light"/>
        </w:rPr>
        <w:t xml:space="preserve">e diversos problemas, como o estresse crônico, que pode levar a comportamentos indesejados, como a agressividade </w:t>
      </w:r>
      <w:r w:rsidRPr="004B1A83">
        <w:rPr>
          <w:rFonts w:ascii="Helvetica Neue Light" w:eastAsia="Helvetica Neue Light" w:hAnsi="Helvetica Neue Light" w:cs="Helvetica Neue Light"/>
        </w:rPr>
        <w:t>e eliminação em locais</w:t>
      </w:r>
      <w:r>
        <w:rPr>
          <w:rFonts w:ascii="Helvetica Neue Light" w:eastAsia="Helvetica Neue Light" w:hAnsi="Helvetica Neue Light" w:cs="Helvetica Neue Light"/>
        </w:rPr>
        <w:t>. Estudos científicos recentes também sugerem uma relação entre o estresse e o desenvolvimento de doenças renais nos bich</w:t>
      </w:r>
      <w:r>
        <w:rPr>
          <w:rFonts w:ascii="Helvetica Neue Light" w:eastAsia="Helvetica Neue Light" w:hAnsi="Helvetica Neue Light" w:cs="Helvetica Neue Light"/>
        </w:rPr>
        <w:t>anos.</w:t>
      </w:r>
    </w:p>
    <w:p w14:paraId="00000009" w14:textId="77777777" w:rsidR="00CA5EEF" w:rsidRDefault="004B1A83">
      <w:pPr>
        <w:spacing w:after="200" w:line="240" w:lineRule="auto"/>
        <w:rPr>
          <w:rFonts w:ascii="Helvetica Neue" w:eastAsia="Helvetica Neue" w:hAnsi="Helvetica Neue" w:cs="Helvetica Neue"/>
          <w:b/>
        </w:rPr>
      </w:pPr>
      <w:r>
        <w:rPr>
          <w:rFonts w:ascii="Helvetica Neue" w:eastAsia="Helvetica Neue" w:hAnsi="Helvetica Neue" w:cs="Helvetica Neue"/>
          <w:b/>
        </w:rPr>
        <w:t>Dicas para enriquecer o ambiente dos gatos</w:t>
      </w:r>
    </w:p>
    <w:p w14:paraId="0000000A"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O primeiro passo para começar a enriquecer o ambiente dos felinos domésticos é compreender os hábitos particulares da espécie. </w:t>
      </w:r>
    </w:p>
    <w:p w14:paraId="0000000B"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Carnívoros especializados, os gatos são grandes caçadores, gastando a maior par</w:t>
      </w:r>
      <w:r>
        <w:rPr>
          <w:rFonts w:ascii="Helvetica Neue Light" w:eastAsia="Helvetica Neue Light" w:hAnsi="Helvetica Neue Light" w:cs="Helvetica Neue Light"/>
        </w:rPr>
        <w:t>te do tempo em vida livre — isto é, quando estão acordados — perseguindo presas, como pequenas aves e roedores, répteis e até insetos. Isso estimula todos os seus sentidos, a cognição e a atividade física, movimentando a musculatura do gato, que é adaptada</w:t>
      </w:r>
      <w:r>
        <w:rPr>
          <w:rFonts w:ascii="Helvetica Neue Light" w:eastAsia="Helvetica Neue Light" w:hAnsi="Helvetica Neue Light" w:cs="Helvetica Neue Light"/>
        </w:rPr>
        <w:t xml:space="preserve"> para esse fim. </w:t>
      </w:r>
    </w:p>
    <w:p w14:paraId="0000000C"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O próprio padrão de atividade dos bichanos é uma adaptação para a caça, devido a maior facilidade para caçar no início da manhã e no fim da tarde. Já a quantidade de horas de sono é consequência da energia gasta necessária para perseguir a</w:t>
      </w:r>
      <w:r>
        <w:rPr>
          <w:rFonts w:ascii="Helvetica Neue Light" w:eastAsia="Helvetica Neue Light" w:hAnsi="Helvetica Neue Light" w:cs="Helvetica Neue Light"/>
        </w:rPr>
        <w:t xml:space="preserve">s presas. </w:t>
      </w:r>
    </w:p>
    <w:p w14:paraId="0000000D"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Para simular a atividade em casa, invista em brinquedos que estimulem uma ou mais das etapas da sequência comportamental de caça: </w:t>
      </w:r>
      <w:r w:rsidRPr="004B1A83">
        <w:rPr>
          <w:rFonts w:ascii="Helvetica Neue Light" w:eastAsia="Helvetica Neue Light" w:hAnsi="Helvetica Neue Light" w:cs="Helvetica Neue Light"/>
        </w:rPr>
        <w:t xml:space="preserve">detectar pelo faro ou pela audição, </w:t>
      </w:r>
      <w:proofErr w:type="spellStart"/>
      <w:r w:rsidRPr="004B1A83">
        <w:rPr>
          <w:rFonts w:ascii="Helvetica Neue Light" w:eastAsia="Helvetica Neue Light" w:hAnsi="Helvetica Neue Light" w:cs="Helvetica Neue Light"/>
        </w:rPr>
        <w:t>espreitarr</w:t>
      </w:r>
      <w:proofErr w:type="spellEnd"/>
      <w:r w:rsidRPr="004B1A83">
        <w:rPr>
          <w:rFonts w:ascii="Helvetica Neue Light" w:eastAsia="Helvetica Neue Light" w:hAnsi="Helvetica Neue Light" w:cs="Helvetica Neue Light"/>
        </w:rPr>
        <w:t xml:space="preserve"> a </w:t>
      </w:r>
      <w:proofErr w:type="gramStart"/>
      <w:r w:rsidRPr="004B1A83">
        <w:rPr>
          <w:rFonts w:ascii="Helvetica Neue Light" w:eastAsia="Helvetica Neue Light" w:hAnsi="Helvetica Neue Light" w:cs="Helvetica Neue Light"/>
        </w:rPr>
        <w:t>presa,  perseguir</w:t>
      </w:r>
      <w:proofErr w:type="gramEnd"/>
      <w:r w:rsidRPr="004B1A83">
        <w:rPr>
          <w:rFonts w:ascii="Helvetica Neue Light" w:eastAsia="Helvetica Neue Light" w:hAnsi="Helvetica Neue Light" w:cs="Helvetica Neue Light"/>
        </w:rPr>
        <w:t>, apreender, lutar e destrinchar a presa.</w:t>
      </w:r>
      <w:r>
        <w:rPr>
          <w:rFonts w:ascii="Helvetica Neue Light" w:eastAsia="Helvetica Neue Light" w:hAnsi="Helvetica Neue Light" w:cs="Helvetica Neue Light"/>
        </w:rPr>
        <w:t xml:space="preserve"> É o cas</w:t>
      </w:r>
      <w:r>
        <w:rPr>
          <w:rFonts w:ascii="Helvetica Neue Light" w:eastAsia="Helvetica Neue Light" w:hAnsi="Helvetica Neue Light" w:cs="Helvetica Neue Light"/>
        </w:rPr>
        <w:t xml:space="preserve">o de </w:t>
      </w:r>
      <w:bookmarkStart w:id="0" w:name="_GoBack"/>
      <w:r>
        <w:rPr>
          <w:rFonts w:ascii="Helvetica Neue Light" w:eastAsia="Helvetica Neue Light" w:hAnsi="Helvetica Neue Light" w:cs="Helvetica Neue Light"/>
        </w:rPr>
        <w:lastRenderedPageBreak/>
        <w:t xml:space="preserve">comedouros-brinquedos, varinhas com penas ou fita, jogos de tabuleiro próprios para gatos e até o </w:t>
      </w:r>
      <w:r w:rsidRPr="004B1A83">
        <w:rPr>
          <w:rFonts w:ascii="Helvetica Neue Light" w:eastAsia="Helvetica Neue Light" w:hAnsi="Helvetica Neue Light" w:cs="Helvetica Neue Light"/>
        </w:rPr>
        <w:t>divertido</w:t>
      </w:r>
      <w:r>
        <w:rPr>
          <w:rFonts w:ascii="Helvetica Neue Light" w:eastAsia="Helvetica Neue Light" w:hAnsi="Helvetica Neue Light" w:cs="Helvetica Neue Light"/>
        </w:rPr>
        <w:t xml:space="preserve"> laser. </w:t>
      </w:r>
    </w:p>
    <w:p w14:paraId="0000000E"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Outras necessidades da espécie que </w:t>
      </w:r>
      <w:bookmarkEnd w:id="0"/>
      <w:r>
        <w:rPr>
          <w:rFonts w:ascii="Helvetica Neue Light" w:eastAsia="Helvetica Neue Light" w:hAnsi="Helvetica Neue Light" w:cs="Helvetica Neue Light"/>
        </w:rPr>
        <w:t>devem ser atendidas são a verticalização do ambiente, visto que os bichanos gostam de ocupar lugares</w:t>
      </w:r>
      <w:r>
        <w:rPr>
          <w:rFonts w:ascii="Helvetica Neue Light" w:eastAsia="Helvetica Neue Light" w:hAnsi="Helvetica Neue Light" w:cs="Helvetica Neue Light"/>
        </w:rPr>
        <w:t xml:space="preserve"> altos para melhor controle do ambiente; a disponibilidade de refúgios (nichos, túneis e tocas), </w:t>
      </w:r>
      <w:proofErr w:type="spellStart"/>
      <w:r>
        <w:rPr>
          <w:rFonts w:ascii="Helvetica Neue Light" w:eastAsia="Helvetica Neue Light" w:hAnsi="Helvetica Neue Light" w:cs="Helvetica Neue Light"/>
        </w:rPr>
        <w:t>arranhadores</w:t>
      </w:r>
      <w:proofErr w:type="spellEnd"/>
      <w:r>
        <w:rPr>
          <w:rFonts w:ascii="Helvetica Neue Light" w:eastAsia="Helvetica Neue Light" w:hAnsi="Helvetica Neue Light" w:cs="Helvetica Neue Light"/>
        </w:rPr>
        <w:t xml:space="preserve"> para alongamento, alívio de estresse, marcação de território e desgaste das unhas; e a caixa de areia, que tem papel essencial na complexa sequênc</w:t>
      </w:r>
      <w:r>
        <w:rPr>
          <w:rFonts w:ascii="Helvetica Neue Light" w:eastAsia="Helvetica Neue Light" w:hAnsi="Helvetica Neue Light" w:cs="Helvetica Neue Light"/>
        </w:rPr>
        <w:t>ia comportamental de eliminação dos bichanos.</w:t>
      </w:r>
    </w:p>
    <w:p w14:paraId="0000000F"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 xml:space="preserve">Por fim, é </w:t>
      </w:r>
      <w:proofErr w:type="gramStart"/>
      <w:r>
        <w:rPr>
          <w:rFonts w:ascii="Helvetica Neue Light" w:eastAsia="Helvetica Neue Light" w:hAnsi="Helvetica Neue Light" w:cs="Helvetica Neue Light"/>
        </w:rPr>
        <w:t>muito  importante</w:t>
      </w:r>
      <w:proofErr w:type="gramEnd"/>
      <w:r>
        <w:rPr>
          <w:rFonts w:ascii="Helvetica Neue Light" w:eastAsia="Helvetica Neue Light" w:hAnsi="Helvetica Neue Light" w:cs="Helvetica Neue Light"/>
        </w:rPr>
        <w:t xml:space="preserve"> que tais recursos estejam disponíveis em quantidade suficiente para o número de gatos, descentralizados e setorizados pela casa. </w:t>
      </w:r>
    </w:p>
    <w:p w14:paraId="00000010" w14:textId="77777777" w:rsidR="00CA5EEF" w:rsidRDefault="004B1A83">
      <w:pPr>
        <w:spacing w:after="200" w:line="240" w:lineRule="auto"/>
        <w:rPr>
          <w:rFonts w:ascii="Helvetica Neue Light" w:eastAsia="Helvetica Neue Light" w:hAnsi="Helvetica Neue Light" w:cs="Helvetica Neue Light"/>
        </w:rPr>
      </w:pPr>
      <w:r>
        <w:rPr>
          <w:rFonts w:ascii="Helvetica Neue Light" w:eastAsia="Helvetica Neue Light" w:hAnsi="Helvetica Neue Light" w:cs="Helvetica Neue Light"/>
        </w:rPr>
        <w:t>Para mais informações acerca dos recursos imprescin</w:t>
      </w:r>
      <w:r>
        <w:rPr>
          <w:rFonts w:ascii="Helvetica Neue Light" w:eastAsia="Helvetica Neue Light" w:hAnsi="Helvetica Neue Light" w:cs="Helvetica Neue Light"/>
        </w:rPr>
        <w:t xml:space="preserve">díveis para os bichanos, confira o conteúdo especial sobre brinquedos e outros acessórios para cães e gatos. </w:t>
      </w:r>
    </w:p>
    <w:p w14:paraId="00000011" w14:textId="77777777" w:rsidR="00CA5EEF" w:rsidRDefault="004B1A83">
      <w:pPr>
        <w:spacing w:line="240" w:lineRule="auto"/>
        <w:rPr>
          <w:rFonts w:ascii="Helvetica Neue Light" w:eastAsia="Helvetica Neue Light" w:hAnsi="Helvetica Neue Light" w:cs="Helvetica Neue Light"/>
        </w:rPr>
      </w:pPr>
      <w:r w:rsidRPr="004B1A83">
        <w:rPr>
          <w:rFonts w:ascii="Helvetica Neue Light" w:eastAsia="Helvetica Neue Light" w:hAnsi="Helvetica Neue Light" w:cs="Helvetica Neue Light"/>
        </w:rPr>
        <w:t>Agradecimentos: Colaboraram para a produção da matéria Dalton Ishikawa, médico-veterinário comportamentalista e fundador da Pet Games e Juliana Da</w:t>
      </w:r>
      <w:r w:rsidRPr="004B1A83">
        <w:rPr>
          <w:rFonts w:ascii="Helvetica Neue Light" w:eastAsia="Helvetica Neue Light" w:hAnsi="Helvetica Neue Light" w:cs="Helvetica Neue Light"/>
        </w:rPr>
        <w:t xml:space="preserve">masceno, doutora em Psicobiologia e fundadora da WellFelis Bem-Estar e Comportamento Felino. </w:t>
      </w:r>
    </w:p>
    <w:p w14:paraId="00000012" w14:textId="77777777" w:rsidR="00CA5EEF" w:rsidRDefault="00CA5EEF">
      <w:pPr>
        <w:spacing w:after="200" w:line="240" w:lineRule="auto"/>
        <w:rPr>
          <w:rFonts w:ascii="Helvetica Neue Light" w:eastAsia="Helvetica Neue Light" w:hAnsi="Helvetica Neue Light" w:cs="Helvetica Neue Light"/>
        </w:rPr>
      </w:pPr>
    </w:p>
    <w:sectPr w:rsidR="00CA5E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Helvetica Neue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EEF"/>
    <w:rsid w:val="004B1A83"/>
    <w:rsid w:val="00CA5E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ACC83-0D5F-46A5-A7C4-5A7A5B70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3478</Characters>
  <Application>Microsoft Office Word</Application>
  <DocSecurity>0</DocSecurity>
  <Lines>28</Lines>
  <Paragraphs>8</Paragraphs>
  <ScaleCrop>false</ScaleCrop>
  <Company>petz</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Lincoln de Oliveira Dias</cp:lastModifiedBy>
  <cp:revision>2</cp:revision>
  <dcterms:created xsi:type="dcterms:W3CDTF">2021-04-27T16:01:00Z</dcterms:created>
  <dcterms:modified xsi:type="dcterms:W3CDTF">2021-04-27T16:01:00Z</dcterms:modified>
</cp:coreProperties>
</file>