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B50B" w14:textId="7FF550D1" w:rsidR="00155048" w:rsidRDefault="002D5C9A" w:rsidP="00155048">
      <w:pPr>
        <w:jc w:val="center"/>
        <w:rPr>
          <w:rFonts w:ascii="Times New Roman" w:hAnsi="Times New Roman" w:cs="Times New Roman"/>
          <w:sz w:val="24"/>
          <w:szCs w:val="24"/>
          <w:u w:val="single"/>
        </w:rPr>
      </w:pPr>
      <w:r w:rsidRPr="002D5C9A">
        <w:rPr>
          <w:rFonts w:ascii="Times New Roman" w:hAnsi="Times New Roman" w:cs="Times New Roman"/>
          <w:sz w:val="24"/>
          <w:szCs w:val="24"/>
          <w:u w:val="single"/>
        </w:rPr>
        <w:t>Introductio</w:t>
      </w:r>
      <w:r w:rsidR="00155048">
        <w:rPr>
          <w:rFonts w:ascii="Times New Roman" w:hAnsi="Times New Roman" w:cs="Times New Roman"/>
          <w:sz w:val="24"/>
          <w:szCs w:val="24"/>
          <w:u w:val="single"/>
        </w:rPr>
        <w:t>n</w:t>
      </w:r>
    </w:p>
    <w:p w14:paraId="3A20309A" w14:textId="31D05C1C" w:rsidR="00155048" w:rsidRPr="00155048" w:rsidRDefault="00155048" w:rsidP="00155048">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A400A9E" w14:textId="0D915A5A" w:rsidR="00155048" w:rsidRPr="00704EB7" w:rsidRDefault="00155048" w:rsidP="00914F67">
      <w:pPr>
        <w:spacing w:line="360" w:lineRule="auto"/>
        <w:jc w:val="center"/>
        <w:rPr>
          <w:rFonts w:ascii="Times New Roman" w:hAnsi="Times New Roman" w:cs="Times New Roman"/>
          <w:b/>
          <w:bCs/>
          <w:sz w:val="32"/>
          <w:szCs w:val="32"/>
        </w:rPr>
      </w:pPr>
      <w:r w:rsidRPr="00704EB7">
        <w:rPr>
          <w:rFonts w:ascii="Times New Roman" w:hAnsi="Times New Roman" w:cs="Times New Roman"/>
          <w:b/>
          <w:bCs/>
          <w:sz w:val="32"/>
          <w:szCs w:val="32"/>
        </w:rPr>
        <w:lastRenderedPageBreak/>
        <w:t>I. PR</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SENTATION G</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N</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RALE</w:t>
      </w:r>
    </w:p>
    <w:p w14:paraId="330BC2B8" w14:textId="726B2D9D" w:rsidR="00155048" w:rsidRPr="00704EB7" w:rsidRDefault="00155048" w:rsidP="00914F67">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1.1. PR</w:t>
      </w:r>
      <w:r w:rsidR="001933D1" w:rsidRPr="00704EB7">
        <w:rPr>
          <w:rFonts w:ascii="Times New Roman" w:hAnsi="Times New Roman" w:cs="Times New Roman"/>
          <w:b/>
          <w:bCs/>
          <w:sz w:val="28"/>
          <w:szCs w:val="28"/>
        </w:rPr>
        <w:t>É</w:t>
      </w:r>
      <w:r w:rsidRPr="00704EB7">
        <w:rPr>
          <w:rFonts w:ascii="Times New Roman" w:hAnsi="Times New Roman" w:cs="Times New Roman"/>
          <w:b/>
          <w:bCs/>
          <w:sz w:val="28"/>
          <w:szCs w:val="28"/>
        </w:rPr>
        <w:t>SENTATION DE L’ESTM</w:t>
      </w:r>
    </w:p>
    <w:p w14:paraId="392198A3" w14:textId="65FBC818" w:rsidR="00811726" w:rsidRPr="00914F67" w:rsidRDefault="000252BC" w:rsidP="00914F6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 DOMAINE D’ACTIVIT</w:t>
      </w:r>
      <w:r w:rsidR="001933D1" w:rsidRPr="000B1B1B">
        <w:rPr>
          <w:rFonts w:ascii="Times New Roman" w:hAnsi="Times New Roman" w:cs="Times New Roman"/>
          <w:b/>
          <w:bCs/>
          <w:sz w:val="28"/>
          <w:szCs w:val="28"/>
        </w:rPr>
        <w:t>É</w:t>
      </w:r>
    </w:p>
    <w:p w14:paraId="2CCABFA2" w14:textId="709FA729" w:rsidR="00704EB7" w:rsidRDefault="00914F67" w:rsidP="00914F6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Ils</w:t>
      </w:r>
      <w:r w:rsidRPr="00914F67">
        <w:rPr>
          <w:rFonts w:ascii="Times New Roman" w:hAnsi="Times New Roman" w:cs="Times New Roman"/>
          <w:sz w:val="24"/>
          <w:szCs w:val="24"/>
          <w:shd w:val="clear" w:color="auto" w:fill="FFFFFF"/>
        </w:rPr>
        <w:t xml:space="preserve"> cultiv</w:t>
      </w:r>
      <w:r w:rsidR="00704EB7">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sidR="00704EB7">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28963564" w14:textId="45AB2E77" w:rsidR="00704EB7" w:rsidRDefault="00704EB7" w:rsidP="00704EB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53226B5D" w14:textId="60A6D738" w:rsidR="00704EB7" w:rsidRPr="00914F67" w:rsidRDefault="00704EB7" w:rsidP="00704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07C38113" w14:textId="556E6D00" w:rsidR="00704EB7" w:rsidRDefault="008D4588" w:rsidP="00704EB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23A8">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ESTM a une structure organique qui est représenté comme suit :</w:t>
      </w:r>
    </w:p>
    <w:p w14:paraId="19BD0541" w14:textId="7F3A8804" w:rsidR="00704EB7" w:rsidRDefault="00704EB7"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w:t>
      </w:r>
      <w:r w:rsidR="008D4588">
        <w:rPr>
          <w:rFonts w:ascii="Times New Roman" w:hAnsi="Times New Roman" w:cs="Times New Roman"/>
          <w:sz w:val="24"/>
          <w:szCs w:val="24"/>
          <w:shd w:val="clear" w:color="auto" w:fill="FFFFFF"/>
        </w:rPr>
        <w:t>D.G)</w:t>
      </w:r>
      <w:r w:rsidR="00411B98">
        <w:rPr>
          <w:rFonts w:ascii="Times New Roman" w:hAnsi="Times New Roman" w:cs="Times New Roman"/>
          <w:sz w:val="24"/>
          <w:szCs w:val="24"/>
          <w:shd w:val="clear" w:color="auto" w:fill="FFFFFF"/>
        </w:rPr>
        <w:t> ;</w:t>
      </w:r>
    </w:p>
    <w:p w14:paraId="58A6E41B" w14:textId="04189F2A"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w:t>
      </w:r>
      <w:r w:rsidR="00411B98">
        <w:rPr>
          <w:rFonts w:ascii="Times New Roman" w:hAnsi="Times New Roman" w:cs="Times New Roman"/>
          <w:sz w:val="24"/>
          <w:szCs w:val="24"/>
          <w:shd w:val="clear" w:color="auto" w:fill="FFFFFF"/>
        </w:rPr>
        <w:t> ;</w:t>
      </w:r>
    </w:p>
    <w:p w14:paraId="167DCEDC" w14:textId="46A0D04F"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w:t>
      </w:r>
      <w:r w:rsidR="00411B98">
        <w:rPr>
          <w:rFonts w:ascii="Times New Roman" w:hAnsi="Times New Roman" w:cs="Times New Roman"/>
          <w:sz w:val="24"/>
          <w:szCs w:val="24"/>
          <w:shd w:val="clear" w:color="auto" w:fill="FFFFFF"/>
        </w:rPr>
        <w:t> ;</w:t>
      </w:r>
    </w:p>
    <w:p w14:paraId="01918E33" w14:textId="796632D0"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w:t>
      </w:r>
      <w:r w:rsidR="00411B98">
        <w:rPr>
          <w:rFonts w:ascii="Times New Roman" w:hAnsi="Times New Roman" w:cs="Times New Roman"/>
          <w:sz w:val="24"/>
          <w:szCs w:val="24"/>
          <w:shd w:val="clear" w:color="auto" w:fill="FFFFFF"/>
        </w:rPr>
        <w:t> ;</w:t>
      </w:r>
    </w:p>
    <w:p w14:paraId="6E5588C2" w14:textId="0FB72105" w:rsidR="00411B98" w:rsidRPr="00411B98" w:rsidRDefault="008D4588" w:rsidP="00411B98">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w:t>
      </w:r>
      <w:r w:rsidR="00411B98">
        <w:rPr>
          <w:rFonts w:ascii="Times New Roman" w:hAnsi="Times New Roman" w:cs="Times New Roman"/>
          <w:sz w:val="24"/>
          <w:szCs w:val="24"/>
          <w:shd w:val="clear" w:color="auto" w:fill="FFFFFF"/>
        </w:rPr>
        <w:t> ;</w:t>
      </w:r>
    </w:p>
    <w:p w14:paraId="13518D39" w14:textId="77777777" w:rsidR="00C61C55" w:rsidRDefault="00411B98" w:rsidP="00C61C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w:t>
      </w:r>
      <w:r w:rsidR="00A842CC">
        <w:rPr>
          <w:rFonts w:ascii="Times New Roman" w:hAnsi="Times New Roman" w:cs="Times New Roman"/>
          <w:b/>
          <w:bCs/>
          <w:sz w:val="28"/>
          <w:szCs w:val="28"/>
        </w:rPr>
        <w:t>2</w:t>
      </w:r>
      <w:r>
        <w:rPr>
          <w:rFonts w:ascii="Times New Roman" w:hAnsi="Times New Roman" w:cs="Times New Roman"/>
          <w:b/>
          <w:bCs/>
          <w:sz w:val="28"/>
          <w:szCs w:val="28"/>
        </w:rPr>
        <w:t xml:space="preserve">. STRUCTURE </w:t>
      </w:r>
      <w:r w:rsidR="00A842CC">
        <w:rPr>
          <w:rFonts w:ascii="Times New Roman" w:hAnsi="Times New Roman" w:cs="Times New Roman"/>
          <w:b/>
          <w:bCs/>
          <w:sz w:val="28"/>
          <w:szCs w:val="28"/>
        </w:rPr>
        <w:t>FONCTIONNELLE</w:t>
      </w:r>
    </w:p>
    <w:p w14:paraId="0DDA0EC9" w14:textId="4E5AA695" w:rsidR="00C61C55" w:rsidRDefault="00EA781F" w:rsidP="005A00D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C61C55">
        <w:rPr>
          <w:rFonts w:ascii="Times New Roman" w:hAnsi="Times New Roman" w:cs="Times New Roman"/>
          <w:sz w:val="24"/>
          <w:szCs w:val="24"/>
          <w:shd w:val="clear" w:color="auto" w:fill="FFFFFF"/>
        </w:rPr>
        <w:t>Elle explique la manière dont la structure organique fonctionne de manière détaillée</w:t>
      </w:r>
    </w:p>
    <w:p w14:paraId="706E69DC" w14:textId="2BB39620" w:rsidR="005A00D2" w:rsidRDefault="005A00D2" w:rsidP="005A00D2">
      <w:pPr>
        <w:pStyle w:val="Paragraphedeliste"/>
        <w:numPr>
          <w:ilvl w:val="0"/>
          <w:numId w:val="25"/>
        </w:numPr>
        <w:spacing w:line="360" w:lineRule="auto"/>
        <w:rPr>
          <w:rFonts w:ascii="Times New Roman" w:hAnsi="Times New Roman" w:cs="Times New Roman"/>
          <w:sz w:val="24"/>
          <w:szCs w:val="24"/>
        </w:rPr>
      </w:pPr>
      <w:r w:rsidRPr="005A00D2">
        <w:rPr>
          <w:rFonts w:ascii="Times New Roman" w:hAnsi="Times New Roman" w:cs="Times New Roman"/>
          <w:sz w:val="24"/>
          <w:szCs w:val="24"/>
        </w:rPr>
        <w:t>Le D</w:t>
      </w:r>
      <w:r>
        <w:rPr>
          <w:rFonts w:ascii="Times New Roman" w:hAnsi="Times New Roman" w:cs="Times New Roman"/>
          <w:sz w:val="24"/>
          <w:szCs w:val="24"/>
        </w:rPr>
        <w:t>.</w:t>
      </w:r>
      <w:r w:rsidRPr="005A00D2">
        <w:rPr>
          <w:rFonts w:ascii="Times New Roman" w:hAnsi="Times New Roman" w:cs="Times New Roman"/>
          <w:sz w:val="24"/>
          <w:szCs w:val="24"/>
        </w:rPr>
        <w:t>G</w:t>
      </w:r>
      <w:r>
        <w:rPr>
          <w:rFonts w:ascii="Times New Roman" w:hAnsi="Times New Roman" w:cs="Times New Roman"/>
          <w:sz w:val="24"/>
          <w:szCs w:val="24"/>
        </w:rPr>
        <w:t> : Il est le gérant de l’entreprise, il donne des ordres au différents services en vue d’une bonne marche du déroulement des activités de l’entreprise.</w:t>
      </w:r>
    </w:p>
    <w:p w14:paraId="249C6E3C" w14:textId="38359CD8" w:rsidR="005A00D2" w:rsidRDefault="005A00D2" w:rsidP="005A00D2">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D.E : il organise, planifie et s’assure du bon </w:t>
      </w:r>
      <w:r w:rsidR="00622F1A">
        <w:rPr>
          <w:rFonts w:ascii="Times New Roman" w:hAnsi="Times New Roman" w:cs="Times New Roman"/>
          <w:sz w:val="24"/>
          <w:szCs w:val="24"/>
        </w:rPr>
        <w:t>déroulement</w:t>
      </w:r>
      <w:r>
        <w:rPr>
          <w:rFonts w:ascii="Times New Roman" w:hAnsi="Times New Roman" w:cs="Times New Roman"/>
          <w:sz w:val="24"/>
          <w:szCs w:val="24"/>
        </w:rPr>
        <w:t xml:space="preserve"> des activités de pédagogique</w:t>
      </w:r>
      <w:r w:rsidR="00622F1A">
        <w:rPr>
          <w:rFonts w:ascii="Times New Roman" w:hAnsi="Times New Roman" w:cs="Times New Roman"/>
          <w:sz w:val="24"/>
          <w:szCs w:val="24"/>
        </w:rPr>
        <w:t xml:space="preserve"> de l’école. </w:t>
      </w:r>
    </w:p>
    <w:p w14:paraId="7BCEE175" w14:textId="49AA3A13" w:rsidR="00480FDD" w:rsidRPr="00C87BA2" w:rsidRDefault="00480FDD"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Un service financier</w:t>
      </w:r>
      <w:r w:rsidR="006A7C3C">
        <w:rPr>
          <w:rFonts w:ascii="Times New Roman" w:hAnsi="Times New Roman" w:cs="Times New Roman"/>
          <w:sz w:val="24"/>
          <w:szCs w:val="24"/>
        </w:rPr>
        <w:t xml:space="preserve"> </w:t>
      </w:r>
      <w:r>
        <w:rPr>
          <w:rFonts w:ascii="Times New Roman" w:hAnsi="Times New Roman" w:cs="Times New Roman"/>
          <w:sz w:val="24"/>
          <w:szCs w:val="24"/>
        </w:rPr>
        <w:t xml:space="preserve">: Son rôle est </w:t>
      </w:r>
      <w:r w:rsidRPr="00480FDD">
        <w:rPr>
          <w:rFonts w:ascii="Times New Roman" w:hAnsi="Times New Roman" w:cs="Times New Roman"/>
          <w:color w:val="000000" w:themeColor="text1"/>
          <w:sz w:val="24"/>
          <w:szCs w:val="24"/>
          <w:shd w:val="clear" w:color="auto" w:fill="FFFFFF"/>
        </w:rPr>
        <w:t>de maintenir saine la santé financière d</w:t>
      </w:r>
      <w:r>
        <w:rPr>
          <w:rFonts w:ascii="Times New Roman" w:hAnsi="Times New Roman" w:cs="Times New Roman"/>
          <w:color w:val="000000" w:themeColor="text1"/>
          <w:sz w:val="24"/>
          <w:szCs w:val="24"/>
          <w:shd w:val="clear" w:color="auto" w:fill="FFFFFF"/>
        </w:rPr>
        <w:t>e l’école</w:t>
      </w:r>
      <w:r w:rsidRPr="00480FDD">
        <w:rPr>
          <w:rFonts w:ascii="Times New Roman" w:hAnsi="Times New Roman" w:cs="Times New Roman"/>
          <w:color w:val="000000" w:themeColor="text1"/>
          <w:sz w:val="24"/>
          <w:szCs w:val="24"/>
          <w:shd w:val="clear" w:color="auto" w:fill="FFFFFF"/>
        </w:rPr>
        <w:t>, s’assure</w:t>
      </w:r>
      <w:r>
        <w:rPr>
          <w:rFonts w:ascii="Times New Roman" w:hAnsi="Times New Roman" w:cs="Times New Roman"/>
          <w:color w:val="000000" w:themeColor="text1"/>
          <w:sz w:val="24"/>
          <w:szCs w:val="24"/>
          <w:shd w:val="clear" w:color="auto" w:fill="FFFFFF"/>
        </w:rPr>
        <w:t>r</w:t>
      </w:r>
      <w:r w:rsidRPr="00480FDD">
        <w:rPr>
          <w:rFonts w:ascii="Times New Roman" w:hAnsi="Times New Roman" w:cs="Times New Roman"/>
          <w:color w:val="000000" w:themeColor="text1"/>
          <w:sz w:val="24"/>
          <w:szCs w:val="24"/>
          <w:shd w:val="clear" w:color="auto" w:fill="FFFFFF"/>
        </w:rPr>
        <w:t xml:space="preserve"> que l</w:t>
      </w:r>
      <w:r w:rsidR="006A7C3C">
        <w:rPr>
          <w:rFonts w:ascii="Times New Roman" w:hAnsi="Times New Roman" w:cs="Times New Roman"/>
          <w:color w:val="000000" w:themeColor="text1"/>
          <w:sz w:val="24"/>
          <w:szCs w:val="24"/>
          <w:shd w:val="clear" w:color="auto" w:fill="FFFFFF"/>
        </w:rPr>
        <w:t xml:space="preserve">’école </w:t>
      </w:r>
      <w:r w:rsidRPr="00480FDD">
        <w:rPr>
          <w:rFonts w:ascii="Times New Roman" w:hAnsi="Times New Roman" w:cs="Times New Roman"/>
          <w:color w:val="000000" w:themeColor="text1"/>
          <w:sz w:val="24"/>
          <w:szCs w:val="24"/>
          <w:shd w:val="clear" w:color="auto" w:fill="FFFFFF"/>
        </w:rPr>
        <w:t>réalise un bon investissement en prévenant les risques de pertes possibles</w:t>
      </w:r>
      <w:r w:rsidR="006A7C3C">
        <w:rPr>
          <w:rFonts w:ascii="Times New Roman" w:hAnsi="Times New Roman" w:cs="Times New Roman"/>
          <w:color w:val="000000" w:themeColor="text1"/>
          <w:sz w:val="24"/>
          <w:szCs w:val="24"/>
          <w:shd w:val="clear" w:color="auto" w:fill="FFFFFF"/>
        </w:rPr>
        <w:t>.</w:t>
      </w:r>
    </w:p>
    <w:p w14:paraId="2282C8A4" w14:textId="13A2AFDD" w:rsidR="00C87BA2" w:rsidRPr="006A7C3C" w:rsidRDefault="00C87BA2"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Un Service chargé de communication et </w:t>
      </w:r>
      <w:r w:rsidR="005B21D9">
        <w:rPr>
          <w:rFonts w:ascii="Times New Roman" w:hAnsi="Times New Roman" w:cs="Times New Roman"/>
          <w:sz w:val="24"/>
          <w:szCs w:val="24"/>
        </w:rPr>
        <w:t>développement</w:t>
      </w:r>
      <w:r w:rsidR="00070F6B">
        <w:rPr>
          <w:rFonts w:ascii="Times New Roman" w:hAnsi="Times New Roman" w:cs="Times New Roman"/>
          <w:sz w:val="24"/>
          <w:szCs w:val="24"/>
        </w:rPr>
        <w:t> : ce service comporte 2 départements, le premier et celui de la communication qui se charge de la communication et la promotion de l’école, et le second est le développement qui se charge des partenariats et du développement de l’école envers les organismes et institutions étrangère.</w:t>
      </w:r>
    </w:p>
    <w:p w14:paraId="59A16C32" w14:textId="6E5888B3" w:rsidR="0019263B" w:rsidRPr="0019263B" w:rsidRDefault="006A7C3C" w:rsidP="0019263B">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corps professoral : </w:t>
      </w:r>
      <w:r w:rsidR="007C365B">
        <w:rPr>
          <w:rFonts w:ascii="Times New Roman" w:hAnsi="Times New Roman" w:cs="Times New Roman"/>
          <w:color w:val="000000" w:themeColor="text1"/>
          <w:sz w:val="24"/>
          <w:szCs w:val="24"/>
        </w:rPr>
        <w:t>Leur</w:t>
      </w:r>
      <w:r>
        <w:rPr>
          <w:rFonts w:ascii="Times New Roman" w:hAnsi="Times New Roman" w:cs="Times New Roman"/>
          <w:color w:val="000000" w:themeColor="text1"/>
          <w:sz w:val="24"/>
          <w:szCs w:val="24"/>
        </w:rPr>
        <w:t xml:space="preserve"> </w:t>
      </w:r>
      <w:r w:rsidR="007C365B">
        <w:rPr>
          <w:rFonts w:ascii="Times New Roman" w:hAnsi="Times New Roman" w:cs="Times New Roman"/>
          <w:color w:val="000000" w:themeColor="text1"/>
          <w:sz w:val="24"/>
          <w:szCs w:val="24"/>
        </w:rPr>
        <w:t>rôle</w:t>
      </w:r>
      <w:r>
        <w:rPr>
          <w:rFonts w:ascii="Times New Roman" w:hAnsi="Times New Roman" w:cs="Times New Roman"/>
          <w:color w:val="000000" w:themeColor="text1"/>
          <w:sz w:val="24"/>
          <w:szCs w:val="24"/>
        </w:rPr>
        <w:t xml:space="preserve"> est de </w:t>
      </w:r>
      <w:r w:rsidR="007C365B">
        <w:rPr>
          <w:rFonts w:ascii="Times New Roman" w:hAnsi="Times New Roman" w:cs="Times New Roman"/>
          <w:color w:val="000000" w:themeColor="text1"/>
          <w:sz w:val="24"/>
          <w:szCs w:val="24"/>
        </w:rPr>
        <w:t xml:space="preserve">dispenser </w:t>
      </w:r>
      <w:r w:rsidR="005B21D9">
        <w:rPr>
          <w:rFonts w:ascii="Times New Roman" w:hAnsi="Times New Roman" w:cs="Times New Roman"/>
          <w:color w:val="000000" w:themeColor="text1"/>
          <w:sz w:val="24"/>
          <w:szCs w:val="24"/>
        </w:rPr>
        <w:t>les enseignements</w:t>
      </w:r>
      <w:r w:rsidR="007C365B">
        <w:rPr>
          <w:rFonts w:ascii="Times New Roman" w:hAnsi="Times New Roman" w:cs="Times New Roman"/>
          <w:color w:val="000000" w:themeColor="text1"/>
          <w:sz w:val="24"/>
          <w:szCs w:val="24"/>
        </w:rPr>
        <w:t xml:space="preserve"> de qualités en fonction des différents domaines d’expertise de chacun.</w:t>
      </w:r>
    </w:p>
    <w:p w14:paraId="154FAE35" w14:textId="54D96980" w:rsidR="0019263B" w:rsidRDefault="0019263B" w:rsidP="0019263B">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w:t>
      </w:r>
      <w:r w:rsidR="00D43440">
        <w:rPr>
          <w:rFonts w:ascii="Times New Roman" w:hAnsi="Times New Roman" w:cs="Times New Roman"/>
          <w:b/>
          <w:bCs/>
          <w:sz w:val="28"/>
          <w:szCs w:val="28"/>
        </w:rPr>
        <w:t>2</w:t>
      </w:r>
      <w:r w:rsidRPr="00704EB7">
        <w:rPr>
          <w:rFonts w:ascii="Times New Roman" w:hAnsi="Times New Roman" w:cs="Times New Roman"/>
          <w:b/>
          <w:bCs/>
          <w:sz w:val="28"/>
          <w:szCs w:val="28"/>
        </w:rPr>
        <w:t>. PRÉSENTATION D</w:t>
      </w:r>
      <w:r>
        <w:rPr>
          <w:rFonts w:ascii="Times New Roman" w:hAnsi="Times New Roman" w:cs="Times New Roman"/>
          <w:b/>
          <w:bCs/>
          <w:sz w:val="28"/>
          <w:szCs w:val="28"/>
        </w:rPr>
        <w:t>U SUJET</w:t>
      </w:r>
    </w:p>
    <w:p w14:paraId="2DC3A430" w14:textId="6134F721" w:rsidR="00043FAB" w:rsidRDefault="00043FAB" w:rsidP="00043F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 D</w:t>
      </w:r>
      <w:r w:rsidR="00487CDF">
        <w:rPr>
          <w:rFonts w:ascii="Times New Roman" w:hAnsi="Times New Roman" w:cs="Times New Roman"/>
          <w:b/>
          <w:bCs/>
          <w:sz w:val="28"/>
          <w:szCs w:val="28"/>
        </w:rPr>
        <w:t>É</w:t>
      </w:r>
      <w:r>
        <w:rPr>
          <w:rFonts w:ascii="Times New Roman" w:hAnsi="Times New Roman" w:cs="Times New Roman"/>
          <w:b/>
          <w:bCs/>
          <w:sz w:val="28"/>
          <w:szCs w:val="28"/>
        </w:rPr>
        <w:t>FINTION DU SUJET ET OBJECTIFS</w:t>
      </w:r>
    </w:p>
    <w:p w14:paraId="6406FC5F" w14:textId="662D4FAE" w:rsidR="00053084" w:rsidRDefault="00053084" w:rsidP="000530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1.2.1.1 D</w:t>
      </w:r>
      <w:r w:rsidR="00487CDF">
        <w:rPr>
          <w:rFonts w:ascii="Times New Roman" w:hAnsi="Times New Roman" w:cs="Times New Roman"/>
          <w:b/>
          <w:bCs/>
          <w:sz w:val="28"/>
          <w:szCs w:val="28"/>
        </w:rPr>
        <w:t>É</w:t>
      </w:r>
      <w:r>
        <w:rPr>
          <w:rFonts w:ascii="Times New Roman" w:hAnsi="Times New Roman" w:cs="Times New Roman"/>
          <w:b/>
          <w:bCs/>
          <w:sz w:val="28"/>
          <w:szCs w:val="28"/>
        </w:rPr>
        <w:t>FIN</w:t>
      </w:r>
      <w:r w:rsidR="00487CDF">
        <w:rPr>
          <w:rFonts w:ascii="Times New Roman" w:hAnsi="Times New Roman" w:cs="Times New Roman"/>
          <w:b/>
          <w:bCs/>
          <w:sz w:val="28"/>
          <w:szCs w:val="28"/>
        </w:rPr>
        <w:t>I</w:t>
      </w:r>
      <w:r>
        <w:rPr>
          <w:rFonts w:ascii="Times New Roman" w:hAnsi="Times New Roman" w:cs="Times New Roman"/>
          <w:b/>
          <w:bCs/>
          <w:sz w:val="28"/>
          <w:szCs w:val="28"/>
        </w:rPr>
        <w:t>TION DU SUJET</w:t>
      </w:r>
    </w:p>
    <w:p w14:paraId="5BBE3753" w14:textId="5620F22B" w:rsidR="00487CDF" w:rsidRDefault="00EA781F" w:rsidP="00487CD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87CDF" w:rsidRPr="00487CDF">
        <w:rPr>
          <w:rFonts w:ascii="Times New Roman" w:hAnsi="Times New Roman" w:cs="Times New Roman"/>
          <w:sz w:val="24"/>
          <w:szCs w:val="24"/>
        </w:rPr>
        <w:t>Notre sujet portera sur la mise en place d’une application d’évaluation à distance. Cette application permettra de gérer les informations relatives aux évaluations des étudiants dans tous leurs aspects t’en dans la planification, dans l’exécution ou encore dans la consultation celle-ci. Les données d’entrées et de sorties seront suivis de prêt en mettant une traçabilité.</w:t>
      </w:r>
    </w:p>
    <w:p w14:paraId="6B493C9A" w14:textId="577A07A1" w:rsidR="00487CDF" w:rsidRDefault="00487CDF" w:rsidP="00487CD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1.2.1.2 </w:t>
      </w:r>
      <w:r w:rsidR="00DA3FC3">
        <w:rPr>
          <w:rFonts w:ascii="Times New Roman" w:hAnsi="Times New Roman" w:cs="Times New Roman"/>
          <w:b/>
          <w:bCs/>
          <w:sz w:val="28"/>
          <w:szCs w:val="28"/>
        </w:rPr>
        <w:t>PROBLÉMATIQUE</w:t>
      </w:r>
    </w:p>
    <w:p w14:paraId="7384DA59" w14:textId="35371E06" w:rsidR="00DA3FC3" w:rsidRPr="00DA3FC3" w:rsidRDefault="00EA781F" w:rsidP="00DA3FC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 xml:space="preserve">A cause de la COVID 19, l’ESTM a eu à rencontrer des difficultés dans sa gestion notamment des examens et devoirs en ligne du a flux assez important d’étudiants. </w:t>
      </w:r>
    </w:p>
    <w:p w14:paraId="4AB986E3" w14:textId="4F96341F" w:rsidR="00DA3FC3" w:rsidRPr="00DA3FC3" w:rsidRDefault="00EA781F" w:rsidP="00DA3FC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 xml:space="preserve">Une plateforme d’enseignement à distance a été mis en place, elle comporte plusieurs fonctionnalités dont la fonctionnalité d’évaluation à distance des étudiants. Étant donné que tous les modules des enseignements étaient gérés par une seule plateforme, le risque de voir paralyser les enseignements était très élevé au cas où un bug ou blocage se produisait, un risque qui n’a pas été que fictif puisqu’il est arrivé un moment où nous ne pouvions plus accéder à la plateforme ce qui nous a contraint à changer de plateforme, pendant cette période aucune évaluation ne pouvait être effectuer, ce qui limitait le bon déroulement des enseignements à distance. </w:t>
      </w:r>
    </w:p>
    <w:p w14:paraId="4A78845C" w14:textId="7163DE9F" w:rsidR="00DA3FC3" w:rsidRDefault="00EA781F" w:rsidP="00DA3FC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La problématique de notre sujet est le besoin d’isolé le module d’évaluation à distance afin de diminuer les risques potentiels concernant les évaluations des étudiants qui pourrons survenir en cas de bug de la plateforme principale d’enseignement.</w:t>
      </w:r>
    </w:p>
    <w:p w14:paraId="0BBFBDBF" w14:textId="244F9AA4" w:rsidR="00DA3FC3" w:rsidRDefault="00DA3FC3" w:rsidP="00DA3FC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1.2.1.3 OBJECTIFS</w:t>
      </w:r>
    </w:p>
    <w:p w14:paraId="1CEC4D8D" w14:textId="721EFFB2" w:rsidR="00DA3FC3" w:rsidRDefault="00DA3FC3" w:rsidP="00DA3FC3">
      <w:pPr>
        <w:pStyle w:val="Paragraphedeliste"/>
        <w:numPr>
          <w:ilvl w:val="0"/>
          <w:numId w:val="26"/>
        </w:numPr>
        <w:spacing w:line="360" w:lineRule="auto"/>
        <w:rPr>
          <w:rFonts w:ascii="Times New Roman" w:hAnsi="Times New Roman" w:cs="Times New Roman"/>
          <w:b/>
          <w:bCs/>
          <w:color w:val="000000" w:themeColor="text1"/>
          <w:sz w:val="24"/>
          <w:szCs w:val="24"/>
        </w:rPr>
      </w:pPr>
      <w:r w:rsidRPr="00DA3FC3">
        <w:rPr>
          <w:rFonts w:ascii="Times New Roman" w:hAnsi="Times New Roman" w:cs="Times New Roman"/>
          <w:b/>
          <w:bCs/>
          <w:color w:val="000000" w:themeColor="text1"/>
          <w:sz w:val="24"/>
          <w:szCs w:val="24"/>
        </w:rPr>
        <w:lastRenderedPageBreak/>
        <w:t>Objectif général</w:t>
      </w:r>
    </w:p>
    <w:p w14:paraId="411672C6" w14:textId="4AA95B9E" w:rsidR="00DA3FC3" w:rsidRDefault="00EA781F" w:rsidP="00DA3FC3">
      <w:pPr>
        <w:pStyle w:val="Paragraphedeliste"/>
        <w:spacing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Notre objectif général est de mettre en place d’une application d’évaluation à distance. Cette application permettra de gérer les informations relatives aux évaluations des étudiants dans tous leurs aspects t’en dans la planification, dans l’exécution ou encore dans la consultation celle-ci. Les données d’entrées et de sorties seront suivis de prêt en mettant une traçabilité.</w:t>
      </w:r>
    </w:p>
    <w:p w14:paraId="6F0BE72A" w14:textId="254ED28F" w:rsidR="00DA3FC3" w:rsidRDefault="00DA3FC3" w:rsidP="00DC6FA0">
      <w:pPr>
        <w:pStyle w:val="Paragraphedeliste"/>
        <w:numPr>
          <w:ilvl w:val="0"/>
          <w:numId w:val="26"/>
        </w:numPr>
        <w:spacing w:line="360" w:lineRule="auto"/>
        <w:rPr>
          <w:rFonts w:ascii="Times New Roman" w:hAnsi="Times New Roman" w:cs="Times New Roman"/>
          <w:b/>
          <w:bCs/>
          <w:color w:val="000000" w:themeColor="text1"/>
          <w:sz w:val="24"/>
          <w:szCs w:val="24"/>
        </w:rPr>
      </w:pPr>
      <w:r w:rsidRPr="00DA3FC3">
        <w:rPr>
          <w:rFonts w:ascii="Times New Roman" w:hAnsi="Times New Roman" w:cs="Times New Roman"/>
          <w:b/>
          <w:bCs/>
          <w:color w:val="000000" w:themeColor="text1"/>
          <w:sz w:val="24"/>
          <w:szCs w:val="24"/>
        </w:rPr>
        <w:t xml:space="preserve">Objectif </w:t>
      </w:r>
      <w:r>
        <w:rPr>
          <w:rFonts w:ascii="Times New Roman" w:hAnsi="Times New Roman" w:cs="Times New Roman"/>
          <w:b/>
          <w:bCs/>
          <w:color w:val="000000" w:themeColor="text1"/>
          <w:sz w:val="24"/>
          <w:szCs w:val="24"/>
        </w:rPr>
        <w:t>spécifique</w:t>
      </w:r>
    </w:p>
    <w:p w14:paraId="33612EBC" w14:textId="75D54914" w:rsidR="00DA3FC3" w:rsidRDefault="00DA3FC3" w:rsidP="00DC6FA0">
      <w:pPr>
        <w:pStyle w:val="Paragraphedeliste"/>
        <w:spacing w:line="360" w:lineRule="auto"/>
        <w:ind w:left="360"/>
        <w:rPr>
          <w:rFonts w:ascii="Times New Roman" w:hAnsi="Times New Roman" w:cs="Times New Roman"/>
          <w:sz w:val="24"/>
          <w:szCs w:val="24"/>
        </w:rPr>
      </w:pPr>
      <w:r w:rsidRPr="00DA3FC3">
        <w:rPr>
          <w:rFonts w:ascii="Times New Roman" w:hAnsi="Times New Roman" w:cs="Times New Roman"/>
          <w:sz w:val="24"/>
          <w:szCs w:val="24"/>
        </w:rPr>
        <w:t>Pour aboutir à cet objectif général, nous avons fixés les objectifs spécifiques suivant</w:t>
      </w:r>
      <w:r>
        <w:rPr>
          <w:rFonts w:ascii="Times New Roman" w:hAnsi="Times New Roman" w:cs="Times New Roman"/>
          <w:sz w:val="24"/>
          <w:szCs w:val="24"/>
        </w:rPr>
        <w:t> :</w:t>
      </w:r>
    </w:p>
    <w:p w14:paraId="12616DFE" w14:textId="1DCEFA81" w:rsidR="00DA3FC3" w:rsidRDefault="00DA3FC3" w:rsidP="00DC6FA0">
      <w:pPr>
        <w:pStyle w:val="Paragraphedeliste"/>
        <w:numPr>
          <w:ilvl w:val="1"/>
          <w:numId w:val="26"/>
        </w:numPr>
        <w:spacing w:line="360" w:lineRule="auto"/>
        <w:rPr>
          <w:rFonts w:ascii="Times New Roman" w:hAnsi="Times New Roman" w:cs="Times New Roman"/>
          <w:sz w:val="24"/>
          <w:szCs w:val="24"/>
        </w:rPr>
      </w:pPr>
      <w:r w:rsidRPr="00DA3FC3">
        <w:rPr>
          <w:rFonts w:ascii="Times New Roman" w:hAnsi="Times New Roman" w:cs="Times New Roman"/>
          <w:sz w:val="24"/>
          <w:szCs w:val="24"/>
        </w:rPr>
        <w:t xml:space="preserve">Créer une interface </w:t>
      </w:r>
      <w:r w:rsidRPr="005F0B6F">
        <w:rPr>
          <w:rFonts w:ascii="Times New Roman" w:hAnsi="Times New Roman" w:cs="Times New Roman"/>
          <w:b/>
          <w:bCs/>
          <w:sz w:val="24"/>
          <w:szCs w:val="24"/>
        </w:rPr>
        <w:t>Administrateur</w:t>
      </w:r>
      <w:r w:rsidRPr="00DA3FC3">
        <w:rPr>
          <w:rFonts w:ascii="Times New Roman" w:hAnsi="Times New Roman" w:cs="Times New Roman"/>
          <w:sz w:val="24"/>
          <w:szCs w:val="24"/>
        </w:rPr>
        <w:t xml:space="preserve"> qui lui permettra de gérer les utilisateurs et des droits d’accès</w:t>
      </w:r>
      <w:r>
        <w:rPr>
          <w:rFonts w:ascii="Times New Roman" w:hAnsi="Times New Roman" w:cs="Times New Roman"/>
          <w:sz w:val="24"/>
          <w:szCs w:val="24"/>
        </w:rPr>
        <w:t>.</w:t>
      </w:r>
    </w:p>
    <w:p w14:paraId="1712AF2E" w14:textId="77777777" w:rsidR="005F0B6F" w:rsidRPr="005F0B6F" w:rsidRDefault="005F0B6F" w:rsidP="00DC6FA0">
      <w:pPr>
        <w:pStyle w:val="Paragraphedeliste"/>
        <w:numPr>
          <w:ilvl w:val="1"/>
          <w:numId w:val="26"/>
        </w:numPr>
        <w:spacing w:line="360" w:lineRule="auto"/>
        <w:rPr>
          <w:rFonts w:ascii="Times New Roman" w:hAnsi="Times New Roman" w:cs="Times New Roman"/>
          <w:sz w:val="24"/>
          <w:szCs w:val="24"/>
        </w:rPr>
      </w:pPr>
      <w:r w:rsidRPr="005F0B6F">
        <w:rPr>
          <w:rFonts w:ascii="Times New Roman" w:hAnsi="Times New Roman" w:cs="Times New Roman"/>
          <w:sz w:val="24"/>
          <w:szCs w:val="24"/>
        </w:rPr>
        <w:t xml:space="preserve">Créer une interface </w:t>
      </w:r>
      <w:r w:rsidRPr="005F0B6F">
        <w:rPr>
          <w:rFonts w:ascii="Times New Roman" w:hAnsi="Times New Roman" w:cs="Times New Roman"/>
          <w:b/>
          <w:bCs/>
          <w:sz w:val="24"/>
          <w:szCs w:val="24"/>
        </w:rPr>
        <w:t>Etudiant</w:t>
      </w:r>
      <w:r w:rsidRPr="005F0B6F">
        <w:rPr>
          <w:rFonts w:ascii="Times New Roman" w:hAnsi="Times New Roman" w:cs="Times New Roman"/>
          <w:sz w:val="24"/>
          <w:szCs w:val="24"/>
        </w:rPr>
        <w:t xml:space="preserve"> qui lui permettra de faire ces évaluations, consulter son calendrier ou son historique des notes.</w:t>
      </w:r>
    </w:p>
    <w:p w14:paraId="286CEA00" w14:textId="6051CC99" w:rsidR="00DA3FC3" w:rsidRPr="005F0B6F" w:rsidRDefault="005F0B6F" w:rsidP="00DC6FA0">
      <w:pPr>
        <w:pStyle w:val="Paragraphedeliste"/>
        <w:numPr>
          <w:ilvl w:val="1"/>
          <w:numId w:val="26"/>
        </w:numPr>
        <w:spacing w:line="360" w:lineRule="auto"/>
        <w:rPr>
          <w:rFonts w:ascii="Times New Roman" w:hAnsi="Times New Roman" w:cs="Times New Roman"/>
          <w:sz w:val="24"/>
          <w:szCs w:val="24"/>
        </w:rPr>
      </w:pPr>
      <w:r w:rsidRPr="005F0B6F">
        <w:rPr>
          <w:rFonts w:ascii="Times New Roman" w:hAnsi="Times New Roman" w:cs="Times New Roman"/>
          <w:sz w:val="24"/>
          <w:szCs w:val="24"/>
        </w:rPr>
        <w:t xml:space="preserve">Créer un interface </w:t>
      </w:r>
      <w:r w:rsidRPr="00AE18D6">
        <w:rPr>
          <w:rFonts w:ascii="Times New Roman" w:hAnsi="Times New Roman" w:cs="Times New Roman"/>
          <w:b/>
          <w:bCs/>
          <w:sz w:val="24"/>
          <w:szCs w:val="24"/>
        </w:rPr>
        <w:t>Enseignant</w:t>
      </w:r>
      <w:r w:rsidRPr="005F0B6F">
        <w:rPr>
          <w:rFonts w:ascii="Times New Roman" w:hAnsi="Times New Roman" w:cs="Times New Roman"/>
          <w:sz w:val="24"/>
          <w:szCs w:val="24"/>
        </w:rPr>
        <w:t xml:space="preserve"> qui lui permettra de planifier et valider les évaluations, consulter historiques des notes des étudiants.</w:t>
      </w:r>
    </w:p>
    <w:p w14:paraId="5BF0790F" w14:textId="5AC685E1" w:rsidR="00DA3FC3" w:rsidRPr="005F0B6F" w:rsidRDefault="005F0B6F" w:rsidP="00DC6FA0">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1.2.1.</w:t>
      </w:r>
      <w:r>
        <w:rPr>
          <w:rFonts w:ascii="Times New Roman" w:hAnsi="Times New Roman" w:cs="Times New Roman"/>
          <w:b/>
          <w:bCs/>
          <w:color w:val="000000" w:themeColor="text1"/>
          <w:sz w:val="28"/>
          <w:szCs w:val="28"/>
        </w:rPr>
        <w:t>4</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DÉLIMITATION DU CHAMPS D’ÉTUDE</w:t>
      </w:r>
    </w:p>
    <w:p w14:paraId="2DB69D1E" w14:textId="4BBF0B37" w:rsidR="00DC6FA0" w:rsidRPr="00DC6FA0" w:rsidRDefault="00EA781F" w:rsidP="00DC6F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C6FA0" w:rsidRPr="00DC6FA0">
        <w:rPr>
          <w:rFonts w:ascii="Times New Roman" w:hAnsi="Times New Roman" w:cs="Times New Roman"/>
          <w:sz w:val="24"/>
          <w:szCs w:val="24"/>
        </w:rPr>
        <w:t>L’ESTM de façon générale dispose des champs d’actions suivants pour sa gestion étudiantes :</w:t>
      </w:r>
    </w:p>
    <w:p w14:paraId="0578F0EF" w14:textId="1A0691F1" w:rsidR="00DA3FC3" w:rsidRDefault="00DC6FA0" w:rsidP="00DC6FA0">
      <w:pPr>
        <w:pStyle w:val="Paragraphedeliste"/>
        <w:numPr>
          <w:ilvl w:val="3"/>
          <w:numId w:val="26"/>
        </w:numPr>
        <w:spacing w:line="360" w:lineRule="auto"/>
        <w:rPr>
          <w:rFonts w:ascii="Times New Roman" w:hAnsi="Times New Roman" w:cs="Times New Roman"/>
          <w:sz w:val="24"/>
          <w:szCs w:val="24"/>
        </w:rPr>
      </w:pPr>
      <w:r>
        <w:rPr>
          <w:rFonts w:ascii="Times New Roman" w:hAnsi="Times New Roman" w:cs="Times New Roman"/>
          <w:sz w:val="24"/>
          <w:szCs w:val="24"/>
        </w:rPr>
        <w:t>La gestion des cours</w:t>
      </w:r>
    </w:p>
    <w:p w14:paraId="09198E37" w14:textId="278810E6" w:rsidR="00DC6FA0" w:rsidRDefault="00DC6FA0" w:rsidP="00DC6FA0">
      <w:pPr>
        <w:pStyle w:val="Paragraphedeliste"/>
        <w:numPr>
          <w:ilvl w:val="3"/>
          <w:numId w:val="26"/>
        </w:numPr>
        <w:spacing w:line="360" w:lineRule="auto"/>
        <w:rPr>
          <w:rFonts w:ascii="Times New Roman" w:hAnsi="Times New Roman" w:cs="Times New Roman"/>
          <w:sz w:val="24"/>
          <w:szCs w:val="24"/>
        </w:rPr>
      </w:pPr>
      <w:r>
        <w:rPr>
          <w:rFonts w:ascii="Times New Roman" w:hAnsi="Times New Roman" w:cs="Times New Roman"/>
          <w:sz w:val="24"/>
          <w:szCs w:val="24"/>
        </w:rPr>
        <w:t>La gestion des évaluations</w:t>
      </w:r>
    </w:p>
    <w:p w14:paraId="07FB0037" w14:textId="5F5FEABD" w:rsidR="00EA781F" w:rsidRDefault="00DC6FA0" w:rsidP="00EA781F">
      <w:pPr>
        <w:pStyle w:val="Paragraphedeliste"/>
        <w:numPr>
          <w:ilvl w:val="3"/>
          <w:numId w:val="26"/>
        </w:numPr>
        <w:spacing w:line="360" w:lineRule="auto"/>
        <w:rPr>
          <w:rFonts w:ascii="Times New Roman" w:hAnsi="Times New Roman" w:cs="Times New Roman"/>
          <w:sz w:val="24"/>
          <w:szCs w:val="24"/>
        </w:rPr>
      </w:pPr>
      <w:r>
        <w:rPr>
          <w:rFonts w:ascii="Times New Roman" w:hAnsi="Times New Roman" w:cs="Times New Roman"/>
          <w:sz w:val="24"/>
          <w:szCs w:val="24"/>
        </w:rPr>
        <w:t>La gestion des notes</w:t>
      </w:r>
    </w:p>
    <w:p w14:paraId="7F8384A6" w14:textId="2118B3FF" w:rsidR="00DA3FC3" w:rsidRPr="00EA781F" w:rsidRDefault="00DF099F"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A781F" w:rsidRPr="00EA781F">
        <w:rPr>
          <w:rFonts w:ascii="Times New Roman" w:hAnsi="Times New Roman" w:cs="Times New Roman"/>
          <w:sz w:val="24"/>
          <w:szCs w:val="24"/>
        </w:rPr>
        <w:t xml:space="preserve">Nous nous focaliserons sur la gestion des évaluations. Ceci veut dire que notre application permettra de gérer tous les aspects liés à la gestion des évaluations des étudiants. Cependant cette délimitation ne restera pas statique car certaines informations citées ci-dessus pourront nous aider à développer </w:t>
      </w:r>
      <w:r w:rsidRPr="00EA781F">
        <w:rPr>
          <w:rFonts w:ascii="Times New Roman" w:hAnsi="Times New Roman" w:cs="Times New Roman"/>
          <w:sz w:val="24"/>
          <w:szCs w:val="24"/>
        </w:rPr>
        <w:t>notre réflexion</w:t>
      </w:r>
      <w:r w:rsidR="00EA781F" w:rsidRPr="00EA781F">
        <w:rPr>
          <w:rFonts w:ascii="Times New Roman" w:hAnsi="Times New Roman" w:cs="Times New Roman"/>
          <w:sz w:val="24"/>
          <w:szCs w:val="24"/>
        </w:rPr>
        <w:t>.</w:t>
      </w:r>
    </w:p>
    <w:p w14:paraId="3041E70A" w14:textId="3ABF4B9D" w:rsidR="00487CDF" w:rsidRPr="00487CDF" w:rsidRDefault="00487CDF" w:rsidP="00487CDF">
      <w:pPr>
        <w:spacing w:line="360" w:lineRule="auto"/>
        <w:rPr>
          <w:rFonts w:ascii="Times New Roman" w:hAnsi="Times New Roman" w:cs="Times New Roman"/>
          <w:sz w:val="24"/>
          <w:szCs w:val="24"/>
        </w:rPr>
      </w:pPr>
    </w:p>
    <w:p w14:paraId="4A9F803A" w14:textId="77777777" w:rsidR="00053084" w:rsidRPr="00487CDF" w:rsidRDefault="00053084" w:rsidP="00487CDF">
      <w:pPr>
        <w:spacing w:line="360" w:lineRule="auto"/>
        <w:rPr>
          <w:rFonts w:ascii="Times New Roman" w:hAnsi="Times New Roman" w:cs="Times New Roman"/>
          <w:b/>
          <w:bCs/>
          <w:sz w:val="24"/>
          <w:szCs w:val="24"/>
        </w:rPr>
      </w:pPr>
    </w:p>
    <w:p w14:paraId="33B12420" w14:textId="77777777" w:rsidR="00043FAB" w:rsidRPr="00704EB7" w:rsidRDefault="00043FAB" w:rsidP="0019263B">
      <w:pPr>
        <w:spacing w:line="360" w:lineRule="auto"/>
        <w:jc w:val="center"/>
        <w:rPr>
          <w:rFonts w:ascii="Times New Roman" w:hAnsi="Times New Roman" w:cs="Times New Roman"/>
          <w:b/>
          <w:bCs/>
          <w:sz w:val="28"/>
          <w:szCs w:val="28"/>
        </w:rPr>
      </w:pPr>
    </w:p>
    <w:p w14:paraId="02BC853A" w14:textId="77777777" w:rsidR="0019263B" w:rsidRPr="0019263B" w:rsidRDefault="0019263B" w:rsidP="0019263B">
      <w:pPr>
        <w:spacing w:line="360" w:lineRule="auto"/>
        <w:rPr>
          <w:rFonts w:ascii="Times New Roman" w:hAnsi="Times New Roman" w:cs="Times New Roman"/>
          <w:color w:val="000000" w:themeColor="text1"/>
          <w:sz w:val="24"/>
          <w:szCs w:val="24"/>
        </w:rPr>
      </w:pPr>
    </w:p>
    <w:p w14:paraId="0346785E" w14:textId="2BDF0D9E" w:rsidR="00811726" w:rsidRPr="00537E68" w:rsidRDefault="00811726" w:rsidP="005A00D2">
      <w:pPr>
        <w:pStyle w:val="Paragraphedeliste"/>
        <w:spacing w:line="360" w:lineRule="auto"/>
        <w:ind w:left="0"/>
        <w:rPr>
          <w:rFonts w:ascii="Times New Roman" w:hAnsi="Times New Roman" w:cs="Times New Roman"/>
          <w:sz w:val="24"/>
          <w:szCs w:val="24"/>
          <w:shd w:val="clear" w:color="auto" w:fill="FFFFFF"/>
        </w:rPr>
      </w:pPr>
      <w:r w:rsidRPr="00914F67">
        <w:br w:type="page"/>
      </w:r>
    </w:p>
    <w:p w14:paraId="312BDF21" w14:textId="4654BC88" w:rsidR="00811726" w:rsidRPr="00A65F0C" w:rsidRDefault="00811726" w:rsidP="00811726">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lastRenderedPageBreak/>
        <w:t>II. CHOIX DE LA MÉTHODE D’ANALYSE ET DE</w:t>
      </w:r>
      <w:r w:rsidR="0038311E">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proofErr w:type="spellStart"/>
      <w:r w:rsidR="00762A27">
        <w:fldChar w:fldCharType="begin"/>
      </w:r>
      <w:r w:rsidR="00762A27">
        <w:instrText xml:space="preserve"> HYPERLINK "https://fr.wikipedia.org/wiki/M%C3%A9thode_Booch" \o "Méthode Booch" </w:instrText>
      </w:r>
      <w:r w:rsidR="00762A27">
        <w:fldChar w:fldCharType="separate"/>
      </w:r>
      <w:r w:rsidR="00DC6FED" w:rsidRPr="00AD65BC">
        <w:rPr>
          <w:rFonts w:ascii="Times New Roman" w:eastAsia="Times New Roman" w:hAnsi="Times New Roman" w:cs="Times New Roman"/>
          <w:sz w:val="24"/>
          <w:szCs w:val="24"/>
          <w:lang w:eastAsia="fr-FR"/>
        </w:rPr>
        <w:t>Booch</w:t>
      </w:r>
      <w:proofErr w:type="spellEnd"/>
      <w:r w:rsidR="00762A27">
        <w:rPr>
          <w:rFonts w:ascii="Times New Roman" w:eastAsia="Times New Roman" w:hAnsi="Times New Roman" w:cs="Times New Roman"/>
          <w:sz w:val="24"/>
          <w:szCs w:val="24"/>
          <w:lang w:eastAsia="fr-FR"/>
        </w:rPr>
        <w:fldChar w:fldCharType="end"/>
      </w:r>
      <w:r w:rsidR="00DC6FED" w:rsidRPr="00AD65BC">
        <w:rPr>
          <w:rFonts w:ascii="Times New Roman" w:eastAsia="Times New Roman" w:hAnsi="Times New Roman" w:cs="Times New Roman"/>
          <w:sz w:val="24"/>
          <w:szCs w:val="24"/>
          <w:lang w:eastAsia="fr-FR"/>
        </w:rPr>
        <w:t>, </w:t>
      </w:r>
      <w:hyperlink r:id="rId13"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4"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5" w:tooltip="Grady Booch" w:history="1">
        <w:r w:rsidR="00DC6FED" w:rsidRPr="00AD65BC">
          <w:rPr>
            <w:rFonts w:ascii="Times New Roman" w:eastAsia="Times New Roman" w:hAnsi="Times New Roman" w:cs="Times New Roman"/>
            <w:sz w:val="24"/>
            <w:szCs w:val="24"/>
            <w:lang w:eastAsia="fr-FR"/>
          </w:rPr>
          <w:t xml:space="preserve">Grady </w:t>
        </w:r>
        <w:proofErr w:type="spellStart"/>
        <w:r w:rsidR="00DC6FED" w:rsidRPr="00AD65BC">
          <w:rPr>
            <w:rFonts w:ascii="Times New Roman" w:eastAsia="Times New Roman" w:hAnsi="Times New Roman" w:cs="Times New Roman"/>
            <w:sz w:val="24"/>
            <w:szCs w:val="24"/>
            <w:lang w:eastAsia="fr-FR"/>
          </w:rPr>
          <w:t>Booch</w:t>
        </w:r>
        <w:proofErr w:type="spellEnd"/>
      </w:hyperlink>
      <w:r w:rsidR="00DC6FED" w:rsidRPr="00AD65BC">
        <w:rPr>
          <w:rFonts w:ascii="Times New Roman" w:eastAsia="Times New Roman" w:hAnsi="Times New Roman" w:cs="Times New Roman"/>
          <w:sz w:val="24"/>
          <w:szCs w:val="24"/>
          <w:lang w:eastAsia="fr-FR"/>
        </w:rPr>
        <w:t>, </w:t>
      </w:r>
      <w:hyperlink r:id="rId16" w:tooltip="James Rumbaugh" w:history="1">
        <w:r w:rsidR="00DC6FED" w:rsidRPr="00AD65BC">
          <w:rPr>
            <w:rFonts w:ascii="Times New Roman" w:eastAsia="Times New Roman" w:hAnsi="Times New Roman" w:cs="Times New Roman"/>
            <w:sz w:val="24"/>
            <w:szCs w:val="24"/>
            <w:lang w:eastAsia="fr-FR"/>
          </w:rPr>
          <w:t xml:space="preserve">James </w:t>
        </w:r>
        <w:proofErr w:type="spellStart"/>
        <w:r w:rsidR="00DC6FED" w:rsidRPr="00AD65BC">
          <w:rPr>
            <w:rFonts w:ascii="Times New Roman" w:eastAsia="Times New Roman" w:hAnsi="Times New Roman" w:cs="Times New Roman"/>
            <w:sz w:val="24"/>
            <w:szCs w:val="24"/>
            <w:lang w:eastAsia="fr-FR"/>
          </w:rPr>
          <w:t>Rumbaugh</w:t>
        </w:r>
        <w:proofErr w:type="spellEnd"/>
      </w:hyperlink>
      <w:r w:rsidR="00DC6FED" w:rsidRPr="00AD65BC">
        <w:rPr>
          <w:rFonts w:ascii="Times New Roman" w:eastAsia="Times New Roman" w:hAnsi="Times New Roman" w:cs="Times New Roman"/>
          <w:sz w:val="24"/>
          <w:szCs w:val="24"/>
          <w:lang w:eastAsia="fr-FR"/>
        </w:rPr>
        <w:t> et </w:t>
      </w:r>
      <w:hyperlink r:id="rId17"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8"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19"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 xml:space="preserve">Grâce aux outils de modélisation UML, il est également possible de générer automatiquement tout ou partie du code d'une application logicielle, par exemple en langage Java, à partir des divers documents réalisés. La version actuelle, UML 2.5, propose 14 types </w:t>
      </w:r>
      <w:r w:rsidR="004D03A1" w:rsidRPr="004D03A1">
        <w:rPr>
          <w:rFonts w:ascii="Times New Roman" w:hAnsi="Times New Roman" w:cs="Times New Roman"/>
          <w:sz w:val="24"/>
          <w:szCs w:val="24"/>
        </w:rPr>
        <w:lastRenderedPageBreak/>
        <w:t>de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UML n'étant pas une méthode, l'utilisation des diagrammes est laissée à l'appréciation de chacun. Le diagramme de classes est généralement considéré comme l'élément central 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 xml:space="preserve">2.1.2.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w:t>
      </w:r>
      <w:r w:rsidRPr="004F5C0A">
        <w:rPr>
          <w:rFonts w:ascii="Times New Roman" w:hAnsi="Times New Roman" w:cs="Times New Roman"/>
          <w:sz w:val="24"/>
          <w:szCs w:val="24"/>
        </w:rPr>
        <w:lastRenderedPageBreak/>
        <w:t xml:space="preserve">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La méthode Merise ressemble à la méthode UML pour la phase de modélisation de la base de données. La différence principale est que Merise est une méthode d'analyse, et UML un langage de modélisation de données. 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52173E30" w:rsidR="00D0633F" w:rsidRDefault="00D0633F" w:rsidP="00D0633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p w14:paraId="6CAE7F9C" w14:textId="79177132" w:rsidR="006B4706"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Merise et UML ont des caractéristiques voisines au niveau de la modélisation des bases de données mais également des points de divergence. En effet :</w:t>
      </w:r>
    </w:p>
    <w:p w14:paraId="468F83F3" w14:textId="73A6241F" w:rsidR="006B4706" w:rsidRPr="00A778E2" w:rsidRDefault="00A778E2" w:rsidP="00A778E2">
      <w:pPr>
        <w:pStyle w:val="Paragraphedeliste"/>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L</w:t>
      </w:r>
      <w:r w:rsidR="006B4706" w:rsidRPr="00A778E2">
        <w:rPr>
          <w:rFonts w:ascii="Times New Roman" w:hAnsi="Times New Roman" w:cs="Times New Roman"/>
          <w:sz w:val="24"/>
          <w:szCs w:val="24"/>
        </w:rPr>
        <w:t xml:space="preserve">a méthode MERISE nécessite une démarche par étape qui favorise la qualité de chaque modèle avec ses différents niveaux de validations. Alors que le langage UML n’impose pas de méthode de travail </w:t>
      </w:r>
      <w:r w:rsidR="00FD462D" w:rsidRPr="00A778E2">
        <w:rPr>
          <w:rFonts w:ascii="Times New Roman" w:hAnsi="Times New Roman" w:cs="Times New Roman"/>
          <w:sz w:val="24"/>
          <w:szCs w:val="24"/>
        </w:rPr>
        <w:t>particulière.</w:t>
      </w:r>
    </w:p>
    <w:p w14:paraId="65624953" w14:textId="5DDE513D"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présente l'intérêt d'avoir des modèles logiques moins détaillés facilement compréhensibles. En revanche UML conçu pour s'adapter à n'importe quel langage de programmation orientée objet (POO), présente plusieurs modèles (diagrammes) dont leurs compréhensions nécessitent une grande attention. </w:t>
      </w:r>
    </w:p>
    <w:p w14:paraId="5839D610" w14:textId="5E98BDFE"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est moins préférable. Malgré sa clarté, il manque une précision du fait qu'elle est éloignée du langage donc difficile à implémenter alors mais UML intègre les éléments communs des différents langages, sa volonté est d'être fidèle à la réalisation finale. Elle est beaucoup plus complète avec ses différents diagrammes. </w:t>
      </w:r>
    </w:p>
    <w:p w14:paraId="548ACBAF" w14:textId="2BC39F93"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Pour en finir avec l'exploitabilité, MERISE est une méthode plus généraliste. Elle donne une vue globale de la solution sans autant entrer dans les petits détails. Contrairement à UML qui est conçu pour l'implémentation objet avec ses différents </w:t>
      </w:r>
      <w:r w:rsidRPr="00A778E2">
        <w:rPr>
          <w:rFonts w:ascii="Times New Roman" w:hAnsi="Times New Roman" w:cs="Times New Roman"/>
          <w:sz w:val="24"/>
          <w:szCs w:val="24"/>
        </w:rPr>
        <w:lastRenderedPageBreak/>
        <w:t>détails et sa portabilité (s'adapte à n'importe quelle plateforme) elle est donc plus exploitable.</w:t>
      </w:r>
    </w:p>
    <w:p w14:paraId="60B99B64" w14:textId="2CAF7248" w:rsidR="00F6114E"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L'une ou l'autre présente des avantages et des inconvénients. Il est réservé au concepteur de choisir la méthode la mieux adaptée pour son cas. Si on cherche la précision et l'exploitabilité UML devance MERISE. En revanche si c'est la clarté et l'accessibilité qui sont en question MERISE est préférable. Dans notre cas, on va gérer des données plus complexes, donc il est préférable d’utiliser UML, vu qu’elle rend la modélisation plus simple à implémenter</w:t>
      </w:r>
      <w:r w:rsidR="00616973">
        <w:rPr>
          <w:rFonts w:ascii="Times New Roman" w:hAnsi="Times New Roman" w:cs="Times New Roman"/>
          <w:sz w:val="24"/>
          <w:szCs w:val="24"/>
        </w:rPr>
        <w:t>.</w:t>
      </w:r>
    </w:p>
    <w:p w14:paraId="1F338954" w14:textId="0059D371" w:rsidR="00305D84" w:rsidRDefault="00305D84" w:rsidP="00305D84">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 </w:t>
      </w:r>
      <w:r>
        <w:rPr>
          <w:rFonts w:ascii="Times New Roman" w:hAnsi="Times New Roman" w:cs="Times New Roman"/>
          <w:b/>
          <w:bCs/>
          <w:sz w:val="28"/>
          <w:szCs w:val="28"/>
        </w:rPr>
        <w:t>ANALYSE ET CONCEPTION DE LA SOLUTION</w:t>
      </w:r>
    </w:p>
    <w:p w14:paraId="55C6ECBB" w14:textId="729808B1"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NOTION DE DIAGRAMME</w:t>
      </w:r>
    </w:p>
    <w:p w14:paraId="06C2AFE3" w14:textId="7429D37C"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CAS D’UTILISATION</w:t>
      </w:r>
    </w:p>
    <w:p w14:paraId="03A33536" w14:textId="37C344E8" w:rsidR="00AD756F" w:rsidRPr="00AD756F" w:rsidRDefault="00AD756F" w:rsidP="00AD756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D756F">
        <w:rPr>
          <w:rFonts w:ascii="Times New Roman" w:hAnsi="Times New Roman" w:cs="Times New Roman"/>
          <w:color w:val="000000" w:themeColor="text1"/>
          <w:sz w:val="24"/>
          <w:szCs w:val="24"/>
          <w:shd w:val="clear" w:color="auto" w:fill="FFFFFF"/>
        </w:rPr>
        <w:t>Les diagrammes de cas d'utilisation (DCU) sont des </w:t>
      </w:r>
      <w:hyperlink r:id="rId20" w:anchor="Les_diagrammes"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diagrammes UML</w:t>
        </w:r>
      </w:hyperlink>
      <w:r w:rsidRPr="00AD756F">
        <w:rPr>
          <w:rFonts w:ascii="Times New Roman" w:hAnsi="Times New Roman" w:cs="Times New Roman"/>
          <w:color w:val="000000" w:themeColor="text1"/>
          <w:sz w:val="24"/>
          <w:szCs w:val="24"/>
          <w:shd w:val="clear" w:color="auto" w:fill="FFFFFF"/>
        </w:rPr>
        <w:t> utilisés pour donner une vision globale du comportement fonctionnel d'un système </w:t>
      </w:r>
      <w:hyperlink r:id="rId21" w:tooltip="Logiciel" w:history="1">
        <w:r w:rsidRPr="00AD756F">
          <w:rPr>
            <w:rStyle w:val="Lienhypertexte"/>
            <w:rFonts w:ascii="Times New Roman" w:hAnsi="Times New Roman" w:cs="Times New Roman"/>
            <w:color w:val="000000" w:themeColor="text1"/>
            <w:sz w:val="24"/>
            <w:szCs w:val="24"/>
            <w:u w:val="none"/>
            <w:shd w:val="clear" w:color="auto" w:fill="FFFFFF"/>
          </w:rPr>
          <w:t>logiciel</w:t>
        </w:r>
      </w:hyperlink>
      <w:r w:rsidRPr="00AD756F">
        <w:rPr>
          <w:rFonts w:ascii="Times New Roman" w:hAnsi="Times New Roman" w:cs="Times New Roman"/>
          <w:color w:val="000000" w:themeColor="text1"/>
          <w:sz w:val="24"/>
          <w:szCs w:val="24"/>
          <w:shd w:val="clear" w:color="auto" w:fill="FFFFFF"/>
        </w:rPr>
        <w:t>. Ils sont utiles pour des présentations auprès de la direction ou des acteurs d'un projet, mais pour le développement, les </w:t>
      </w:r>
      <w:hyperlink r:id="rId22" w:tooltip="Cas d'utilisation" w:history="1">
        <w:r w:rsidRPr="00AD756F">
          <w:rPr>
            <w:rStyle w:val="Lienhypertexte"/>
            <w:rFonts w:ascii="Times New Roman" w:hAnsi="Times New Roman" w:cs="Times New Roman"/>
            <w:color w:val="000000" w:themeColor="text1"/>
            <w:sz w:val="24"/>
            <w:szCs w:val="24"/>
            <w:u w:val="none"/>
            <w:shd w:val="clear" w:color="auto" w:fill="FFFFFF"/>
          </w:rPr>
          <w:t>cas d'utilisation</w:t>
        </w:r>
      </w:hyperlink>
      <w:r w:rsidRPr="00AD756F">
        <w:rPr>
          <w:rFonts w:ascii="Times New Roman" w:hAnsi="Times New Roman" w:cs="Times New Roman"/>
          <w:color w:val="000000" w:themeColor="text1"/>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AD756F">
        <w:rPr>
          <w:rFonts w:ascii="Times New Roman" w:hAnsi="Times New Roman" w:cs="Times New Roman"/>
          <w:color w:val="000000" w:themeColor="text1"/>
          <w:sz w:val="24"/>
          <w:szCs w:val="24"/>
          <w:shd w:val="clear" w:color="auto" w:fill="FFFFFF"/>
        </w:rPr>
        <w:t>actors</w:t>
      </w:r>
      <w:proofErr w:type="spellEnd"/>
      <w:r w:rsidRPr="00AD756F">
        <w:rPr>
          <w:rFonts w:ascii="Times New Roman" w:hAnsi="Times New Roman" w:cs="Times New Roman"/>
          <w:color w:val="000000" w:themeColor="text1"/>
          <w:sz w:val="24"/>
          <w:szCs w:val="24"/>
          <w:shd w:val="clear" w:color="auto" w:fill="FFFFFF"/>
        </w:rPr>
        <w:t>), ils interagissent avec les cas d'utilisation (use cases).</w:t>
      </w:r>
    </w:p>
    <w:p w14:paraId="4D9275EC" w14:textId="1865BF9C" w:rsidR="007F194B" w:rsidRPr="00AD756F" w:rsidRDefault="00AD756F" w:rsidP="00AD756F">
      <w:pPr>
        <w:spacing w:line="360" w:lineRule="auto"/>
        <w:rPr>
          <w:rFonts w:ascii="Times New Roman" w:hAnsi="Times New Roman" w:cs="Times New Roman"/>
          <w:color w:val="000000" w:themeColor="text1"/>
          <w:sz w:val="24"/>
          <w:szCs w:val="24"/>
          <w:shd w:val="clear" w:color="auto" w:fill="FFFFFF"/>
        </w:rPr>
      </w:pPr>
      <w:r w:rsidRPr="00AD756F">
        <w:rPr>
          <w:rFonts w:ascii="Times New Roman" w:hAnsi="Times New Roman" w:cs="Times New Roman"/>
          <w:color w:val="000000" w:themeColor="text1"/>
          <w:sz w:val="24"/>
          <w:szCs w:val="24"/>
        </w:rPr>
        <w:tab/>
      </w:r>
      <w:r w:rsidRPr="00AD756F">
        <w:rPr>
          <w:rFonts w:ascii="Times New Roman" w:hAnsi="Times New Roman" w:cs="Times New Roman"/>
          <w:color w:val="000000" w:themeColor="text1"/>
          <w:sz w:val="24"/>
          <w:szCs w:val="24"/>
        </w:rPr>
        <w:tab/>
      </w:r>
      <w:hyperlink r:id="rId23"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UML</w:t>
        </w:r>
      </w:hyperlink>
      <w:r w:rsidRPr="00AD756F">
        <w:rPr>
          <w:rFonts w:ascii="Times New Roman" w:hAnsi="Times New Roman" w:cs="Times New Roman"/>
          <w:color w:val="000000" w:themeColor="text1"/>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 Cela permet donc de comprendre qui est l'acteur et ce que le système doit réaliser.</w:t>
      </w:r>
    </w:p>
    <w:p w14:paraId="5905D9E3" w14:textId="63F91ED6" w:rsidR="00AD756F" w:rsidRDefault="00AD756F" w:rsidP="00AD756F">
      <w:pPr>
        <w:spacing w:line="360" w:lineRule="auto"/>
        <w:rPr>
          <w:rFonts w:ascii="Times New Roman" w:hAnsi="Times New Roman" w:cs="Times New Roman"/>
          <w:color w:val="202122"/>
          <w:sz w:val="24"/>
          <w:szCs w:val="24"/>
          <w:shd w:val="clear" w:color="auto" w:fill="FFFFFF"/>
        </w:rPr>
      </w:pPr>
      <w:r w:rsidRPr="00AD756F">
        <w:rPr>
          <w:rFonts w:ascii="Times New Roman" w:hAnsi="Times New Roman" w:cs="Times New Roman"/>
          <w:color w:val="202122"/>
          <w:sz w:val="24"/>
          <w:szCs w:val="24"/>
          <w:shd w:val="clear" w:color="auto" w:fill="FFFFFF"/>
        </w:rPr>
        <w:t xml:space="preserve">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w:t>
      </w:r>
      <w:r w:rsidRPr="00AD756F">
        <w:rPr>
          <w:rFonts w:ascii="Times New Roman" w:hAnsi="Times New Roman" w:cs="Times New Roman"/>
          <w:color w:val="202122"/>
          <w:sz w:val="24"/>
          <w:szCs w:val="24"/>
          <w:shd w:val="clear" w:color="auto" w:fill="FFFFFF"/>
        </w:rPr>
        <w:lastRenderedPageBreak/>
        <w:t>utilisant le système. Les use case (cas d'utilisation) sont représentés par une ellipse sous-titrée par le nom du cas d'utilisation (éventuellement le nom est placé dans l'ellipse). Un acteur et un cas d'utilisation sont mis en relation par une association représentée par une ligne.</w:t>
      </w:r>
    </w:p>
    <w:p w14:paraId="6720F34C" w14:textId="28453EAA" w:rsidR="001E44D2" w:rsidRPr="001E44D2" w:rsidRDefault="001E44D2" w:rsidP="001E44D2">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Représentation graphique d’un diagramme de cas d’utilisation</w:t>
      </w:r>
    </w:p>
    <w:p w14:paraId="5951F77D" w14:textId="224FD043" w:rsidR="004F1964" w:rsidRDefault="004F1964" w:rsidP="00AD756F">
      <w:pPr>
        <w:spacing w:line="360" w:lineRule="auto"/>
        <w:rPr>
          <w:rFonts w:ascii="Times New Roman" w:hAnsi="Times New Roman" w:cs="Times New Roman"/>
          <w:color w:val="000000" w:themeColor="text1"/>
          <w:sz w:val="24"/>
          <w:szCs w:val="24"/>
        </w:rPr>
      </w:pPr>
      <w:r>
        <w:rPr>
          <w:noProof/>
        </w:rPr>
        <w:drawing>
          <wp:inline distT="0" distB="0" distL="0" distR="0" wp14:anchorId="3556528C" wp14:editId="082BDF47">
            <wp:extent cx="5731510" cy="3398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6AF56DBC" w14:textId="7B92DB87" w:rsidR="001E44D2" w:rsidRDefault="001E44D2" w:rsidP="00486EF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sidR="00773E3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sidR="00486EFF">
        <w:rPr>
          <w:rFonts w:ascii="Times New Roman" w:hAnsi="Times New Roman" w:cs="Times New Roman"/>
          <w:b/>
          <w:bCs/>
          <w:sz w:val="28"/>
          <w:szCs w:val="28"/>
        </w:rPr>
        <w:t>DIAGRAMME DE S</w:t>
      </w:r>
      <w:r w:rsidR="00DF68BC">
        <w:rPr>
          <w:rFonts w:ascii="Times New Roman" w:hAnsi="Times New Roman" w:cs="Times New Roman"/>
          <w:b/>
          <w:bCs/>
          <w:sz w:val="28"/>
          <w:szCs w:val="28"/>
        </w:rPr>
        <w:t>ÉQUENCE SYSTÈME</w:t>
      </w:r>
    </w:p>
    <w:p w14:paraId="4BFCB484" w14:textId="088B1D3A" w:rsidR="00A26F74" w:rsidRPr="00A26F74" w:rsidRDefault="00A26F74" w:rsidP="00A26F7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26F74">
        <w:rPr>
          <w:rFonts w:ascii="Times New Roman" w:hAnsi="Times New Roman" w:cs="Times New Roman"/>
          <w:color w:val="000000" w:themeColor="text1"/>
          <w:sz w:val="24"/>
          <w:szCs w:val="24"/>
          <w:shd w:val="clear" w:color="auto" w:fill="FFFFFF"/>
        </w:rPr>
        <w:t>Les diagrammes de séquences sont la représentation graphique des </w:t>
      </w:r>
      <w:hyperlink r:id="rId25"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interactions</w:t>
        </w:r>
      </w:hyperlink>
      <w:r w:rsidRPr="00A26F74">
        <w:rPr>
          <w:rFonts w:ascii="Times New Roman" w:hAnsi="Times New Roman" w:cs="Times New Roman"/>
          <w:color w:val="000000" w:themeColor="text1"/>
          <w:sz w:val="24"/>
          <w:szCs w:val="24"/>
          <w:shd w:val="clear" w:color="auto" w:fill="FFFFFF"/>
        </w:rPr>
        <w:t> entre les </w:t>
      </w:r>
      <w:hyperlink r:id="rId26" w:tooltip="Acteur (UML)" w:history="1">
        <w:r w:rsidRPr="00A26F74">
          <w:rPr>
            <w:rStyle w:val="Lienhypertexte"/>
            <w:rFonts w:ascii="Times New Roman" w:hAnsi="Times New Roman" w:cs="Times New Roman"/>
            <w:color w:val="000000" w:themeColor="text1"/>
            <w:sz w:val="24"/>
            <w:szCs w:val="24"/>
            <w:u w:val="none"/>
            <w:shd w:val="clear" w:color="auto" w:fill="FFFFFF"/>
          </w:rPr>
          <w:t>acteurs</w:t>
        </w:r>
      </w:hyperlink>
      <w:r w:rsidRPr="00A26F74">
        <w:rPr>
          <w:rFonts w:ascii="Times New Roman" w:hAnsi="Times New Roman" w:cs="Times New Roman"/>
          <w:color w:val="000000" w:themeColor="text1"/>
          <w:sz w:val="24"/>
          <w:szCs w:val="24"/>
          <w:shd w:val="clear" w:color="auto" w:fill="FFFFFF"/>
        </w:rPr>
        <w:t> et le système selon un ordre chronologique dans la formulation </w:t>
      </w:r>
      <w:proofErr w:type="spellStart"/>
      <w:r w:rsidRPr="00A26F74">
        <w:rPr>
          <w:rFonts w:ascii="Times New Roman" w:hAnsi="Times New Roman" w:cs="Times New Roman"/>
          <w:color w:val="000000" w:themeColor="text1"/>
          <w:sz w:val="24"/>
          <w:szCs w:val="24"/>
        </w:rPr>
        <w:fldChar w:fldCharType="begin"/>
      </w:r>
      <w:r w:rsidRPr="00A26F74">
        <w:rPr>
          <w:rFonts w:ascii="Times New Roman" w:hAnsi="Times New Roman" w:cs="Times New Roman"/>
          <w:color w:val="000000" w:themeColor="text1"/>
          <w:sz w:val="24"/>
          <w:szCs w:val="24"/>
        </w:rPr>
        <w:instrText xml:space="preserve"> HYPERLINK "https://fr.wikipedia.org/wiki/Unified_Modeling_Language" \o "Unified Modeling Language" </w:instrText>
      </w:r>
      <w:r w:rsidRPr="00A26F74">
        <w:rPr>
          <w:rFonts w:ascii="Times New Roman" w:hAnsi="Times New Roman" w:cs="Times New Roman"/>
          <w:color w:val="000000" w:themeColor="text1"/>
          <w:sz w:val="24"/>
          <w:szCs w:val="24"/>
        </w:rPr>
        <w:fldChar w:fldCharType="separate"/>
      </w:r>
      <w:r w:rsidRPr="00A26F74">
        <w:rPr>
          <w:rStyle w:val="Lienhypertexte"/>
          <w:rFonts w:ascii="Times New Roman" w:hAnsi="Times New Roman" w:cs="Times New Roman"/>
          <w:color w:val="000000" w:themeColor="text1"/>
          <w:sz w:val="24"/>
          <w:szCs w:val="24"/>
          <w:u w:val="none"/>
          <w:shd w:val="clear" w:color="auto" w:fill="FFFFFF"/>
        </w:rPr>
        <w:t>Unified</w:t>
      </w:r>
      <w:proofErr w:type="spellEnd"/>
      <w:r w:rsidRPr="00A26F74">
        <w:rPr>
          <w:rStyle w:val="Lienhypertexte"/>
          <w:rFonts w:ascii="Times New Roman" w:hAnsi="Times New Roman" w:cs="Times New Roman"/>
          <w:color w:val="000000" w:themeColor="text1"/>
          <w:sz w:val="24"/>
          <w:szCs w:val="24"/>
          <w:u w:val="none"/>
          <w:shd w:val="clear" w:color="auto" w:fill="FFFFFF"/>
        </w:rPr>
        <w:t xml:space="preserve"> Modeling </w:t>
      </w:r>
      <w:proofErr w:type="spellStart"/>
      <w:r w:rsidRPr="00A26F74">
        <w:rPr>
          <w:rStyle w:val="Lienhypertexte"/>
          <w:rFonts w:ascii="Times New Roman" w:hAnsi="Times New Roman" w:cs="Times New Roman"/>
          <w:color w:val="000000" w:themeColor="text1"/>
          <w:sz w:val="24"/>
          <w:szCs w:val="24"/>
          <w:u w:val="none"/>
          <w:shd w:val="clear" w:color="auto" w:fill="FFFFFF"/>
        </w:rPr>
        <w:t>Language</w:t>
      </w:r>
      <w:proofErr w:type="spellEnd"/>
      <w:r w:rsidRPr="00A26F74">
        <w:rPr>
          <w:rFonts w:ascii="Times New Roman" w:hAnsi="Times New Roman" w:cs="Times New Roman"/>
          <w:color w:val="000000" w:themeColor="text1"/>
          <w:sz w:val="24"/>
          <w:szCs w:val="24"/>
        </w:rPr>
        <w:fldChar w:fldCharType="end"/>
      </w:r>
      <w:r w:rsidRPr="00A26F74">
        <w:rPr>
          <w:rFonts w:ascii="Times New Roman" w:hAnsi="Times New Roman" w:cs="Times New Roman"/>
          <w:color w:val="000000" w:themeColor="text1"/>
          <w:sz w:val="24"/>
          <w:szCs w:val="24"/>
          <w:shd w:val="clear" w:color="auto" w:fill="FFFFFF"/>
        </w:rPr>
        <w:t>.</w:t>
      </w:r>
    </w:p>
    <w:p w14:paraId="5BECF4D0" w14:textId="746F60D4" w:rsidR="00A26F74" w:rsidRDefault="00A26F74" w:rsidP="00A26F74">
      <w:pPr>
        <w:spacing w:line="360" w:lineRule="auto"/>
        <w:rPr>
          <w:rFonts w:ascii="Times New Roman" w:hAnsi="Times New Roman" w:cs="Times New Roman"/>
          <w:color w:val="000000" w:themeColor="text1"/>
          <w:sz w:val="24"/>
          <w:szCs w:val="24"/>
          <w:shd w:val="clear" w:color="auto" w:fill="FFFFFF"/>
        </w:rPr>
      </w:pPr>
      <w:r w:rsidRPr="00A26F74">
        <w:rPr>
          <w:rFonts w:ascii="Times New Roman" w:hAnsi="Times New Roman" w:cs="Times New Roman"/>
          <w:color w:val="000000" w:themeColor="text1"/>
          <w:sz w:val="24"/>
          <w:szCs w:val="24"/>
          <w:shd w:val="clear" w:color="auto" w:fill="FFFFFF"/>
        </w:rPr>
        <w:t>Le diagramme de séquence permet de montrer les interactions d'objets dans le cadre d'un </w:t>
      </w:r>
      <w:hyperlink r:id="rId27" w:tooltip="Scénario (informatique)" w:history="1">
        <w:r w:rsidRPr="00A26F74">
          <w:rPr>
            <w:rStyle w:val="Lienhypertexte"/>
            <w:rFonts w:ascii="Times New Roman" w:hAnsi="Times New Roman" w:cs="Times New Roman"/>
            <w:color w:val="000000" w:themeColor="text1"/>
            <w:sz w:val="24"/>
            <w:szCs w:val="24"/>
            <w:u w:val="none"/>
            <w:shd w:val="clear" w:color="auto" w:fill="FFFFFF"/>
          </w:rPr>
          <w:t>scénario</w:t>
        </w:r>
      </w:hyperlink>
      <w:r w:rsidRPr="00A26F74">
        <w:rPr>
          <w:rFonts w:ascii="Times New Roman" w:hAnsi="Times New Roman" w:cs="Times New Roman"/>
          <w:color w:val="000000" w:themeColor="text1"/>
          <w:sz w:val="24"/>
          <w:szCs w:val="24"/>
          <w:shd w:val="clear" w:color="auto" w:fill="FFFFFF"/>
        </w:rPr>
        <w:t> d'un </w:t>
      </w:r>
      <w:hyperlink r:id="rId28" w:tooltip="Diagramme des cas d'utilisation" w:history="1">
        <w:r w:rsidRPr="00A26F74">
          <w:rPr>
            <w:rStyle w:val="Lienhypertexte"/>
            <w:rFonts w:ascii="Times New Roman" w:hAnsi="Times New Roman" w:cs="Times New Roman"/>
            <w:color w:val="000000" w:themeColor="text1"/>
            <w:sz w:val="24"/>
            <w:szCs w:val="24"/>
            <w:u w:val="none"/>
            <w:shd w:val="clear" w:color="auto" w:fill="FFFFFF"/>
          </w:rPr>
          <w:t>Diagramme des cas d'utilisation</w:t>
        </w:r>
      </w:hyperlink>
      <w:r w:rsidRPr="00A26F74">
        <w:rPr>
          <w:rFonts w:ascii="Times New Roman" w:hAnsi="Times New Roman" w:cs="Times New Roman"/>
          <w:color w:val="000000" w:themeColor="text1"/>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6FE2AC1C" w14:textId="1C1AE2EA" w:rsidR="00833500" w:rsidRDefault="007713F6" w:rsidP="00A26F74">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833500" w:rsidRPr="00833500">
        <w:rPr>
          <w:rFonts w:ascii="Times New Roman" w:hAnsi="Times New Roman" w:cs="Times New Roman"/>
          <w:color w:val="202122"/>
          <w:sz w:val="24"/>
          <w:szCs w:val="24"/>
          <w:shd w:val="clear" w:color="auto" w:fill="FFFFFF"/>
        </w:rPr>
        <w:t>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0124159B" w14:textId="4ACB1FB9" w:rsidR="007713F6" w:rsidRPr="007713F6" w:rsidRDefault="00C62ABC" w:rsidP="007713F6">
      <w:pPr>
        <w:shd w:val="clear" w:color="auto" w:fill="FFFFFF"/>
        <w:spacing w:before="120" w:after="12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lastRenderedPageBreak/>
        <w:tab/>
      </w:r>
      <w:r>
        <w:rPr>
          <w:rFonts w:ascii="Times New Roman" w:eastAsia="Times New Roman" w:hAnsi="Times New Roman" w:cs="Times New Roman"/>
          <w:color w:val="000000" w:themeColor="text1"/>
          <w:sz w:val="24"/>
          <w:szCs w:val="24"/>
          <w:lang w:eastAsia="fr-FR"/>
        </w:rPr>
        <w:tab/>
      </w:r>
      <w:r w:rsidR="007713F6" w:rsidRPr="007713F6">
        <w:rPr>
          <w:rFonts w:ascii="Times New Roman" w:eastAsia="Times New Roman" w:hAnsi="Times New Roman" w:cs="Times New Roman"/>
          <w:color w:val="000000" w:themeColor="text1"/>
          <w:sz w:val="24"/>
          <w:szCs w:val="24"/>
          <w:lang w:eastAsia="fr-FR"/>
        </w:rPr>
        <w:t>Plusieurs types de messages (actions) peuvent transiter entre les acteurs et objets.</w:t>
      </w:r>
    </w:p>
    <w:p w14:paraId="605D9454" w14:textId="151E1C91"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simple : le message n'a pas de spécificité particulière d'envoi et de réception.</w:t>
      </w:r>
    </w:p>
    <w:p w14:paraId="01103D20" w14:textId="48F5FC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avec durée de vie : l'expéditeur attend une réponse du récepteur pendant un certain temps et reprend ses activités si aucune réponse n'a lieu dans un délai prévu.</w:t>
      </w:r>
    </w:p>
    <w:p w14:paraId="6705B510" w14:textId="61A227D6"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synchrone : l'expéditeur est bloqué jusqu'au signal de prise en compte par le destinataire. Les messages synchrones sont symbolisés par des flèches barrées.</w:t>
      </w:r>
    </w:p>
    <w:p w14:paraId="610008BE" w14:textId="1ECB14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asynchrone : le message est envoyé, l'expéditeur continue son activité que le message soit parvenu ou pris en compte ou non. Les messages asynchrones sont symbolisés par des demi-flèches.</w:t>
      </w:r>
    </w:p>
    <w:p w14:paraId="595C55D6" w14:textId="7CC1ACD7"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dérobant : le message est mis en attente dans une liste d'attente de traitement chez le récepteur.</w:t>
      </w:r>
    </w:p>
    <w:p w14:paraId="1A68EC25" w14:textId="77777777" w:rsidR="007713F6" w:rsidRPr="007713F6" w:rsidRDefault="007713F6" w:rsidP="00A26F74">
      <w:pPr>
        <w:spacing w:line="360" w:lineRule="auto"/>
        <w:rPr>
          <w:rFonts w:ascii="Times New Roman" w:hAnsi="Times New Roman" w:cs="Times New Roman"/>
          <w:color w:val="000000" w:themeColor="text1"/>
          <w:sz w:val="24"/>
          <w:szCs w:val="24"/>
          <w:shd w:val="clear" w:color="auto" w:fill="FFFFFF"/>
        </w:rPr>
      </w:pPr>
    </w:p>
    <w:p w14:paraId="12BC8459" w14:textId="652DFCFB" w:rsidR="005143F5" w:rsidRPr="001E44D2" w:rsidRDefault="006F0F8E" w:rsidP="006F0F8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15A07BD3" w14:textId="47E52F25" w:rsidR="006F0F8E" w:rsidRDefault="006F0F8E" w:rsidP="006F0F8E">
      <w:pPr>
        <w:spacing w:line="360" w:lineRule="auto"/>
        <w:jc w:val="center"/>
        <w:rPr>
          <w:rFonts w:ascii="Times New Roman" w:hAnsi="Times New Roman" w:cs="Times New Roman"/>
          <w:color w:val="000000" w:themeColor="text1"/>
          <w:sz w:val="24"/>
          <w:szCs w:val="24"/>
        </w:rPr>
      </w:pPr>
      <w:r>
        <w:rPr>
          <w:noProof/>
        </w:rPr>
        <w:drawing>
          <wp:inline distT="0" distB="0" distL="0" distR="0" wp14:anchorId="5CFCEFE1" wp14:editId="29E3B85C">
            <wp:extent cx="5120640" cy="44348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0640" cy="4434840"/>
                    </a:xfrm>
                    <a:prstGeom prst="rect">
                      <a:avLst/>
                    </a:prstGeom>
                    <a:noFill/>
                    <a:ln>
                      <a:noFill/>
                    </a:ln>
                  </pic:spPr>
                </pic:pic>
              </a:graphicData>
            </a:graphic>
          </wp:inline>
        </w:drawing>
      </w:r>
    </w:p>
    <w:p w14:paraId="3E4E7908" w14:textId="4011E32B" w:rsidR="006F0F8E" w:rsidRDefault="006F0F8E" w:rsidP="006F0F8E">
      <w:pPr>
        <w:spacing w:line="360" w:lineRule="auto"/>
        <w:jc w:val="center"/>
        <w:rPr>
          <w:rFonts w:ascii="Times New Roman" w:hAnsi="Times New Roman" w:cs="Times New Roman"/>
          <w:color w:val="000000" w:themeColor="text1"/>
          <w:sz w:val="24"/>
          <w:szCs w:val="24"/>
        </w:rPr>
      </w:pPr>
    </w:p>
    <w:p w14:paraId="0944CCBB" w14:textId="2F6ED6AF" w:rsidR="006F0F8E" w:rsidRDefault="006F0F8E" w:rsidP="006F0F8E">
      <w:pPr>
        <w:spacing w:line="360" w:lineRule="auto"/>
        <w:jc w:val="center"/>
        <w:rPr>
          <w:rFonts w:ascii="Times New Roman" w:hAnsi="Times New Roman" w:cs="Times New Roman"/>
          <w:color w:val="000000" w:themeColor="text1"/>
          <w:sz w:val="24"/>
          <w:szCs w:val="24"/>
        </w:rPr>
      </w:pPr>
    </w:p>
    <w:p w14:paraId="501EB015" w14:textId="2E860F24" w:rsidR="00AA3B6F" w:rsidRDefault="006F0F8E" w:rsidP="006F0F8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3</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CLASSE</w:t>
      </w:r>
    </w:p>
    <w:p w14:paraId="67FF98AA" w14:textId="4D10D225" w:rsidR="00AA3B6F" w:rsidRDefault="00C62ABC" w:rsidP="00AA3B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AA3B6F" w:rsidRPr="00AA3B6F">
        <w:rPr>
          <w:rFonts w:ascii="Times New Roman" w:hAnsi="Times New Roman" w:cs="Times New Roman"/>
          <w:color w:val="000000" w:themeColor="text1"/>
          <w:sz w:val="24"/>
          <w:szCs w:val="24"/>
          <w:shd w:val="clear" w:color="auto" w:fill="FFFFFF"/>
        </w:rPr>
        <w:t>Le diagramme de classes est un schéma utilisé en </w:t>
      </w:r>
      <w:hyperlink r:id="rId30" w:tooltip="Génie logiciel" w:history="1">
        <w:r w:rsidR="00AA3B6F" w:rsidRPr="00AA3B6F">
          <w:rPr>
            <w:rStyle w:val="Lienhypertexte"/>
            <w:rFonts w:ascii="Times New Roman" w:hAnsi="Times New Roman" w:cs="Times New Roman"/>
            <w:color w:val="000000" w:themeColor="text1"/>
            <w:sz w:val="24"/>
            <w:szCs w:val="24"/>
            <w:u w:val="none"/>
            <w:shd w:val="clear" w:color="auto" w:fill="FFFFFF"/>
          </w:rPr>
          <w:t>génie logiciel</w:t>
        </w:r>
      </w:hyperlink>
      <w:r w:rsidR="00AA3B6F" w:rsidRPr="00AA3B6F">
        <w:rPr>
          <w:rFonts w:ascii="Times New Roman" w:hAnsi="Times New Roman" w:cs="Times New Roman"/>
          <w:color w:val="000000" w:themeColor="text1"/>
          <w:sz w:val="24"/>
          <w:szCs w:val="24"/>
          <w:shd w:val="clear" w:color="auto" w:fill="FFFFFF"/>
        </w:rPr>
        <w:t> pour présenter les </w:t>
      </w:r>
      <w:hyperlink r:id="rId31" w:tooltip="Classe (informatique)" w:history="1">
        <w:r w:rsidR="00AA3B6F" w:rsidRPr="00AA3B6F">
          <w:rPr>
            <w:rStyle w:val="Lienhypertexte"/>
            <w:rFonts w:ascii="Times New Roman" w:hAnsi="Times New Roman" w:cs="Times New Roman"/>
            <w:color w:val="000000" w:themeColor="text1"/>
            <w:sz w:val="24"/>
            <w:szCs w:val="24"/>
            <w:u w:val="none"/>
            <w:shd w:val="clear" w:color="auto" w:fill="FFFFFF"/>
          </w:rPr>
          <w:t>classes</w:t>
        </w:r>
      </w:hyperlink>
      <w:r w:rsidR="00AA3B6F" w:rsidRPr="00AA3B6F">
        <w:rPr>
          <w:rFonts w:ascii="Times New Roman" w:hAnsi="Times New Roman" w:cs="Times New Roman"/>
          <w:color w:val="000000" w:themeColor="text1"/>
          <w:sz w:val="24"/>
          <w:szCs w:val="24"/>
          <w:shd w:val="clear" w:color="auto" w:fill="FFFFFF"/>
        </w:rPr>
        <w:t> et les </w:t>
      </w:r>
      <w:hyperlink r:id="rId32" w:tooltip="Interface (informatique)" w:history="1">
        <w:r w:rsidR="00AA3B6F" w:rsidRPr="00AA3B6F">
          <w:rPr>
            <w:rStyle w:val="Lienhypertexte"/>
            <w:rFonts w:ascii="Times New Roman" w:hAnsi="Times New Roman" w:cs="Times New Roman"/>
            <w:color w:val="000000" w:themeColor="text1"/>
            <w:sz w:val="24"/>
            <w:szCs w:val="24"/>
            <w:u w:val="none"/>
            <w:shd w:val="clear" w:color="auto" w:fill="FFFFFF"/>
          </w:rPr>
          <w:t>interfaces</w:t>
        </w:r>
      </w:hyperlink>
      <w:r w:rsidR="00AA3B6F" w:rsidRPr="00AA3B6F">
        <w:rPr>
          <w:rFonts w:ascii="Times New Roman" w:hAnsi="Times New Roman" w:cs="Times New Roman"/>
          <w:color w:val="000000" w:themeColor="text1"/>
          <w:sz w:val="24"/>
          <w:szCs w:val="24"/>
          <w:shd w:val="clear" w:color="auto" w:fill="FFFFFF"/>
        </w:rPr>
        <w:t> des systèmes ainsi que les différentes relations entre celles-ci. Ce </w:t>
      </w:r>
      <w:hyperlink r:id="rId33" w:tooltip="Diagramme" w:history="1">
        <w:r w:rsidR="00AA3B6F" w:rsidRPr="00AA3B6F">
          <w:rPr>
            <w:rStyle w:val="Lienhypertexte"/>
            <w:rFonts w:ascii="Times New Roman" w:hAnsi="Times New Roman" w:cs="Times New Roman"/>
            <w:color w:val="000000" w:themeColor="text1"/>
            <w:sz w:val="24"/>
            <w:szCs w:val="24"/>
            <w:u w:val="none"/>
            <w:shd w:val="clear" w:color="auto" w:fill="FFFFFF"/>
          </w:rPr>
          <w:t>diagramme</w:t>
        </w:r>
      </w:hyperlink>
      <w:r w:rsidR="00AA3B6F" w:rsidRPr="00AA3B6F">
        <w:rPr>
          <w:rFonts w:ascii="Times New Roman" w:hAnsi="Times New Roman" w:cs="Times New Roman"/>
          <w:color w:val="000000" w:themeColor="text1"/>
          <w:sz w:val="24"/>
          <w:szCs w:val="24"/>
          <w:shd w:val="clear" w:color="auto" w:fill="FFFFFF"/>
        </w:rPr>
        <w:t> fait partie de la partie </w:t>
      </w:r>
      <w:hyperlink r:id="rId34" w:tooltip="Statique" w:history="1">
        <w:r w:rsidR="00AA3B6F" w:rsidRPr="00AA3B6F">
          <w:rPr>
            <w:rStyle w:val="Lienhypertexte"/>
            <w:rFonts w:ascii="Times New Roman" w:hAnsi="Times New Roman" w:cs="Times New Roman"/>
            <w:color w:val="000000" w:themeColor="text1"/>
            <w:sz w:val="24"/>
            <w:szCs w:val="24"/>
            <w:u w:val="none"/>
            <w:shd w:val="clear" w:color="auto" w:fill="FFFFFF"/>
          </w:rPr>
          <w:t>statique</w:t>
        </w:r>
      </w:hyperlink>
      <w:r w:rsidR="00AA3B6F" w:rsidRPr="00AA3B6F">
        <w:rPr>
          <w:rFonts w:ascii="Times New Roman" w:hAnsi="Times New Roman" w:cs="Times New Roman"/>
          <w:color w:val="000000" w:themeColor="text1"/>
          <w:sz w:val="24"/>
          <w:szCs w:val="24"/>
          <w:shd w:val="clear" w:color="auto" w:fill="FFFFFF"/>
        </w:rPr>
        <w:t> d'</w:t>
      </w:r>
      <w:hyperlink r:id="rId35" w:tooltip="Unified modeling language" w:history="1">
        <w:r w:rsidR="00AA3B6F" w:rsidRPr="00AA3B6F">
          <w:rPr>
            <w:rStyle w:val="Lienhypertexte"/>
            <w:rFonts w:ascii="Times New Roman" w:hAnsi="Times New Roman" w:cs="Times New Roman"/>
            <w:color w:val="000000" w:themeColor="text1"/>
            <w:sz w:val="24"/>
            <w:szCs w:val="24"/>
            <w:u w:val="none"/>
            <w:shd w:val="clear" w:color="auto" w:fill="FFFFFF"/>
          </w:rPr>
          <w:t>UML</w:t>
        </w:r>
      </w:hyperlink>
      <w:r w:rsidR="00AA3B6F" w:rsidRPr="00AA3B6F">
        <w:rPr>
          <w:rFonts w:ascii="Times New Roman" w:hAnsi="Times New Roman" w:cs="Times New Roman"/>
          <w:color w:val="000000" w:themeColor="text1"/>
          <w:sz w:val="24"/>
          <w:szCs w:val="24"/>
          <w:shd w:val="clear" w:color="auto" w:fill="FFFFFF"/>
        </w:rPr>
        <w:t> car il fait abstraction des aspects temporels et </w:t>
      </w:r>
      <w:hyperlink r:id="rId36" w:tooltip="Dynamique" w:history="1">
        <w:r w:rsidR="00AA3B6F" w:rsidRPr="00AA3B6F">
          <w:rPr>
            <w:rStyle w:val="Lienhypertexte"/>
            <w:rFonts w:ascii="Times New Roman" w:hAnsi="Times New Roman" w:cs="Times New Roman"/>
            <w:color w:val="000000" w:themeColor="text1"/>
            <w:sz w:val="24"/>
            <w:szCs w:val="24"/>
            <w:u w:val="none"/>
            <w:shd w:val="clear" w:color="auto" w:fill="FFFFFF"/>
          </w:rPr>
          <w:t>dynamiques</w:t>
        </w:r>
      </w:hyperlink>
      <w:r w:rsidR="00AA3B6F" w:rsidRPr="00AA3B6F">
        <w:rPr>
          <w:rFonts w:ascii="Times New Roman" w:hAnsi="Times New Roman" w:cs="Times New Roman"/>
          <w:color w:val="000000" w:themeColor="text1"/>
          <w:sz w:val="24"/>
          <w:szCs w:val="24"/>
          <w:shd w:val="clear" w:color="auto" w:fill="FFFFFF"/>
        </w:rPr>
        <w:t>.</w:t>
      </w:r>
    </w:p>
    <w:p w14:paraId="44A93188" w14:textId="65148D50"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7" w:tooltip="Classe (informatique)" w:history="1">
        <w:r w:rsidR="00AA3B6F" w:rsidRPr="00AA3B6F">
          <w:rPr>
            <w:rStyle w:val="Lienhypertexte"/>
            <w:color w:val="000000" w:themeColor="text1"/>
            <w:u w:val="none"/>
          </w:rPr>
          <w:t>classe</w:t>
        </w:r>
      </w:hyperlink>
      <w:r w:rsidR="00AA3B6F" w:rsidRPr="00AA3B6F">
        <w:rPr>
          <w:color w:val="000000" w:themeColor="text1"/>
        </w:rPr>
        <w:t> décrit les responsabilités, le comportement et le type d'un ensemble d'objets. Les éléments de cet ensemble sont les </w:t>
      </w:r>
      <w:hyperlink r:id="rId38" w:tooltip="Instance (programmation)" w:history="1">
        <w:r w:rsidR="00AA3B6F" w:rsidRPr="00AA3B6F">
          <w:rPr>
            <w:rStyle w:val="Lienhypertexte"/>
            <w:color w:val="000000" w:themeColor="text1"/>
            <w:u w:val="none"/>
          </w:rPr>
          <w:t>instances</w:t>
        </w:r>
      </w:hyperlink>
      <w:r w:rsidR="00AA3B6F" w:rsidRPr="00AA3B6F">
        <w:rPr>
          <w:color w:val="000000" w:themeColor="text1"/>
        </w:rPr>
        <w:t> de la classe.</w:t>
      </w:r>
    </w:p>
    <w:p w14:paraId="29DE0CD1" w14:textId="63793172"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9" w:tooltip="Classe (informatique)" w:history="1">
        <w:r w:rsidR="00AA3B6F" w:rsidRPr="00AA3B6F">
          <w:rPr>
            <w:rStyle w:val="Lienhypertexte"/>
            <w:color w:val="000000" w:themeColor="text1"/>
            <w:u w:val="none"/>
          </w:rPr>
          <w:t>classe</w:t>
        </w:r>
      </w:hyperlink>
      <w:r w:rsidR="00AA3B6F" w:rsidRPr="00AA3B6F">
        <w:rPr>
          <w:color w:val="000000" w:themeColor="text1"/>
        </w:rPr>
        <w:t> est un ensemble de </w:t>
      </w:r>
      <w:hyperlink r:id="rId40" w:tooltip="Fonction (informatique)" w:history="1">
        <w:r w:rsidR="00AA3B6F" w:rsidRPr="00AA3B6F">
          <w:rPr>
            <w:rStyle w:val="Lienhypertexte"/>
            <w:color w:val="000000" w:themeColor="text1"/>
            <w:u w:val="none"/>
          </w:rPr>
          <w:t>fonctions</w:t>
        </w:r>
      </w:hyperlink>
      <w:r w:rsidR="00AA3B6F" w:rsidRPr="00AA3B6F">
        <w:rPr>
          <w:color w:val="000000" w:themeColor="text1"/>
        </w:rPr>
        <w:t> et de données (attributs) qui sont liées ensemble par un champ sémantique. Les classes sont utilisées dans la </w:t>
      </w:r>
      <w:hyperlink r:id="rId41" w:tooltip="Programmation objet" w:history="1">
        <w:r w:rsidR="00AA3B6F" w:rsidRPr="00AA3B6F">
          <w:rPr>
            <w:rStyle w:val="Lienhypertexte"/>
            <w:color w:val="000000" w:themeColor="text1"/>
            <w:u w:val="none"/>
          </w:rPr>
          <w:t>programmation orientée objet</w:t>
        </w:r>
      </w:hyperlink>
      <w:r w:rsidR="00AA3B6F" w:rsidRPr="00AA3B6F">
        <w:rPr>
          <w:color w:val="000000" w:themeColor="text1"/>
        </w:rPr>
        <w:t>. Elles permettent de modéliser un </w:t>
      </w:r>
      <w:hyperlink r:id="rId42" w:tooltip="Programme informatique" w:history="1">
        <w:r w:rsidR="00AA3B6F" w:rsidRPr="00AA3B6F">
          <w:rPr>
            <w:rStyle w:val="Lienhypertexte"/>
            <w:color w:val="000000" w:themeColor="text1"/>
            <w:u w:val="none"/>
          </w:rPr>
          <w:t>programme</w:t>
        </w:r>
      </w:hyperlink>
      <w:r w:rsidR="00AA3B6F" w:rsidRPr="00AA3B6F">
        <w:rPr>
          <w:color w:val="000000" w:themeColor="text1"/>
        </w:rPr>
        <w:t> et ainsi de découper une tâche complexe en plusieurs petits travaux simples.</w:t>
      </w:r>
    </w:p>
    <w:p w14:paraId="469E82AB" w14:textId="09BC102B"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Les classes peuvent être liées entre elles grâce au mécanisme d'</w:t>
      </w:r>
      <w:hyperlink r:id="rId43" w:tooltip="Héritage (Informatique)" w:history="1">
        <w:r w:rsidR="00AA3B6F" w:rsidRPr="00AA3B6F">
          <w:rPr>
            <w:rStyle w:val="Lienhypertexte"/>
            <w:color w:val="000000" w:themeColor="text1"/>
            <w:u w:val="none"/>
          </w:rPr>
          <w:t>héritage</w:t>
        </w:r>
      </w:hyperlink>
      <w:r w:rsidR="00AA3B6F" w:rsidRPr="00AA3B6F">
        <w:rPr>
          <w:color w:val="000000" w:themeColor="text1"/>
        </w:rPr>
        <w:t> qui permet de mettre en évidence des relations de parenté. D'autres relations sont possibles entre des classes, chacune de ces relations est représentée par un arc spécifique dans le diagramme de classes.</w:t>
      </w:r>
    </w:p>
    <w:p w14:paraId="4A07C4AB" w14:textId="0BED8BC8" w:rsid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Elles sont finalement instanciées pour créer des objets (une classe est un moule à objet : elle décrit les caractéristiques des objets, les objets contiennent leurs valeurs propres pour chacune de ces caractéristiques lorsqu'ils sont instanciés).</w:t>
      </w:r>
    </w:p>
    <w:p w14:paraId="3318365F" w14:textId="4146902B" w:rsidR="001751BE" w:rsidRPr="001751BE" w:rsidRDefault="001751BE" w:rsidP="001751B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0D96131E" w14:textId="393A5748" w:rsidR="001751BE" w:rsidRPr="00AA3B6F" w:rsidRDefault="001751BE" w:rsidP="00AA3B6F">
      <w:pPr>
        <w:pStyle w:val="NormalWeb"/>
        <w:spacing w:before="120" w:beforeAutospacing="0" w:after="120" w:afterAutospacing="0" w:line="360" w:lineRule="auto"/>
        <w:rPr>
          <w:color w:val="000000" w:themeColor="text1"/>
        </w:rPr>
      </w:pPr>
      <w:r>
        <w:rPr>
          <w:noProof/>
        </w:rPr>
        <w:drawing>
          <wp:inline distT="0" distB="0" distL="0" distR="0" wp14:anchorId="537CF286" wp14:editId="143712F5">
            <wp:extent cx="5731510" cy="292036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6B5C0CD5" w14:textId="7C976126" w:rsidR="000E6B0B" w:rsidRDefault="000E6B0B" w:rsidP="000E6B0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MODÈLISATION</w:t>
      </w:r>
    </w:p>
    <w:p w14:paraId="1A3A3BAB" w14:textId="3C22CB23" w:rsidR="00F90A4A" w:rsidRPr="00F90A4A" w:rsidRDefault="00F90A4A" w:rsidP="00F90A4A">
      <w:pPr>
        <w:pStyle w:val="Paragraphedeliste"/>
        <w:numPr>
          <w:ilvl w:val="0"/>
          <w:numId w:val="27"/>
        </w:numPr>
        <w:spacing w:line="360" w:lineRule="auto"/>
        <w:rPr>
          <w:rFonts w:ascii="Times New Roman" w:hAnsi="Times New Roman" w:cs="Times New Roman"/>
          <w:b/>
          <w:bCs/>
          <w:color w:val="000000" w:themeColor="text1"/>
          <w:sz w:val="24"/>
          <w:szCs w:val="24"/>
        </w:rPr>
      </w:pPr>
      <w:r w:rsidRPr="00F90A4A">
        <w:rPr>
          <w:rFonts w:ascii="Times New Roman" w:hAnsi="Times New Roman" w:cs="Times New Roman"/>
          <w:b/>
          <w:bCs/>
          <w:color w:val="000000" w:themeColor="text1"/>
          <w:sz w:val="24"/>
          <w:szCs w:val="24"/>
        </w:rPr>
        <w:t>Définition d’un acteur</w:t>
      </w:r>
    </w:p>
    <w:p w14:paraId="2615FAE1" w14:textId="0928104E" w:rsidR="00F90A4A" w:rsidRDefault="00F90A4A" w:rsidP="00F90A4A">
      <w:pPr>
        <w:pStyle w:val="Paragraphedeliste"/>
        <w:spacing w:line="360" w:lineRule="auto"/>
        <w:rPr>
          <w:rFonts w:ascii="Times New Roman" w:hAnsi="Times New Roman" w:cs="Times New Roman"/>
          <w:color w:val="202122"/>
          <w:sz w:val="24"/>
          <w:szCs w:val="24"/>
          <w:shd w:val="clear" w:color="auto" w:fill="FFFFFF"/>
        </w:rPr>
      </w:pPr>
      <w:r w:rsidRPr="00F90A4A">
        <w:rPr>
          <w:rFonts w:ascii="Times New Roman" w:hAnsi="Times New Roman" w:cs="Times New Roman"/>
          <w:color w:val="202122"/>
          <w:sz w:val="24"/>
          <w:szCs w:val="24"/>
          <w:shd w:val="clear" w:color="auto" w:fill="FFFFFF"/>
        </w:rPr>
        <w:t xml:space="preserve">Un acteur </w:t>
      </w:r>
      <w:r>
        <w:rPr>
          <w:rFonts w:ascii="Times New Roman" w:hAnsi="Times New Roman" w:cs="Times New Roman"/>
          <w:color w:val="202122"/>
          <w:sz w:val="24"/>
          <w:szCs w:val="24"/>
          <w:shd w:val="clear" w:color="auto" w:fill="FFFFFF"/>
        </w:rPr>
        <w:t>représente</w:t>
      </w:r>
      <w:r w:rsidRPr="00F90A4A">
        <w:rPr>
          <w:rFonts w:ascii="Times New Roman" w:hAnsi="Times New Roman" w:cs="Times New Roman"/>
          <w:color w:val="202122"/>
          <w:sz w:val="24"/>
          <w:szCs w:val="24"/>
          <w:shd w:val="clear" w:color="auto" w:fill="FFFFFF"/>
        </w:rPr>
        <w:t xml:space="preserve"> le type de rôle joué par une entité qui interagit avec le système modélisé</w:t>
      </w:r>
      <w:r>
        <w:rPr>
          <w:rFonts w:ascii="Times New Roman" w:hAnsi="Times New Roman" w:cs="Times New Roman"/>
          <w:color w:val="202122"/>
          <w:sz w:val="24"/>
          <w:szCs w:val="24"/>
          <w:shd w:val="clear" w:color="auto" w:fill="FFFFFF"/>
        </w:rPr>
        <w:t>. L’acteur peut consulter, modifier directement l’état du système, en fournissons ou en recevant des informations susceptible d’etre porteur de données.</w:t>
      </w:r>
    </w:p>
    <w:p w14:paraId="610645F1" w14:textId="49EB1593" w:rsidR="00F90A4A" w:rsidRPr="00A56428" w:rsidRDefault="00F90A4A" w:rsidP="00F90A4A">
      <w:pPr>
        <w:pStyle w:val="Paragraphedeliste"/>
        <w:numPr>
          <w:ilvl w:val="0"/>
          <w:numId w:val="27"/>
        </w:numPr>
        <w:spacing w:line="360" w:lineRule="auto"/>
        <w:rPr>
          <w:rFonts w:ascii="Times New Roman" w:hAnsi="Times New Roman" w:cs="Times New Roman"/>
          <w:b/>
          <w:bCs/>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Identification des acteurs et leurs rôles</w:t>
      </w:r>
    </w:p>
    <w:p w14:paraId="4C201072" w14:textId="4F54B6C1" w:rsidR="00F90A4A" w:rsidRDefault="00A56428" w:rsidP="00F90A4A">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Les acteurs de notre système sont : </w:t>
      </w:r>
    </w:p>
    <w:p w14:paraId="7FF3F7A8" w14:textId="36443C7D" w:rsidR="00A56428" w:rsidRDefault="00A56428" w:rsidP="00F90A4A">
      <w:pPr>
        <w:pStyle w:val="Paragraphedeliste"/>
        <w:spacing w:line="360" w:lineRule="auto"/>
        <w:rPr>
          <w:rFonts w:ascii="Times New Roman" w:hAnsi="Times New Roman" w:cs="Times New Roman"/>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Administrateur</w:t>
      </w:r>
      <w:r>
        <w:rPr>
          <w:rFonts w:ascii="Times New Roman" w:hAnsi="Times New Roman" w:cs="Times New Roman"/>
          <w:color w:val="202122"/>
          <w:sz w:val="24"/>
          <w:szCs w:val="24"/>
          <w:shd w:val="clear" w:color="auto" w:fill="FFFFFF"/>
        </w:rPr>
        <w:t> : il se charge du bon fonctionnement de l’application ainsi que la gestion des utilisateurs et des droits d’accès.</w:t>
      </w:r>
    </w:p>
    <w:p w14:paraId="6F4422AC" w14:textId="65DDBF2A" w:rsidR="00A56428" w:rsidRDefault="00A56428" w:rsidP="00A56428">
      <w:pPr>
        <w:pStyle w:val="Paragraphedeliste"/>
        <w:spacing w:line="360" w:lineRule="auto"/>
        <w:rPr>
          <w:rFonts w:ascii="Times New Roman" w:hAnsi="Times New Roman" w:cs="Times New Roman"/>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Étudiant</w:t>
      </w:r>
      <w:r>
        <w:rPr>
          <w:rFonts w:ascii="Times New Roman" w:hAnsi="Times New Roman" w:cs="Times New Roman"/>
          <w:color w:val="202122"/>
          <w:sz w:val="24"/>
          <w:szCs w:val="24"/>
          <w:shd w:val="clear" w:color="auto" w:fill="FFFFFF"/>
        </w:rPr>
        <w:t> : son rôle est</w:t>
      </w:r>
      <w:r w:rsidR="00E77CC8">
        <w:rPr>
          <w:rFonts w:ascii="Times New Roman" w:hAnsi="Times New Roman" w:cs="Times New Roman"/>
          <w:color w:val="202122"/>
          <w:sz w:val="24"/>
          <w:szCs w:val="24"/>
          <w:shd w:val="clear" w:color="auto" w:fill="FFFFFF"/>
        </w:rPr>
        <w:t xml:space="preserve"> de</w:t>
      </w:r>
      <w:r>
        <w:rPr>
          <w:rFonts w:ascii="Times New Roman" w:hAnsi="Times New Roman" w:cs="Times New Roman"/>
          <w:color w:val="202122"/>
          <w:sz w:val="24"/>
          <w:szCs w:val="24"/>
          <w:shd w:val="clear" w:color="auto" w:fill="FFFFFF"/>
        </w:rPr>
        <w:t xml:space="preserve"> passé les évaluations, il effectue les taches suivantes :</w:t>
      </w:r>
    </w:p>
    <w:p w14:paraId="3DC86C37" w14:textId="01D1CA07" w:rsidR="00A56428" w:rsidRDefault="00A56428" w:rsidP="00A56428">
      <w:pPr>
        <w:pStyle w:val="Paragraphedeliste"/>
        <w:numPr>
          <w:ilvl w:val="4"/>
          <w:numId w:val="29"/>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son calendrier des évaluations</w:t>
      </w:r>
    </w:p>
    <w:p w14:paraId="572E4D39" w14:textId="5024CFFE" w:rsidR="00A56428" w:rsidRDefault="00A56428" w:rsidP="00A56428">
      <w:pPr>
        <w:pStyle w:val="Paragraphedeliste"/>
        <w:numPr>
          <w:ilvl w:val="4"/>
          <w:numId w:val="29"/>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ses notes obtenues lors des évaluations précédentes.</w:t>
      </w:r>
    </w:p>
    <w:p w14:paraId="26669A53" w14:textId="416EA863" w:rsidR="00E77CC8" w:rsidRDefault="00A56428" w:rsidP="00E77CC8">
      <w:pPr>
        <w:pStyle w:val="Paragraphedeliste"/>
        <w:numPr>
          <w:ilvl w:val="4"/>
          <w:numId w:val="29"/>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Faire les évaluations programmées.</w:t>
      </w:r>
    </w:p>
    <w:p w14:paraId="4D3EC238" w14:textId="06576816" w:rsidR="00E77CC8" w:rsidRPr="00E77CC8" w:rsidRDefault="00E77CC8" w:rsidP="00E77CC8">
      <w:pPr>
        <w:pStyle w:val="Paragraphedeliste"/>
        <w:numPr>
          <w:ilvl w:val="0"/>
          <w:numId w:val="27"/>
        </w:numPr>
        <w:spacing w:line="360" w:lineRule="auto"/>
        <w:rPr>
          <w:rFonts w:ascii="Times New Roman" w:hAnsi="Times New Roman" w:cs="Times New Roman"/>
          <w:b/>
          <w:bCs/>
          <w:color w:val="202122"/>
          <w:sz w:val="24"/>
          <w:szCs w:val="24"/>
          <w:shd w:val="clear" w:color="auto" w:fill="FFFFFF"/>
        </w:rPr>
      </w:pPr>
      <w:r w:rsidRPr="00E77CC8">
        <w:rPr>
          <w:rFonts w:ascii="Times New Roman" w:hAnsi="Times New Roman" w:cs="Times New Roman"/>
          <w:b/>
          <w:bCs/>
          <w:color w:val="202122"/>
          <w:sz w:val="24"/>
          <w:szCs w:val="24"/>
          <w:shd w:val="clear" w:color="auto" w:fill="FFFFFF"/>
        </w:rPr>
        <w:t xml:space="preserve">Professeur : </w:t>
      </w:r>
      <w:r>
        <w:rPr>
          <w:rFonts w:ascii="Times New Roman" w:hAnsi="Times New Roman" w:cs="Times New Roman"/>
          <w:color w:val="202122"/>
          <w:sz w:val="24"/>
          <w:szCs w:val="24"/>
          <w:shd w:val="clear" w:color="auto" w:fill="FFFFFF"/>
        </w:rPr>
        <w:t xml:space="preserve">son rôle principal sera de planifier les évaluations, il </w:t>
      </w:r>
      <w:r w:rsidR="00900D92">
        <w:rPr>
          <w:rFonts w:ascii="Times New Roman" w:hAnsi="Times New Roman" w:cs="Times New Roman"/>
          <w:color w:val="202122"/>
          <w:sz w:val="24"/>
          <w:szCs w:val="24"/>
          <w:shd w:val="clear" w:color="auto" w:fill="FFFFFF"/>
        </w:rPr>
        <w:t>a la possibilité</w:t>
      </w:r>
      <w:r>
        <w:rPr>
          <w:rFonts w:ascii="Times New Roman" w:hAnsi="Times New Roman" w:cs="Times New Roman"/>
          <w:color w:val="202122"/>
          <w:sz w:val="24"/>
          <w:szCs w:val="24"/>
          <w:shd w:val="clear" w:color="auto" w:fill="FFFFFF"/>
        </w:rPr>
        <w:t xml:space="preserve"> </w:t>
      </w:r>
      <w:proofErr w:type="gramStart"/>
      <w:r w:rsidR="00900D92">
        <w:rPr>
          <w:rFonts w:ascii="Times New Roman" w:hAnsi="Times New Roman" w:cs="Times New Roman"/>
          <w:color w:val="202122"/>
          <w:sz w:val="24"/>
          <w:szCs w:val="24"/>
          <w:shd w:val="clear" w:color="auto" w:fill="FFFFFF"/>
        </w:rPr>
        <w:t>de</w:t>
      </w:r>
      <w:r>
        <w:rPr>
          <w:rFonts w:ascii="Times New Roman" w:hAnsi="Times New Roman" w:cs="Times New Roman"/>
          <w:color w:val="202122"/>
          <w:sz w:val="24"/>
          <w:szCs w:val="24"/>
          <w:shd w:val="clear" w:color="auto" w:fill="FFFFFF"/>
        </w:rPr>
        <w:t>:</w:t>
      </w:r>
      <w:proofErr w:type="gramEnd"/>
    </w:p>
    <w:p w14:paraId="0366E18B" w14:textId="0AE8FADB" w:rsidR="00E77CC8" w:rsidRDefault="00E77CC8" w:rsidP="00E77CC8">
      <w:pPr>
        <w:pStyle w:val="Paragraphedeliste"/>
        <w:numPr>
          <w:ilvl w:val="4"/>
          <w:numId w:val="30"/>
        </w:numPr>
        <w:spacing w:line="360" w:lineRule="auto"/>
        <w:rPr>
          <w:rFonts w:ascii="Times New Roman" w:hAnsi="Times New Roman" w:cs="Times New Roman"/>
          <w:color w:val="202122"/>
          <w:sz w:val="24"/>
          <w:szCs w:val="24"/>
          <w:shd w:val="clear" w:color="auto" w:fill="FFFFFF"/>
        </w:rPr>
      </w:pPr>
      <w:r w:rsidRPr="00E77CC8">
        <w:rPr>
          <w:rFonts w:ascii="Times New Roman" w:hAnsi="Times New Roman" w:cs="Times New Roman"/>
          <w:color w:val="202122"/>
          <w:sz w:val="24"/>
          <w:szCs w:val="24"/>
          <w:shd w:val="clear" w:color="auto" w:fill="FFFFFF"/>
        </w:rPr>
        <w:t xml:space="preserve">Créer </w:t>
      </w:r>
      <w:r w:rsidR="00900D92">
        <w:rPr>
          <w:rFonts w:ascii="Times New Roman" w:hAnsi="Times New Roman" w:cs="Times New Roman"/>
          <w:color w:val="202122"/>
          <w:sz w:val="24"/>
          <w:szCs w:val="24"/>
          <w:shd w:val="clear" w:color="auto" w:fill="FFFFFF"/>
        </w:rPr>
        <w:t>les évaluations</w:t>
      </w:r>
    </w:p>
    <w:p w14:paraId="194F5B00" w14:textId="39926AA7" w:rsidR="00E77CC8" w:rsidRDefault="00E77CC8" w:rsidP="00E77CC8">
      <w:pPr>
        <w:pStyle w:val="Paragraphedeliste"/>
        <w:numPr>
          <w:ilvl w:val="4"/>
          <w:numId w:val="3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Programmer les heures des évaluations</w:t>
      </w:r>
    </w:p>
    <w:p w14:paraId="52119E3D" w14:textId="388009D9" w:rsidR="00900D92" w:rsidRDefault="00E77CC8" w:rsidP="00900D92">
      <w:pPr>
        <w:pStyle w:val="Paragraphedeliste"/>
        <w:numPr>
          <w:ilvl w:val="4"/>
          <w:numId w:val="3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les notes des étudiants</w:t>
      </w:r>
      <w:r w:rsidR="00900D92">
        <w:rPr>
          <w:rFonts w:ascii="Times New Roman" w:hAnsi="Times New Roman" w:cs="Times New Roman"/>
          <w:color w:val="202122"/>
          <w:sz w:val="24"/>
          <w:szCs w:val="24"/>
          <w:shd w:val="clear" w:color="auto" w:fill="FFFFFF"/>
        </w:rPr>
        <w:t xml:space="preserve"> pour une évaluation précise.</w:t>
      </w:r>
    </w:p>
    <w:p w14:paraId="23068AB9" w14:textId="2CA01211" w:rsidR="00900D92" w:rsidRDefault="00B52AC5" w:rsidP="00B52AC5">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cas d’utilisations</w:t>
      </w:r>
      <w:r>
        <w:rPr>
          <w:rFonts w:ascii="Times New Roman" w:hAnsi="Times New Roman" w:cs="Times New Roman"/>
          <w:b/>
          <w:bCs/>
          <w:color w:val="202122"/>
          <w:sz w:val="28"/>
          <w:szCs w:val="28"/>
          <w:u w:val="single"/>
          <w:shd w:val="clear" w:color="auto" w:fill="FFFFFF"/>
        </w:rPr>
        <w:t xml:space="preserve"> du système</w:t>
      </w:r>
    </w:p>
    <w:p w14:paraId="040209B7" w14:textId="321F93B7" w:rsidR="00B52AC5" w:rsidRPr="00B52AC5" w:rsidRDefault="00B52AC5"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Ce diagramme représente les cas d’utilisations de notre application. Ça nous donne une idée des principales fonctionnalités de notre application.</w:t>
      </w:r>
    </w:p>
    <w:sectPr w:rsidR="00B52AC5" w:rsidRPr="00B52AC5" w:rsidSect="00265BD5">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BF133" w14:textId="77777777" w:rsidR="00093470" w:rsidRDefault="00093470" w:rsidP="00D96A01">
      <w:pPr>
        <w:spacing w:after="0" w:line="240" w:lineRule="auto"/>
      </w:pPr>
      <w:r>
        <w:separator/>
      </w:r>
    </w:p>
  </w:endnote>
  <w:endnote w:type="continuationSeparator" w:id="0">
    <w:p w14:paraId="6B16C8A5" w14:textId="77777777" w:rsidR="00093470" w:rsidRDefault="00093470"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CEF9D" w14:textId="77777777" w:rsidR="00CD0C37" w:rsidRDefault="00CD0C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2902F" w14:textId="77777777" w:rsidR="00093470" w:rsidRDefault="00093470" w:rsidP="00D96A01">
      <w:pPr>
        <w:spacing w:after="0" w:line="240" w:lineRule="auto"/>
      </w:pPr>
      <w:r>
        <w:separator/>
      </w:r>
    </w:p>
  </w:footnote>
  <w:footnote w:type="continuationSeparator" w:id="0">
    <w:p w14:paraId="27AF51BC" w14:textId="77777777" w:rsidR="00093470" w:rsidRDefault="00093470"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D3EF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B0013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F23E8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2AF12C6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C8F30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38541D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BBF29D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D6AF9"/>
    <w:multiLevelType w:val="multilevel"/>
    <w:tmpl w:val="565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A4AB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4"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23A6E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7" w15:restartNumberingAfterBreak="0">
    <w:nsid w:val="776820DC"/>
    <w:multiLevelType w:val="multilevel"/>
    <w:tmpl w:val="8F30BE2E"/>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9E21E2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24"/>
  </w:num>
  <w:num w:numId="4">
    <w:abstractNumId w:val="0"/>
  </w:num>
  <w:num w:numId="5">
    <w:abstractNumId w:val="2"/>
  </w:num>
  <w:num w:numId="6">
    <w:abstractNumId w:val="7"/>
  </w:num>
  <w:num w:numId="7">
    <w:abstractNumId w:val="26"/>
  </w:num>
  <w:num w:numId="8">
    <w:abstractNumId w:val="23"/>
  </w:num>
  <w:num w:numId="9">
    <w:abstractNumId w:val="12"/>
  </w:num>
  <w:num w:numId="10">
    <w:abstractNumId w:val="21"/>
  </w:num>
  <w:num w:numId="11">
    <w:abstractNumId w:val="5"/>
  </w:num>
  <w:num w:numId="12">
    <w:abstractNumId w:val="18"/>
  </w:num>
  <w:num w:numId="13">
    <w:abstractNumId w:val="22"/>
  </w:num>
  <w:num w:numId="14">
    <w:abstractNumId w:val="20"/>
  </w:num>
  <w:num w:numId="15">
    <w:abstractNumId w:val="19"/>
  </w:num>
  <w:num w:numId="16">
    <w:abstractNumId w:val="3"/>
  </w:num>
  <w:num w:numId="17">
    <w:abstractNumId w:val="29"/>
  </w:num>
  <w:num w:numId="18">
    <w:abstractNumId w:val="11"/>
  </w:num>
  <w:num w:numId="19">
    <w:abstractNumId w:val="27"/>
  </w:num>
  <w:num w:numId="20">
    <w:abstractNumId w:val="25"/>
  </w:num>
  <w:num w:numId="21">
    <w:abstractNumId w:val="1"/>
  </w:num>
  <w:num w:numId="22">
    <w:abstractNumId w:val="15"/>
  </w:num>
  <w:num w:numId="23">
    <w:abstractNumId w:val="13"/>
  </w:num>
  <w:num w:numId="24">
    <w:abstractNumId w:val="6"/>
  </w:num>
  <w:num w:numId="25">
    <w:abstractNumId w:val="10"/>
  </w:num>
  <w:num w:numId="26">
    <w:abstractNumId w:val="4"/>
  </w:num>
  <w:num w:numId="27">
    <w:abstractNumId w:val="14"/>
  </w:num>
  <w:num w:numId="28">
    <w:abstractNumId w:val="8"/>
  </w:num>
  <w:num w:numId="29">
    <w:abstractNumId w:val="1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17BC1"/>
    <w:rsid w:val="0002166A"/>
    <w:rsid w:val="000252BC"/>
    <w:rsid w:val="00033AE4"/>
    <w:rsid w:val="00036F19"/>
    <w:rsid w:val="00043FAB"/>
    <w:rsid w:val="00053084"/>
    <w:rsid w:val="00070F6B"/>
    <w:rsid w:val="00084242"/>
    <w:rsid w:val="00093470"/>
    <w:rsid w:val="000B1B1B"/>
    <w:rsid w:val="000D3043"/>
    <w:rsid w:val="000E6B0B"/>
    <w:rsid w:val="00155048"/>
    <w:rsid w:val="001751BE"/>
    <w:rsid w:val="0019263B"/>
    <w:rsid w:val="001933D1"/>
    <w:rsid w:val="001E44D2"/>
    <w:rsid w:val="00265BD5"/>
    <w:rsid w:val="002D5C9A"/>
    <w:rsid w:val="00305D84"/>
    <w:rsid w:val="0038311E"/>
    <w:rsid w:val="003B260F"/>
    <w:rsid w:val="003D3948"/>
    <w:rsid w:val="00411B98"/>
    <w:rsid w:val="00480FDD"/>
    <w:rsid w:val="00486EFF"/>
    <w:rsid w:val="00487CDF"/>
    <w:rsid w:val="004D03A1"/>
    <w:rsid w:val="004F1964"/>
    <w:rsid w:val="004F2D0C"/>
    <w:rsid w:val="004F5C0A"/>
    <w:rsid w:val="004F7F67"/>
    <w:rsid w:val="005143F5"/>
    <w:rsid w:val="00533D84"/>
    <w:rsid w:val="00537E68"/>
    <w:rsid w:val="005705B1"/>
    <w:rsid w:val="005A00D2"/>
    <w:rsid w:val="005A33FC"/>
    <w:rsid w:val="005B21D9"/>
    <w:rsid w:val="005F0B6F"/>
    <w:rsid w:val="00616973"/>
    <w:rsid w:val="00622F1A"/>
    <w:rsid w:val="00690794"/>
    <w:rsid w:val="006A7C3C"/>
    <w:rsid w:val="006B4706"/>
    <w:rsid w:val="006C6D01"/>
    <w:rsid w:val="006F0F8E"/>
    <w:rsid w:val="00704EB7"/>
    <w:rsid w:val="00762A27"/>
    <w:rsid w:val="007713F6"/>
    <w:rsid w:val="0077244B"/>
    <w:rsid w:val="00773E33"/>
    <w:rsid w:val="007A0CFB"/>
    <w:rsid w:val="007B2F2C"/>
    <w:rsid w:val="007B4AA5"/>
    <w:rsid w:val="007C365B"/>
    <w:rsid w:val="007F194B"/>
    <w:rsid w:val="00811726"/>
    <w:rsid w:val="00833500"/>
    <w:rsid w:val="008371C2"/>
    <w:rsid w:val="008C5BAE"/>
    <w:rsid w:val="008D4588"/>
    <w:rsid w:val="008D7FCC"/>
    <w:rsid w:val="008F0FCE"/>
    <w:rsid w:val="00900D92"/>
    <w:rsid w:val="00914F67"/>
    <w:rsid w:val="009C15AD"/>
    <w:rsid w:val="009C4F42"/>
    <w:rsid w:val="009F491A"/>
    <w:rsid w:val="00A26F74"/>
    <w:rsid w:val="00A35BA9"/>
    <w:rsid w:val="00A56428"/>
    <w:rsid w:val="00A65F0C"/>
    <w:rsid w:val="00A778E2"/>
    <w:rsid w:val="00A842CC"/>
    <w:rsid w:val="00A86B62"/>
    <w:rsid w:val="00AA3B6F"/>
    <w:rsid w:val="00AD65BC"/>
    <w:rsid w:val="00AD756F"/>
    <w:rsid w:val="00AE18D6"/>
    <w:rsid w:val="00AF7E4A"/>
    <w:rsid w:val="00B34091"/>
    <w:rsid w:val="00B423A8"/>
    <w:rsid w:val="00B52AC5"/>
    <w:rsid w:val="00B639F0"/>
    <w:rsid w:val="00C261EE"/>
    <w:rsid w:val="00C61C55"/>
    <w:rsid w:val="00C62ABC"/>
    <w:rsid w:val="00C87BA2"/>
    <w:rsid w:val="00CA1C1B"/>
    <w:rsid w:val="00CD0C37"/>
    <w:rsid w:val="00CD669A"/>
    <w:rsid w:val="00D0633F"/>
    <w:rsid w:val="00D43440"/>
    <w:rsid w:val="00D62154"/>
    <w:rsid w:val="00D96A01"/>
    <w:rsid w:val="00DA3FC3"/>
    <w:rsid w:val="00DC6FA0"/>
    <w:rsid w:val="00DC6FED"/>
    <w:rsid w:val="00DF099F"/>
    <w:rsid w:val="00DF68BC"/>
    <w:rsid w:val="00E24BFA"/>
    <w:rsid w:val="00E31783"/>
    <w:rsid w:val="00E77CC8"/>
    <w:rsid w:val="00E931D5"/>
    <w:rsid w:val="00EA781F"/>
    <w:rsid w:val="00EC624C"/>
    <w:rsid w:val="00F15EAC"/>
    <w:rsid w:val="00F35375"/>
    <w:rsid w:val="00F6114E"/>
    <w:rsid w:val="00F90A4A"/>
    <w:rsid w:val="00FD4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558974991">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 w:id="19909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Object_Modeling_Technique" TargetMode="External"/><Relationship Id="rId18" Type="http://schemas.openxmlformats.org/officeDocument/2006/relationships/hyperlink" Target="https://fr.wikipedia.org/wiki/Object_Management_Group" TargetMode="External"/><Relationship Id="rId26" Type="http://schemas.openxmlformats.org/officeDocument/2006/relationships/hyperlink" Target="https://fr.wikipedia.org/wiki/Acteur_(UML)" TargetMode="External"/><Relationship Id="rId39" Type="http://schemas.openxmlformats.org/officeDocument/2006/relationships/hyperlink" Target="https://fr.wikipedia.org/wiki/Classe_(informatique)" TargetMode="External"/><Relationship Id="rId21" Type="http://schemas.openxmlformats.org/officeDocument/2006/relationships/hyperlink" Target="https://fr.wikipedia.org/wiki/Logiciel" TargetMode="External"/><Relationship Id="rId34" Type="http://schemas.openxmlformats.org/officeDocument/2006/relationships/hyperlink" Target="https://fr.wikipedia.org/wiki/Statique" TargetMode="External"/><Relationship Id="rId42" Type="http://schemas.openxmlformats.org/officeDocument/2006/relationships/hyperlink" Target="https://fr.wikipedia.org/wiki/Programme_informatiqu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James_Rumbaugh"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D%C3%A9veloppement_logiciel" TargetMode="External"/><Relationship Id="rId24" Type="http://schemas.openxmlformats.org/officeDocument/2006/relationships/image" Target="media/image2.png"/><Relationship Id="rId32" Type="http://schemas.openxmlformats.org/officeDocument/2006/relationships/hyperlink" Target="https://fr.wikipedia.org/wiki/Interface_(informatique)" TargetMode="External"/><Relationship Id="rId37" Type="http://schemas.openxmlformats.org/officeDocument/2006/relationships/hyperlink" Target="https://fr.wikipedia.org/wiki/Classe_(informatique)" TargetMode="External"/><Relationship Id="rId40" Type="http://schemas.openxmlformats.org/officeDocument/2006/relationships/hyperlink" Target="https://fr.wikipedia.org/wiki/Fonction_(informatiqu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Grady_Booch" TargetMode="External"/><Relationship Id="rId23" Type="http://schemas.openxmlformats.org/officeDocument/2006/relationships/hyperlink" Target="https://fr.wikipedia.org/wiki/Unified_Modeling_Language" TargetMode="External"/><Relationship Id="rId28" Type="http://schemas.openxmlformats.org/officeDocument/2006/relationships/hyperlink" Target="https://fr.wikipedia.org/wiki/Diagramme_des_cas_d%27utilisation" TargetMode="External"/><Relationship Id="rId36" Type="http://schemas.openxmlformats.org/officeDocument/2006/relationships/hyperlink" Target="https://fr.wikipedia.org/wiki/Dynamique" TargetMode="External"/><Relationship Id="rId10" Type="http://schemas.openxmlformats.org/officeDocument/2006/relationships/hyperlink" Target="https://fr.wikipedia.org/wiki/Pictogramme" TargetMode="External"/><Relationship Id="rId19" Type="http://schemas.openxmlformats.org/officeDocument/2006/relationships/hyperlink" Target="https://fr.wikipedia.org/wiki/UML_(informatique)" TargetMode="External"/><Relationship Id="rId31" Type="http://schemas.openxmlformats.org/officeDocument/2006/relationships/hyperlink" Target="https://fr.wikipedia.org/wiki/Classe_(informatique)"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OSE" TargetMode="External"/><Relationship Id="rId22" Type="http://schemas.openxmlformats.org/officeDocument/2006/relationships/hyperlink" Target="https://fr.wikipedia.org/wiki/Cas_d%27utilisation" TargetMode="External"/><Relationship Id="rId27" Type="http://schemas.openxmlformats.org/officeDocument/2006/relationships/hyperlink" Target="https://fr.wikipedia.org/wiki/Sc%C3%A9nario_(informatique)" TargetMode="External"/><Relationship Id="rId30" Type="http://schemas.openxmlformats.org/officeDocument/2006/relationships/hyperlink" Target="https://fr.wikipedia.org/wiki/G%C3%A9nie_logiciel" TargetMode="External"/><Relationship Id="rId35" Type="http://schemas.openxmlformats.org/officeDocument/2006/relationships/hyperlink" Target="https://fr.wikipedia.org/wiki/Unified_modeling_language" TargetMode="External"/><Relationship Id="rId43" Type="http://schemas.openxmlformats.org/officeDocument/2006/relationships/hyperlink" Target="https://fr.wikipedia.org/wiki/H%C3%A9ritage_(Informatiqu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Ivar_Jacobson" TargetMode="External"/><Relationship Id="rId25" Type="http://schemas.openxmlformats.org/officeDocument/2006/relationships/hyperlink" Target="https://fr.wikipedia.org/wiki/Unified_Modeling_Language" TargetMode="External"/><Relationship Id="rId33" Type="http://schemas.openxmlformats.org/officeDocument/2006/relationships/hyperlink" Target="https://fr.wikipedia.org/wiki/Diagramme" TargetMode="External"/><Relationship Id="rId38" Type="http://schemas.openxmlformats.org/officeDocument/2006/relationships/hyperlink" Target="https://fr.wikipedia.org/wiki/Instance_(programmation)" TargetMode="External"/><Relationship Id="rId46" Type="http://schemas.openxmlformats.org/officeDocument/2006/relationships/fontTable" Target="fontTable.xml"/><Relationship Id="rId20" Type="http://schemas.openxmlformats.org/officeDocument/2006/relationships/hyperlink" Target="https://fr.wikipedia.org/wiki/Unified_Modeling_Language" TargetMode="External"/><Relationship Id="rId41" Type="http://schemas.openxmlformats.org/officeDocument/2006/relationships/hyperlink" Target="https://fr.wikipedia.org/wiki/Programmation_obj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14</Pages>
  <Words>3784</Words>
  <Characters>20814</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105</cp:revision>
  <dcterms:created xsi:type="dcterms:W3CDTF">2020-10-22T21:12:00Z</dcterms:created>
  <dcterms:modified xsi:type="dcterms:W3CDTF">2020-11-10T16:28:00Z</dcterms:modified>
</cp:coreProperties>
</file>