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C1775" w14:textId="511CF56E" w:rsidR="00FD58E5" w:rsidRDefault="00FD58E5" w:rsidP="00FD58E5">
      <w:pPr>
        <w:pStyle w:val="Heading2"/>
        <w:rPr>
          <w:lang w:val="en-US"/>
        </w:rPr>
      </w:pPr>
      <w:r>
        <w:rPr>
          <w:lang w:val="en-US"/>
        </w:rPr>
        <w:t xml:space="preserve">Current Situation </w:t>
      </w:r>
    </w:p>
    <w:p w14:paraId="2D0CC703" w14:textId="77777777" w:rsidR="00FD58E5" w:rsidRPr="00E953F8" w:rsidRDefault="00FD58E5" w:rsidP="00FD58E5">
      <w:pPr>
        <w:rPr>
          <w:rFonts w:cstheme="minorHAnsi"/>
          <w:b/>
          <w:lang w:val="en-US"/>
        </w:rPr>
      </w:pPr>
      <w:r w:rsidRPr="00E953F8">
        <w:rPr>
          <w:rFonts w:cstheme="minorHAnsi"/>
          <w:b/>
          <w:lang w:val="en-US"/>
        </w:rPr>
        <w:t>Problems of Insurances</w:t>
      </w:r>
    </w:p>
    <w:p w14:paraId="5E3B79F5" w14:textId="77777777" w:rsidR="00FD58E5" w:rsidRPr="000502BE" w:rsidRDefault="00FD58E5" w:rsidP="00FD58E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  <w:szCs w:val="30"/>
          <w:lang w:val="en-US"/>
        </w:rPr>
      </w:pPr>
      <w:r w:rsidRPr="00E953F8">
        <w:rPr>
          <w:rFonts w:eastAsia="Times New Roman" w:cstheme="minorHAnsi"/>
          <w:iCs/>
          <w:color w:val="000000"/>
          <w:szCs w:val="30"/>
          <w:lang w:val="en-US"/>
        </w:rPr>
        <w:t>Too expensive</w:t>
      </w:r>
      <w:r w:rsidRPr="000502BE">
        <w:rPr>
          <w:rFonts w:eastAsia="Times New Roman" w:cstheme="minorHAnsi"/>
          <w:color w:val="000000"/>
          <w:szCs w:val="30"/>
          <w:lang w:val="en-US"/>
        </w:rPr>
        <w:t> (60-70% of premia spent on damages, ~20 % for sales)</w:t>
      </w:r>
    </w:p>
    <w:p w14:paraId="2AC28ADD" w14:textId="77777777" w:rsidR="00FD58E5" w:rsidRPr="00E953F8" w:rsidRDefault="00FD58E5" w:rsidP="00FD58E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  <w:szCs w:val="30"/>
          <w:lang w:val="en-US"/>
        </w:rPr>
      </w:pPr>
      <w:r w:rsidRPr="00E953F8">
        <w:rPr>
          <w:rFonts w:eastAsia="Times New Roman" w:cstheme="minorHAnsi"/>
          <w:iCs/>
          <w:color w:val="000000"/>
          <w:szCs w:val="30"/>
          <w:lang w:val="en-US"/>
        </w:rPr>
        <w:t>Too confusing</w:t>
      </w:r>
      <w:r w:rsidRPr="000502BE">
        <w:rPr>
          <w:rFonts w:eastAsia="Times New Roman" w:cstheme="minorHAnsi"/>
          <w:color w:val="000000"/>
          <w:szCs w:val="30"/>
          <w:lang w:val="en-US"/>
        </w:rPr>
        <w:t> (no obvious ongoing tangible value / experience)</w:t>
      </w:r>
    </w:p>
    <w:p w14:paraId="0456187B" w14:textId="77777777" w:rsidR="00FD58E5" w:rsidRPr="000502BE" w:rsidRDefault="00FD58E5" w:rsidP="00FD58E5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  <w:szCs w:val="30"/>
          <w:lang w:val="en-US"/>
        </w:rPr>
      </w:pPr>
      <w:r w:rsidRPr="00E953F8">
        <w:rPr>
          <w:rFonts w:eastAsia="Times New Roman" w:cstheme="minorHAnsi"/>
          <w:iCs/>
          <w:color w:val="000000"/>
          <w:szCs w:val="30"/>
          <w:lang w:val="en-US"/>
        </w:rPr>
        <w:t>Maybe keep it simple?</w:t>
      </w:r>
    </w:p>
    <w:p w14:paraId="75F5D224" w14:textId="77777777" w:rsidR="00FD58E5" w:rsidRPr="000502BE" w:rsidRDefault="00FD58E5" w:rsidP="00FD58E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b/>
          <w:color w:val="000000"/>
          <w:szCs w:val="30"/>
          <w:lang w:val="en-US"/>
        </w:rPr>
      </w:pPr>
      <w:r w:rsidRPr="00E953F8">
        <w:rPr>
          <w:rFonts w:eastAsia="Times New Roman" w:cstheme="minorHAnsi"/>
          <w:b/>
          <w:iCs/>
          <w:color w:val="000000"/>
          <w:szCs w:val="30"/>
          <w:lang w:val="en-US"/>
        </w:rPr>
        <w:t>Too easy to game the system</w:t>
      </w:r>
      <w:r w:rsidRPr="000502BE">
        <w:rPr>
          <w:rFonts w:eastAsia="Times New Roman" w:cstheme="minorHAnsi"/>
          <w:b/>
          <w:color w:val="000000"/>
          <w:szCs w:val="30"/>
          <w:lang w:val="en-US"/>
        </w:rPr>
        <w:t> (adverse selection; contracts often written in favor of insurers)</w:t>
      </w:r>
    </w:p>
    <w:p w14:paraId="728B9667" w14:textId="77777777" w:rsidR="00FD58E5" w:rsidRPr="000502BE" w:rsidRDefault="00FD58E5" w:rsidP="00FD58E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b/>
          <w:color w:val="000000"/>
          <w:szCs w:val="30"/>
          <w:lang w:val="en-US"/>
        </w:rPr>
      </w:pPr>
      <w:r w:rsidRPr="00E953F8">
        <w:rPr>
          <w:rFonts w:eastAsia="Times New Roman" w:cstheme="minorHAnsi"/>
          <w:b/>
          <w:iCs/>
          <w:color w:val="000000"/>
          <w:szCs w:val="30"/>
          <w:lang w:val="en-US"/>
        </w:rPr>
        <w:t>Cash drain</w:t>
      </w:r>
      <w:r w:rsidRPr="000502BE">
        <w:rPr>
          <w:rFonts w:eastAsia="Times New Roman" w:cstheme="minorHAnsi"/>
          <w:b/>
          <w:color w:val="000000"/>
          <w:szCs w:val="30"/>
          <w:lang w:val="en-US"/>
        </w:rPr>
        <w:t> (only 5% of people ever get paid out by an insurance)</w:t>
      </w:r>
    </w:p>
    <w:p w14:paraId="7015D9D6" w14:textId="77777777" w:rsidR="00FD58E5" w:rsidRPr="000502BE" w:rsidRDefault="00FD58E5" w:rsidP="00FD58E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  <w:szCs w:val="30"/>
          <w:lang w:val="en-US"/>
        </w:rPr>
      </w:pPr>
      <w:r w:rsidRPr="00E953F8">
        <w:rPr>
          <w:rFonts w:eastAsia="Times New Roman" w:cstheme="minorHAnsi"/>
          <w:iCs/>
          <w:color w:val="000000"/>
          <w:szCs w:val="30"/>
          <w:lang w:val="en-US"/>
        </w:rPr>
        <w:t>Doesn't cover everything</w:t>
      </w:r>
      <w:r w:rsidRPr="000502BE">
        <w:rPr>
          <w:rFonts w:eastAsia="Times New Roman" w:cstheme="minorHAnsi"/>
          <w:color w:val="000000"/>
          <w:szCs w:val="30"/>
          <w:lang w:val="en-US"/>
        </w:rPr>
        <w:t> (exclusions, deductibles)</w:t>
      </w:r>
    </w:p>
    <w:p w14:paraId="1152E0A7" w14:textId="77777777" w:rsidR="00FD58E5" w:rsidRPr="000502BE" w:rsidRDefault="00FD58E5" w:rsidP="00FD58E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b/>
          <w:color w:val="000000"/>
          <w:szCs w:val="30"/>
          <w:lang w:val="en-US"/>
        </w:rPr>
      </w:pPr>
      <w:r w:rsidRPr="00E953F8">
        <w:rPr>
          <w:rFonts w:eastAsia="Times New Roman" w:cstheme="minorHAnsi"/>
          <w:b/>
          <w:iCs/>
          <w:color w:val="000000"/>
          <w:szCs w:val="30"/>
          <w:lang w:val="en-US"/>
        </w:rPr>
        <w:t>Doesn't cover everyone</w:t>
      </w:r>
      <w:r w:rsidRPr="000502BE">
        <w:rPr>
          <w:rFonts w:eastAsia="Times New Roman" w:cstheme="minorHAnsi"/>
          <w:b/>
          <w:color w:val="000000"/>
          <w:szCs w:val="30"/>
          <w:lang w:val="en-US"/>
        </w:rPr>
        <w:t> (large population groups uninsured, &gt; 50%)</w:t>
      </w:r>
    </w:p>
    <w:p w14:paraId="33812E86" w14:textId="77777777" w:rsidR="00FD58E5" w:rsidRPr="00E953F8" w:rsidRDefault="00FD58E5" w:rsidP="00FD58E5">
      <w:pPr>
        <w:rPr>
          <w:b/>
          <w:lang w:val="en-US"/>
        </w:rPr>
      </w:pPr>
      <w:r w:rsidRPr="00E953F8">
        <w:rPr>
          <w:b/>
          <w:lang w:val="en-US"/>
        </w:rPr>
        <w:t>Problems of the Market</w:t>
      </w:r>
    </w:p>
    <w:p w14:paraId="7DE2ABEF" w14:textId="77777777" w:rsidR="00FD58E5" w:rsidRDefault="00FD58E5" w:rsidP="00FD58E5">
      <w:pPr>
        <w:rPr>
          <w:lang w:val="en-US"/>
        </w:rPr>
      </w:pPr>
    </w:p>
    <w:p w14:paraId="7DB3DD8C" w14:textId="294B7C73" w:rsidR="00FD58E5" w:rsidRPr="00E953F8" w:rsidRDefault="00FD58E5" w:rsidP="00FD58E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</w:t>
      </w:r>
      <w:r w:rsidRPr="00E953F8">
        <w:rPr>
          <w:lang w:val="en-US"/>
        </w:rPr>
        <w:t>nsuretech</w:t>
      </w:r>
      <w:proofErr w:type="spellEnd"/>
      <w:r w:rsidRPr="00E953F8">
        <w:rPr>
          <w:lang w:val="en-US"/>
        </w:rPr>
        <w:t xml:space="preserve"> </w:t>
      </w:r>
      <w:proofErr w:type="spellStart"/>
      <w:r w:rsidRPr="00E953F8">
        <w:rPr>
          <w:lang w:val="en-US"/>
        </w:rPr>
        <w:t>start ups</w:t>
      </w:r>
      <w:proofErr w:type="spellEnd"/>
      <w:r w:rsidRPr="00E953F8">
        <w:rPr>
          <w:lang w:val="en-US"/>
        </w:rPr>
        <w:t xml:space="preserve"> cannot establish in the market, but incumbent firms cannot adapt new technologies </w:t>
      </w:r>
    </w:p>
    <w:p w14:paraId="22F6E9DC" w14:textId="77777777" w:rsidR="00FD58E5" w:rsidRDefault="00FD58E5" w:rsidP="00FD58E5">
      <w:pPr>
        <w:rPr>
          <w:lang w:val="en-US"/>
        </w:rPr>
      </w:pPr>
    </w:p>
    <w:p w14:paraId="75766B12" w14:textId="4FF21BFF" w:rsidR="00FD58E5" w:rsidRDefault="00FD58E5" w:rsidP="00FD58E5">
      <w:pPr>
        <w:pStyle w:val="Heading2"/>
        <w:rPr>
          <w:lang w:val="en-US"/>
        </w:rPr>
      </w:pPr>
      <w:r>
        <w:rPr>
          <w:lang w:val="en-US"/>
        </w:rPr>
        <w:t>About sensors to process data</w:t>
      </w:r>
    </w:p>
    <w:p w14:paraId="1628E5C6" w14:textId="0FDB4592" w:rsidR="00FD58E5" w:rsidRDefault="00FD58E5" w:rsidP="00FD5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solution to gather unbiased data</w:t>
      </w:r>
    </w:p>
    <w:p w14:paraId="6A08B7DF" w14:textId="5FA7B995" w:rsidR="00FD58E5" w:rsidRPr="00FD58E5" w:rsidRDefault="00FD58E5" w:rsidP="00FD5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Needs to be addressed with care since fraud cannot be excluded</w:t>
      </w:r>
    </w:p>
    <w:p w14:paraId="5AF67CAF" w14:textId="77777777" w:rsidR="00FD58E5" w:rsidRPr="00FD58E5" w:rsidRDefault="00FD58E5" w:rsidP="00FD58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D3079B">
        <w:rPr>
          <w:lang w:val="en-US"/>
        </w:rPr>
        <w:t>telematics solutions e.g.</w:t>
      </w:r>
      <w:r w:rsidRPr="00D3079B">
        <w:rPr>
          <w:rFonts w:ascii="Times New Roman" w:eastAsia="Times New Roman" w:hAnsi="Times New Roman" w:cs="Times New Roman"/>
          <w:lang w:val="en-US"/>
        </w:rPr>
        <w:t xml:space="preserve"> </w:t>
      </w:r>
      <w:hyperlink r:id="rId5" w:history="1">
        <w:r w:rsidRPr="00D3079B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https://www.octotelematics.com/telematics-solutions/insurance-telematics-solutions/</w:t>
        </w:r>
      </w:hyperlink>
    </w:p>
    <w:p w14:paraId="3D1A3C30" w14:textId="77777777" w:rsidR="00FD58E5" w:rsidRPr="00FD58E5" w:rsidRDefault="00FD58E5" w:rsidP="00FD58E5">
      <w:pPr>
        <w:pStyle w:val="ListParagraph"/>
        <w:numPr>
          <w:ilvl w:val="1"/>
          <w:numId w:val="1"/>
        </w:numPr>
        <w:rPr>
          <w:rFonts w:eastAsia="Times New Roman" w:cstheme="minorHAnsi"/>
          <w:lang w:val="en-US"/>
        </w:rPr>
      </w:pPr>
      <w:r w:rsidRPr="00FD58E5">
        <w:rPr>
          <w:rFonts w:eastAsia="Times New Roman" w:cstheme="minorHAnsi"/>
          <w:lang w:val="en-US"/>
        </w:rPr>
        <w:t>analysis of driving behavior</w:t>
      </w:r>
    </w:p>
    <w:p w14:paraId="3283C585" w14:textId="77777777" w:rsidR="00FD58E5" w:rsidRPr="00FD58E5" w:rsidRDefault="00FD58E5" w:rsidP="00FD58E5">
      <w:pPr>
        <w:pStyle w:val="ListParagraph"/>
        <w:numPr>
          <w:ilvl w:val="1"/>
          <w:numId w:val="1"/>
        </w:numPr>
        <w:rPr>
          <w:rFonts w:eastAsia="Times New Roman" w:cstheme="minorHAnsi"/>
          <w:lang w:val="en-US"/>
        </w:rPr>
      </w:pPr>
      <w:r w:rsidRPr="00FD58E5">
        <w:rPr>
          <w:rFonts w:eastAsia="Times New Roman" w:cstheme="minorHAnsi"/>
          <w:lang w:val="en-US"/>
        </w:rPr>
        <w:t xml:space="preserve">distraction monitoring </w:t>
      </w:r>
    </w:p>
    <w:p w14:paraId="043D4F1E" w14:textId="77777777" w:rsidR="00FD58E5" w:rsidRDefault="00FD58E5" w:rsidP="00FD58E5">
      <w:pPr>
        <w:rPr>
          <w:rFonts w:ascii="Times New Roman" w:eastAsia="Times New Roman" w:hAnsi="Times New Roman" w:cs="Times New Roman"/>
          <w:lang w:val="en-US"/>
        </w:rPr>
      </w:pPr>
    </w:p>
    <w:p w14:paraId="3F10F688" w14:textId="77777777" w:rsidR="00FD58E5" w:rsidRDefault="00FD58E5" w:rsidP="00FD58E5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Other </w:t>
      </w:r>
      <w:proofErr w:type="spellStart"/>
      <w:r>
        <w:rPr>
          <w:rFonts w:eastAsia="Times New Roman"/>
          <w:lang w:val="en-US"/>
        </w:rPr>
        <w:t>InsurTech</w:t>
      </w:r>
      <w:proofErr w:type="spellEnd"/>
      <w:r>
        <w:rPr>
          <w:rFonts w:eastAsia="Times New Roman"/>
          <w:lang w:val="en-US"/>
        </w:rPr>
        <w:t xml:space="preserve"> companies</w:t>
      </w:r>
    </w:p>
    <w:p w14:paraId="08CEA7EF" w14:textId="77777777" w:rsidR="00FD58E5" w:rsidRDefault="00FD58E5" w:rsidP="00FD58E5">
      <w:pPr>
        <w:rPr>
          <w:rFonts w:asciiTheme="majorHAnsi" w:eastAsia="Times New Roman" w:hAnsiTheme="majorHAnsi" w:cstheme="majorBidi"/>
          <w:color w:val="1F3763" w:themeColor="accent1" w:themeShade="7F"/>
          <w:lang w:val="en-US"/>
        </w:rPr>
      </w:pPr>
    </w:p>
    <w:p w14:paraId="7B0D3E35" w14:textId="77777777" w:rsidR="00FD58E5" w:rsidRPr="00E953F8" w:rsidRDefault="00FD58E5" w:rsidP="00FD58E5">
      <w:pPr>
        <w:pStyle w:val="Heading2"/>
        <w:rPr>
          <w:rFonts w:eastAsia="Times New Roman"/>
          <w:b/>
          <w:lang w:val="en-US"/>
        </w:rPr>
      </w:pPr>
      <w:r w:rsidRPr="00E953F8">
        <w:rPr>
          <w:rFonts w:eastAsia="Times New Roman"/>
          <w:b/>
          <w:lang w:val="en-US"/>
        </w:rPr>
        <w:t>Lemonade</w:t>
      </w:r>
    </w:p>
    <w:p w14:paraId="461874E9" w14:textId="77777777" w:rsidR="00FD58E5" w:rsidRDefault="00FD58E5" w:rsidP="00FD5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Taking a fixed fee (e.g. 20% ), not a provision </w:t>
      </w:r>
    </w:p>
    <w:p w14:paraId="3349D9A6" w14:textId="77777777" w:rsidR="00FD58E5" w:rsidRPr="00D3079B" w:rsidRDefault="00FD58E5" w:rsidP="00FD58E5">
      <w:pPr>
        <w:pStyle w:val="ListParagraph"/>
        <w:numPr>
          <w:ilvl w:val="1"/>
          <w:numId w:val="1"/>
        </w:numPr>
        <w:rPr>
          <w:lang w:val="en-US"/>
        </w:rPr>
      </w:pPr>
      <w:r w:rsidRPr="00D3079B">
        <w:rPr>
          <w:lang w:val="en-US"/>
        </w:rPr>
        <w:t xml:space="preserve">No matter how much the insurance pays out, the bottom line stays the same </w:t>
      </w:r>
    </w:p>
    <w:p w14:paraId="332F8854" w14:textId="77777777" w:rsidR="00FD58E5" w:rsidRPr="00E953F8" w:rsidRDefault="00FD58E5" w:rsidP="00FD58E5">
      <w:pPr>
        <w:pStyle w:val="ListParagraph"/>
        <w:numPr>
          <w:ilvl w:val="0"/>
          <w:numId w:val="1"/>
        </w:numPr>
        <w:rPr>
          <w:lang w:val="en-US"/>
        </w:rPr>
      </w:pPr>
      <w:r w:rsidRPr="00E953F8">
        <w:rPr>
          <w:i/>
          <w:lang w:val="en-US"/>
        </w:rPr>
        <w:t>Application for us:</w:t>
      </w:r>
      <w:r>
        <w:rPr>
          <w:lang w:val="en-US"/>
        </w:rPr>
        <w:t xml:space="preserve"> </w:t>
      </w:r>
      <w:r w:rsidRPr="00E953F8">
        <w:rPr>
          <w:lang w:val="en-US"/>
        </w:rPr>
        <w:t xml:space="preserve">Implementing in the smart contract that the left over money does not go to the customer or the insurance firm but to a certified source </w:t>
      </w:r>
      <w:r w:rsidRPr="00911137">
        <w:rPr>
          <w:lang w:val="en-US"/>
        </w:rPr>
        <w:sym w:font="Wingdings" w:char="F0E0"/>
      </w:r>
      <w:r w:rsidRPr="00E953F8">
        <w:rPr>
          <w:lang w:val="en-US"/>
        </w:rPr>
        <w:t xml:space="preserve"> erase the incentive for a</w:t>
      </w:r>
      <w:r>
        <w:rPr>
          <w:lang w:val="en-US"/>
        </w:rPr>
        <w:t>n</w:t>
      </w:r>
      <w:r w:rsidRPr="00E953F8">
        <w:rPr>
          <w:lang w:val="en-US"/>
        </w:rPr>
        <w:t xml:space="preserve"> insurance company to fight losses </w:t>
      </w:r>
    </w:p>
    <w:p w14:paraId="418DBBE2" w14:textId="77777777" w:rsidR="00FD58E5" w:rsidRDefault="00FD58E5" w:rsidP="00FD5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Reinsurance to cover for amounts that exceeds the pool </w:t>
      </w:r>
    </w:p>
    <w:p w14:paraId="756D9DDF" w14:textId="77777777" w:rsidR="00FD58E5" w:rsidRDefault="00FD58E5" w:rsidP="00FD58E5">
      <w:pPr>
        <w:rPr>
          <w:lang w:val="en-US"/>
        </w:rPr>
      </w:pPr>
    </w:p>
    <w:p w14:paraId="094E6CE0" w14:textId="77777777" w:rsidR="00FD58E5" w:rsidRPr="00D3079B" w:rsidRDefault="00FD58E5" w:rsidP="00FD58E5">
      <w:pPr>
        <w:pStyle w:val="Heading4"/>
        <w:rPr>
          <w:lang w:val="en-US"/>
        </w:rPr>
      </w:pPr>
      <w:r w:rsidRPr="00D3079B">
        <w:rPr>
          <w:lang w:val="en-US"/>
        </w:rPr>
        <w:t>How to process a claim</w:t>
      </w:r>
    </w:p>
    <w:p w14:paraId="20B38067" w14:textId="77777777" w:rsidR="00FD58E5" w:rsidRPr="00D3079B" w:rsidRDefault="00FD58E5" w:rsidP="00FD5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Lemonade: did it based on research for example in </w:t>
      </w:r>
      <w:proofErr w:type="spellStart"/>
      <w:r>
        <w:rPr>
          <w:lang w:val="en-US"/>
        </w:rPr>
        <w:t>behavioural</w:t>
      </w:r>
      <w:proofErr w:type="spellEnd"/>
      <w:r>
        <w:rPr>
          <w:lang w:val="en-US"/>
        </w:rPr>
        <w:t xml:space="preserve"> economics etc. </w:t>
      </w:r>
    </w:p>
    <w:p w14:paraId="2151BDA5" w14:textId="77777777" w:rsidR="00FD58E5" w:rsidRDefault="00FD58E5" w:rsidP="00FD5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Decide on what is handled automatically and what goes further </w:t>
      </w:r>
      <w:r w:rsidRPr="00D3079B">
        <w:rPr>
          <w:lang w:val="en-US"/>
        </w:rPr>
        <w:sym w:font="Wingdings" w:char="F0E0"/>
      </w:r>
      <w:r>
        <w:rPr>
          <w:lang w:val="en-US"/>
        </w:rPr>
        <w:t xml:space="preserve"> reducing the time and the workload </w:t>
      </w:r>
      <w:r w:rsidRPr="00D3079B">
        <w:rPr>
          <w:lang w:val="en-US"/>
        </w:rPr>
        <w:sym w:font="Wingdings" w:char="F0E0"/>
      </w:r>
      <w:r>
        <w:rPr>
          <w:lang w:val="en-US"/>
        </w:rPr>
        <w:t xml:space="preserve"> smart contract implementation could be used to decide what goes through to human consideration </w:t>
      </w:r>
    </w:p>
    <w:p w14:paraId="57E52EB1" w14:textId="77777777" w:rsidR="00FD58E5" w:rsidRDefault="00FD58E5" w:rsidP="00FD58E5">
      <w:pPr>
        <w:rPr>
          <w:lang w:val="en-US"/>
        </w:rPr>
      </w:pPr>
    </w:p>
    <w:p w14:paraId="0E3D2EA5" w14:textId="77777777" w:rsidR="00FD58E5" w:rsidRDefault="00FD58E5" w:rsidP="00FD58E5">
      <w:pPr>
        <w:rPr>
          <w:rFonts w:asciiTheme="majorHAnsi" w:eastAsia="Times New Roman" w:hAnsiTheme="majorHAnsi" w:cstheme="majorBidi"/>
          <w:color w:val="1F3763" w:themeColor="accent1" w:themeShade="7F"/>
          <w:lang w:val="en-US"/>
        </w:rPr>
      </w:pPr>
    </w:p>
    <w:p w14:paraId="5C332A76" w14:textId="77777777" w:rsidR="00FD58E5" w:rsidRPr="00E953F8" w:rsidRDefault="00FD58E5" w:rsidP="00FD58E5">
      <w:pPr>
        <w:pStyle w:val="Heading2"/>
        <w:rPr>
          <w:rFonts w:eastAsia="Times New Roman"/>
          <w:b/>
          <w:lang w:val="en-US"/>
        </w:rPr>
      </w:pPr>
      <w:r w:rsidRPr="00E953F8">
        <w:rPr>
          <w:rFonts w:eastAsia="Times New Roman"/>
          <w:b/>
          <w:lang w:val="en-US"/>
        </w:rPr>
        <w:t>B3i</w:t>
      </w:r>
    </w:p>
    <w:p w14:paraId="31F0C563" w14:textId="77777777" w:rsidR="00FD58E5" w:rsidRPr="00FD58E5" w:rsidRDefault="00FD58E5" w:rsidP="00FD58E5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r w:rsidRPr="00FD58E5">
        <w:rPr>
          <w:rFonts w:eastAsia="Times New Roman" w:cstheme="minorHAnsi"/>
          <w:lang w:val="en-US"/>
        </w:rPr>
        <w:t>building a platform on distributed ledger technology to eliminate the duplication of data “</w:t>
      </w:r>
      <w:r w:rsidRPr="00FD58E5">
        <w:rPr>
          <w:rFonts w:eastAsia="Times New Roman" w:cstheme="minorHAnsi"/>
          <w:b/>
          <w:lang w:val="en-US"/>
        </w:rPr>
        <w:t>single source of truth”</w:t>
      </w:r>
    </w:p>
    <w:p w14:paraId="7CD13C9B" w14:textId="77777777" w:rsidR="00FD58E5" w:rsidRPr="00474A93" w:rsidRDefault="00FD58E5" w:rsidP="00FD58E5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1B1B1B"/>
          <w:lang w:val="en-US"/>
        </w:rPr>
      </w:pPr>
      <w:r w:rsidRPr="00474A93">
        <w:rPr>
          <w:rFonts w:eastAsia="Times New Roman" w:cstheme="minorHAnsi"/>
          <w:color w:val="1B1B1B"/>
          <w:lang w:val="en-US"/>
        </w:rPr>
        <w:t>Create a DLT based network through the adoption of </w:t>
      </w:r>
      <w:proofErr w:type="spellStart"/>
      <w:r w:rsidRPr="00474A93">
        <w:rPr>
          <w:rFonts w:eastAsia="Times New Roman" w:cstheme="minorHAnsi"/>
          <w:color w:val="1B1B1B"/>
          <w:lang w:val="en-US"/>
        </w:rPr>
        <w:t>standardised</w:t>
      </w:r>
      <w:proofErr w:type="spellEnd"/>
      <w:r w:rsidRPr="00474A93">
        <w:rPr>
          <w:rFonts w:eastAsia="Times New Roman" w:cstheme="minorHAnsi"/>
          <w:color w:val="1B1B1B"/>
          <w:lang w:val="en-US"/>
        </w:rPr>
        <w:t xml:space="preserve"> systems and protocols  </w:t>
      </w:r>
    </w:p>
    <w:p w14:paraId="020EF7C1" w14:textId="77777777" w:rsidR="00FD58E5" w:rsidRPr="00474A93" w:rsidRDefault="00FD58E5" w:rsidP="00FD58E5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1B1B1B"/>
          <w:lang w:val="en-US"/>
        </w:rPr>
      </w:pPr>
      <w:r w:rsidRPr="00474A93">
        <w:rPr>
          <w:rFonts w:eastAsia="Times New Roman" w:cstheme="minorHAnsi"/>
          <w:color w:val="1B1B1B"/>
          <w:lang w:val="en-US"/>
        </w:rPr>
        <w:lastRenderedPageBreak/>
        <w:t>Through the network, enable the market to </w:t>
      </w:r>
      <w:proofErr w:type="spellStart"/>
      <w:r w:rsidRPr="00474A93">
        <w:rPr>
          <w:rFonts w:eastAsia="Times New Roman" w:cstheme="minorHAnsi"/>
          <w:color w:val="1B1B1B"/>
          <w:lang w:val="en-US"/>
        </w:rPr>
        <w:t>optimise</w:t>
      </w:r>
      <w:proofErr w:type="spellEnd"/>
      <w:r w:rsidRPr="00474A93">
        <w:rPr>
          <w:rFonts w:eastAsia="Times New Roman" w:cstheme="minorHAnsi"/>
          <w:color w:val="1B1B1B"/>
          <w:lang w:val="en-US"/>
        </w:rPr>
        <w:t> processes and capital allocation and generate significant cost savings </w:t>
      </w:r>
    </w:p>
    <w:p w14:paraId="13435AE4" w14:textId="77777777" w:rsidR="00FD58E5" w:rsidRPr="00FD58E5" w:rsidRDefault="00FD58E5" w:rsidP="00FD58E5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1B1B1B"/>
          <w:lang w:val="en-US"/>
        </w:rPr>
      </w:pPr>
      <w:r w:rsidRPr="00474A93">
        <w:rPr>
          <w:rFonts w:eastAsia="Times New Roman" w:cstheme="minorHAnsi"/>
          <w:color w:val="1B1B1B"/>
          <w:lang w:val="en-US"/>
        </w:rPr>
        <w:t>Offer network users a variety of integrated applications from B3i and partners  </w:t>
      </w:r>
    </w:p>
    <w:p w14:paraId="1A02A404" w14:textId="77777777" w:rsidR="00FD58E5" w:rsidRPr="00FD58E5" w:rsidRDefault="00FD58E5" w:rsidP="00FD58E5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1B1B1B"/>
          <w:lang w:val="en-US"/>
        </w:rPr>
      </w:pPr>
      <w:r w:rsidRPr="00FD58E5">
        <w:rPr>
          <w:rFonts w:eastAsia="Times New Roman" w:cstheme="minorHAnsi"/>
          <w:color w:val="1B1B1B"/>
          <w:lang w:val="en-US"/>
        </w:rPr>
        <w:t xml:space="preserve">First application on the reinsurance market </w:t>
      </w:r>
    </w:p>
    <w:p w14:paraId="725AE6FF" w14:textId="77777777" w:rsidR="00FD58E5" w:rsidRDefault="00FD58E5" w:rsidP="00FD58E5">
      <w:pPr>
        <w:rPr>
          <w:rFonts w:ascii="Times New Roman" w:eastAsia="Times New Roman" w:hAnsi="Times New Roman" w:cs="Times New Roman"/>
          <w:lang w:val="en-US"/>
        </w:rPr>
      </w:pPr>
    </w:p>
    <w:p w14:paraId="245CB1A9" w14:textId="77777777" w:rsidR="00FD58E5" w:rsidRPr="00E953F8" w:rsidRDefault="00FD58E5" w:rsidP="00FD58E5">
      <w:pPr>
        <w:pStyle w:val="Heading4"/>
        <w:rPr>
          <w:rFonts w:eastAsia="Times New Roman"/>
          <w:lang w:val="en-US"/>
        </w:rPr>
      </w:pPr>
      <w:r w:rsidRPr="00E953F8">
        <w:rPr>
          <w:rFonts w:eastAsia="Times New Roman"/>
          <w:lang w:val="en-US"/>
        </w:rPr>
        <w:t xml:space="preserve">Key features </w:t>
      </w:r>
    </w:p>
    <w:p w14:paraId="13185EF6" w14:textId="77777777" w:rsidR="00FD58E5" w:rsidRPr="00FD58E5" w:rsidRDefault="00FD58E5" w:rsidP="00FD58E5">
      <w:pPr>
        <w:pStyle w:val="ListParagraph"/>
        <w:numPr>
          <w:ilvl w:val="0"/>
          <w:numId w:val="1"/>
        </w:numPr>
        <w:tabs>
          <w:tab w:val="num" w:pos="720"/>
        </w:tabs>
        <w:rPr>
          <w:rFonts w:eastAsia="Times New Roman" w:cstheme="minorHAnsi"/>
          <w:lang w:val="en-US"/>
        </w:rPr>
      </w:pPr>
      <w:r w:rsidRPr="00FD58E5">
        <w:rPr>
          <w:rFonts w:eastAsia="Times New Roman" w:cstheme="minorHAnsi"/>
          <w:lang w:val="en-US"/>
        </w:rPr>
        <w:t>In a </w:t>
      </w:r>
      <w:r w:rsidRPr="00FD58E5">
        <w:rPr>
          <w:rFonts w:eastAsia="Times New Roman" w:cstheme="minorHAnsi"/>
          <w:b/>
          <w:bCs/>
          <w:lang w:val="en-US"/>
        </w:rPr>
        <w:t>Distributed Ledger</w:t>
      </w:r>
      <w:r w:rsidRPr="00FD58E5">
        <w:rPr>
          <w:rFonts w:eastAsia="Times New Roman" w:cstheme="minorHAnsi"/>
          <w:lang w:val="en-US"/>
        </w:rPr>
        <w:t>, each node processes and verifies every item, thereby generating a record of each item and creating a consensus on each item's veracity. A distributed ledger can be used to record static data, such as a registry, and dynamic data, i.e., transactions.</w:t>
      </w:r>
    </w:p>
    <w:p w14:paraId="28FFD08C" w14:textId="77777777" w:rsidR="00FD58E5" w:rsidRPr="00FD58E5" w:rsidRDefault="00FD58E5" w:rsidP="00FD58E5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r w:rsidRPr="00FD58E5">
        <w:rPr>
          <w:rFonts w:eastAsia="Times New Roman" w:cstheme="minorHAnsi"/>
          <w:b/>
          <w:bCs/>
          <w:lang w:val="en-US"/>
        </w:rPr>
        <w:t>Smart Contracts</w:t>
      </w:r>
      <w:r w:rsidRPr="00FD58E5">
        <w:rPr>
          <w:rFonts w:eastAsia="Times New Roman" w:cstheme="minorHAnsi"/>
          <w:lang w:val="en-US"/>
        </w:rPr>
        <w:t xml:space="preserve"> are capable of automatically validating a condition and it will automatically determine whether an 'asset' should go to a nominee or back to source, or a combination thereof. As part of the process the </w:t>
      </w:r>
      <w:proofErr w:type="spellStart"/>
      <w:r w:rsidRPr="00FD58E5">
        <w:rPr>
          <w:rFonts w:eastAsia="Times New Roman" w:cstheme="minorHAnsi"/>
          <w:lang w:val="en-US"/>
        </w:rPr>
        <w:t>decentralised</w:t>
      </w:r>
      <w:proofErr w:type="spellEnd"/>
      <w:r w:rsidRPr="00FD58E5">
        <w:rPr>
          <w:rFonts w:eastAsia="Times New Roman" w:cstheme="minorHAnsi"/>
          <w:lang w:val="en-US"/>
        </w:rPr>
        <w:t xml:space="preserve"> ledger also stores and replicates the document ensuring security and immutability.</w:t>
      </w:r>
    </w:p>
    <w:p w14:paraId="78F041C7" w14:textId="77777777" w:rsidR="00FD58E5" w:rsidRPr="00FD58E5" w:rsidRDefault="00FD58E5" w:rsidP="00FD58E5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r w:rsidRPr="00FD58E5">
        <w:rPr>
          <w:rFonts w:eastAsia="Times New Roman" w:cstheme="minorHAnsi"/>
          <w:b/>
          <w:bCs/>
          <w:lang w:val="en-US"/>
        </w:rPr>
        <w:t>Immutability</w:t>
      </w:r>
      <w:r w:rsidRPr="00FD58E5">
        <w:rPr>
          <w:rFonts w:eastAsia="Times New Roman" w:cstheme="minorHAnsi"/>
          <w:lang w:val="en-US"/>
        </w:rPr>
        <w:t xml:space="preserve"> is the ability for a Blockchain ledger to remain a permanent, indelible, and unalterable history of transactions. Crucially immutability has the added benefit of ensuring trust and integrity to the data businesses record </w:t>
      </w:r>
      <w:proofErr w:type="spellStart"/>
      <w:r w:rsidRPr="00FD58E5">
        <w:rPr>
          <w:rFonts w:eastAsia="Times New Roman" w:cstheme="minorHAnsi"/>
          <w:lang w:val="en-US"/>
        </w:rPr>
        <w:t>everyday</w:t>
      </w:r>
      <w:proofErr w:type="spellEnd"/>
      <w:r w:rsidRPr="00FD58E5">
        <w:rPr>
          <w:rFonts w:eastAsia="Times New Roman" w:cstheme="minorHAnsi"/>
          <w:lang w:val="en-US"/>
        </w:rPr>
        <w:t>.</w:t>
      </w:r>
    </w:p>
    <w:p w14:paraId="341874F7" w14:textId="77777777" w:rsidR="00FD58E5" w:rsidRPr="00FD58E5" w:rsidRDefault="00FD58E5" w:rsidP="00FD58E5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r w:rsidRPr="00FD58E5">
        <w:rPr>
          <w:rFonts w:eastAsia="Times New Roman" w:cstheme="minorHAnsi"/>
          <w:b/>
          <w:bCs/>
          <w:lang w:val="en-US"/>
        </w:rPr>
        <w:t>Consensus</w:t>
      </w:r>
      <w:r w:rsidRPr="00FD58E5">
        <w:rPr>
          <w:rFonts w:eastAsia="Times New Roman" w:cstheme="minorHAnsi"/>
          <w:lang w:val="en-US"/>
        </w:rPr>
        <w:t> ensures relevant information is shared to only defined parties across a node; effectively only parties involved in a contract have access to the same information as it is updated.</w:t>
      </w:r>
    </w:p>
    <w:p w14:paraId="294C035F" w14:textId="77777777" w:rsidR="00FD58E5" w:rsidRPr="00FD58E5" w:rsidRDefault="00FD58E5" w:rsidP="00FD58E5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r w:rsidRPr="00FD58E5">
        <w:rPr>
          <w:rFonts w:eastAsia="Times New Roman" w:cstheme="minorHAnsi"/>
          <w:b/>
          <w:bCs/>
          <w:lang w:val="en-US"/>
        </w:rPr>
        <w:t>Secure</w:t>
      </w:r>
      <w:r w:rsidRPr="00FD58E5">
        <w:rPr>
          <w:rFonts w:eastAsia="Times New Roman" w:cstheme="minorHAnsi"/>
          <w:lang w:val="en-US"/>
        </w:rPr>
        <w:t xml:space="preserve"> distributed ledger technology ensures greater security for transactions on the node due to its </w:t>
      </w:r>
      <w:proofErr w:type="spellStart"/>
      <w:r w:rsidRPr="00FD58E5">
        <w:rPr>
          <w:rFonts w:eastAsia="Times New Roman" w:cstheme="minorHAnsi"/>
          <w:lang w:val="en-US"/>
        </w:rPr>
        <w:t>decentralised</w:t>
      </w:r>
      <w:proofErr w:type="spellEnd"/>
      <w:r w:rsidRPr="00FD58E5">
        <w:rPr>
          <w:rFonts w:eastAsia="Times New Roman" w:cstheme="minorHAnsi"/>
          <w:lang w:val="en-US"/>
        </w:rPr>
        <w:t xml:space="preserve"> nature and immutability.</w:t>
      </w:r>
    </w:p>
    <w:p w14:paraId="642A0C9B" w14:textId="77777777" w:rsidR="00FD58E5" w:rsidRPr="00474A93" w:rsidRDefault="00FD58E5" w:rsidP="00FD58E5">
      <w:pPr>
        <w:rPr>
          <w:rFonts w:ascii="Times New Roman" w:eastAsia="Times New Roman" w:hAnsi="Times New Roman" w:cs="Times New Roman"/>
          <w:lang w:val="en-US"/>
        </w:rPr>
      </w:pPr>
    </w:p>
    <w:p w14:paraId="0D961FAC" w14:textId="4AAB5515" w:rsidR="00815D9C" w:rsidRDefault="00815D9C">
      <w:pPr>
        <w:rPr>
          <w:lang w:val="en-US"/>
        </w:rPr>
      </w:pPr>
    </w:p>
    <w:p w14:paraId="29EBDA53" w14:textId="582377DF" w:rsidR="00DA03FA" w:rsidRDefault="00DA03FA">
      <w:pPr>
        <w:rPr>
          <w:lang w:val="en-US"/>
        </w:rPr>
      </w:pPr>
    </w:p>
    <w:p w14:paraId="63BA780E" w14:textId="77777777" w:rsidR="00DA03FA" w:rsidRPr="00FD58E5" w:rsidRDefault="00DA03FA">
      <w:pPr>
        <w:rPr>
          <w:lang w:val="en-US"/>
        </w:rPr>
      </w:pPr>
      <w:bookmarkStart w:id="0" w:name="_GoBack"/>
      <w:bookmarkEnd w:id="0"/>
    </w:p>
    <w:sectPr w:rsidR="00DA03FA" w:rsidRPr="00FD58E5" w:rsidSect="00081D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D2ECF"/>
    <w:multiLevelType w:val="hybridMultilevel"/>
    <w:tmpl w:val="CCDA4EE6"/>
    <w:lvl w:ilvl="0" w:tplc="3306D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06CA2"/>
    <w:multiLevelType w:val="multilevel"/>
    <w:tmpl w:val="C6B6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E5"/>
    <w:rsid w:val="00081DE2"/>
    <w:rsid w:val="00815D9C"/>
    <w:rsid w:val="00DA03FA"/>
    <w:rsid w:val="00FD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FFE541"/>
  <w15:chartTrackingRefBased/>
  <w15:docId w15:val="{3A1AAA42-4463-C249-AEC2-152312A8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8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8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8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8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D58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D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ctotelematics.com/telematics-solutions/insurance-telematics-solu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Sharlin Utke</dc:creator>
  <cp:keywords/>
  <dc:description/>
  <cp:lastModifiedBy>Sharlin Utke</cp:lastModifiedBy>
  <cp:revision>2</cp:revision>
  <dcterms:created xsi:type="dcterms:W3CDTF">2019-11-23T12:47:00Z</dcterms:created>
  <dcterms:modified xsi:type="dcterms:W3CDTF">2019-11-23T12:52:00Z</dcterms:modified>
</cp:coreProperties>
</file>