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783E7" w14:textId="77777777" w:rsidR="007745B4" w:rsidRDefault="007745B4"/>
    <w:p w14:paraId="4BF596E7" w14:textId="77777777" w:rsidR="00B36CBD" w:rsidRDefault="00B36CBD"/>
    <w:p w14:paraId="558E0EC2" w14:textId="77777777" w:rsidR="0034793C" w:rsidRDefault="0034793C"/>
    <w:p w14:paraId="35623F3F" w14:textId="5B588770" w:rsidR="0034793C" w:rsidRDefault="0034793C" w:rsidP="0034793C">
      <w:pPr>
        <w:jc w:val="center"/>
        <w:rPr>
          <w:rFonts w:ascii="Times New Roman" w:hAnsi="Times New Roman" w:cs="Times New Roman"/>
          <w:b/>
          <w:bCs/>
          <w:sz w:val="24"/>
          <w:szCs w:val="24"/>
        </w:rPr>
      </w:pPr>
      <w:r w:rsidRPr="0034793C">
        <w:rPr>
          <w:rFonts w:ascii="Times New Roman" w:hAnsi="Times New Roman" w:cs="Times New Roman"/>
          <w:b/>
          <w:bCs/>
          <w:sz w:val="24"/>
          <w:szCs w:val="24"/>
        </w:rPr>
        <w:t xml:space="preserve">MODULE 6. </w:t>
      </w:r>
      <w:r>
        <w:rPr>
          <w:rFonts w:ascii="Times New Roman" w:hAnsi="Times New Roman" w:cs="Times New Roman"/>
          <w:b/>
          <w:bCs/>
          <w:sz w:val="24"/>
          <w:szCs w:val="24"/>
        </w:rPr>
        <w:t>ZERO POLLUTION</w:t>
      </w:r>
    </w:p>
    <w:p w14:paraId="5FC652C3" w14:textId="77777777" w:rsidR="007C386B" w:rsidRDefault="007C386B" w:rsidP="0034793C">
      <w:pPr>
        <w:jc w:val="center"/>
        <w:rPr>
          <w:rFonts w:ascii="Times New Roman" w:hAnsi="Times New Roman" w:cs="Times New Roman"/>
          <w:b/>
          <w:bCs/>
          <w:sz w:val="24"/>
          <w:szCs w:val="24"/>
        </w:rPr>
      </w:pPr>
    </w:p>
    <w:p w14:paraId="04FC9E22" w14:textId="77777777" w:rsidR="007C386B" w:rsidRDefault="007C386B" w:rsidP="0034793C">
      <w:pPr>
        <w:jc w:val="center"/>
        <w:rPr>
          <w:rFonts w:ascii="Times New Roman" w:hAnsi="Times New Roman" w:cs="Times New Roman"/>
          <w:b/>
          <w:bCs/>
          <w:sz w:val="24"/>
          <w:szCs w:val="24"/>
        </w:rPr>
      </w:pPr>
    </w:p>
    <w:p w14:paraId="05D444DF" w14:textId="3B153E8C" w:rsidR="00B973BB" w:rsidRPr="00B973BB" w:rsidRDefault="007C386B" w:rsidP="00B973BB">
      <w:pPr>
        <w:rPr>
          <w:rFonts w:ascii="Times New Roman" w:eastAsia="Times New Roman" w:hAnsi="Times New Roman" w:cs="Times New Roman"/>
          <w:b/>
          <w:bCs/>
          <w:color w:val="000000"/>
          <w:kern w:val="0"/>
          <w:sz w:val="24"/>
          <w:szCs w:val="24"/>
          <w14:ligatures w14:val="none"/>
        </w:rPr>
      </w:pPr>
      <w:r w:rsidRPr="007C386B">
        <w:rPr>
          <w:rFonts w:ascii="Times New Roman" w:hAnsi="Times New Roman" w:cs="Times New Roman"/>
          <w:b/>
          <w:bCs/>
          <w:i/>
          <w:iCs/>
          <w:sz w:val="24"/>
          <w:szCs w:val="24"/>
        </w:rPr>
        <w:t>EU target:</w:t>
      </w:r>
      <w:r w:rsidR="00B973BB">
        <w:rPr>
          <w:rFonts w:ascii="Times New Roman" w:hAnsi="Times New Roman" w:cs="Times New Roman"/>
          <w:b/>
          <w:bCs/>
          <w:i/>
          <w:iCs/>
          <w:sz w:val="24"/>
          <w:szCs w:val="24"/>
        </w:rPr>
        <w:t xml:space="preserve"> </w:t>
      </w:r>
      <w:r w:rsidR="00B973BB" w:rsidRPr="00B973BB">
        <w:rPr>
          <w:rFonts w:ascii="Times New Roman" w:eastAsia="Times New Roman" w:hAnsi="Times New Roman" w:cs="Times New Roman"/>
          <w:b/>
          <w:bCs/>
          <w:color w:val="000000"/>
          <w:kern w:val="0"/>
          <w:sz w:val="24"/>
          <w:szCs w:val="24"/>
          <w14:ligatures w14:val="none"/>
        </w:rPr>
        <w:t>The zero-pollution vision for 2050: a Healthy Planet for All</w:t>
      </w:r>
    </w:p>
    <w:p w14:paraId="6421E866" w14:textId="3451D421" w:rsidR="007C386B" w:rsidRPr="002041E1" w:rsidRDefault="00B973BB" w:rsidP="00B973BB">
      <w:pPr>
        <w:jc w:val="both"/>
        <w:rPr>
          <w:rStyle w:val="fontstyle01"/>
          <w:b/>
          <w:bCs/>
        </w:rPr>
      </w:pPr>
      <w:r w:rsidRPr="002041E1">
        <w:rPr>
          <w:rFonts w:ascii="Times New Roman" w:eastAsia="Times New Roman" w:hAnsi="Times New Roman" w:cs="Times New Roman"/>
          <w:b/>
          <w:bCs/>
          <w:color w:val="000000"/>
          <w:kern w:val="0"/>
          <w:sz w:val="24"/>
          <w:szCs w:val="24"/>
          <w14:ligatures w14:val="none"/>
        </w:rPr>
        <w:t xml:space="preserve">Air, water and soil pollution is reduced to levels no longer considered harmful to health and natural ecosystems and that respect the boundaries our planet can cope with, thus creating a toxic-free environment. </w:t>
      </w:r>
      <w:r w:rsidRPr="002041E1">
        <w:rPr>
          <w:rStyle w:val="fontstyle01"/>
          <w:b/>
          <w:bCs/>
        </w:rPr>
        <w:t xml:space="preserve">The </w:t>
      </w:r>
      <w:r w:rsidR="00DC6030" w:rsidRPr="002041E1">
        <w:rPr>
          <w:rStyle w:val="fontstyle01"/>
          <w:b/>
          <w:bCs/>
        </w:rPr>
        <w:t>zero-pollution</w:t>
      </w:r>
      <w:r w:rsidRPr="002041E1">
        <w:rPr>
          <w:rStyle w:val="fontstyle01"/>
          <w:b/>
          <w:bCs/>
        </w:rPr>
        <w:t xml:space="preserve"> ambition is a cross-cutting objective contributing to the </w:t>
      </w:r>
      <w:r w:rsidRPr="002041E1">
        <w:rPr>
          <w:rStyle w:val="fontstyle21"/>
          <w:i/>
          <w:iCs/>
        </w:rPr>
        <w:t>UN 2030 Agenda for Sustainable Development</w:t>
      </w:r>
      <w:r w:rsidRPr="002041E1">
        <w:rPr>
          <w:rStyle w:val="fontstyle01"/>
          <w:b/>
          <w:bCs/>
        </w:rPr>
        <w:t xml:space="preserve"> and complementing the 2050 climate-neutrality goal in synergy with the clean and circular economy and restored biodiversity goals.</w:t>
      </w:r>
    </w:p>
    <w:p w14:paraId="1A3AE47B" w14:textId="4243C14B" w:rsidR="004125A5" w:rsidRPr="002041E1" w:rsidRDefault="004125A5" w:rsidP="002041E1">
      <w:pPr>
        <w:spacing w:after="0" w:line="240" w:lineRule="auto"/>
        <w:jc w:val="both"/>
        <w:rPr>
          <w:rFonts w:ascii="Times New Roman" w:eastAsia="Times New Roman" w:hAnsi="Times New Roman" w:cs="Times New Roman"/>
          <w:b/>
          <w:bCs/>
          <w:color w:val="000000"/>
          <w:kern w:val="0"/>
          <w:sz w:val="24"/>
          <w:szCs w:val="24"/>
          <w14:ligatures w14:val="none"/>
        </w:rPr>
      </w:pPr>
      <w:r w:rsidRPr="002041E1">
        <w:rPr>
          <w:rFonts w:ascii="Times New Roman" w:eastAsia="Times New Roman" w:hAnsi="Times New Roman" w:cs="Times New Roman"/>
          <w:b/>
          <w:bCs/>
          <w:color w:val="000000"/>
          <w:kern w:val="0"/>
          <w:sz w:val="24"/>
          <w:szCs w:val="24"/>
          <w14:ligatures w14:val="none"/>
        </w:rPr>
        <w:t>The zero pollution targets for 2030</w:t>
      </w:r>
      <w:r w:rsidR="002041E1">
        <w:rPr>
          <w:rFonts w:ascii="Times New Roman" w:eastAsia="Times New Roman" w:hAnsi="Times New Roman" w:cs="Times New Roman"/>
          <w:b/>
          <w:bCs/>
          <w:color w:val="000000"/>
          <w:kern w:val="0"/>
          <w:sz w:val="24"/>
          <w:szCs w:val="24"/>
          <w14:ligatures w14:val="none"/>
        </w:rPr>
        <w:t>:</w:t>
      </w:r>
    </w:p>
    <w:p w14:paraId="605C0020" w14:textId="77777777" w:rsidR="004125A5" w:rsidRPr="002041E1" w:rsidRDefault="004125A5" w:rsidP="002041E1">
      <w:pPr>
        <w:spacing w:after="0" w:line="240" w:lineRule="auto"/>
        <w:jc w:val="both"/>
        <w:rPr>
          <w:rFonts w:ascii="Times New Roman" w:eastAsia="Times New Roman" w:hAnsi="Times New Roman" w:cs="Times New Roman"/>
          <w:b/>
          <w:bCs/>
          <w:color w:val="000000"/>
          <w:kern w:val="0"/>
          <w:sz w:val="24"/>
          <w:szCs w:val="24"/>
          <w14:ligatures w14:val="none"/>
        </w:rPr>
      </w:pPr>
      <w:r w:rsidRPr="002041E1">
        <w:rPr>
          <w:rFonts w:ascii="Times New Roman" w:eastAsia="Times New Roman" w:hAnsi="Times New Roman" w:cs="Times New Roman"/>
          <w:b/>
          <w:bCs/>
          <w:color w:val="000000"/>
          <w:kern w:val="0"/>
          <w:sz w:val="24"/>
          <w:szCs w:val="24"/>
          <w14:ligatures w14:val="none"/>
        </w:rPr>
        <w:t>Under EU law, Green Deal ambitions and in synergy with other initiatives, by 2030 the EU should reduce:</w:t>
      </w:r>
    </w:p>
    <w:p w14:paraId="447DA35E" w14:textId="77777777" w:rsidR="004125A5" w:rsidRPr="002041E1" w:rsidRDefault="004125A5" w:rsidP="002041E1">
      <w:pPr>
        <w:spacing w:after="0" w:line="240" w:lineRule="auto"/>
        <w:jc w:val="both"/>
        <w:rPr>
          <w:rFonts w:ascii="Times New Roman" w:eastAsia="Times New Roman" w:hAnsi="Times New Roman" w:cs="Times New Roman"/>
          <w:b/>
          <w:bCs/>
          <w:color w:val="000000"/>
          <w:kern w:val="0"/>
          <w:sz w:val="24"/>
          <w:szCs w:val="24"/>
          <w14:ligatures w14:val="none"/>
        </w:rPr>
      </w:pPr>
      <w:r w:rsidRPr="002041E1">
        <w:rPr>
          <w:rFonts w:ascii="Times New Roman" w:eastAsia="Times New Roman" w:hAnsi="Times New Roman" w:cs="Times New Roman"/>
          <w:b/>
          <w:bCs/>
          <w:color w:val="000000"/>
          <w:kern w:val="0"/>
          <w:sz w:val="24"/>
          <w:szCs w:val="24"/>
          <w14:ligatures w14:val="none"/>
        </w:rPr>
        <w:t>1. by more than 55% the health impacts (premature deaths) of air pollution;</w:t>
      </w:r>
    </w:p>
    <w:p w14:paraId="22F11B87" w14:textId="77777777" w:rsidR="004125A5" w:rsidRPr="002041E1" w:rsidRDefault="004125A5" w:rsidP="002041E1">
      <w:pPr>
        <w:spacing w:after="0" w:line="240" w:lineRule="auto"/>
        <w:jc w:val="both"/>
        <w:rPr>
          <w:rFonts w:ascii="Times New Roman" w:eastAsia="Times New Roman" w:hAnsi="Times New Roman" w:cs="Times New Roman"/>
          <w:b/>
          <w:bCs/>
          <w:color w:val="000000"/>
          <w:kern w:val="0"/>
          <w:sz w:val="24"/>
          <w:szCs w:val="24"/>
          <w14:ligatures w14:val="none"/>
        </w:rPr>
      </w:pPr>
      <w:r w:rsidRPr="002041E1">
        <w:rPr>
          <w:rFonts w:ascii="Times New Roman" w:eastAsia="Times New Roman" w:hAnsi="Times New Roman" w:cs="Times New Roman"/>
          <w:b/>
          <w:bCs/>
          <w:color w:val="000000"/>
          <w:kern w:val="0"/>
          <w:sz w:val="24"/>
          <w:szCs w:val="24"/>
          <w14:ligatures w14:val="none"/>
        </w:rPr>
        <w:t>2. by 30% the share of people chronically disturbed by transport noise;</w:t>
      </w:r>
    </w:p>
    <w:p w14:paraId="16B9BD5F" w14:textId="77777777" w:rsidR="004125A5" w:rsidRPr="002041E1" w:rsidRDefault="004125A5" w:rsidP="002041E1">
      <w:pPr>
        <w:spacing w:after="0" w:line="240" w:lineRule="auto"/>
        <w:jc w:val="both"/>
        <w:rPr>
          <w:rFonts w:ascii="Times New Roman" w:eastAsia="Times New Roman" w:hAnsi="Times New Roman" w:cs="Times New Roman"/>
          <w:b/>
          <w:bCs/>
          <w:color w:val="000000"/>
          <w:kern w:val="0"/>
          <w:sz w:val="24"/>
          <w:szCs w:val="24"/>
          <w14:ligatures w14:val="none"/>
        </w:rPr>
      </w:pPr>
      <w:r w:rsidRPr="002041E1">
        <w:rPr>
          <w:rFonts w:ascii="Times New Roman" w:eastAsia="Times New Roman" w:hAnsi="Times New Roman" w:cs="Times New Roman"/>
          <w:b/>
          <w:bCs/>
          <w:color w:val="000000"/>
          <w:kern w:val="0"/>
          <w:sz w:val="24"/>
          <w:szCs w:val="24"/>
          <w14:ligatures w14:val="none"/>
        </w:rPr>
        <w:t>3. by 25% the EU ecosystems where air pollution threatens biodiversity;</w:t>
      </w:r>
    </w:p>
    <w:p w14:paraId="6EA2A93F" w14:textId="77777777" w:rsidR="004125A5" w:rsidRPr="002041E1" w:rsidRDefault="004125A5" w:rsidP="002041E1">
      <w:pPr>
        <w:spacing w:after="0" w:line="240" w:lineRule="auto"/>
        <w:jc w:val="both"/>
        <w:rPr>
          <w:rFonts w:ascii="Times New Roman" w:eastAsia="Times New Roman" w:hAnsi="Times New Roman" w:cs="Times New Roman"/>
          <w:b/>
          <w:bCs/>
          <w:color w:val="000000"/>
          <w:kern w:val="0"/>
          <w:sz w:val="24"/>
          <w:szCs w:val="24"/>
          <w14:ligatures w14:val="none"/>
        </w:rPr>
      </w:pPr>
      <w:r w:rsidRPr="002041E1">
        <w:rPr>
          <w:rFonts w:ascii="Times New Roman" w:eastAsia="Times New Roman" w:hAnsi="Times New Roman" w:cs="Times New Roman"/>
          <w:b/>
          <w:bCs/>
          <w:color w:val="000000"/>
          <w:kern w:val="0"/>
          <w:sz w:val="24"/>
          <w:szCs w:val="24"/>
          <w14:ligatures w14:val="none"/>
        </w:rPr>
        <w:t>4. by 50% nutrient losses, the use and risk of chemical pesticides, the use of the more hazardous ones, and the sale of antimicrobials for farmed animals and in aquaculture;</w:t>
      </w:r>
    </w:p>
    <w:p w14:paraId="7143B784" w14:textId="77777777" w:rsidR="004125A5" w:rsidRPr="002041E1" w:rsidRDefault="004125A5" w:rsidP="002041E1">
      <w:pPr>
        <w:spacing w:after="0" w:line="240" w:lineRule="auto"/>
        <w:jc w:val="both"/>
        <w:rPr>
          <w:rFonts w:ascii="Times New Roman" w:eastAsia="Times New Roman" w:hAnsi="Times New Roman" w:cs="Times New Roman"/>
          <w:b/>
          <w:bCs/>
          <w:color w:val="000000"/>
          <w:kern w:val="0"/>
          <w:sz w:val="24"/>
          <w:szCs w:val="24"/>
          <w14:ligatures w14:val="none"/>
        </w:rPr>
      </w:pPr>
      <w:r w:rsidRPr="002041E1">
        <w:rPr>
          <w:rFonts w:ascii="Times New Roman" w:eastAsia="Times New Roman" w:hAnsi="Times New Roman" w:cs="Times New Roman"/>
          <w:b/>
          <w:bCs/>
          <w:color w:val="000000"/>
          <w:kern w:val="0"/>
          <w:sz w:val="24"/>
          <w:szCs w:val="24"/>
          <w14:ligatures w14:val="none"/>
        </w:rPr>
        <w:t>5. by 50% plastic litter at sea and by 30% microplastics released into the environment;</w:t>
      </w:r>
    </w:p>
    <w:p w14:paraId="616F5828" w14:textId="4DE436DE" w:rsidR="004125A5" w:rsidRPr="002041E1" w:rsidRDefault="004125A5" w:rsidP="002041E1">
      <w:pPr>
        <w:jc w:val="both"/>
        <w:rPr>
          <w:rFonts w:ascii="Times New Roman" w:eastAsia="Times New Roman" w:hAnsi="Times New Roman" w:cs="Times New Roman"/>
          <w:b/>
          <w:bCs/>
          <w:color w:val="000000"/>
          <w:kern w:val="0"/>
          <w:sz w:val="24"/>
          <w:szCs w:val="24"/>
          <w14:ligatures w14:val="none"/>
        </w:rPr>
      </w:pPr>
      <w:r w:rsidRPr="002041E1">
        <w:rPr>
          <w:rFonts w:ascii="Times New Roman" w:eastAsia="Times New Roman" w:hAnsi="Times New Roman" w:cs="Times New Roman"/>
          <w:b/>
          <w:bCs/>
          <w:color w:val="000000"/>
          <w:kern w:val="0"/>
          <w:sz w:val="24"/>
          <w:szCs w:val="24"/>
          <w14:ligatures w14:val="none"/>
        </w:rPr>
        <w:t>6. significantly total waste generation and by 50% residual municipal waste.</w:t>
      </w:r>
    </w:p>
    <w:p w14:paraId="58C144D9" w14:textId="77777777" w:rsidR="00743978" w:rsidRPr="00BB5F3C" w:rsidRDefault="00743978" w:rsidP="00743978">
      <w:pPr>
        <w:spacing w:before="100" w:beforeAutospacing="1" w:after="100" w:afterAutospacing="1" w:line="240" w:lineRule="auto"/>
        <w:rPr>
          <w:rFonts w:ascii="Times New Roman" w:eastAsia="Times New Roman" w:hAnsi="Times New Roman" w:cs="Times New Roman"/>
          <w:sz w:val="24"/>
          <w:szCs w:val="24"/>
        </w:rPr>
      </w:pPr>
      <w:r w:rsidRPr="00BB5F3C">
        <w:rPr>
          <w:rFonts w:ascii="Times New Roman" w:eastAsia="Times New Roman" w:hAnsi="Times New Roman" w:cs="Times New Roman"/>
          <w:sz w:val="24"/>
          <w:szCs w:val="24"/>
        </w:rPr>
        <w:t>The zero pollution for 2050 strategy impacts various European directives, including:</w:t>
      </w:r>
    </w:p>
    <w:p w14:paraId="097B1D77" w14:textId="77777777" w:rsidR="00743978" w:rsidRPr="00BB5F3C" w:rsidRDefault="00743978" w:rsidP="0074397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B5F3C">
        <w:rPr>
          <w:rFonts w:ascii="Times New Roman" w:eastAsia="Times New Roman" w:hAnsi="Times New Roman" w:cs="Times New Roman"/>
          <w:sz w:val="24"/>
          <w:szCs w:val="24"/>
        </w:rPr>
        <w:t>Industrial Emissions Directive,</w:t>
      </w:r>
    </w:p>
    <w:p w14:paraId="53260F88" w14:textId="77777777" w:rsidR="00743978" w:rsidRPr="00BB5F3C" w:rsidRDefault="00743978" w:rsidP="0074397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B5F3C">
        <w:rPr>
          <w:rFonts w:ascii="Times New Roman" w:eastAsia="Times New Roman" w:hAnsi="Times New Roman" w:cs="Times New Roman"/>
          <w:sz w:val="24"/>
          <w:szCs w:val="24"/>
        </w:rPr>
        <w:t>Water Framework Directive and related water directives (drinking water, wastewater),</w:t>
      </w:r>
    </w:p>
    <w:p w14:paraId="762EC22C" w14:textId="77777777" w:rsidR="00743978" w:rsidRPr="00BB5F3C" w:rsidRDefault="00743978" w:rsidP="0074397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B5F3C">
        <w:rPr>
          <w:rFonts w:ascii="Times New Roman" w:eastAsia="Times New Roman" w:hAnsi="Times New Roman" w:cs="Times New Roman"/>
          <w:sz w:val="24"/>
          <w:szCs w:val="24"/>
        </w:rPr>
        <w:t>EU soil strategy,</w:t>
      </w:r>
    </w:p>
    <w:p w14:paraId="0BABCF5D" w14:textId="77777777" w:rsidR="00743978" w:rsidRDefault="00743978" w:rsidP="0074397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B5F3C">
        <w:rPr>
          <w:rFonts w:ascii="Times New Roman" w:eastAsia="Times New Roman" w:hAnsi="Times New Roman" w:cs="Times New Roman"/>
          <w:sz w:val="24"/>
          <w:szCs w:val="24"/>
        </w:rPr>
        <w:t>Farm to Fork strategy,</w:t>
      </w:r>
    </w:p>
    <w:p w14:paraId="7AEC5D39" w14:textId="62630460" w:rsidR="00743978" w:rsidRPr="00743978" w:rsidRDefault="00743978" w:rsidP="0074397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743978">
        <w:rPr>
          <w:rFonts w:ascii="Times New Roman" w:eastAsia="Times New Roman" w:hAnsi="Times New Roman" w:cs="Times New Roman"/>
          <w:sz w:val="24"/>
          <w:szCs w:val="24"/>
        </w:rPr>
        <w:t>Air quality standards</w:t>
      </w:r>
    </w:p>
    <w:p w14:paraId="0E3A58CC" w14:textId="653E1569" w:rsidR="003F78A0" w:rsidRPr="00DE2559" w:rsidRDefault="000A7368" w:rsidP="00DE2559">
      <w:pPr>
        <w:pStyle w:val="ListParagraph"/>
        <w:numPr>
          <w:ilvl w:val="0"/>
          <w:numId w:val="15"/>
        </w:numPr>
        <w:rPr>
          <w:rFonts w:ascii="Times New Roman" w:eastAsia="Times New Roman" w:hAnsi="Times New Roman" w:cs="Times New Roman"/>
          <w:b/>
          <w:bCs/>
          <w:color w:val="000000"/>
          <w:kern w:val="0"/>
          <w:sz w:val="24"/>
          <w:szCs w:val="24"/>
          <w14:ligatures w14:val="none"/>
        </w:rPr>
      </w:pPr>
      <w:r w:rsidRPr="00DE2559">
        <w:rPr>
          <w:rFonts w:ascii="Times New Roman" w:hAnsi="Times New Roman" w:cs="Times New Roman"/>
          <w:b/>
          <w:bCs/>
          <w:sz w:val="24"/>
          <w:szCs w:val="24"/>
        </w:rPr>
        <w:t>MOTIVATION</w:t>
      </w:r>
      <w:r>
        <w:rPr>
          <w:rFonts w:ascii="Times New Roman" w:hAnsi="Times New Roman" w:cs="Times New Roman"/>
          <w:b/>
          <w:bCs/>
          <w:sz w:val="24"/>
          <w:szCs w:val="24"/>
        </w:rPr>
        <w:t xml:space="preserve"> AND PLANNED ACHIEVEMENTS</w:t>
      </w:r>
      <w:r w:rsidRPr="00DE2559">
        <w:rPr>
          <w:rFonts w:ascii="Times New Roman" w:hAnsi="Times New Roman" w:cs="Times New Roman"/>
          <w:b/>
          <w:bCs/>
          <w:sz w:val="24"/>
          <w:szCs w:val="24"/>
        </w:rPr>
        <w:t xml:space="preserve"> </w:t>
      </w:r>
      <w:r w:rsidR="003F78A0" w:rsidRPr="00DE2559">
        <w:rPr>
          <w:rFonts w:ascii="Times New Roman" w:hAnsi="Times New Roman" w:cs="Times New Roman"/>
          <w:b/>
          <w:bCs/>
          <w:sz w:val="24"/>
          <w:szCs w:val="24"/>
        </w:rPr>
        <w:t>from</w:t>
      </w:r>
      <w:r w:rsidR="00DC6030" w:rsidRPr="00DE2559">
        <w:rPr>
          <w:rFonts w:ascii="Times New Roman" w:hAnsi="Times New Roman" w:cs="Times New Roman"/>
          <w:b/>
          <w:bCs/>
          <w:sz w:val="24"/>
          <w:szCs w:val="24"/>
        </w:rPr>
        <w:t>:</w:t>
      </w:r>
      <w:r w:rsidR="003F78A0" w:rsidRPr="00DE2559">
        <w:rPr>
          <w:rFonts w:ascii="Times New Roman" w:hAnsi="Times New Roman" w:cs="Times New Roman"/>
          <w:b/>
          <w:bCs/>
          <w:sz w:val="24"/>
          <w:szCs w:val="24"/>
        </w:rPr>
        <w:t xml:space="preserve"> </w:t>
      </w:r>
      <w:r w:rsidR="003F78A0" w:rsidRPr="00DE2559">
        <w:rPr>
          <w:rFonts w:ascii="Times New Roman" w:eastAsia="Times New Roman" w:hAnsi="Times New Roman" w:cs="Times New Roman"/>
          <w:b/>
          <w:bCs/>
          <w:color w:val="000000"/>
          <w:kern w:val="0"/>
          <w:sz w:val="24"/>
          <w:szCs w:val="24"/>
          <w14:ligatures w14:val="none"/>
        </w:rPr>
        <w:t>Pathway to a Healthy Planet for All</w:t>
      </w:r>
      <w:r w:rsidR="00DE2559">
        <w:rPr>
          <w:rFonts w:ascii="Times New Roman" w:eastAsia="Times New Roman" w:hAnsi="Times New Roman" w:cs="Times New Roman"/>
          <w:b/>
          <w:bCs/>
          <w:color w:val="000000"/>
          <w:kern w:val="0"/>
          <w:sz w:val="24"/>
          <w:szCs w:val="24"/>
          <w14:ligatures w14:val="none"/>
        </w:rPr>
        <w:t xml:space="preserve"> </w:t>
      </w:r>
      <w:r w:rsidR="003F78A0" w:rsidRPr="00DE2559">
        <w:rPr>
          <w:rFonts w:ascii="Times New Roman" w:eastAsia="Times New Roman" w:hAnsi="Times New Roman" w:cs="Times New Roman"/>
          <w:b/>
          <w:bCs/>
          <w:i/>
          <w:iCs/>
          <w:color w:val="000000"/>
          <w:kern w:val="0"/>
          <w:sz w:val="24"/>
          <w:szCs w:val="24"/>
          <w14:ligatures w14:val="none"/>
        </w:rPr>
        <w:t>EU Action Plan: 'Towards Zero Pollution for Air, Water and Soil'</w:t>
      </w:r>
      <w:r w:rsidR="00340A59" w:rsidRPr="00DE2559">
        <w:rPr>
          <w:rFonts w:ascii="Times New Roman" w:eastAsia="Times New Roman" w:hAnsi="Times New Roman" w:cs="Times New Roman"/>
          <w:b/>
          <w:bCs/>
          <w:i/>
          <w:iCs/>
          <w:color w:val="000000"/>
          <w:kern w:val="0"/>
          <w:sz w:val="24"/>
          <w:szCs w:val="24"/>
          <w14:ligatures w14:val="none"/>
        </w:rPr>
        <w:t xml:space="preserve"> </w:t>
      </w:r>
      <w:r w:rsidR="00340A59" w:rsidRPr="00DE2559">
        <w:rPr>
          <w:rFonts w:ascii="Times New Roman" w:eastAsia="Times New Roman" w:hAnsi="Times New Roman" w:cs="Times New Roman"/>
          <w:color w:val="000000"/>
          <w:kern w:val="0"/>
          <w:sz w:val="24"/>
          <w:szCs w:val="24"/>
          <w14:ligatures w14:val="none"/>
        </w:rPr>
        <w:t>(12.05.2021)</w:t>
      </w:r>
    </w:p>
    <w:p w14:paraId="730AA102" w14:textId="3903AA9B" w:rsidR="00CE0012" w:rsidRDefault="00CE0012" w:rsidP="007C386B">
      <w:pPr>
        <w:jc w:val="both"/>
        <w:rPr>
          <w:rStyle w:val="fontstyle01"/>
        </w:rPr>
      </w:pPr>
      <w:r>
        <w:rPr>
          <w:rStyle w:val="fontstyle01"/>
        </w:rPr>
        <w:t>Climate change, environmental pollution</w:t>
      </w:r>
      <w:r>
        <w:rPr>
          <w:rStyle w:val="fontstyle01"/>
          <w:sz w:val="16"/>
          <w:szCs w:val="16"/>
        </w:rPr>
        <w:t>1</w:t>
      </w:r>
      <w:r>
        <w:rPr>
          <w:rStyle w:val="fontstyle01"/>
        </w:rPr>
        <w:t xml:space="preserve">, biodiversity loss and an unsustainable use of natural resources pose multiple risks to human, animal and ecosystem health. To build a Healthy Planet </w:t>
      </w:r>
      <w:r>
        <w:rPr>
          <w:rStyle w:val="fontstyle01"/>
        </w:rPr>
        <w:lastRenderedPageBreak/>
        <w:t>for All, the European Green Deal</w:t>
      </w:r>
      <w:r>
        <w:rPr>
          <w:rStyle w:val="fontstyle01"/>
          <w:sz w:val="16"/>
          <w:szCs w:val="16"/>
        </w:rPr>
        <w:t xml:space="preserve">3 </w:t>
      </w:r>
      <w:r>
        <w:rPr>
          <w:rStyle w:val="fontstyle01"/>
        </w:rPr>
        <w:t xml:space="preserve">calls for the EU to better monitor, report, prevent and remedy </w:t>
      </w:r>
      <w:r>
        <w:rPr>
          <w:rStyle w:val="fontstyle21"/>
        </w:rPr>
        <w:t xml:space="preserve">air, water, soil and consumer products pollution, </w:t>
      </w:r>
      <w:r>
        <w:rPr>
          <w:rStyle w:val="fontstyle01"/>
        </w:rPr>
        <w:t>among other things.</w:t>
      </w:r>
    </w:p>
    <w:p w14:paraId="4AE264E1" w14:textId="2EA6043A" w:rsidR="001A43A8" w:rsidRPr="001A43A8" w:rsidRDefault="001A43A8" w:rsidP="00705627">
      <w:pPr>
        <w:jc w:val="both"/>
        <w:rPr>
          <w:rStyle w:val="fontstyle01"/>
        </w:rPr>
      </w:pPr>
      <w:r w:rsidRPr="001A43A8">
        <w:rPr>
          <w:rFonts w:ascii="Times New Roman" w:hAnsi="Times New Roman" w:cs="Times New Roman"/>
          <w:color w:val="000000"/>
          <w:sz w:val="24"/>
          <w:szCs w:val="24"/>
        </w:rPr>
        <w:t>Directive 2010/75/EU, Article 3(2): ‘Pollution means the direct or indirect introduction, as a result of human activity, of substances, vibrations, heat or noise into air, water or land which may be harmful to human health or the quality of the environment, result in damage to material property, or impair or interfere with amenities and other legitimate uses of the environment’.</w:t>
      </w:r>
    </w:p>
    <w:p w14:paraId="294CE61E" w14:textId="12A6F190" w:rsidR="00CE0012" w:rsidRDefault="00CE0012" w:rsidP="00705627">
      <w:pPr>
        <w:jc w:val="both"/>
        <w:rPr>
          <w:rFonts w:ascii="Times New Roman" w:hAnsi="Times New Roman" w:cs="Times New Roman"/>
          <w:color w:val="000000"/>
          <w:sz w:val="24"/>
          <w:szCs w:val="24"/>
        </w:rPr>
      </w:pPr>
      <w:r w:rsidRPr="00CE0012">
        <w:rPr>
          <w:rFonts w:ascii="Times New Roman" w:hAnsi="Times New Roman" w:cs="Times New Roman"/>
          <w:b/>
          <w:bCs/>
          <w:color w:val="000000"/>
          <w:sz w:val="24"/>
          <w:szCs w:val="24"/>
        </w:rPr>
        <w:t>There is an urgency to act</w:t>
      </w:r>
      <w:r w:rsidRPr="00CE0012">
        <w:rPr>
          <w:rFonts w:ascii="Times New Roman" w:hAnsi="Times New Roman" w:cs="Times New Roman"/>
          <w:color w:val="000000"/>
          <w:sz w:val="24"/>
          <w:szCs w:val="24"/>
        </w:rPr>
        <w:t xml:space="preserve">: </w:t>
      </w:r>
      <w:r>
        <w:rPr>
          <w:rStyle w:val="fontstyle01"/>
        </w:rPr>
        <w:t>In the EU, every year, pollution causes 1 in 8 deaths</w:t>
      </w:r>
      <w:r>
        <w:rPr>
          <w:rStyle w:val="fontstyle01"/>
          <w:sz w:val="16"/>
          <w:szCs w:val="16"/>
        </w:rPr>
        <w:t>.</w:t>
      </w:r>
      <w:r w:rsidR="00BF7A99">
        <w:rPr>
          <w:rStyle w:val="fontstyle01"/>
          <w:sz w:val="16"/>
          <w:szCs w:val="16"/>
        </w:rPr>
        <w:t xml:space="preserve"> </w:t>
      </w:r>
      <w:r w:rsidR="00BF7A99" w:rsidRPr="00BF7A99">
        <w:rPr>
          <w:rFonts w:ascii="Times New Roman" w:hAnsi="Times New Roman" w:cs="Times New Roman"/>
          <w:b/>
          <w:bCs/>
          <w:color w:val="000000"/>
          <w:sz w:val="24"/>
          <w:szCs w:val="24"/>
        </w:rPr>
        <w:t>The fight against pollution is also a fight for fairness and equality</w:t>
      </w:r>
      <w:r w:rsidR="00BF7A99" w:rsidRPr="00BF7A99">
        <w:rPr>
          <w:rFonts w:ascii="Times New Roman" w:hAnsi="Times New Roman" w:cs="Times New Roman"/>
          <w:color w:val="000000"/>
          <w:sz w:val="24"/>
          <w:szCs w:val="24"/>
        </w:rPr>
        <w:t>. Pollution’s most harmful impacts on human health are typically borne by the most vulnerable groups</w:t>
      </w:r>
      <w:r w:rsidR="00BF7A99">
        <w:rPr>
          <w:rFonts w:ascii="Times New Roman" w:hAnsi="Times New Roman" w:cs="Times New Roman"/>
          <w:color w:val="000000"/>
          <w:sz w:val="24"/>
          <w:szCs w:val="24"/>
        </w:rPr>
        <w:t>.</w:t>
      </w:r>
    </w:p>
    <w:p w14:paraId="044EEDCB" w14:textId="1E241A9A" w:rsidR="008678F3" w:rsidRDefault="008678F3" w:rsidP="00705627">
      <w:pPr>
        <w:jc w:val="both"/>
        <w:rPr>
          <w:rFonts w:ascii="Times New Roman" w:hAnsi="Times New Roman" w:cs="Times New Roman"/>
          <w:color w:val="000000"/>
          <w:sz w:val="24"/>
          <w:szCs w:val="24"/>
        </w:rPr>
      </w:pPr>
      <w:r w:rsidRPr="008678F3">
        <w:rPr>
          <w:rFonts w:ascii="Times New Roman" w:hAnsi="Times New Roman" w:cs="Times New Roman"/>
          <w:b/>
          <w:bCs/>
          <w:color w:val="000000"/>
          <w:sz w:val="24"/>
          <w:szCs w:val="24"/>
        </w:rPr>
        <w:t>Pollution also threatens our biodiversity and significantly contributes to the on-going mass extinction of species</w:t>
      </w:r>
      <w:r w:rsidRPr="008678F3">
        <w:rPr>
          <w:rFonts w:ascii="Times New Roman" w:hAnsi="Times New Roman" w:cs="Times New Roman"/>
          <w:color w:val="000000"/>
          <w:sz w:val="24"/>
          <w:szCs w:val="24"/>
        </w:rPr>
        <w:t>. Together with changes in land and sea use, overexploitation of natural resources, climate change and invasive alien species, pollution is one of the five main drivers of biodiversity loss.</w:t>
      </w:r>
    </w:p>
    <w:p w14:paraId="578A90E1" w14:textId="2B1DA034" w:rsidR="00ED32C3" w:rsidRDefault="00ED32C3" w:rsidP="00705627">
      <w:pPr>
        <w:jc w:val="both"/>
        <w:rPr>
          <w:rFonts w:ascii="Times New Roman" w:hAnsi="Times New Roman" w:cs="Times New Roman"/>
          <w:color w:val="000000"/>
          <w:sz w:val="16"/>
          <w:szCs w:val="16"/>
        </w:rPr>
      </w:pPr>
      <w:r w:rsidRPr="00ED32C3">
        <w:rPr>
          <w:rFonts w:ascii="Times New Roman" w:hAnsi="Times New Roman" w:cs="Times New Roman"/>
          <w:b/>
          <w:bCs/>
          <w:color w:val="000000"/>
          <w:sz w:val="24"/>
          <w:szCs w:val="24"/>
        </w:rPr>
        <w:t>Economic progress and pollution reduction can go together</w:t>
      </w:r>
      <w:r w:rsidRPr="00ED32C3">
        <w:rPr>
          <w:rFonts w:ascii="Times New Roman" w:hAnsi="Times New Roman" w:cs="Times New Roman"/>
          <w:color w:val="000000"/>
          <w:sz w:val="24"/>
          <w:szCs w:val="24"/>
        </w:rPr>
        <w:t>: between 2000 and 2017, the EU's GDP grew by 32%</w:t>
      </w:r>
      <w:r w:rsidR="00705627">
        <w:rPr>
          <w:rFonts w:ascii="Times New Roman" w:hAnsi="Times New Roman" w:cs="Times New Roman"/>
          <w:color w:val="000000"/>
          <w:sz w:val="24"/>
          <w:szCs w:val="24"/>
        </w:rPr>
        <w:t>,</w:t>
      </w:r>
      <w:r w:rsidRPr="00ED32C3">
        <w:rPr>
          <w:rFonts w:ascii="Times New Roman" w:hAnsi="Times New Roman" w:cs="Times New Roman"/>
          <w:color w:val="000000"/>
          <w:sz w:val="24"/>
          <w:szCs w:val="24"/>
        </w:rPr>
        <w:t xml:space="preserve"> while emissions of the main air pollutants decreased by 10% (ammonia, mainly from agriculture) to 70% (</w:t>
      </w:r>
      <w:r w:rsidR="000E21EF" w:rsidRPr="00ED32C3">
        <w:rPr>
          <w:rFonts w:ascii="Times New Roman" w:hAnsi="Times New Roman" w:cs="Times New Roman"/>
          <w:color w:val="000000"/>
          <w:sz w:val="24"/>
          <w:szCs w:val="24"/>
        </w:rPr>
        <w:t>Sul</w:t>
      </w:r>
      <w:r w:rsidR="007A6D72">
        <w:rPr>
          <w:rFonts w:ascii="Times New Roman" w:hAnsi="Times New Roman" w:cs="Times New Roman"/>
          <w:color w:val="000000"/>
          <w:sz w:val="24"/>
          <w:szCs w:val="24"/>
        </w:rPr>
        <w:t>f</w:t>
      </w:r>
      <w:r w:rsidR="000E21EF" w:rsidRPr="00ED32C3">
        <w:rPr>
          <w:rFonts w:ascii="Times New Roman" w:hAnsi="Times New Roman" w:cs="Times New Roman"/>
          <w:color w:val="000000"/>
          <w:sz w:val="24"/>
          <w:szCs w:val="24"/>
        </w:rPr>
        <w:t>ur</w:t>
      </w:r>
      <w:r w:rsidRPr="00ED32C3">
        <w:rPr>
          <w:rFonts w:ascii="Times New Roman" w:hAnsi="Times New Roman" w:cs="Times New Roman"/>
          <w:color w:val="000000"/>
          <w:sz w:val="24"/>
          <w:szCs w:val="24"/>
        </w:rPr>
        <w:t xml:space="preserve"> oxides, mainly from industrial production). However, the overall fivefold </w:t>
      </w:r>
      <w:r w:rsidRPr="00ED32C3">
        <w:rPr>
          <w:rFonts w:ascii="Times New Roman" w:hAnsi="Times New Roman" w:cs="Times New Roman"/>
          <w:b/>
          <w:bCs/>
          <w:color w:val="000000"/>
          <w:sz w:val="24"/>
          <w:szCs w:val="24"/>
        </w:rPr>
        <w:t>growth of the global economy in the past five decades has come at massive cost to the global environment</w:t>
      </w:r>
      <w:r w:rsidR="00FC3BE8">
        <w:rPr>
          <w:rFonts w:ascii="Times New Roman" w:hAnsi="Times New Roman" w:cs="Times New Roman"/>
          <w:color w:val="000000"/>
          <w:sz w:val="16"/>
          <w:szCs w:val="16"/>
        </w:rPr>
        <w:t>.</w:t>
      </w:r>
    </w:p>
    <w:p w14:paraId="55269D1E" w14:textId="2429FAB6" w:rsidR="00FC3BE8" w:rsidRDefault="00FC3BE8" w:rsidP="00705627">
      <w:pPr>
        <w:jc w:val="both"/>
        <w:rPr>
          <w:rFonts w:ascii="Times New Roman" w:hAnsi="Times New Roman" w:cs="Times New Roman"/>
          <w:b/>
          <w:bCs/>
          <w:color w:val="000000"/>
          <w:sz w:val="24"/>
          <w:szCs w:val="24"/>
        </w:rPr>
      </w:pPr>
      <w:r w:rsidRPr="00FC3BE8">
        <w:rPr>
          <w:rFonts w:ascii="Times New Roman" w:hAnsi="Times New Roman" w:cs="Times New Roman"/>
          <w:b/>
          <w:bCs/>
          <w:color w:val="000000"/>
          <w:sz w:val="24"/>
          <w:szCs w:val="24"/>
        </w:rPr>
        <w:t>The economic case for acting on pollution is clear and the benefits for society far outweigh the costs, just as the costs of inaction hugely outweigh the costs of action</w:t>
      </w:r>
      <w:r>
        <w:rPr>
          <w:rFonts w:ascii="Times New Roman" w:hAnsi="Times New Roman" w:cs="Times New Roman"/>
          <w:b/>
          <w:bCs/>
          <w:color w:val="000000"/>
          <w:sz w:val="24"/>
          <w:szCs w:val="24"/>
        </w:rPr>
        <w:t>.</w:t>
      </w:r>
    </w:p>
    <w:p w14:paraId="52E69834" w14:textId="16CF4A41" w:rsidR="00FC3BE8" w:rsidRDefault="00FC3BE8" w:rsidP="00705627">
      <w:pPr>
        <w:jc w:val="both"/>
        <w:rPr>
          <w:rStyle w:val="fontstyle01"/>
        </w:rPr>
      </w:pPr>
      <w:r>
        <w:rPr>
          <w:rStyle w:val="fontstyle01"/>
        </w:rPr>
        <w:t xml:space="preserve">At the same time, </w:t>
      </w:r>
      <w:r>
        <w:rPr>
          <w:rStyle w:val="fontstyle21"/>
        </w:rPr>
        <w:t xml:space="preserve">we need a better integrated overview of pollution </w:t>
      </w:r>
      <w:r>
        <w:rPr>
          <w:rStyle w:val="fontstyle01"/>
        </w:rPr>
        <w:t>for public and private actors to tackle connected pollution issues across space and time and address their interplay with other environmental, social and economic considerations as effectively as possible in their policy, investment and purchase decisions.</w:t>
      </w:r>
    </w:p>
    <w:p w14:paraId="7CE946A2" w14:textId="6C3FDCE3" w:rsidR="00967120" w:rsidRDefault="00967120" w:rsidP="00705627">
      <w:pPr>
        <w:jc w:val="both"/>
        <w:rPr>
          <w:rFonts w:ascii="Times New Roman" w:hAnsi="Times New Roman" w:cs="Times New Roman"/>
          <w:color w:val="000000"/>
          <w:sz w:val="24"/>
          <w:szCs w:val="24"/>
        </w:rPr>
      </w:pPr>
      <w:r w:rsidRPr="00967120">
        <w:rPr>
          <w:rFonts w:ascii="Times New Roman" w:hAnsi="Times New Roman" w:cs="Times New Roman"/>
          <w:b/>
          <w:bCs/>
          <w:color w:val="000000"/>
          <w:sz w:val="24"/>
          <w:szCs w:val="24"/>
        </w:rPr>
        <w:t>Pollution does not stop at borders</w:t>
      </w:r>
      <w:r w:rsidRPr="00967120">
        <w:rPr>
          <w:rFonts w:ascii="Times New Roman" w:hAnsi="Times New Roman" w:cs="Times New Roman"/>
          <w:color w:val="000000"/>
          <w:sz w:val="24"/>
          <w:szCs w:val="24"/>
        </w:rPr>
        <w:t>. While pollution enters the EU through oceans, rivers, winds or imported goods, the EU also causes significant pollution elsewhere in the world through its own production and consumption patterns as well as its waste. At the same time the EU has powerful tools to contribute to pollution mitigation efforts worldwide, via its policies and funds, its green diplomacy, as well as by stimulating innovation, with cleaner production and more sustainable consumption of goods and services.</w:t>
      </w:r>
    </w:p>
    <w:p w14:paraId="49263401" w14:textId="3B42C19F" w:rsidR="00DC6030" w:rsidRDefault="00DC6030" w:rsidP="00705627">
      <w:pPr>
        <w:jc w:val="both"/>
        <w:rPr>
          <w:rStyle w:val="fontstyle01"/>
        </w:rPr>
      </w:pPr>
      <w:r>
        <w:rPr>
          <w:rStyle w:val="fontstyle01"/>
        </w:rPr>
        <w:t xml:space="preserve">The main objective of this action plan is to provide </w:t>
      </w:r>
      <w:r>
        <w:rPr>
          <w:rStyle w:val="fontstyle21"/>
        </w:rPr>
        <w:t>a compass for including pollution prevention in all relevant EU policie</w:t>
      </w:r>
      <w:r>
        <w:rPr>
          <w:rStyle w:val="fontstyle01"/>
        </w:rPr>
        <w:t>s</w:t>
      </w:r>
      <w:r w:rsidR="003A7247">
        <w:rPr>
          <w:rStyle w:val="fontstyle01"/>
        </w:rPr>
        <w:t>.</w:t>
      </w:r>
    </w:p>
    <w:p w14:paraId="4B7B8A8E" w14:textId="77777777" w:rsidR="003A7247" w:rsidRDefault="003A7247" w:rsidP="00705627">
      <w:pPr>
        <w:jc w:val="both"/>
        <w:rPr>
          <w:rStyle w:val="fontstyle01"/>
        </w:rPr>
      </w:pPr>
    </w:p>
    <w:p w14:paraId="36FA33E7" w14:textId="551363B2" w:rsidR="003A7247" w:rsidRDefault="003A7247" w:rsidP="00705627">
      <w:pPr>
        <w:jc w:val="both"/>
        <w:rPr>
          <w:rFonts w:ascii="Times New Roman" w:hAnsi="Times New Roman" w:cs="Times New Roman"/>
          <w:sz w:val="24"/>
          <w:szCs w:val="24"/>
        </w:rPr>
      </w:pPr>
      <w:r>
        <w:rPr>
          <w:noProof/>
        </w:rPr>
        <w:lastRenderedPageBreak/>
        <w:drawing>
          <wp:inline distT="0" distB="0" distL="0" distR="0" wp14:anchorId="63E47D80" wp14:editId="132119D9">
            <wp:extent cx="5943600" cy="3018790"/>
            <wp:effectExtent l="0" t="0" r="0" b="0"/>
            <wp:docPr id="180623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32388" name=""/>
                    <pic:cNvPicPr/>
                  </pic:nvPicPr>
                  <pic:blipFill>
                    <a:blip r:embed="rId7"/>
                    <a:stretch>
                      <a:fillRect/>
                    </a:stretch>
                  </pic:blipFill>
                  <pic:spPr>
                    <a:xfrm>
                      <a:off x="0" y="0"/>
                      <a:ext cx="5943600" cy="3018790"/>
                    </a:xfrm>
                    <a:prstGeom prst="rect">
                      <a:avLst/>
                    </a:prstGeom>
                  </pic:spPr>
                </pic:pic>
              </a:graphicData>
            </a:graphic>
          </wp:inline>
        </w:drawing>
      </w:r>
    </w:p>
    <w:p w14:paraId="7417179D" w14:textId="7235E529" w:rsidR="003A7247" w:rsidRDefault="003A7247" w:rsidP="003A7247">
      <w:pPr>
        <w:jc w:val="both"/>
        <w:rPr>
          <w:rFonts w:ascii="Times New Roman" w:eastAsia="Times New Roman" w:hAnsi="Times New Roman" w:cs="Times New Roman"/>
          <w:b/>
          <w:bCs/>
          <w:i/>
          <w:iCs/>
          <w:color w:val="000000"/>
          <w:kern w:val="0"/>
          <w:sz w:val="24"/>
          <w:szCs w:val="24"/>
          <w14:ligatures w14:val="none"/>
        </w:rPr>
      </w:pPr>
      <w:r>
        <w:rPr>
          <w:rFonts w:ascii="Times New Roman" w:hAnsi="Times New Roman" w:cs="Times New Roman"/>
          <w:sz w:val="24"/>
          <w:szCs w:val="24"/>
        </w:rPr>
        <w:t xml:space="preserve">Fig. 1. </w:t>
      </w:r>
      <w:r w:rsidRPr="003A7247">
        <w:rPr>
          <w:rFonts w:ascii="Times New Roman" w:hAnsi="Times New Roman" w:cs="Times New Roman"/>
          <w:color w:val="000000"/>
        </w:rPr>
        <w:t xml:space="preserve">The zero-pollution hierarchy – reversing the pyramid of action, </w:t>
      </w:r>
      <w:r w:rsidR="00E5496A" w:rsidRPr="003A7247">
        <w:rPr>
          <w:rFonts w:ascii="Times New Roman" w:hAnsi="Times New Roman" w:cs="Times New Roman"/>
          <w:color w:val="000000"/>
        </w:rPr>
        <w:t>prioritizing</w:t>
      </w:r>
      <w:r w:rsidRPr="003A7247">
        <w:rPr>
          <w:rFonts w:ascii="Times New Roman" w:hAnsi="Times New Roman" w:cs="Times New Roman"/>
          <w:color w:val="000000"/>
        </w:rPr>
        <w:t xml:space="preserve"> the approaches for tackling pollution</w:t>
      </w:r>
      <w:r>
        <w:rPr>
          <w:rFonts w:ascii="Times New Roman" w:hAnsi="Times New Roman" w:cs="Times New Roman"/>
          <w:color w:val="000000"/>
        </w:rPr>
        <w:t xml:space="preserve"> (</w:t>
      </w:r>
      <w:r w:rsidRPr="003F78A0">
        <w:rPr>
          <w:rFonts w:ascii="Times New Roman" w:eastAsia="Times New Roman" w:hAnsi="Times New Roman" w:cs="Times New Roman"/>
          <w:b/>
          <w:bCs/>
          <w:i/>
          <w:iCs/>
          <w:color w:val="000000"/>
          <w:kern w:val="0"/>
          <w:sz w:val="24"/>
          <w:szCs w:val="24"/>
          <w14:ligatures w14:val="none"/>
        </w:rPr>
        <w:t>EU Action Plan: 'Towards Zero Pollution for Air, Water and Soil'</w:t>
      </w:r>
      <w:r>
        <w:rPr>
          <w:rFonts w:ascii="Times New Roman" w:eastAsia="Times New Roman" w:hAnsi="Times New Roman" w:cs="Times New Roman"/>
          <w:b/>
          <w:bCs/>
          <w:i/>
          <w:iCs/>
          <w:color w:val="000000"/>
          <w:kern w:val="0"/>
          <w:sz w:val="24"/>
          <w:szCs w:val="24"/>
          <w14:ligatures w14:val="none"/>
        </w:rPr>
        <w:t>)</w:t>
      </w:r>
    </w:p>
    <w:p w14:paraId="3F728803" w14:textId="180D640A" w:rsidR="00387091" w:rsidRDefault="00E5496A" w:rsidP="003A7247">
      <w:pPr>
        <w:jc w:val="both"/>
        <w:rPr>
          <w:rFonts w:ascii="Times New Roman" w:hAnsi="Times New Roman" w:cs="Times New Roman"/>
          <w:color w:val="000000"/>
          <w:sz w:val="24"/>
          <w:szCs w:val="24"/>
        </w:rPr>
      </w:pPr>
      <w:r>
        <w:rPr>
          <w:rFonts w:ascii="Times New Roman" w:hAnsi="Times New Roman" w:cs="Times New Roman"/>
          <w:color w:val="000000"/>
          <w:sz w:val="24"/>
          <w:szCs w:val="24"/>
        </w:rPr>
        <w:t>W</w:t>
      </w:r>
      <w:r w:rsidR="00314649" w:rsidRPr="00314649">
        <w:rPr>
          <w:rFonts w:ascii="Times New Roman" w:hAnsi="Times New Roman" w:cs="Times New Roman"/>
          <w:color w:val="000000"/>
          <w:sz w:val="24"/>
          <w:szCs w:val="24"/>
        </w:rPr>
        <w:t xml:space="preserve">e must </w:t>
      </w:r>
      <w:r w:rsidR="00314649" w:rsidRPr="00314649">
        <w:rPr>
          <w:rFonts w:ascii="Times New Roman" w:hAnsi="Times New Roman" w:cs="Times New Roman"/>
          <w:b/>
          <w:bCs/>
          <w:color w:val="000000"/>
          <w:sz w:val="24"/>
          <w:szCs w:val="24"/>
        </w:rPr>
        <w:t>implement the existing EU regulatory frameworks protecting air, freshwaters, seas and oceans faster and better</w:t>
      </w:r>
      <w:r w:rsidR="00314649" w:rsidRPr="00314649">
        <w:rPr>
          <w:rFonts w:ascii="Times New Roman" w:hAnsi="Times New Roman" w:cs="Times New Roman"/>
          <w:color w:val="000000"/>
          <w:sz w:val="24"/>
          <w:szCs w:val="24"/>
        </w:rPr>
        <w:t xml:space="preserve">, while urgently working towards a </w:t>
      </w:r>
      <w:r w:rsidR="00314649" w:rsidRPr="00314649">
        <w:rPr>
          <w:rFonts w:ascii="Times New Roman" w:hAnsi="Times New Roman" w:cs="Times New Roman"/>
          <w:b/>
          <w:bCs/>
          <w:color w:val="000000"/>
          <w:sz w:val="24"/>
          <w:szCs w:val="24"/>
        </w:rPr>
        <w:t xml:space="preserve">framework to regularly assess the status of EU soils </w:t>
      </w:r>
      <w:r w:rsidR="00314649" w:rsidRPr="00314649">
        <w:rPr>
          <w:rFonts w:ascii="Times New Roman" w:hAnsi="Times New Roman" w:cs="Times New Roman"/>
          <w:color w:val="000000"/>
          <w:sz w:val="24"/>
          <w:szCs w:val="24"/>
        </w:rPr>
        <w:t>and take action at all levels to address soil pollution and degradation.</w:t>
      </w:r>
    </w:p>
    <w:p w14:paraId="52546FE7" w14:textId="0EB05C76" w:rsidR="00314649" w:rsidRDefault="00E5496A" w:rsidP="003A7247">
      <w:pPr>
        <w:jc w:val="both"/>
        <w:rPr>
          <w:rFonts w:ascii="Times New Roman" w:hAnsi="Times New Roman" w:cs="Times New Roman"/>
          <w:color w:val="000000"/>
          <w:sz w:val="16"/>
          <w:szCs w:val="16"/>
        </w:rPr>
      </w:pPr>
      <w:r>
        <w:rPr>
          <w:rFonts w:ascii="Times New Roman" w:hAnsi="Times New Roman" w:cs="Times New Roman"/>
          <w:color w:val="000000"/>
          <w:sz w:val="24"/>
          <w:szCs w:val="24"/>
        </w:rPr>
        <w:t>B</w:t>
      </w:r>
      <w:r w:rsidR="00314649" w:rsidRPr="00314649">
        <w:rPr>
          <w:rFonts w:ascii="Times New Roman" w:hAnsi="Times New Roman" w:cs="Times New Roman"/>
          <w:color w:val="000000"/>
          <w:sz w:val="24"/>
          <w:szCs w:val="24"/>
        </w:rPr>
        <w:t xml:space="preserve">y 2030 the number of land and freshwater ecosystems where </w:t>
      </w:r>
      <w:r w:rsidR="00314649" w:rsidRPr="00314649">
        <w:rPr>
          <w:rFonts w:ascii="Times New Roman" w:hAnsi="Times New Roman" w:cs="Times New Roman"/>
          <w:b/>
          <w:bCs/>
          <w:color w:val="000000"/>
          <w:sz w:val="24"/>
          <w:szCs w:val="24"/>
        </w:rPr>
        <w:t xml:space="preserve">air pollution-related eutrophication threatens biodiversity </w:t>
      </w:r>
      <w:r>
        <w:rPr>
          <w:rFonts w:ascii="Times New Roman" w:hAnsi="Times New Roman" w:cs="Times New Roman"/>
          <w:color w:val="000000"/>
          <w:sz w:val="24"/>
          <w:szCs w:val="24"/>
        </w:rPr>
        <w:t>must be</w:t>
      </w:r>
      <w:r w:rsidR="00314649" w:rsidRPr="00314649">
        <w:rPr>
          <w:rFonts w:ascii="Times New Roman" w:hAnsi="Times New Roman" w:cs="Times New Roman"/>
          <w:color w:val="000000"/>
          <w:sz w:val="24"/>
          <w:szCs w:val="24"/>
        </w:rPr>
        <w:t xml:space="preserve"> reduced by 25%</w:t>
      </w:r>
      <w:r w:rsidR="00314649">
        <w:rPr>
          <w:rFonts w:ascii="Times New Roman" w:hAnsi="Times New Roman" w:cs="Times New Roman"/>
          <w:color w:val="000000"/>
          <w:sz w:val="16"/>
          <w:szCs w:val="16"/>
        </w:rPr>
        <w:t>.</w:t>
      </w:r>
    </w:p>
    <w:p w14:paraId="41DB2909" w14:textId="58F6ED6C" w:rsidR="00314649" w:rsidRDefault="00314649" w:rsidP="003A7247">
      <w:pPr>
        <w:jc w:val="both"/>
        <w:rPr>
          <w:rFonts w:ascii="Times New Roman" w:hAnsi="Times New Roman" w:cs="Times New Roman"/>
          <w:color w:val="000000"/>
          <w:sz w:val="24"/>
          <w:szCs w:val="24"/>
        </w:rPr>
      </w:pPr>
      <w:r w:rsidRPr="00314649">
        <w:rPr>
          <w:rFonts w:ascii="Times New Roman" w:hAnsi="Times New Roman" w:cs="Times New Roman"/>
          <w:color w:val="000000"/>
          <w:sz w:val="24"/>
          <w:szCs w:val="24"/>
        </w:rPr>
        <w:t xml:space="preserve">When it comes to freshwater and marine pollution, achieving ‘good status’ under the </w:t>
      </w:r>
      <w:r w:rsidRPr="00314649">
        <w:rPr>
          <w:rFonts w:ascii="Times New Roman" w:hAnsi="Times New Roman" w:cs="Times New Roman"/>
          <w:b/>
          <w:bCs/>
          <w:color w:val="000000"/>
          <w:sz w:val="24"/>
          <w:szCs w:val="24"/>
        </w:rPr>
        <w:t xml:space="preserve">Water Framework Directive </w:t>
      </w:r>
      <w:r w:rsidRPr="00314649">
        <w:rPr>
          <w:rFonts w:ascii="Times New Roman" w:hAnsi="Times New Roman" w:cs="Times New Roman"/>
          <w:color w:val="000000"/>
          <w:sz w:val="24"/>
          <w:szCs w:val="24"/>
        </w:rPr>
        <w:t xml:space="preserve">and the </w:t>
      </w:r>
      <w:r w:rsidRPr="00314649">
        <w:rPr>
          <w:rFonts w:ascii="Times New Roman" w:hAnsi="Times New Roman" w:cs="Times New Roman"/>
          <w:b/>
          <w:bCs/>
          <w:color w:val="000000"/>
          <w:sz w:val="24"/>
          <w:szCs w:val="24"/>
        </w:rPr>
        <w:t xml:space="preserve">Marine Strategy Framework Directive </w:t>
      </w:r>
      <w:r w:rsidRPr="00314649">
        <w:rPr>
          <w:rFonts w:ascii="Times New Roman" w:hAnsi="Times New Roman" w:cs="Times New Roman"/>
          <w:color w:val="000000"/>
          <w:sz w:val="24"/>
          <w:szCs w:val="24"/>
        </w:rPr>
        <w:t xml:space="preserve">would bring the EU close to </w:t>
      </w:r>
      <w:r w:rsidR="00E5496A" w:rsidRPr="00314649">
        <w:rPr>
          <w:rFonts w:ascii="Times New Roman" w:hAnsi="Times New Roman" w:cs="Times New Roman"/>
          <w:color w:val="000000"/>
          <w:sz w:val="24"/>
          <w:szCs w:val="24"/>
        </w:rPr>
        <w:t>realizing</w:t>
      </w:r>
      <w:r w:rsidRPr="00314649">
        <w:rPr>
          <w:rFonts w:ascii="Times New Roman" w:hAnsi="Times New Roman" w:cs="Times New Roman"/>
          <w:color w:val="000000"/>
          <w:sz w:val="24"/>
          <w:szCs w:val="24"/>
        </w:rPr>
        <w:t xml:space="preserve"> the zero pollution ambition for all aquatic ecosystems.</w:t>
      </w:r>
    </w:p>
    <w:p w14:paraId="6549CCA4" w14:textId="68279F8C" w:rsidR="00314649" w:rsidRDefault="00E5496A" w:rsidP="003A7247">
      <w:pPr>
        <w:jc w:val="both"/>
        <w:rPr>
          <w:rFonts w:ascii="Times New Roman" w:hAnsi="Times New Roman" w:cs="Times New Roman"/>
          <w:color w:val="000000"/>
          <w:sz w:val="24"/>
          <w:szCs w:val="24"/>
        </w:rPr>
      </w:pPr>
      <w:r>
        <w:rPr>
          <w:rFonts w:ascii="Times New Roman" w:hAnsi="Times New Roman" w:cs="Times New Roman"/>
          <w:color w:val="000000"/>
          <w:sz w:val="24"/>
          <w:szCs w:val="24"/>
        </w:rPr>
        <w:t>T</w:t>
      </w:r>
      <w:r w:rsidR="00314649" w:rsidRPr="00314649">
        <w:rPr>
          <w:rFonts w:ascii="Times New Roman" w:hAnsi="Times New Roman" w:cs="Times New Roman"/>
          <w:color w:val="000000"/>
          <w:sz w:val="24"/>
          <w:szCs w:val="24"/>
        </w:rPr>
        <w:t xml:space="preserve">he </w:t>
      </w:r>
      <w:r w:rsidR="00314649" w:rsidRPr="00314649">
        <w:rPr>
          <w:rFonts w:ascii="Times New Roman" w:hAnsi="Times New Roman" w:cs="Times New Roman"/>
          <w:b/>
          <w:bCs/>
          <w:color w:val="000000"/>
          <w:sz w:val="24"/>
          <w:szCs w:val="24"/>
        </w:rPr>
        <w:t>Urban Waste Water Treatment Directive</w:t>
      </w:r>
      <w:r w:rsidR="00314649" w:rsidRPr="00314649">
        <w:rPr>
          <w:rFonts w:ascii="Times New Roman" w:hAnsi="Times New Roman" w:cs="Times New Roman"/>
          <w:color w:val="000000"/>
          <w:sz w:val="16"/>
          <w:szCs w:val="16"/>
        </w:rPr>
        <w:t xml:space="preserve"> </w:t>
      </w:r>
      <w:r w:rsidR="00314649" w:rsidRPr="00314649">
        <w:rPr>
          <w:rFonts w:ascii="Times New Roman" w:hAnsi="Times New Roman" w:cs="Times New Roman"/>
          <w:color w:val="000000"/>
          <w:sz w:val="24"/>
          <w:szCs w:val="24"/>
        </w:rPr>
        <w:t xml:space="preserve">will, in synergy with the </w:t>
      </w:r>
      <w:r w:rsidR="00314649" w:rsidRPr="00314649">
        <w:rPr>
          <w:rFonts w:ascii="Times New Roman" w:hAnsi="Times New Roman" w:cs="Times New Roman"/>
          <w:b/>
          <w:bCs/>
          <w:color w:val="000000"/>
          <w:sz w:val="24"/>
          <w:szCs w:val="24"/>
        </w:rPr>
        <w:t>evaluation of the Sewage Sludge Directive</w:t>
      </w:r>
      <w:r w:rsidR="00314649" w:rsidRPr="00314649">
        <w:rPr>
          <w:rFonts w:ascii="Times New Roman" w:hAnsi="Times New Roman" w:cs="Times New Roman"/>
          <w:color w:val="000000"/>
          <w:sz w:val="24"/>
          <w:szCs w:val="24"/>
        </w:rPr>
        <w:t>, help to increase the ambition level to remove nutrients from wastewater and make treated water and sludge ready for reuse, supporting more circular, less polluting farming</w:t>
      </w:r>
      <w:r w:rsidR="00314649">
        <w:rPr>
          <w:rFonts w:ascii="Times New Roman" w:hAnsi="Times New Roman" w:cs="Times New Roman"/>
          <w:color w:val="000000"/>
          <w:sz w:val="24"/>
          <w:szCs w:val="24"/>
        </w:rPr>
        <w:t>.</w:t>
      </w:r>
    </w:p>
    <w:p w14:paraId="398B5512" w14:textId="32E32A41" w:rsidR="00065AAB" w:rsidRDefault="00E5496A" w:rsidP="003A7247">
      <w:pPr>
        <w:jc w:val="both"/>
        <w:rPr>
          <w:rFonts w:ascii="Times New Roman" w:hAnsi="Times New Roman" w:cs="Times New Roman"/>
          <w:color w:val="000000"/>
          <w:sz w:val="24"/>
          <w:szCs w:val="24"/>
        </w:rPr>
      </w:pPr>
      <w:r>
        <w:rPr>
          <w:rFonts w:ascii="Times New Roman" w:hAnsi="Times New Roman" w:cs="Times New Roman"/>
          <w:color w:val="000000"/>
          <w:sz w:val="24"/>
          <w:szCs w:val="24"/>
        </w:rPr>
        <w:t>A</w:t>
      </w:r>
      <w:r w:rsidR="00065AAB" w:rsidRPr="00065AAB">
        <w:rPr>
          <w:rFonts w:ascii="Times New Roman" w:hAnsi="Times New Roman" w:cs="Times New Roman"/>
          <w:color w:val="000000"/>
          <w:sz w:val="24"/>
          <w:szCs w:val="24"/>
        </w:rPr>
        <w:t xml:space="preserve">s announced in the Farm to Fork and Biodiversity Strategies, </w:t>
      </w:r>
      <w:r w:rsidR="00065AAB" w:rsidRPr="00065AAB">
        <w:rPr>
          <w:rFonts w:ascii="Times New Roman" w:hAnsi="Times New Roman" w:cs="Times New Roman"/>
          <w:b/>
          <w:bCs/>
          <w:color w:val="000000"/>
          <w:sz w:val="24"/>
          <w:szCs w:val="24"/>
        </w:rPr>
        <w:t xml:space="preserve">pollution from pesticides in air, water and soil </w:t>
      </w:r>
      <w:r w:rsidR="00065AAB" w:rsidRPr="00065AAB">
        <w:rPr>
          <w:rFonts w:ascii="Times New Roman" w:hAnsi="Times New Roman" w:cs="Times New Roman"/>
          <w:color w:val="000000"/>
          <w:sz w:val="24"/>
          <w:szCs w:val="24"/>
        </w:rPr>
        <w:t xml:space="preserve">should be reduced by cutting by 50% </w:t>
      </w:r>
      <w:r>
        <w:rPr>
          <w:rFonts w:ascii="Times New Roman" w:hAnsi="Times New Roman" w:cs="Times New Roman"/>
          <w:color w:val="000000"/>
          <w:sz w:val="24"/>
          <w:szCs w:val="24"/>
        </w:rPr>
        <w:t>in</w:t>
      </w:r>
      <w:r w:rsidR="00065AAB" w:rsidRPr="00065AAB">
        <w:rPr>
          <w:rFonts w:ascii="Times New Roman" w:hAnsi="Times New Roman" w:cs="Times New Roman"/>
          <w:color w:val="000000"/>
          <w:sz w:val="24"/>
          <w:szCs w:val="24"/>
        </w:rPr>
        <w:t xml:space="preserve"> 2030 their overall use and risk</w:t>
      </w:r>
      <w:r w:rsidR="006E3574">
        <w:rPr>
          <w:rFonts w:ascii="Times New Roman" w:hAnsi="Times New Roman" w:cs="Times New Roman"/>
          <w:color w:val="000000"/>
          <w:sz w:val="24"/>
          <w:szCs w:val="24"/>
        </w:rPr>
        <w:t xml:space="preserve">. </w:t>
      </w:r>
      <w:r>
        <w:rPr>
          <w:rFonts w:ascii="Times New Roman" w:hAnsi="Times New Roman" w:cs="Times New Roman"/>
          <w:color w:val="000000"/>
          <w:sz w:val="24"/>
          <w:szCs w:val="24"/>
        </w:rPr>
        <w:t>B</w:t>
      </w:r>
      <w:r w:rsidR="006E3574" w:rsidRPr="006E3574">
        <w:rPr>
          <w:rFonts w:ascii="Times New Roman" w:hAnsi="Times New Roman" w:cs="Times New Roman"/>
          <w:color w:val="000000"/>
          <w:sz w:val="24"/>
          <w:szCs w:val="24"/>
        </w:rPr>
        <w:t>y 2030, 75% of soils are healthy, also thanks to a specific objective on reducing soil pollution and enhancing restoration</w:t>
      </w:r>
      <w:r w:rsidR="006E3574">
        <w:rPr>
          <w:rFonts w:ascii="Times New Roman" w:hAnsi="Times New Roman" w:cs="Times New Roman"/>
          <w:color w:val="000000"/>
          <w:sz w:val="24"/>
          <w:szCs w:val="24"/>
        </w:rPr>
        <w:t>.</w:t>
      </w:r>
    </w:p>
    <w:p w14:paraId="72870496" w14:textId="61C46270" w:rsidR="00192CDA" w:rsidRDefault="00E5496A" w:rsidP="003A7247">
      <w:pPr>
        <w:jc w:val="both"/>
        <w:rPr>
          <w:rFonts w:ascii="Times New Roman" w:hAnsi="Times New Roman" w:cs="Times New Roman"/>
          <w:color w:val="000000"/>
          <w:sz w:val="24"/>
          <w:szCs w:val="24"/>
        </w:rPr>
      </w:pPr>
      <w:r w:rsidRPr="00E5496A">
        <w:rPr>
          <w:rFonts w:ascii="Times New Roman" w:hAnsi="Times New Roman" w:cs="Times New Roman"/>
          <w:color w:val="000000"/>
          <w:sz w:val="24"/>
          <w:szCs w:val="24"/>
        </w:rPr>
        <w:t>In the framework of</w:t>
      </w:r>
      <w:r>
        <w:rPr>
          <w:rFonts w:ascii="Times New Roman" w:hAnsi="Times New Roman" w:cs="Times New Roman"/>
          <w:b/>
          <w:bCs/>
          <w:color w:val="000000"/>
          <w:sz w:val="24"/>
          <w:szCs w:val="24"/>
        </w:rPr>
        <w:t xml:space="preserve"> the </w:t>
      </w:r>
      <w:r w:rsidR="00192CDA" w:rsidRPr="00192CDA">
        <w:rPr>
          <w:rFonts w:ascii="Times New Roman" w:hAnsi="Times New Roman" w:cs="Times New Roman"/>
          <w:b/>
          <w:bCs/>
          <w:color w:val="000000"/>
          <w:sz w:val="24"/>
          <w:szCs w:val="24"/>
        </w:rPr>
        <w:t>EU soil strategy</w:t>
      </w:r>
      <w:r w:rsidR="00192CDA" w:rsidRPr="00192CDA">
        <w:rPr>
          <w:rFonts w:ascii="Times New Roman" w:hAnsi="Times New Roman" w:cs="Times New Roman"/>
          <w:color w:val="000000"/>
          <w:sz w:val="24"/>
          <w:szCs w:val="24"/>
        </w:rPr>
        <w:t>, the Commission will develop measures to significantly increase efforts to identify, investigate, assess and remediate contaminated sites, so that by 2050 soil pollution will no longer pose a health or environmental risk.</w:t>
      </w:r>
    </w:p>
    <w:p w14:paraId="11B6A285" w14:textId="00E624D6" w:rsidR="005D1A68" w:rsidRDefault="005D1A68" w:rsidP="003A7247">
      <w:pPr>
        <w:jc w:val="both"/>
        <w:rPr>
          <w:rFonts w:ascii="Times New Roman" w:hAnsi="Times New Roman" w:cs="Times New Roman"/>
          <w:color w:val="000000"/>
          <w:sz w:val="24"/>
          <w:szCs w:val="24"/>
        </w:rPr>
      </w:pPr>
      <w:r w:rsidRPr="005D1A68">
        <w:rPr>
          <w:rFonts w:ascii="Times New Roman" w:hAnsi="Times New Roman" w:cs="Times New Roman"/>
          <w:color w:val="000000"/>
          <w:sz w:val="24"/>
          <w:szCs w:val="24"/>
        </w:rPr>
        <w:lastRenderedPageBreak/>
        <w:t xml:space="preserve">The </w:t>
      </w:r>
      <w:r w:rsidRPr="005D1A68">
        <w:rPr>
          <w:rFonts w:ascii="Times New Roman" w:hAnsi="Times New Roman" w:cs="Times New Roman"/>
          <w:b/>
          <w:bCs/>
          <w:color w:val="000000"/>
          <w:sz w:val="24"/>
          <w:szCs w:val="24"/>
        </w:rPr>
        <w:t>Industrial Emissions Directive (IED)</w:t>
      </w:r>
      <w:r w:rsidRPr="005D1A68">
        <w:rPr>
          <w:rFonts w:ascii="Times New Roman" w:hAnsi="Times New Roman" w:cs="Times New Roman"/>
          <w:color w:val="000000"/>
          <w:sz w:val="16"/>
          <w:szCs w:val="16"/>
        </w:rPr>
        <w:t xml:space="preserve"> </w:t>
      </w:r>
      <w:r w:rsidRPr="005D1A68">
        <w:rPr>
          <w:rFonts w:ascii="Times New Roman" w:hAnsi="Times New Roman" w:cs="Times New Roman"/>
          <w:color w:val="000000"/>
          <w:sz w:val="24"/>
          <w:szCs w:val="24"/>
        </w:rPr>
        <w:t xml:space="preserve">is </w:t>
      </w:r>
      <w:r w:rsidRPr="005D1A68">
        <w:rPr>
          <w:rFonts w:ascii="Times New Roman" w:hAnsi="Times New Roman" w:cs="Times New Roman"/>
          <w:b/>
          <w:bCs/>
          <w:color w:val="000000"/>
          <w:sz w:val="24"/>
          <w:szCs w:val="24"/>
        </w:rPr>
        <w:t xml:space="preserve">the main instrument regulating air, water and soil pollutant emissions </w:t>
      </w:r>
      <w:r w:rsidRPr="005D1A68">
        <w:rPr>
          <w:rFonts w:ascii="Times New Roman" w:hAnsi="Times New Roman" w:cs="Times New Roman"/>
          <w:color w:val="000000"/>
          <w:sz w:val="24"/>
          <w:szCs w:val="24"/>
        </w:rPr>
        <w:t>from over 52 000 of the largest EU industrial installations</w:t>
      </w:r>
      <w:r>
        <w:rPr>
          <w:rFonts w:ascii="Times New Roman" w:hAnsi="Times New Roman" w:cs="Times New Roman"/>
          <w:color w:val="000000"/>
          <w:sz w:val="24"/>
          <w:szCs w:val="24"/>
        </w:rPr>
        <w:t>.</w:t>
      </w:r>
      <w:r w:rsidR="00D3414E">
        <w:rPr>
          <w:rFonts w:ascii="Times New Roman" w:hAnsi="Times New Roman" w:cs="Times New Roman"/>
          <w:color w:val="000000"/>
          <w:sz w:val="24"/>
          <w:szCs w:val="24"/>
        </w:rPr>
        <w:t xml:space="preserve"> </w:t>
      </w:r>
      <w:r w:rsidR="00D3414E" w:rsidRPr="00D3414E">
        <w:rPr>
          <w:rFonts w:ascii="Times New Roman" w:hAnsi="Times New Roman" w:cs="Times New Roman"/>
          <w:color w:val="000000"/>
          <w:sz w:val="24"/>
          <w:szCs w:val="24"/>
        </w:rPr>
        <w:t xml:space="preserve">Embracing the </w:t>
      </w:r>
      <w:r w:rsidR="00E5496A" w:rsidRPr="00D3414E">
        <w:rPr>
          <w:rFonts w:ascii="Times New Roman" w:hAnsi="Times New Roman" w:cs="Times New Roman"/>
          <w:color w:val="000000"/>
          <w:sz w:val="24"/>
          <w:szCs w:val="24"/>
        </w:rPr>
        <w:t>zero-pollution</w:t>
      </w:r>
      <w:r w:rsidR="00D3414E" w:rsidRPr="00D3414E">
        <w:rPr>
          <w:rFonts w:ascii="Times New Roman" w:hAnsi="Times New Roman" w:cs="Times New Roman"/>
          <w:color w:val="000000"/>
          <w:sz w:val="24"/>
          <w:szCs w:val="24"/>
        </w:rPr>
        <w:t xml:space="preserve"> ambition in </w:t>
      </w:r>
      <w:r w:rsidR="00D3414E" w:rsidRPr="00D3414E">
        <w:rPr>
          <w:rFonts w:ascii="Times New Roman" w:hAnsi="Times New Roman" w:cs="Times New Roman"/>
          <w:b/>
          <w:bCs/>
          <w:color w:val="000000"/>
          <w:sz w:val="24"/>
          <w:szCs w:val="24"/>
        </w:rPr>
        <w:t xml:space="preserve">production and consumption </w:t>
      </w:r>
      <w:r w:rsidR="00D3414E" w:rsidRPr="00D3414E">
        <w:rPr>
          <w:rFonts w:ascii="Times New Roman" w:hAnsi="Times New Roman" w:cs="Times New Roman"/>
          <w:color w:val="000000"/>
          <w:sz w:val="24"/>
          <w:szCs w:val="24"/>
        </w:rPr>
        <w:t>also means that chemicals, materials and products have to be as safe and sustainable as possible by design and during their life cycle, leading to non-toxic material cycles.</w:t>
      </w:r>
    </w:p>
    <w:p w14:paraId="4B000969" w14:textId="24E81B53" w:rsidR="00923828" w:rsidRDefault="00923828" w:rsidP="003A7247">
      <w:pPr>
        <w:jc w:val="both"/>
        <w:rPr>
          <w:rFonts w:ascii="Times New Roman" w:hAnsi="Times New Roman" w:cs="Times New Roman"/>
          <w:color w:val="000000"/>
          <w:sz w:val="24"/>
          <w:szCs w:val="24"/>
        </w:rPr>
      </w:pPr>
      <w:r w:rsidRPr="00923828">
        <w:rPr>
          <w:rFonts w:ascii="Times New Roman" w:hAnsi="Times New Roman" w:cs="Times New Roman"/>
          <w:color w:val="000000"/>
          <w:sz w:val="24"/>
          <w:szCs w:val="24"/>
        </w:rPr>
        <w:t xml:space="preserve">Clearly, the </w:t>
      </w:r>
      <w:r w:rsidR="00E5496A" w:rsidRPr="00923828">
        <w:rPr>
          <w:rFonts w:ascii="Times New Roman" w:hAnsi="Times New Roman" w:cs="Times New Roman"/>
          <w:color w:val="000000"/>
          <w:sz w:val="24"/>
          <w:szCs w:val="24"/>
        </w:rPr>
        <w:t>zero-pollution</w:t>
      </w:r>
      <w:r w:rsidRPr="00923828">
        <w:rPr>
          <w:rFonts w:ascii="Times New Roman" w:hAnsi="Times New Roman" w:cs="Times New Roman"/>
          <w:color w:val="000000"/>
          <w:sz w:val="24"/>
          <w:szCs w:val="24"/>
        </w:rPr>
        <w:t xml:space="preserve"> transformation needs not only funding and technologies</w:t>
      </w:r>
      <w:r w:rsidR="00E5496A">
        <w:rPr>
          <w:rFonts w:ascii="Times New Roman" w:hAnsi="Times New Roman" w:cs="Times New Roman"/>
          <w:color w:val="000000"/>
          <w:sz w:val="24"/>
          <w:szCs w:val="24"/>
        </w:rPr>
        <w:t>,</w:t>
      </w:r>
      <w:r w:rsidRPr="00923828">
        <w:rPr>
          <w:rFonts w:ascii="Times New Roman" w:hAnsi="Times New Roman" w:cs="Times New Roman"/>
          <w:color w:val="000000"/>
          <w:sz w:val="24"/>
          <w:szCs w:val="24"/>
        </w:rPr>
        <w:t xml:space="preserve"> but also skilled people to make best use of both. And this holds true not just for digital skills. The Commission will implement the</w:t>
      </w:r>
      <w:r w:rsidR="004F7730">
        <w:rPr>
          <w:rFonts w:ascii="Times New Roman" w:hAnsi="Times New Roman" w:cs="Times New Roman"/>
          <w:color w:val="000000"/>
          <w:sz w:val="24"/>
          <w:szCs w:val="24"/>
        </w:rPr>
        <w:t xml:space="preserve"> </w:t>
      </w:r>
      <w:r w:rsidR="004F7730" w:rsidRPr="004F7730">
        <w:rPr>
          <w:rFonts w:ascii="Times New Roman" w:hAnsi="Times New Roman" w:cs="Times New Roman"/>
          <w:b/>
          <w:bCs/>
          <w:color w:val="000000"/>
          <w:sz w:val="24"/>
          <w:szCs w:val="24"/>
        </w:rPr>
        <w:t>S</w:t>
      </w:r>
      <w:r w:rsidR="004F7730" w:rsidRPr="00923828">
        <w:rPr>
          <w:rFonts w:ascii="Times New Roman" w:hAnsi="Times New Roman" w:cs="Times New Roman"/>
          <w:b/>
          <w:bCs/>
          <w:color w:val="000000"/>
          <w:sz w:val="24"/>
          <w:szCs w:val="24"/>
        </w:rPr>
        <w:t>kills</w:t>
      </w:r>
      <w:r w:rsidR="004F7730">
        <w:rPr>
          <w:rFonts w:ascii="Times New Roman" w:hAnsi="Times New Roman" w:cs="Times New Roman"/>
          <w:b/>
          <w:bCs/>
          <w:color w:val="000000"/>
          <w:sz w:val="24"/>
          <w:szCs w:val="24"/>
        </w:rPr>
        <w:t>’</w:t>
      </w:r>
      <w:r w:rsidRPr="00923828">
        <w:rPr>
          <w:rFonts w:ascii="Times New Roman" w:hAnsi="Times New Roman" w:cs="Times New Roman"/>
          <w:b/>
          <w:bCs/>
          <w:color w:val="000000"/>
          <w:sz w:val="24"/>
          <w:szCs w:val="24"/>
        </w:rPr>
        <w:t xml:space="preserve"> Agenda</w:t>
      </w:r>
      <w:r w:rsidRPr="00923828">
        <w:rPr>
          <w:rFonts w:ascii="Times New Roman" w:hAnsi="Times New Roman" w:cs="Times New Roman"/>
          <w:color w:val="000000"/>
          <w:sz w:val="24"/>
          <w:szCs w:val="24"/>
        </w:rPr>
        <w:t xml:space="preserve">, amongst others by supporting the development of a </w:t>
      </w:r>
      <w:r w:rsidRPr="00923828">
        <w:rPr>
          <w:rFonts w:ascii="Times New Roman" w:hAnsi="Times New Roman" w:cs="Times New Roman"/>
          <w:b/>
          <w:bCs/>
          <w:color w:val="000000"/>
          <w:sz w:val="24"/>
          <w:szCs w:val="24"/>
        </w:rPr>
        <w:t xml:space="preserve">core green skills set for the labor market </w:t>
      </w:r>
      <w:r w:rsidRPr="00923828">
        <w:rPr>
          <w:rFonts w:ascii="Times New Roman" w:hAnsi="Times New Roman" w:cs="Times New Roman"/>
          <w:color w:val="000000"/>
          <w:sz w:val="24"/>
          <w:szCs w:val="24"/>
        </w:rPr>
        <w:t xml:space="preserve">to guide training across the economy with a view to creating a generation of climate, environment, and health conscious professionals and green economic operators. </w:t>
      </w:r>
    </w:p>
    <w:p w14:paraId="1D3DA406" w14:textId="66144EA0" w:rsidR="000E02B5" w:rsidRDefault="000E02B5" w:rsidP="003A7247">
      <w:pPr>
        <w:jc w:val="both"/>
        <w:rPr>
          <w:rFonts w:ascii="Times New Roman" w:hAnsi="Times New Roman" w:cs="Times New Roman"/>
          <w:color w:val="000000"/>
          <w:sz w:val="24"/>
          <w:szCs w:val="24"/>
        </w:rPr>
      </w:pPr>
      <w:r w:rsidRPr="000E02B5">
        <w:rPr>
          <w:rFonts w:ascii="Times New Roman" w:hAnsi="Times New Roman" w:cs="Times New Roman"/>
          <w:color w:val="000000"/>
          <w:sz w:val="24"/>
          <w:szCs w:val="24"/>
        </w:rPr>
        <w:t xml:space="preserve">To help ensure that the green transition and sustainability become part of the education curriculum, </w:t>
      </w:r>
      <w:r w:rsidR="00B74B3D">
        <w:rPr>
          <w:rFonts w:ascii="Times New Roman" w:hAnsi="Times New Roman" w:cs="Times New Roman"/>
          <w:color w:val="000000"/>
          <w:sz w:val="24"/>
          <w:szCs w:val="24"/>
        </w:rPr>
        <w:t>in</w:t>
      </w:r>
      <w:r w:rsidRPr="000E02B5">
        <w:rPr>
          <w:rFonts w:ascii="Times New Roman" w:hAnsi="Times New Roman" w:cs="Times New Roman"/>
          <w:color w:val="000000"/>
          <w:sz w:val="24"/>
          <w:szCs w:val="24"/>
        </w:rPr>
        <w:t xml:space="preserve"> 2021 the Commission propose</w:t>
      </w:r>
      <w:r w:rsidR="00B74B3D">
        <w:rPr>
          <w:rFonts w:ascii="Times New Roman" w:hAnsi="Times New Roman" w:cs="Times New Roman"/>
          <w:color w:val="000000"/>
          <w:sz w:val="24"/>
          <w:szCs w:val="24"/>
        </w:rPr>
        <w:t>s</w:t>
      </w:r>
      <w:r w:rsidRPr="000E02B5">
        <w:rPr>
          <w:rFonts w:ascii="Times New Roman" w:hAnsi="Times New Roman" w:cs="Times New Roman"/>
          <w:color w:val="000000"/>
          <w:sz w:val="24"/>
          <w:szCs w:val="24"/>
        </w:rPr>
        <w:t xml:space="preserve"> a Council Recommendation on </w:t>
      </w:r>
      <w:r w:rsidRPr="000E02B5">
        <w:rPr>
          <w:rFonts w:ascii="Times New Roman" w:hAnsi="Times New Roman" w:cs="Times New Roman"/>
          <w:b/>
          <w:bCs/>
          <w:color w:val="000000"/>
          <w:sz w:val="24"/>
          <w:szCs w:val="24"/>
        </w:rPr>
        <w:t xml:space="preserve">education for environmental sustainability </w:t>
      </w:r>
      <w:r w:rsidRPr="000E02B5">
        <w:rPr>
          <w:rFonts w:ascii="Times New Roman" w:hAnsi="Times New Roman" w:cs="Times New Roman"/>
          <w:color w:val="000000"/>
          <w:sz w:val="24"/>
          <w:szCs w:val="24"/>
        </w:rPr>
        <w:t xml:space="preserve">and a </w:t>
      </w:r>
      <w:r w:rsidRPr="000E02B5">
        <w:rPr>
          <w:rFonts w:ascii="Times New Roman" w:hAnsi="Times New Roman" w:cs="Times New Roman"/>
          <w:b/>
          <w:bCs/>
          <w:color w:val="000000"/>
          <w:sz w:val="24"/>
          <w:szCs w:val="24"/>
        </w:rPr>
        <w:t>European Competence Framework for Climate Change and Sustainable Development</w:t>
      </w:r>
      <w:r w:rsidRPr="000E02B5">
        <w:rPr>
          <w:rFonts w:ascii="Times New Roman" w:hAnsi="Times New Roman" w:cs="Times New Roman"/>
          <w:color w:val="000000"/>
          <w:sz w:val="24"/>
          <w:szCs w:val="24"/>
        </w:rPr>
        <w:t>.</w:t>
      </w:r>
    </w:p>
    <w:p w14:paraId="14388D55" w14:textId="58AEDA14" w:rsidR="00EB23D9" w:rsidRDefault="00EB23D9" w:rsidP="003A7247">
      <w:pPr>
        <w:jc w:val="both"/>
        <w:rPr>
          <w:rFonts w:ascii="Times New Roman" w:hAnsi="Times New Roman" w:cs="Times New Roman"/>
          <w:color w:val="000000"/>
          <w:sz w:val="24"/>
          <w:szCs w:val="24"/>
        </w:rPr>
      </w:pPr>
      <w:r w:rsidRPr="00EB23D9">
        <w:rPr>
          <w:rFonts w:ascii="Times New Roman" w:hAnsi="Times New Roman" w:cs="Times New Roman"/>
          <w:color w:val="000000"/>
          <w:sz w:val="24"/>
          <w:szCs w:val="24"/>
        </w:rPr>
        <w:t xml:space="preserve">The EU will also aim to ensure that pollution is effectively tackled as part of an ambitious </w:t>
      </w:r>
      <w:r w:rsidRPr="00EB23D9">
        <w:rPr>
          <w:rFonts w:ascii="Times New Roman" w:hAnsi="Times New Roman" w:cs="Times New Roman"/>
          <w:b/>
          <w:bCs/>
          <w:color w:val="000000"/>
          <w:sz w:val="24"/>
          <w:szCs w:val="24"/>
        </w:rPr>
        <w:t xml:space="preserve">post- 2020 global framework on biodiversity </w:t>
      </w:r>
      <w:r w:rsidRPr="00EB23D9">
        <w:rPr>
          <w:rFonts w:ascii="Times New Roman" w:hAnsi="Times New Roman" w:cs="Times New Roman"/>
          <w:color w:val="000000"/>
          <w:sz w:val="24"/>
          <w:szCs w:val="24"/>
        </w:rPr>
        <w:t>at the 15</w:t>
      </w:r>
      <w:r w:rsidRPr="00B74B3D">
        <w:rPr>
          <w:rFonts w:ascii="Times New Roman" w:hAnsi="Times New Roman" w:cs="Times New Roman"/>
          <w:color w:val="000000"/>
          <w:sz w:val="16"/>
          <w:szCs w:val="16"/>
          <w:vertAlign w:val="superscript"/>
        </w:rPr>
        <w:t>th</w:t>
      </w:r>
      <w:r w:rsidRPr="00EB23D9">
        <w:rPr>
          <w:rFonts w:ascii="Times New Roman" w:hAnsi="Times New Roman" w:cs="Times New Roman"/>
          <w:color w:val="000000"/>
          <w:sz w:val="16"/>
          <w:szCs w:val="16"/>
        </w:rPr>
        <w:t xml:space="preserve"> </w:t>
      </w:r>
      <w:r w:rsidRPr="00EB23D9">
        <w:rPr>
          <w:rFonts w:ascii="Times New Roman" w:hAnsi="Times New Roman" w:cs="Times New Roman"/>
          <w:color w:val="000000"/>
          <w:sz w:val="24"/>
          <w:szCs w:val="24"/>
        </w:rPr>
        <w:t>Conference of the Parties to the Convention on Biological Diversity.</w:t>
      </w:r>
    </w:p>
    <w:p w14:paraId="6D889F20" w14:textId="16B3AD5A" w:rsidR="00EB23D9" w:rsidRDefault="00C33AAC" w:rsidP="003A7247">
      <w:pPr>
        <w:jc w:val="both"/>
        <w:rPr>
          <w:rFonts w:ascii="Times New Roman" w:hAnsi="Times New Roman" w:cs="Times New Roman"/>
          <w:color w:val="000000"/>
          <w:sz w:val="24"/>
          <w:szCs w:val="24"/>
        </w:rPr>
      </w:pPr>
      <w:r w:rsidRPr="00C33AAC">
        <w:rPr>
          <w:rFonts w:ascii="Times New Roman" w:hAnsi="Times New Roman" w:cs="Times New Roman"/>
          <w:color w:val="000000"/>
          <w:sz w:val="24"/>
          <w:szCs w:val="24"/>
        </w:rPr>
        <w:t xml:space="preserve">The Commission will encourage partner countries to improve their policy and regulatory frameworks and put in place the </w:t>
      </w:r>
      <w:r w:rsidRPr="00C33AAC">
        <w:rPr>
          <w:rFonts w:ascii="Times New Roman" w:hAnsi="Times New Roman" w:cs="Times New Roman"/>
          <w:b/>
          <w:bCs/>
          <w:color w:val="000000"/>
          <w:sz w:val="24"/>
          <w:szCs w:val="24"/>
        </w:rPr>
        <w:t xml:space="preserve">right incentives to reduce pollution, </w:t>
      </w:r>
      <w:r w:rsidRPr="00C33AAC">
        <w:rPr>
          <w:rFonts w:ascii="Times New Roman" w:hAnsi="Times New Roman" w:cs="Times New Roman"/>
          <w:color w:val="000000"/>
          <w:sz w:val="24"/>
          <w:szCs w:val="24"/>
        </w:rPr>
        <w:t>notably through the use of green budgeting and environmental taxes. Furthermore, the upcoming initiative on</w:t>
      </w:r>
      <w:r>
        <w:rPr>
          <w:rFonts w:ascii="Times New Roman" w:hAnsi="Times New Roman" w:cs="Times New Roman"/>
          <w:color w:val="000000"/>
          <w:sz w:val="24"/>
          <w:szCs w:val="24"/>
        </w:rPr>
        <w:t xml:space="preserve"> </w:t>
      </w:r>
      <w:r w:rsidRPr="00C33AAC">
        <w:rPr>
          <w:rFonts w:ascii="Times New Roman" w:hAnsi="Times New Roman" w:cs="Times New Roman"/>
          <w:color w:val="000000"/>
          <w:sz w:val="24"/>
          <w:szCs w:val="24"/>
        </w:rPr>
        <w:t xml:space="preserve">sustainable corporate governance will introduce </w:t>
      </w:r>
      <w:r w:rsidRPr="00C33AAC">
        <w:rPr>
          <w:rFonts w:ascii="Times New Roman" w:hAnsi="Times New Roman" w:cs="Times New Roman"/>
          <w:b/>
          <w:bCs/>
          <w:color w:val="000000"/>
          <w:sz w:val="24"/>
          <w:szCs w:val="24"/>
        </w:rPr>
        <w:t xml:space="preserve">due diligence duties </w:t>
      </w:r>
      <w:r w:rsidRPr="00C33AAC">
        <w:rPr>
          <w:rFonts w:ascii="Times New Roman" w:hAnsi="Times New Roman" w:cs="Times New Roman"/>
          <w:color w:val="000000"/>
          <w:sz w:val="24"/>
          <w:szCs w:val="24"/>
        </w:rPr>
        <w:t>across economic value chains, including environmental impacts related to business operations.</w:t>
      </w:r>
    </w:p>
    <w:p w14:paraId="34B300CE" w14:textId="6415480F" w:rsidR="00C33AAC" w:rsidRDefault="00B74B3D" w:rsidP="003A7247">
      <w:pPr>
        <w:jc w:val="both"/>
        <w:rPr>
          <w:rFonts w:ascii="Times New Roman" w:hAnsi="Times New Roman" w:cs="Times New Roman"/>
          <w:color w:val="000000"/>
          <w:sz w:val="24"/>
          <w:szCs w:val="24"/>
        </w:rPr>
      </w:pPr>
      <w:r>
        <w:rPr>
          <w:rFonts w:ascii="Times New Roman" w:hAnsi="Times New Roman" w:cs="Times New Roman"/>
          <w:color w:val="000000"/>
          <w:sz w:val="24"/>
          <w:szCs w:val="24"/>
        </w:rPr>
        <w:t>T</w:t>
      </w:r>
      <w:r w:rsidR="00C33AAC" w:rsidRPr="00C33AAC">
        <w:rPr>
          <w:rFonts w:ascii="Times New Roman" w:hAnsi="Times New Roman" w:cs="Times New Roman"/>
          <w:color w:val="000000"/>
          <w:sz w:val="24"/>
          <w:szCs w:val="24"/>
        </w:rPr>
        <w:t>he Commission will promote global zero pollution in all relevant international fora and work with the EU Member States and stakeholders to significantly reduce the EU’s external pollution footprint</w:t>
      </w:r>
      <w:r w:rsidR="00C33AAC">
        <w:rPr>
          <w:rFonts w:ascii="Times New Roman" w:hAnsi="Times New Roman" w:cs="Times New Roman"/>
          <w:color w:val="000000"/>
          <w:sz w:val="24"/>
          <w:szCs w:val="24"/>
        </w:rPr>
        <w:t>.</w:t>
      </w:r>
    </w:p>
    <w:p w14:paraId="64E3F2A3" w14:textId="32F20E9D" w:rsidR="00C33AAC" w:rsidRDefault="00C33AAC" w:rsidP="003A7247">
      <w:pPr>
        <w:jc w:val="both"/>
        <w:rPr>
          <w:rFonts w:ascii="Times New Roman" w:hAnsi="Times New Roman" w:cs="Times New Roman"/>
          <w:color w:val="000000"/>
          <w:sz w:val="24"/>
          <w:szCs w:val="24"/>
        </w:rPr>
      </w:pPr>
      <w:r w:rsidRPr="00C33AAC">
        <w:rPr>
          <w:rFonts w:ascii="Times New Roman" w:hAnsi="Times New Roman" w:cs="Times New Roman"/>
          <w:color w:val="000000"/>
          <w:sz w:val="24"/>
          <w:szCs w:val="24"/>
        </w:rPr>
        <w:t xml:space="preserve">To integrate the monitoring of different types of pollution and assess their health, environmental, economic and social impacts, the Commission, in partnership with relevant EU agencies, will develop an integrated </w:t>
      </w:r>
      <w:r w:rsidRPr="00C33AAC">
        <w:rPr>
          <w:rFonts w:ascii="Times New Roman" w:hAnsi="Times New Roman" w:cs="Times New Roman"/>
          <w:b/>
          <w:bCs/>
          <w:color w:val="000000"/>
          <w:sz w:val="24"/>
          <w:szCs w:val="24"/>
        </w:rPr>
        <w:t>Zero Pollution Monitoring and Outlook Framework</w:t>
      </w:r>
      <w:r w:rsidR="000A7368">
        <w:rPr>
          <w:rFonts w:ascii="Times New Roman" w:hAnsi="Times New Roman" w:cs="Times New Roman"/>
          <w:color w:val="000000"/>
          <w:sz w:val="16"/>
          <w:szCs w:val="16"/>
        </w:rPr>
        <w:t xml:space="preserve">, </w:t>
      </w:r>
      <w:r w:rsidRPr="00C33AAC">
        <w:rPr>
          <w:rFonts w:ascii="Times New Roman" w:hAnsi="Times New Roman" w:cs="Times New Roman"/>
          <w:color w:val="000000"/>
          <w:sz w:val="24"/>
          <w:szCs w:val="24"/>
        </w:rPr>
        <w:t>as part of the wider 8</w:t>
      </w:r>
      <w:r w:rsidRPr="000A7368">
        <w:rPr>
          <w:rFonts w:ascii="Times New Roman" w:hAnsi="Times New Roman" w:cs="Times New Roman"/>
          <w:color w:val="000000"/>
          <w:sz w:val="16"/>
          <w:szCs w:val="16"/>
          <w:vertAlign w:val="superscript"/>
        </w:rPr>
        <w:t>th</w:t>
      </w:r>
      <w:r w:rsidRPr="00C33AAC">
        <w:rPr>
          <w:rFonts w:ascii="Times New Roman" w:hAnsi="Times New Roman" w:cs="Times New Roman"/>
          <w:color w:val="000000"/>
          <w:sz w:val="16"/>
          <w:szCs w:val="16"/>
        </w:rPr>
        <w:t xml:space="preserve"> </w:t>
      </w:r>
      <w:r w:rsidRPr="00C33AAC">
        <w:rPr>
          <w:rFonts w:ascii="Times New Roman" w:hAnsi="Times New Roman" w:cs="Times New Roman"/>
          <w:color w:val="000000"/>
          <w:sz w:val="24"/>
          <w:szCs w:val="24"/>
        </w:rPr>
        <w:t xml:space="preserve">Environment Action </w:t>
      </w:r>
      <w:r w:rsidR="000A7368" w:rsidRPr="00C33AAC">
        <w:rPr>
          <w:rFonts w:ascii="Times New Roman" w:hAnsi="Times New Roman" w:cs="Times New Roman"/>
          <w:color w:val="000000"/>
          <w:sz w:val="24"/>
          <w:szCs w:val="24"/>
        </w:rPr>
        <w:t>Program</w:t>
      </w:r>
      <w:r w:rsidRPr="00C33AAC">
        <w:rPr>
          <w:rFonts w:ascii="Times New Roman" w:hAnsi="Times New Roman" w:cs="Times New Roman"/>
          <w:color w:val="000000"/>
          <w:sz w:val="24"/>
          <w:szCs w:val="24"/>
        </w:rPr>
        <w:t xml:space="preserve"> (EAP) monitoring.</w:t>
      </w:r>
    </w:p>
    <w:p w14:paraId="5B138DCE" w14:textId="77777777" w:rsidR="00313DCD" w:rsidRDefault="00313DCD" w:rsidP="003A7247">
      <w:pPr>
        <w:jc w:val="both"/>
        <w:rPr>
          <w:rFonts w:ascii="Times New Roman" w:hAnsi="Times New Roman" w:cs="Times New Roman"/>
          <w:color w:val="000000"/>
          <w:sz w:val="24"/>
          <w:szCs w:val="24"/>
        </w:rPr>
      </w:pPr>
    </w:p>
    <w:p w14:paraId="4B62A631" w14:textId="77777777" w:rsidR="0020241E" w:rsidRDefault="003D638C" w:rsidP="005A48C5">
      <w:pPr>
        <w:pStyle w:val="ListParagraph"/>
        <w:numPr>
          <w:ilvl w:val="0"/>
          <w:numId w:val="2"/>
        </w:numPr>
        <w:jc w:val="both"/>
        <w:rPr>
          <w:rFonts w:ascii="Times New Roman" w:hAnsi="Times New Roman" w:cs="Times New Roman"/>
          <w:b/>
          <w:bCs/>
          <w:sz w:val="24"/>
          <w:szCs w:val="24"/>
        </w:rPr>
      </w:pPr>
      <w:r w:rsidRPr="003D638C">
        <w:rPr>
          <w:rFonts w:ascii="Times New Roman" w:hAnsi="Times New Roman" w:cs="Times New Roman"/>
          <w:b/>
          <w:bCs/>
          <w:sz w:val="24"/>
          <w:szCs w:val="24"/>
        </w:rPr>
        <w:t xml:space="preserve">AIR POLLUTION </w:t>
      </w:r>
      <w:r>
        <w:rPr>
          <w:rFonts w:ascii="Times New Roman" w:hAnsi="Times New Roman" w:cs="Times New Roman"/>
          <w:b/>
          <w:bCs/>
          <w:sz w:val="24"/>
          <w:szCs w:val="24"/>
        </w:rPr>
        <w:t>CONTROL</w:t>
      </w:r>
    </w:p>
    <w:p w14:paraId="2B83CE72" w14:textId="30503D4D" w:rsidR="005A48C5" w:rsidRPr="0020241E" w:rsidRDefault="0020241E" w:rsidP="0020241E">
      <w:pPr>
        <w:jc w:val="both"/>
        <w:rPr>
          <w:rFonts w:ascii="Times New Roman" w:hAnsi="Times New Roman" w:cs="Times New Roman"/>
          <w:b/>
          <w:bCs/>
          <w:sz w:val="24"/>
          <w:szCs w:val="24"/>
        </w:rPr>
      </w:pPr>
      <w:r>
        <w:rPr>
          <w:rStyle w:val="Heading3Char"/>
          <w:rFonts w:eastAsiaTheme="minorHAnsi"/>
          <w:sz w:val="24"/>
          <w:szCs w:val="24"/>
        </w:rPr>
        <w:t>A</w:t>
      </w:r>
      <w:r w:rsidR="005A48C5" w:rsidRPr="0020241E">
        <w:rPr>
          <w:rStyle w:val="Heading3Char"/>
          <w:rFonts w:eastAsiaTheme="minorHAnsi"/>
          <w:sz w:val="24"/>
          <w:szCs w:val="24"/>
        </w:rPr>
        <w:t>ir pollution control</w:t>
      </w:r>
      <w:r w:rsidR="005A48C5" w:rsidRPr="0020241E">
        <w:rPr>
          <w:rFonts w:ascii="Times New Roman" w:hAnsi="Times New Roman" w:cs="Times New Roman"/>
          <w:sz w:val="24"/>
          <w:szCs w:val="24"/>
        </w:rPr>
        <w:t>,</w:t>
      </w:r>
      <w:r>
        <w:rPr>
          <w:rFonts w:ascii="Times New Roman" w:hAnsi="Times New Roman" w:cs="Times New Roman"/>
          <w:sz w:val="24"/>
          <w:szCs w:val="24"/>
        </w:rPr>
        <w:t xml:space="preserve"> represents</w:t>
      </w:r>
      <w:r w:rsidR="005A48C5" w:rsidRPr="0020241E">
        <w:rPr>
          <w:rFonts w:ascii="Times New Roman" w:hAnsi="Times New Roman" w:cs="Times New Roman"/>
          <w:sz w:val="24"/>
          <w:szCs w:val="24"/>
        </w:rPr>
        <w:t xml:space="preserve"> the techniques employed to reduce or eliminate the emission into the </w:t>
      </w:r>
      <w:hyperlink r:id="rId8" w:history="1">
        <w:r w:rsidR="005A48C5" w:rsidRPr="0020241E">
          <w:rPr>
            <w:rStyle w:val="Hyperlink"/>
            <w:rFonts w:ascii="Times New Roman" w:hAnsi="Times New Roman" w:cs="Times New Roman"/>
            <w:color w:val="auto"/>
            <w:sz w:val="24"/>
            <w:szCs w:val="24"/>
            <w:u w:val="none"/>
          </w:rPr>
          <w:t>atmosphere</w:t>
        </w:r>
      </w:hyperlink>
      <w:r w:rsidR="005A48C5" w:rsidRPr="0020241E">
        <w:rPr>
          <w:rFonts w:ascii="Times New Roman" w:hAnsi="Times New Roman" w:cs="Times New Roman"/>
          <w:sz w:val="24"/>
          <w:szCs w:val="24"/>
        </w:rPr>
        <w:t xml:space="preserve"> of substances that can harm the </w:t>
      </w:r>
      <w:hyperlink r:id="rId9" w:history="1">
        <w:r w:rsidR="005A48C5" w:rsidRPr="0020241E">
          <w:rPr>
            <w:rStyle w:val="Hyperlink"/>
            <w:rFonts w:ascii="Times New Roman" w:hAnsi="Times New Roman" w:cs="Times New Roman"/>
            <w:color w:val="auto"/>
            <w:sz w:val="24"/>
            <w:szCs w:val="24"/>
            <w:u w:val="none"/>
          </w:rPr>
          <w:t>environment</w:t>
        </w:r>
      </w:hyperlink>
      <w:r w:rsidR="005A48C5" w:rsidRPr="0020241E">
        <w:rPr>
          <w:rFonts w:ascii="Times New Roman" w:hAnsi="Times New Roman" w:cs="Times New Roman"/>
          <w:sz w:val="24"/>
          <w:szCs w:val="24"/>
        </w:rPr>
        <w:t xml:space="preserve"> or human </w:t>
      </w:r>
      <w:hyperlink r:id="rId10" w:history="1">
        <w:r w:rsidR="005A48C5" w:rsidRPr="0020241E">
          <w:rPr>
            <w:rStyle w:val="Hyperlink"/>
            <w:rFonts w:ascii="Times New Roman" w:hAnsi="Times New Roman" w:cs="Times New Roman"/>
            <w:color w:val="auto"/>
            <w:sz w:val="24"/>
            <w:szCs w:val="24"/>
            <w:u w:val="none"/>
          </w:rPr>
          <w:t>health</w:t>
        </w:r>
      </w:hyperlink>
      <w:r w:rsidR="005A48C5" w:rsidRPr="0020241E">
        <w:rPr>
          <w:rFonts w:ascii="Times New Roman" w:hAnsi="Times New Roman" w:cs="Times New Roman"/>
          <w:sz w:val="24"/>
          <w:szCs w:val="24"/>
        </w:rPr>
        <w:t xml:space="preserve">. The control of </w:t>
      </w:r>
      <w:hyperlink r:id="rId11" w:history="1">
        <w:r w:rsidR="005A48C5" w:rsidRPr="0020241E">
          <w:rPr>
            <w:rStyle w:val="Hyperlink"/>
            <w:rFonts w:ascii="Times New Roman" w:hAnsi="Times New Roman" w:cs="Times New Roman"/>
            <w:color w:val="auto"/>
            <w:sz w:val="24"/>
            <w:szCs w:val="24"/>
            <w:u w:val="none"/>
          </w:rPr>
          <w:t>air pollution</w:t>
        </w:r>
      </w:hyperlink>
      <w:r w:rsidR="005A48C5" w:rsidRPr="0020241E">
        <w:rPr>
          <w:rFonts w:ascii="Times New Roman" w:hAnsi="Times New Roman" w:cs="Times New Roman"/>
          <w:sz w:val="24"/>
          <w:szCs w:val="24"/>
        </w:rPr>
        <w:t xml:space="preserve"> is one of the principal areas of </w:t>
      </w:r>
      <w:hyperlink r:id="rId12" w:history="1">
        <w:r w:rsidR="005A48C5" w:rsidRPr="0020241E">
          <w:rPr>
            <w:rStyle w:val="Hyperlink"/>
            <w:rFonts w:ascii="Times New Roman" w:hAnsi="Times New Roman" w:cs="Times New Roman"/>
            <w:color w:val="auto"/>
            <w:sz w:val="24"/>
            <w:szCs w:val="24"/>
            <w:u w:val="none"/>
          </w:rPr>
          <w:t>pollution control</w:t>
        </w:r>
      </w:hyperlink>
      <w:r w:rsidR="005A48C5" w:rsidRPr="0020241E">
        <w:rPr>
          <w:rFonts w:ascii="Times New Roman" w:hAnsi="Times New Roman" w:cs="Times New Roman"/>
          <w:sz w:val="24"/>
          <w:szCs w:val="24"/>
        </w:rPr>
        <w:t xml:space="preserve">, along with </w:t>
      </w:r>
      <w:hyperlink r:id="rId13" w:history="1">
        <w:r w:rsidR="005A48C5" w:rsidRPr="0020241E">
          <w:rPr>
            <w:rStyle w:val="Hyperlink"/>
            <w:rFonts w:ascii="Times New Roman" w:hAnsi="Times New Roman" w:cs="Times New Roman"/>
            <w:color w:val="auto"/>
            <w:sz w:val="24"/>
            <w:szCs w:val="24"/>
            <w:u w:val="none"/>
          </w:rPr>
          <w:t>wastewater treatment</w:t>
        </w:r>
      </w:hyperlink>
      <w:r w:rsidR="005A48C5" w:rsidRPr="0020241E">
        <w:rPr>
          <w:rFonts w:ascii="Times New Roman" w:hAnsi="Times New Roman" w:cs="Times New Roman"/>
          <w:sz w:val="24"/>
          <w:szCs w:val="24"/>
        </w:rPr>
        <w:t xml:space="preserve">, </w:t>
      </w:r>
      <w:hyperlink r:id="rId14" w:history="1">
        <w:r w:rsidR="005A48C5" w:rsidRPr="0020241E">
          <w:rPr>
            <w:rStyle w:val="Hyperlink"/>
            <w:rFonts w:ascii="Times New Roman" w:hAnsi="Times New Roman" w:cs="Times New Roman"/>
            <w:color w:val="auto"/>
            <w:sz w:val="24"/>
            <w:szCs w:val="24"/>
            <w:u w:val="none"/>
          </w:rPr>
          <w:t>solid-waste management</w:t>
        </w:r>
      </w:hyperlink>
      <w:r w:rsidR="005A48C5" w:rsidRPr="0020241E">
        <w:rPr>
          <w:rFonts w:ascii="Times New Roman" w:hAnsi="Times New Roman" w:cs="Times New Roman"/>
          <w:sz w:val="24"/>
          <w:szCs w:val="24"/>
        </w:rPr>
        <w:t xml:space="preserve">, and </w:t>
      </w:r>
      <w:hyperlink r:id="rId15" w:history="1">
        <w:r w:rsidR="005A48C5" w:rsidRPr="0020241E">
          <w:rPr>
            <w:rStyle w:val="Hyperlink"/>
            <w:rFonts w:ascii="Times New Roman" w:hAnsi="Times New Roman" w:cs="Times New Roman"/>
            <w:color w:val="auto"/>
            <w:sz w:val="24"/>
            <w:szCs w:val="24"/>
            <w:u w:val="none"/>
          </w:rPr>
          <w:t>hazardous-waste management</w:t>
        </w:r>
      </w:hyperlink>
      <w:r w:rsidR="005A48C5" w:rsidRPr="0020241E">
        <w:rPr>
          <w:rFonts w:ascii="Times New Roman" w:hAnsi="Times New Roman" w:cs="Times New Roman"/>
          <w:sz w:val="24"/>
          <w:szCs w:val="24"/>
        </w:rPr>
        <w:t>.</w:t>
      </w:r>
    </w:p>
    <w:p w14:paraId="7A93B9A3" w14:textId="114C7596" w:rsidR="005A48C5" w:rsidRPr="0020241E" w:rsidRDefault="005A48C5" w:rsidP="0020241E">
      <w:pPr>
        <w:jc w:val="both"/>
        <w:rPr>
          <w:rFonts w:ascii="Times New Roman" w:hAnsi="Times New Roman" w:cs="Times New Roman"/>
          <w:sz w:val="24"/>
          <w:szCs w:val="24"/>
        </w:rPr>
      </w:pPr>
      <w:r w:rsidRPr="0020241E">
        <w:rPr>
          <w:rFonts w:ascii="Times New Roman" w:hAnsi="Times New Roman" w:cs="Times New Roman"/>
          <w:sz w:val="24"/>
          <w:szCs w:val="24"/>
        </w:rPr>
        <w:lastRenderedPageBreak/>
        <w:t xml:space="preserve">Air is considered to be polluted when it contains certain substances in concentrations high enough and for durations long enough to cause harm or undesirable effects. These include adverse effects on human health, property, and atmospheric visibility. The atmosphere is susceptible to pollution from natural sources as well as from human activities. Some natural phenomena, such as </w:t>
      </w:r>
      <w:hyperlink r:id="rId16" w:history="1">
        <w:r w:rsidRPr="0020241E">
          <w:rPr>
            <w:rStyle w:val="Hyperlink"/>
            <w:rFonts w:ascii="Times New Roman" w:hAnsi="Times New Roman" w:cs="Times New Roman"/>
            <w:color w:val="auto"/>
            <w:sz w:val="24"/>
            <w:szCs w:val="24"/>
            <w:u w:val="none"/>
          </w:rPr>
          <w:t>volcanic eruptions</w:t>
        </w:r>
      </w:hyperlink>
      <w:r w:rsidRPr="0020241E">
        <w:rPr>
          <w:rFonts w:ascii="Times New Roman" w:hAnsi="Times New Roman" w:cs="Times New Roman"/>
          <w:sz w:val="24"/>
          <w:szCs w:val="24"/>
        </w:rPr>
        <w:t xml:space="preserve"> and forest fires, may have not only local and regional effects</w:t>
      </w:r>
      <w:r w:rsidR="0020241E">
        <w:rPr>
          <w:rFonts w:ascii="Times New Roman" w:hAnsi="Times New Roman" w:cs="Times New Roman"/>
          <w:sz w:val="24"/>
          <w:szCs w:val="24"/>
        </w:rPr>
        <w:t>,</w:t>
      </w:r>
      <w:r w:rsidRPr="0020241E">
        <w:rPr>
          <w:rFonts w:ascii="Times New Roman" w:hAnsi="Times New Roman" w:cs="Times New Roman"/>
          <w:sz w:val="24"/>
          <w:szCs w:val="24"/>
        </w:rPr>
        <w:t xml:space="preserve"> but also long-lasting global ones. Nevertheless, only pollution caused by human activities, such as </w:t>
      </w:r>
      <w:hyperlink r:id="rId17" w:history="1">
        <w:r w:rsidRPr="0020241E">
          <w:rPr>
            <w:rStyle w:val="Hyperlink"/>
            <w:rFonts w:ascii="Times New Roman" w:hAnsi="Times New Roman" w:cs="Times New Roman"/>
            <w:color w:val="auto"/>
            <w:sz w:val="24"/>
            <w:szCs w:val="24"/>
            <w:u w:val="none"/>
          </w:rPr>
          <w:t>industry</w:t>
        </w:r>
      </w:hyperlink>
      <w:r w:rsidRPr="0020241E">
        <w:rPr>
          <w:rFonts w:ascii="Times New Roman" w:hAnsi="Times New Roman" w:cs="Times New Roman"/>
          <w:sz w:val="24"/>
          <w:szCs w:val="24"/>
        </w:rPr>
        <w:t xml:space="preserve"> and </w:t>
      </w:r>
      <w:hyperlink r:id="rId18" w:history="1">
        <w:r w:rsidRPr="0020241E">
          <w:rPr>
            <w:rStyle w:val="Hyperlink"/>
            <w:rFonts w:ascii="Times New Roman" w:hAnsi="Times New Roman" w:cs="Times New Roman"/>
            <w:color w:val="auto"/>
            <w:sz w:val="24"/>
            <w:szCs w:val="24"/>
            <w:u w:val="none"/>
          </w:rPr>
          <w:t>transportation</w:t>
        </w:r>
      </w:hyperlink>
      <w:r w:rsidRPr="0020241E">
        <w:rPr>
          <w:rFonts w:ascii="Times New Roman" w:hAnsi="Times New Roman" w:cs="Times New Roman"/>
          <w:sz w:val="24"/>
          <w:szCs w:val="24"/>
        </w:rPr>
        <w:t>, is subject to mitigation and control.</w:t>
      </w:r>
    </w:p>
    <w:p w14:paraId="10459455" w14:textId="77777777" w:rsidR="005A48C5" w:rsidRPr="0020241E" w:rsidRDefault="005A48C5" w:rsidP="0020241E">
      <w:pPr>
        <w:jc w:val="both"/>
        <w:rPr>
          <w:rFonts w:ascii="Times New Roman" w:hAnsi="Times New Roman" w:cs="Times New Roman"/>
          <w:sz w:val="24"/>
          <w:szCs w:val="24"/>
        </w:rPr>
      </w:pPr>
      <w:r w:rsidRPr="0020241E">
        <w:rPr>
          <w:rFonts w:ascii="Times New Roman" w:hAnsi="Times New Roman" w:cs="Times New Roman"/>
          <w:sz w:val="24"/>
          <w:szCs w:val="24"/>
        </w:rPr>
        <w:t xml:space="preserve">Most air contaminants originate from </w:t>
      </w:r>
      <w:hyperlink r:id="rId19" w:history="1">
        <w:r w:rsidRPr="0020241E">
          <w:rPr>
            <w:rStyle w:val="Hyperlink"/>
            <w:rFonts w:ascii="Times New Roman" w:hAnsi="Times New Roman" w:cs="Times New Roman"/>
            <w:color w:val="auto"/>
            <w:sz w:val="24"/>
            <w:szCs w:val="24"/>
            <w:u w:val="none"/>
          </w:rPr>
          <w:t>combustion</w:t>
        </w:r>
      </w:hyperlink>
      <w:r w:rsidRPr="0020241E">
        <w:rPr>
          <w:rFonts w:ascii="Times New Roman" w:hAnsi="Times New Roman" w:cs="Times New Roman"/>
          <w:sz w:val="24"/>
          <w:szCs w:val="24"/>
        </w:rPr>
        <w:t xml:space="preserve"> processes.</w:t>
      </w:r>
    </w:p>
    <w:p w14:paraId="5D15520A" w14:textId="09D36DDC" w:rsidR="005A48C5" w:rsidRPr="00A437B0" w:rsidRDefault="005A48C5" w:rsidP="0020241E">
      <w:pPr>
        <w:jc w:val="both"/>
        <w:rPr>
          <w:rFonts w:ascii="Times New Roman" w:hAnsi="Times New Roman" w:cs="Times New Roman"/>
          <w:sz w:val="24"/>
          <w:szCs w:val="24"/>
        </w:rPr>
      </w:pPr>
      <w:r w:rsidRPr="0020241E">
        <w:rPr>
          <w:rFonts w:ascii="Times New Roman" w:hAnsi="Times New Roman" w:cs="Times New Roman"/>
          <w:sz w:val="24"/>
          <w:szCs w:val="24"/>
        </w:rPr>
        <w:t xml:space="preserve">The </w:t>
      </w:r>
      <w:hyperlink r:id="rId20" w:history="1">
        <w:r w:rsidRPr="0020241E">
          <w:rPr>
            <w:rStyle w:val="Hyperlink"/>
            <w:rFonts w:ascii="Times New Roman" w:hAnsi="Times New Roman" w:cs="Times New Roman"/>
            <w:color w:val="auto"/>
            <w:sz w:val="24"/>
            <w:szCs w:val="24"/>
            <w:u w:val="none"/>
          </w:rPr>
          <w:t>criteria</w:t>
        </w:r>
      </w:hyperlink>
      <w:r w:rsidRPr="0020241E">
        <w:rPr>
          <w:rFonts w:ascii="Times New Roman" w:hAnsi="Times New Roman" w:cs="Times New Roman"/>
          <w:sz w:val="24"/>
          <w:szCs w:val="24"/>
        </w:rPr>
        <w:t xml:space="preserve"> pollutants include fine particulates, </w:t>
      </w:r>
      <w:hyperlink r:id="rId21" w:history="1">
        <w:r w:rsidRPr="0020241E">
          <w:rPr>
            <w:rStyle w:val="Hyperlink"/>
            <w:rFonts w:ascii="Times New Roman" w:hAnsi="Times New Roman" w:cs="Times New Roman"/>
            <w:color w:val="auto"/>
            <w:sz w:val="24"/>
            <w:szCs w:val="24"/>
            <w:u w:val="none"/>
          </w:rPr>
          <w:t>carbon monoxide</w:t>
        </w:r>
      </w:hyperlink>
      <w:r w:rsidRPr="0020241E">
        <w:rPr>
          <w:rFonts w:ascii="Times New Roman" w:hAnsi="Times New Roman" w:cs="Times New Roman"/>
          <w:sz w:val="24"/>
          <w:szCs w:val="24"/>
        </w:rPr>
        <w:t xml:space="preserve">, </w:t>
      </w:r>
      <w:hyperlink r:id="rId22" w:history="1">
        <w:r w:rsidRPr="0020241E">
          <w:rPr>
            <w:rStyle w:val="Hyperlink"/>
            <w:rFonts w:ascii="Times New Roman" w:hAnsi="Times New Roman" w:cs="Times New Roman"/>
            <w:color w:val="auto"/>
            <w:sz w:val="24"/>
            <w:szCs w:val="24"/>
            <w:u w:val="none"/>
          </w:rPr>
          <w:t>sulfur dioxide</w:t>
        </w:r>
      </w:hyperlink>
      <w:r w:rsidRPr="0020241E">
        <w:rPr>
          <w:rFonts w:ascii="Times New Roman" w:hAnsi="Times New Roman" w:cs="Times New Roman"/>
          <w:sz w:val="24"/>
          <w:szCs w:val="24"/>
        </w:rPr>
        <w:t xml:space="preserve">, nitrogen dioxide, </w:t>
      </w:r>
      <w:hyperlink r:id="rId23" w:history="1">
        <w:r w:rsidRPr="0020241E">
          <w:rPr>
            <w:rStyle w:val="Hyperlink"/>
            <w:rFonts w:ascii="Times New Roman" w:hAnsi="Times New Roman" w:cs="Times New Roman"/>
            <w:color w:val="auto"/>
            <w:sz w:val="24"/>
            <w:szCs w:val="24"/>
            <w:u w:val="none"/>
          </w:rPr>
          <w:t>ozone</w:t>
        </w:r>
      </w:hyperlink>
      <w:r w:rsidRPr="0020241E">
        <w:rPr>
          <w:rFonts w:ascii="Times New Roman" w:hAnsi="Times New Roman" w:cs="Times New Roman"/>
          <w:sz w:val="24"/>
          <w:szCs w:val="24"/>
        </w:rPr>
        <w:t xml:space="preserve">, and </w:t>
      </w:r>
      <w:hyperlink r:id="rId24" w:history="1">
        <w:r w:rsidRPr="0020241E">
          <w:rPr>
            <w:rStyle w:val="Hyperlink"/>
            <w:rFonts w:ascii="Times New Roman" w:hAnsi="Times New Roman" w:cs="Times New Roman"/>
            <w:color w:val="auto"/>
            <w:sz w:val="24"/>
            <w:szCs w:val="24"/>
            <w:u w:val="none"/>
          </w:rPr>
          <w:t>lead</w:t>
        </w:r>
      </w:hyperlink>
      <w:r w:rsidRPr="0020241E">
        <w:rPr>
          <w:rFonts w:ascii="Times New Roman" w:hAnsi="Times New Roman" w:cs="Times New Roman"/>
          <w:sz w:val="24"/>
          <w:szCs w:val="24"/>
        </w:rPr>
        <w:t>. Since the end of the 20th century, there also has been a recognition of the hazardous effects of trace amounts of many other air pollutants called “</w:t>
      </w:r>
      <w:hyperlink r:id="rId25" w:history="1">
        <w:r w:rsidRPr="0020241E">
          <w:rPr>
            <w:rStyle w:val="Hyperlink"/>
            <w:rFonts w:ascii="Times New Roman" w:hAnsi="Times New Roman" w:cs="Times New Roman"/>
            <w:color w:val="auto"/>
            <w:sz w:val="24"/>
            <w:szCs w:val="24"/>
            <w:u w:val="none"/>
          </w:rPr>
          <w:t>air toxics</w:t>
        </w:r>
      </w:hyperlink>
      <w:r w:rsidRPr="0020241E">
        <w:rPr>
          <w:rFonts w:ascii="Times New Roman" w:hAnsi="Times New Roman" w:cs="Times New Roman"/>
          <w:sz w:val="24"/>
          <w:szCs w:val="24"/>
        </w:rPr>
        <w:t xml:space="preserve">.” Most air toxics are organic chemicals, </w:t>
      </w:r>
      <w:hyperlink r:id="rId26" w:history="1">
        <w:r w:rsidRPr="0020241E">
          <w:rPr>
            <w:rStyle w:val="Hyperlink"/>
            <w:rFonts w:ascii="Times New Roman" w:hAnsi="Times New Roman" w:cs="Times New Roman"/>
            <w:color w:val="auto"/>
            <w:sz w:val="24"/>
            <w:szCs w:val="24"/>
            <w:u w:val="none"/>
          </w:rPr>
          <w:t>comprising</w:t>
        </w:r>
      </w:hyperlink>
      <w:r w:rsidRPr="0020241E">
        <w:rPr>
          <w:rFonts w:ascii="Times New Roman" w:hAnsi="Times New Roman" w:cs="Times New Roman"/>
          <w:sz w:val="24"/>
          <w:szCs w:val="24"/>
        </w:rPr>
        <w:t xml:space="preserve"> molecules that contain </w:t>
      </w:r>
      <w:hyperlink r:id="rId27" w:history="1">
        <w:r w:rsidRPr="0020241E">
          <w:rPr>
            <w:rStyle w:val="Hyperlink"/>
            <w:rFonts w:ascii="Times New Roman" w:hAnsi="Times New Roman" w:cs="Times New Roman"/>
            <w:color w:val="auto"/>
            <w:sz w:val="24"/>
            <w:szCs w:val="24"/>
            <w:u w:val="none"/>
          </w:rPr>
          <w:t>carbon</w:t>
        </w:r>
      </w:hyperlink>
      <w:r w:rsidRPr="0020241E">
        <w:rPr>
          <w:rFonts w:ascii="Times New Roman" w:hAnsi="Times New Roman" w:cs="Times New Roman"/>
          <w:sz w:val="24"/>
          <w:szCs w:val="24"/>
        </w:rPr>
        <w:t xml:space="preserve">, </w:t>
      </w:r>
      <w:hyperlink r:id="rId28" w:history="1">
        <w:r w:rsidRPr="0020241E">
          <w:rPr>
            <w:rStyle w:val="Hyperlink"/>
            <w:rFonts w:ascii="Times New Roman" w:hAnsi="Times New Roman" w:cs="Times New Roman"/>
            <w:color w:val="auto"/>
            <w:sz w:val="24"/>
            <w:szCs w:val="24"/>
            <w:u w:val="none"/>
          </w:rPr>
          <w:t>hydrogen</w:t>
        </w:r>
      </w:hyperlink>
      <w:r w:rsidRPr="0020241E">
        <w:rPr>
          <w:rFonts w:ascii="Times New Roman" w:hAnsi="Times New Roman" w:cs="Times New Roman"/>
          <w:sz w:val="24"/>
          <w:szCs w:val="24"/>
        </w:rPr>
        <w:t xml:space="preserve">, and other atoms. Specific emission regulations have been </w:t>
      </w:r>
      <w:hyperlink r:id="rId29" w:history="1">
        <w:r w:rsidRPr="0020241E">
          <w:rPr>
            <w:rStyle w:val="Hyperlink"/>
            <w:rFonts w:ascii="Times New Roman" w:hAnsi="Times New Roman" w:cs="Times New Roman"/>
            <w:color w:val="auto"/>
            <w:sz w:val="24"/>
            <w:szCs w:val="24"/>
            <w:u w:val="none"/>
          </w:rPr>
          <w:t>implemented</w:t>
        </w:r>
      </w:hyperlink>
      <w:r w:rsidRPr="0020241E">
        <w:rPr>
          <w:rFonts w:ascii="Times New Roman" w:hAnsi="Times New Roman" w:cs="Times New Roman"/>
          <w:sz w:val="24"/>
          <w:szCs w:val="24"/>
        </w:rPr>
        <w:t xml:space="preserve"> against those pollutants. In addition, the long-term and far-reaching effects of the “</w:t>
      </w:r>
      <w:hyperlink r:id="rId30" w:history="1">
        <w:r w:rsidRPr="0020241E">
          <w:rPr>
            <w:rStyle w:val="Hyperlink"/>
            <w:rFonts w:ascii="Times New Roman" w:hAnsi="Times New Roman" w:cs="Times New Roman"/>
            <w:color w:val="auto"/>
            <w:sz w:val="24"/>
            <w:szCs w:val="24"/>
            <w:u w:val="none"/>
          </w:rPr>
          <w:t>greenhouse gases</w:t>
        </w:r>
      </w:hyperlink>
      <w:r w:rsidRPr="0020241E">
        <w:rPr>
          <w:rFonts w:ascii="Times New Roman" w:hAnsi="Times New Roman" w:cs="Times New Roman"/>
          <w:sz w:val="24"/>
          <w:szCs w:val="24"/>
        </w:rPr>
        <w:t xml:space="preserve">” on atmospheric chemistry and </w:t>
      </w:r>
      <w:hyperlink r:id="rId31" w:history="1">
        <w:r w:rsidRPr="0020241E">
          <w:rPr>
            <w:rStyle w:val="Hyperlink"/>
            <w:rFonts w:ascii="Times New Roman" w:hAnsi="Times New Roman" w:cs="Times New Roman"/>
            <w:color w:val="auto"/>
            <w:sz w:val="24"/>
            <w:szCs w:val="24"/>
            <w:u w:val="none"/>
          </w:rPr>
          <w:t>climate</w:t>
        </w:r>
      </w:hyperlink>
      <w:r w:rsidRPr="0020241E">
        <w:rPr>
          <w:rFonts w:ascii="Times New Roman" w:hAnsi="Times New Roman" w:cs="Times New Roman"/>
          <w:sz w:val="24"/>
          <w:szCs w:val="24"/>
        </w:rPr>
        <w:t xml:space="preserve"> have been observed, and cooperative international efforts have been undertaken to control those pollutants. The greenhouse gases include </w:t>
      </w:r>
      <w:hyperlink r:id="rId32" w:history="1">
        <w:r w:rsidRPr="0020241E">
          <w:rPr>
            <w:rStyle w:val="Hyperlink"/>
            <w:rFonts w:ascii="Times New Roman" w:hAnsi="Times New Roman" w:cs="Times New Roman"/>
            <w:color w:val="auto"/>
            <w:sz w:val="24"/>
            <w:szCs w:val="24"/>
            <w:u w:val="none"/>
          </w:rPr>
          <w:t>carbon dioxide</w:t>
        </w:r>
      </w:hyperlink>
      <w:r w:rsidRPr="0020241E">
        <w:rPr>
          <w:rFonts w:ascii="Times New Roman" w:hAnsi="Times New Roman" w:cs="Times New Roman"/>
          <w:sz w:val="24"/>
          <w:szCs w:val="24"/>
        </w:rPr>
        <w:t xml:space="preserve">, </w:t>
      </w:r>
      <w:hyperlink r:id="rId33" w:history="1">
        <w:r w:rsidRPr="0020241E">
          <w:rPr>
            <w:rStyle w:val="Hyperlink"/>
            <w:rFonts w:ascii="Times New Roman" w:hAnsi="Times New Roman" w:cs="Times New Roman"/>
            <w:color w:val="auto"/>
            <w:sz w:val="24"/>
            <w:szCs w:val="24"/>
            <w:u w:val="none"/>
          </w:rPr>
          <w:t>chlorofluorocarbons</w:t>
        </w:r>
      </w:hyperlink>
      <w:r w:rsidRPr="0020241E">
        <w:rPr>
          <w:rFonts w:ascii="Times New Roman" w:hAnsi="Times New Roman" w:cs="Times New Roman"/>
          <w:sz w:val="24"/>
          <w:szCs w:val="24"/>
        </w:rPr>
        <w:t xml:space="preserve"> (CFCs), </w:t>
      </w:r>
      <w:hyperlink r:id="rId34" w:history="1">
        <w:r w:rsidRPr="0020241E">
          <w:rPr>
            <w:rStyle w:val="Hyperlink"/>
            <w:rFonts w:ascii="Times New Roman" w:hAnsi="Times New Roman" w:cs="Times New Roman"/>
            <w:color w:val="auto"/>
            <w:sz w:val="24"/>
            <w:szCs w:val="24"/>
            <w:u w:val="none"/>
          </w:rPr>
          <w:t>methane</w:t>
        </w:r>
      </w:hyperlink>
      <w:r w:rsidRPr="0020241E">
        <w:rPr>
          <w:rFonts w:ascii="Times New Roman" w:hAnsi="Times New Roman" w:cs="Times New Roman"/>
          <w:sz w:val="24"/>
          <w:szCs w:val="24"/>
        </w:rPr>
        <w:t xml:space="preserve">, </w:t>
      </w:r>
      <w:hyperlink r:id="rId35" w:history="1">
        <w:r w:rsidRPr="0020241E">
          <w:rPr>
            <w:rStyle w:val="Hyperlink"/>
            <w:rFonts w:ascii="Times New Roman" w:hAnsi="Times New Roman" w:cs="Times New Roman"/>
            <w:color w:val="auto"/>
            <w:sz w:val="24"/>
            <w:szCs w:val="24"/>
            <w:u w:val="none"/>
          </w:rPr>
          <w:t>nitrous oxide</w:t>
        </w:r>
      </w:hyperlink>
      <w:r w:rsidRPr="0020241E">
        <w:rPr>
          <w:rFonts w:ascii="Times New Roman" w:hAnsi="Times New Roman" w:cs="Times New Roman"/>
          <w:sz w:val="24"/>
          <w:szCs w:val="24"/>
        </w:rPr>
        <w:t>, and ozone.</w:t>
      </w:r>
    </w:p>
    <w:p w14:paraId="4CEF7FEF" w14:textId="2BD478AE" w:rsidR="00A437B0" w:rsidRPr="00A437B0" w:rsidRDefault="00A437B0" w:rsidP="00A437B0">
      <w:pPr>
        <w:pStyle w:val="ListParagraph"/>
        <w:numPr>
          <w:ilvl w:val="0"/>
          <w:numId w:val="16"/>
        </w:numPr>
        <w:jc w:val="both"/>
        <w:rPr>
          <w:rFonts w:ascii="Times New Roman" w:hAnsi="Times New Roman" w:cs="Times New Roman"/>
          <w:b/>
          <w:bCs/>
          <w:color w:val="000000"/>
          <w:sz w:val="24"/>
          <w:szCs w:val="24"/>
        </w:rPr>
      </w:pPr>
      <w:r w:rsidRPr="00A437B0">
        <w:rPr>
          <w:rFonts w:ascii="Times New Roman" w:hAnsi="Times New Roman" w:cs="Times New Roman"/>
          <w:b/>
          <w:bCs/>
          <w:color w:val="000000"/>
          <w:sz w:val="24"/>
          <w:szCs w:val="24"/>
        </w:rPr>
        <w:t>Mobile substances</w:t>
      </w:r>
    </w:p>
    <w:p w14:paraId="5BE2BB31" w14:textId="4475861D" w:rsidR="00313DCD" w:rsidRPr="003D638C" w:rsidRDefault="00313DCD" w:rsidP="00313DCD">
      <w:pPr>
        <w:jc w:val="both"/>
        <w:rPr>
          <w:rFonts w:ascii="Times New Roman" w:hAnsi="Times New Roman" w:cs="Times New Roman"/>
          <w:color w:val="000000"/>
          <w:sz w:val="24"/>
          <w:szCs w:val="24"/>
        </w:rPr>
      </w:pPr>
      <w:r w:rsidRPr="003D638C">
        <w:rPr>
          <w:rFonts w:ascii="Times New Roman" w:hAnsi="Times New Roman" w:cs="Times New Roman"/>
          <w:b/>
          <w:bCs/>
          <w:color w:val="000000"/>
          <w:sz w:val="24"/>
          <w:szCs w:val="24"/>
        </w:rPr>
        <w:t>The Chemicals Strategy for Sustainability</w:t>
      </w:r>
      <w:r w:rsidRPr="003D638C">
        <w:rPr>
          <w:rFonts w:ascii="Times New Roman" w:hAnsi="Times New Roman" w:cs="Times New Roman"/>
          <w:color w:val="000000"/>
          <w:sz w:val="24"/>
          <w:szCs w:val="24"/>
        </w:rPr>
        <w:t xml:space="preserve"> recognizes the need to address pollution from so-called persistent and mobile substances. </w:t>
      </w:r>
      <w:r w:rsidRPr="003D638C">
        <w:rPr>
          <w:rFonts w:ascii="Times New Roman" w:hAnsi="Times New Roman" w:cs="Times New Roman"/>
          <w:b/>
          <w:bCs/>
          <w:color w:val="000000"/>
          <w:sz w:val="24"/>
          <w:szCs w:val="24"/>
        </w:rPr>
        <w:t>Mobile substances</w:t>
      </w:r>
      <w:r w:rsidRPr="003D638C">
        <w:rPr>
          <w:rFonts w:ascii="Times New Roman" w:hAnsi="Times New Roman" w:cs="Times New Roman"/>
          <w:color w:val="000000"/>
          <w:sz w:val="24"/>
          <w:szCs w:val="24"/>
        </w:rPr>
        <w:t xml:space="preserve"> are defined as those that travel long distances with water, including groundwater, and can thus spread over large spatial and temporal scales.</w:t>
      </w:r>
      <w:r w:rsidR="00837E2C" w:rsidRPr="003D638C">
        <w:rPr>
          <w:rFonts w:ascii="Times New Roman" w:hAnsi="Times New Roman" w:cs="Times New Roman"/>
          <w:color w:val="000000"/>
          <w:sz w:val="24"/>
          <w:szCs w:val="24"/>
        </w:rPr>
        <w:t xml:space="preserve"> Examples of persistent and mobile substances that are attracting attention at the time of writing include melamine, benzotriazole, 1,4-dioxane and many per and polyfluoroalkyl substances (PFAS).</w:t>
      </w:r>
      <w:r w:rsidR="00492713" w:rsidRPr="003D638C">
        <w:rPr>
          <w:rFonts w:ascii="Times New Roman" w:hAnsi="Times New Roman" w:cs="Times New Roman"/>
          <w:color w:val="000000"/>
          <w:sz w:val="24"/>
          <w:szCs w:val="24"/>
        </w:rPr>
        <w:t xml:space="preserve"> A holistic approach is needed</w:t>
      </w:r>
      <w:r w:rsidR="003D638C">
        <w:rPr>
          <w:rFonts w:ascii="Times New Roman" w:hAnsi="Times New Roman" w:cs="Times New Roman"/>
          <w:color w:val="000000"/>
          <w:sz w:val="24"/>
          <w:szCs w:val="24"/>
        </w:rPr>
        <w:t>,</w:t>
      </w:r>
      <w:r w:rsidR="00492713" w:rsidRPr="003D638C">
        <w:rPr>
          <w:rFonts w:ascii="Times New Roman" w:hAnsi="Times New Roman" w:cs="Times New Roman"/>
          <w:color w:val="000000"/>
          <w:sz w:val="24"/>
          <w:szCs w:val="24"/>
        </w:rPr>
        <w:t xml:space="preserve"> whereby substances currently used in commerce are prioritized and strategies are then identified to prevent unnecessary exposure to these substances. A holistic approach includes not only an assessment of exposure, hazard and risk, but also requires reflection regarding product use scenarios, differentiating between ‘essential-use’ and non-essential use. </w:t>
      </w:r>
      <w:r w:rsidR="005A48C5">
        <w:rPr>
          <w:rFonts w:ascii="Times New Roman" w:hAnsi="Times New Roman" w:cs="Times New Roman"/>
          <w:color w:val="000000"/>
          <w:sz w:val="24"/>
          <w:szCs w:val="24"/>
        </w:rPr>
        <w:t>B</w:t>
      </w:r>
      <w:r w:rsidR="00492713" w:rsidRPr="003D638C">
        <w:rPr>
          <w:rFonts w:ascii="Times New Roman" w:hAnsi="Times New Roman" w:cs="Times New Roman"/>
          <w:color w:val="000000"/>
          <w:sz w:val="24"/>
          <w:szCs w:val="24"/>
        </w:rPr>
        <w:t>arriers represented by a lack of knowledge, time and money can result in poorly informed decisions which may present themselves as regrettable substitutions. A more holistic science-based evaluation</w:t>
      </w:r>
      <w:r w:rsidR="005A48C5">
        <w:rPr>
          <w:rFonts w:ascii="Times New Roman" w:hAnsi="Times New Roman" w:cs="Times New Roman"/>
          <w:color w:val="000000"/>
          <w:sz w:val="24"/>
          <w:szCs w:val="24"/>
        </w:rPr>
        <w:t>,</w:t>
      </w:r>
      <w:r w:rsidR="00492713" w:rsidRPr="003D638C">
        <w:rPr>
          <w:rFonts w:ascii="Times New Roman" w:hAnsi="Times New Roman" w:cs="Times New Roman"/>
          <w:color w:val="000000"/>
          <w:sz w:val="24"/>
          <w:szCs w:val="24"/>
        </w:rPr>
        <w:t xml:space="preserve"> considering the whole life cycle of the persistent and mobile substance</w:t>
      </w:r>
      <w:r w:rsidR="005A48C5">
        <w:rPr>
          <w:rFonts w:ascii="Times New Roman" w:hAnsi="Times New Roman" w:cs="Times New Roman"/>
          <w:color w:val="000000"/>
          <w:sz w:val="24"/>
          <w:szCs w:val="24"/>
        </w:rPr>
        <w:t>,</w:t>
      </w:r>
      <w:r w:rsidR="00492713" w:rsidRPr="003D638C">
        <w:rPr>
          <w:rFonts w:ascii="Times New Roman" w:hAnsi="Times New Roman" w:cs="Times New Roman"/>
          <w:color w:val="000000"/>
          <w:sz w:val="24"/>
          <w:szCs w:val="24"/>
        </w:rPr>
        <w:t xml:space="preserve"> can help improve substitution decisions by providing quantitative information regarding the relative impact of a chemical ingredient throughout manufacture, use and disposal.</w:t>
      </w:r>
    </w:p>
    <w:p w14:paraId="60B3CED2" w14:textId="563753C0" w:rsidR="00492713" w:rsidRPr="003D638C" w:rsidRDefault="00492713" w:rsidP="00313DCD">
      <w:pPr>
        <w:jc w:val="both"/>
        <w:rPr>
          <w:rFonts w:ascii="Times New Roman" w:hAnsi="Times New Roman" w:cs="Times New Roman"/>
          <w:color w:val="000000"/>
          <w:sz w:val="24"/>
          <w:szCs w:val="24"/>
        </w:rPr>
      </w:pPr>
      <w:r w:rsidRPr="003D638C">
        <w:rPr>
          <w:rFonts w:ascii="Times New Roman" w:hAnsi="Times New Roman" w:cs="Times New Roman"/>
          <w:color w:val="000000"/>
          <w:sz w:val="24"/>
          <w:szCs w:val="24"/>
        </w:rPr>
        <w:t>The need to prioritize persistent and mobile substances for prevention and removal, before exposure is too wide spread, or before risks are too great, is clear. Costs related to identification, screening and remediation of sites contaminated with PFAS across Europe is around €10–20 billion per annum, rising to €52–84 billion per annum</w:t>
      </w:r>
      <w:r w:rsidR="005A48C5">
        <w:rPr>
          <w:rFonts w:ascii="Times New Roman" w:hAnsi="Times New Roman" w:cs="Times New Roman"/>
          <w:color w:val="000000"/>
          <w:sz w:val="24"/>
          <w:szCs w:val="24"/>
        </w:rPr>
        <w:t>,</w:t>
      </w:r>
      <w:r w:rsidRPr="003D638C">
        <w:rPr>
          <w:rFonts w:ascii="Times New Roman" w:hAnsi="Times New Roman" w:cs="Times New Roman"/>
          <w:color w:val="000000"/>
          <w:sz w:val="24"/>
          <w:szCs w:val="24"/>
        </w:rPr>
        <w:t xml:space="preserve"> when costs such as increased healthcare demands, ecological damage, property loss and impacts on the agricultural sector are included. Removal of persistent and mobile substances from already polluted sites is difficult.</w:t>
      </w:r>
    </w:p>
    <w:p w14:paraId="670FC936" w14:textId="7E0FBAD1" w:rsidR="00B36CBD" w:rsidRDefault="00B36CBD" w:rsidP="00313DCD">
      <w:pPr>
        <w:jc w:val="both"/>
        <w:rPr>
          <w:rFonts w:ascii="Times New Roman" w:hAnsi="Times New Roman" w:cs="Times New Roman"/>
          <w:color w:val="000000"/>
          <w:sz w:val="24"/>
          <w:szCs w:val="24"/>
        </w:rPr>
      </w:pPr>
      <w:r w:rsidRPr="003D638C">
        <w:rPr>
          <w:rFonts w:ascii="Times New Roman" w:hAnsi="Times New Roman" w:cs="Times New Roman"/>
          <w:color w:val="000000"/>
          <w:sz w:val="24"/>
          <w:szCs w:val="24"/>
        </w:rPr>
        <w:lastRenderedPageBreak/>
        <w:t xml:space="preserve">Given that these costs represent only a partial removal and that the methods are resource intensive, there is an urgent need to identify sustainable treatment technologies able to remove persistent and mobile substances. </w:t>
      </w:r>
      <w:r w:rsidR="005A48C5">
        <w:rPr>
          <w:rFonts w:ascii="Times New Roman" w:hAnsi="Times New Roman" w:cs="Times New Roman"/>
          <w:color w:val="000000"/>
          <w:sz w:val="24"/>
          <w:szCs w:val="24"/>
        </w:rPr>
        <w:t>I</w:t>
      </w:r>
      <w:r w:rsidRPr="003D638C">
        <w:rPr>
          <w:rFonts w:ascii="Times New Roman" w:hAnsi="Times New Roman" w:cs="Times New Roman"/>
          <w:color w:val="000000"/>
          <w:sz w:val="24"/>
          <w:szCs w:val="24"/>
        </w:rPr>
        <w:t xml:space="preserve">n </w:t>
      </w:r>
      <w:r w:rsidR="005A48C5">
        <w:rPr>
          <w:rFonts w:ascii="Times New Roman" w:hAnsi="Times New Roman" w:cs="Times New Roman"/>
          <w:color w:val="000000"/>
          <w:sz w:val="24"/>
          <w:szCs w:val="24"/>
        </w:rPr>
        <w:t>the Program</w:t>
      </w:r>
      <w:r w:rsidRPr="003D638C">
        <w:rPr>
          <w:rFonts w:ascii="Times New Roman" w:hAnsi="Times New Roman" w:cs="Times New Roman"/>
          <w:color w:val="000000"/>
          <w:sz w:val="24"/>
          <w:szCs w:val="24"/>
        </w:rPr>
        <w:t xml:space="preserve"> Horizon 2020 Research and Innovation</w:t>
      </w:r>
      <w:r w:rsidR="005A48C5">
        <w:rPr>
          <w:rFonts w:ascii="Times New Roman" w:hAnsi="Times New Roman" w:cs="Times New Roman"/>
          <w:color w:val="000000"/>
          <w:sz w:val="24"/>
          <w:szCs w:val="24"/>
        </w:rPr>
        <w:t>,</w:t>
      </w:r>
      <w:r w:rsidRPr="003D638C">
        <w:rPr>
          <w:rFonts w:ascii="Times New Roman" w:hAnsi="Times New Roman" w:cs="Times New Roman"/>
          <w:color w:val="000000"/>
          <w:sz w:val="24"/>
          <w:szCs w:val="24"/>
        </w:rPr>
        <w:t xml:space="preserve"> Action project called "Zero</w:t>
      </w:r>
      <w:r w:rsidR="005A48C5">
        <w:rPr>
          <w:rFonts w:ascii="Times New Roman" w:hAnsi="Times New Roman" w:cs="Times New Roman"/>
          <w:color w:val="000000"/>
          <w:sz w:val="24"/>
          <w:szCs w:val="24"/>
        </w:rPr>
        <w:t xml:space="preserve"> </w:t>
      </w:r>
      <w:r w:rsidRPr="003D638C">
        <w:rPr>
          <w:rFonts w:ascii="Times New Roman" w:hAnsi="Times New Roman" w:cs="Times New Roman"/>
          <w:color w:val="000000"/>
          <w:sz w:val="24"/>
          <w:szCs w:val="24"/>
        </w:rPr>
        <w:t>PM: Zero pollution of persistent, mobile substances"</w:t>
      </w:r>
      <w:r w:rsidR="005A48C5">
        <w:rPr>
          <w:rFonts w:ascii="Times New Roman" w:hAnsi="Times New Roman" w:cs="Times New Roman"/>
          <w:color w:val="000000"/>
          <w:sz w:val="24"/>
          <w:szCs w:val="24"/>
        </w:rPr>
        <w:t>,</w:t>
      </w:r>
      <w:r w:rsidRPr="003D638C">
        <w:rPr>
          <w:rFonts w:ascii="Times New Roman" w:hAnsi="Times New Roman" w:cs="Times New Roman"/>
          <w:color w:val="000000"/>
          <w:sz w:val="24"/>
          <w:szCs w:val="24"/>
        </w:rPr>
        <w:t xml:space="preserve"> will interlink and synergize three strategies to protect the environment and human health from persistent, mobile substances: Prevent, Prioritize and Remove. To prevent pollution of persistent and mobile substances, Zero</w:t>
      </w:r>
      <w:r w:rsidR="005A48C5">
        <w:rPr>
          <w:rFonts w:ascii="Times New Roman" w:hAnsi="Times New Roman" w:cs="Times New Roman"/>
          <w:color w:val="000000"/>
          <w:sz w:val="24"/>
          <w:szCs w:val="24"/>
        </w:rPr>
        <w:t xml:space="preserve"> </w:t>
      </w:r>
      <w:r w:rsidRPr="003D638C">
        <w:rPr>
          <w:rFonts w:ascii="Times New Roman" w:hAnsi="Times New Roman" w:cs="Times New Roman"/>
          <w:color w:val="000000"/>
          <w:sz w:val="24"/>
          <w:szCs w:val="24"/>
        </w:rPr>
        <w:t>PM will activate the momentum of the EU’s Chemicals Strategy to support its implementation through the development of scientific, policy and market tools for the substitution and mitigation of prioritized, non-essential persistent and mobile substances to safer and sustainable alternatives.</w:t>
      </w:r>
    </w:p>
    <w:p w14:paraId="7F5683FC" w14:textId="3D4B2D55" w:rsidR="00A437B0" w:rsidRPr="00A437B0" w:rsidRDefault="00A437B0" w:rsidP="00A437B0">
      <w:pPr>
        <w:pStyle w:val="ListParagraph"/>
        <w:numPr>
          <w:ilvl w:val="2"/>
          <w:numId w:val="3"/>
        </w:numPr>
        <w:jc w:val="both"/>
        <w:rPr>
          <w:rFonts w:ascii="Times New Roman" w:hAnsi="Times New Roman" w:cs="Times New Roman"/>
          <w:b/>
          <w:bCs/>
          <w:sz w:val="24"/>
          <w:szCs w:val="24"/>
        </w:rPr>
      </w:pPr>
      <w:r w:rsidRPr="00A437B0">
        <w:rPr>
          <w:rFonts w:ascii="Times New Roman" w:hAnsi="Times New Roman" w:cs="Times New Roman"/>
          <w:b/>
          <w:bCs/>
          <w:sz w:val="24"/>
          <w:szCs w:val="24"/>
        </w:rPr>
        <w:t xml:space="preserve">Control of </w:t>
      </w:r>
      <w:hyperlink r:id="rId36" w:history="1">
        <w:r w:rsidRPr="00A437B0">
          <w:rPr>
            <w:rStyle w:val="Hyperlink"/>
            <w:rFonts w:ascii="Times New Roman" w:hAnsi="Times New Roman" w:cs="Times New Roman"/>
            <w:b/>
            <w:bCs/>
            <w:color w:val="auto"/>
            <w:sz w:val="24"/>
            <w:szCs w:val="24"/>
            <w:u w:val="none"/>
          </w:rPr>
          <w:t>particulates</w:t>
        </w:r>
      </w:hyperlink>
    </w:p>
    <w:p w14:paraId="248B2B05" w14:textId="4C1F3845" w:rsidR="00632AB2" w:rsidRPr="003D638C" w:rsidRDefault="000C0968" w:rsidP="00A437B0">
      <w:pPr>
        <w:jc w:val="both"/>
        <w:rPr>
          <w:rFonts w:ascii="Times New Roman" w:hAnsi="Times New Roman" w:cs="Times New Roman"/>
          <w:sz w:val="24"/>
          <w:szCs w:val="24"/>
        </w:rPr>
      </w:pPr>
      <w:r w:rsidRPr="003D638C">
        <w:rPr>
          <w:rFonts w:ascii="Times New Roman" w:hAnsi="Times New Roman" w:cs="Times New Roman"/>
          <w:sz w:val="24"/>
          <w:szCs w:val="24"/>
        </w:rPr>
        <w:t xml:space="preserve">The best way to protect air quality is to reduce the emission of pollutants by changing to cleaner fuels and processes. Pollutants not eliminated in this way must be collected or trapped by </w:t>
      </w:r>
      <w:hyperlink r:id="rId37" w:history="1">
        <w:r w:rsidRPr="00A437B0">
          <w:rPr>
            <w:rStyle w:val="Hyperlink"/>
            <w:rFonts w:ascii="Times New Roman" w:hAnsi="Times New Roman" w:cs="Times New Roman"/>
            <w:color w:val="auto"/>
            <w:sz w:val="24"/>
            <w:szCs w:val="24"/>
            <w:u w:val="none"/>
          </w:rPr>
          <w:t>appropriate</w:t>
        </w:r>
      </w:hyperlink>
      <w:r w:rsidRPr="00A437B0">
        <w:rPr>
          <w:rFonts w:ascii="Times New Roman" w:hAnsi="Times New Roman" w:cs="Times New Roman"/>
          <w:sz w:val="24"/>
          <w:szCs w:val="24"/>
        </w:rPr>
        <w:t xml:space="preserve"> </w:t>
      </w:r>
      <w:r w:rsidRPr="00A437B0">
        <w:rPr>
          <w:rFonts w:ascii="Times New Roman" w:hAnsi="Times New Roman" w:cs="Times New Roman"/>
          <w:b/>
          <w:bCs/>
          <w:sz w:val="24"/>
          <w:szCs w:val="24"/>
        </w:rPr>
        <w:t>air-cleaning devices</w:t>
      </w:r>
      <w:r w:rsidRPr="00A437B0">
        <w:rPr>
          <w:rFonts w:ascii="Times New Roman" w:hAnsi="Times New Roman" w:cs="Times New Roman"/>
          <w:sz w:val="24"/>
          <w:szCs w:val="24"/>
        </w:rPr>
        <w:t xml:space="preserve"> as they are generated and before they can escape into the atmosphere. These devices are described below</w:t>
      </w:r>
      <w:r w:rsidR="00A437B0">
        <w:rPr>
          <w:rFonts w:ascii="Times New Roman" w:hAnsi="Times New Roman" w:cs="Times New Roman"/>
          <w:sz w:val="24"/>
          <w:szCs w:val="24"/>
        </w:rPr>
        <w:t xml:space="preserve"> and</w:t>
      </w:r>
      <w:r w:rsidRPr="003D638C">
        <w:rPr>
          <w:rFonts w:ascii="Times New Roman" w:hAnsi="Times New Roman" w:cs="Times New Roman"/>
          <w:sz w:val="24"/>
          <w:szCs w:val="24"/>
        </w:rPr>
        <w:t xml:space="preserve"> designed to remove particulate and gaseous pollutants from the emissions of stationary sources, including power plants and industrial facilities.</w:t>
      </w:r>
    </w:p>
    <w:p w14:paraId="739DAAEF" w14:textId="77777777" w:rsidR="000C0968" w:rsidRPr="003D638C" w:rsidRDefault="000C0968" w:rsidP="00A437B0">
      <w:pPr>
        <w:jc w:val="both"/>
        <w:rPr>
          <w:rFonts w:ascii="Times New Roman" w:hAnsi="Times New Roman" w:cs="Times New Roman"/>
          <w:sz w:val="24"/>
          <w:szCs w:val="24"/>
        </w:rPr>
      </w:pPr>
      <w:r w:rsidRPr="003D638C">
        <w:rPr>
          <w:rFonts w:ascii="Times New Roman" w:hAnsi="Times New Roman" w:cs="Times New Roman"/>
          <w:sz w:val="24"/>
          <w:szCs w:val="24"/>
        </w:rPr>
        <w:t xml:space="preserve">Airborne particles can be removed from a polluted airstream by a variety of physical processes. Common types of equipment for collecting fine particulates include cyclones, scrubbers, electrostatic precipitators, and baghouse filters. Once collected, particulates adhere to each other, forming agglomerates that can readily be removed from the equipment and disposed of, usually in a </w:t>
      </w:r>
      <w:hyperlink r:id="rId38" w:history="1">
        <w:r w:rsidRPr="00A437B0">
          <w:rPr>
            <w:rStyle w:val="Hyperlink"/>
            <w:rFonts w:ascii="Times New Roman" w:hAnsi="Times New Roman" w:cs="Times New Roman"/>
            <w:b/>
            <w:bCs/>
            <w:color w:val="auto"/>
            <w:sz w:val="24"/>
            <w:szCs w:val="24"/>
            <w:u w:val="none"/>
          </w:rPr>
          <w:t>landfill</w:t>
        </w:r>
      </w:hyperlink>
      <w:r w:rsidRPr="00A437B0">
        <w:rPr>
          <w:rFonts w:ascii="Times New Roman" w:hAnsi="Times New Roman" w:cs="Times New Roman"/>
          <w:b/>
          <w:bCs/>
          <w:sz w:val="24"/>
          <w:szCs w:val="24"/>
        </w:rPr>
        <w:t>.</w:t>
      </w:r>
    </w:p>
    <w:p w14:paraId="682264F4" w14:textId="77777777" w:rsidR="00361CD4" w:rsidRPr="003D638C" w:rsidRDefault="000C0968" w:rsidP="00A437B0">
      <w:pPr>
        <w:jc w:val="both"/>
        <w:rPr>
          <w:rFonts w:ascii="Times New Roman" w:hAnsi="Times New Roman" w:cs="Times New Roman"/>
          <w:sz w:val="24"/>
          <w:szCs w:val="24"/>
        </w:rPr>
      </w:pPr>
      <w:r w:rsidRPr="003D638C">
        <w:rPr>
          <w:rFonts w:ascii="Times New Roman" w:hAnsi="Times New Roman" w:cs="Times New Roman"/>
          <w:sz w:val="24"/>
          <w:szCs w:val="24"/>
        </w:rPr>
        <w:t xml:space="preserve">Because each air pollution control project is unique, it is usually not possible to decide in advance what the best type of particle-collection device (or combination of devices) will be; control systems must be designed on a case-by-case basis. Important particulate characteristics that influence the selection of collection devices include </w:t>
      </w:r>
      <w:hyperlink r:id="rId39" w:history="1">
        <w:r w:rsidRPr="00A437B0">
          <w:rPr>
            <w:rStyle w:val="Hyperlink"/>
            <w:rFonts w:ascii="Times New Roman" w:hAnsi="Times New Roman" w:cs="Times New Roman"/>
            <w:color w:val="auto"/>
            <w:sz w:val="24"/>
            <w:szCs w:val="24"/>
            <w:u w:val="none"/>
          </w:rPr>
          <w:t>corrosivity</w:t>
        </w:r>
      </w:hyperlink>
      <w:r w:rsidRPr="00A437B0">
        <w:rPr>
          <w:rFonts w:ascii="Times New Roman" w:hAnsi="Times New Roman" w:cs="Times New Roman"/>
          <w:sz w:val="24"/>
          <w:szCs w:val="24"/>
        </w:rPr>
        <w:t>,</w:t>
      </w:r>
      <w:r w:rsidRPr="003D638C">
        <w:rPr>
          <w:rFonts w:ascii="Times New Roman" w:hAnsi="Times New Roman" w:cs="Times New Roman"/>
          <w:sz w:val="24"/>
          <w:szCs w:val="24"/>
        </w:rPr>
        <w:t xml:space="preserve"> reactivity, shape, density, and especially size and size distribution (the range of different particle sizes in the airstream). Other design factors include airstream characteristics (e.g., </w:t>
      </w:r>
      <w:hyperlink r:id="rId40" w:history="1">
        <w:r w:rsidRPr="00A437B0">
          <w:rPr>
            <w:rStyle w:val="Hyperlink"/>
            <w:rFonts w:ascii="Times New Roman" w:hAnsi="Times New Roman" w:cs="Times New Roman"/>
            <w:color w:val="auto"/>
            <w:sz w:val="24"/>
            <w:szCs w:val="24"/>
            <w:u w:val="none"/>
          </w:rPr>
          <w:t>pressure</w:t>
        </w:r>
      </w:hyperlink>
      <w:r w:rsidRPr="00A437B0">
        <w:rPr>
          <w:rFonts w:ascii="Times New Roman" w:hAnsi="Times New Roman" w:cs="Times New Roman"/>
          <w:sz w:val="24"/>
          <w:szCs w:val="24"/>
        </w:rPr>
        <w:t xml:space="preserve">, </w:t>
      </w:r>
      <w:hyperlink r:id="rId41" w:history="1">
        <w:r w:rsidRPr="00A437B0">
          <w:rPr>
            <w:rStyle w:val="Hyperlink"/>
            <w:rFonts w:ascii="Times New Roman" w:hAnsi="Times New Roman" w:cs="Times New Roman"/>
            <w:color w:val="auto"/>
            <w:sz w:val="24"/>
            <w:szCs w:val="24"/>
            <w:u w:val="none"/>
          </w:rPr>
          <w:t>temperature</w:t>
        </w:r>
      </w:hyperlink>
      <w:r w:rsidRPr="00A437B0">
        <w:rPr>
          <w:rFonts w:ascii="Times New Roman" w:hAnsi="Times New Roman" w:cs="Times New Roman"/>
          <w:sz w:val="24"/>
          <w:szCs w:val="24"/>
        </w:rPr>
        <w:t xml:space="preserve">, and </w:t>
      </w:r>
      <w:hyperlink r:id="rId42" w:history="1">
        <w:r w:rsidRPr="00A437B0">
          <w:rPr>
            <w:rStyle w:val="Hyperlink"/>
            <w:rFonts w:ascii="Times New Roman" w:hAnsi="Times New Roman" w:cs="Times New Roman"/>
            <w:color w:val="auto"/>
            <w:sz w:val="24"/>
            <w:szCs w:val="24"/>
            <w:u w:val="none"/>
          </w:rPr>
          <w:t>viscosity</w:t>
        </w:r>
      </w:hyperlink>
      <w:r w:rsidRPr="003D638C">
        <w:rPr>
          <w:rFonts w:ascii="Times New Roman" w:hAnsi="Times New Roman" w:cs="Times New Roman"/>
          <w:sz w:val="24"/>
          <w:szCs w:val="24"/>
        </w:rPr>
        <w:t xml:space="preserve">), flow rate, removal </w:t>
      </w:r>
      <w:hyperlink r:id="rId43" w:history="1">
        <w:r w:rsidRPr="00A437B0">
          <w:rPr>
            <w:rStyle w:val="Hyperlink"/>
            <w:rFonts w:ascii="Times New Roman" w:hAnsi="Times New Roman" w:cs="Times New Roman"/>
            <w:color w:val="auto"/>
            <w:sz w:val="24"/>
            <w:szCs w:val="24"/>
            <w:u w:val="none"/>
          </w:rPr>
          <w:t>efficiency</w:t>
        </w:r>
      </w:hyperlink>
      <w:r w:rsidRPr="003D638C">
        <w:rPr>
          <w:rFonts w:ascii="Times New Roman" w:hAnsi="Times New Roman" w:cs="Times New Roman"/>
          <w:sz w:val="24"/>
          <w:szCs w:val="24"/>
        </w:rPr>
        <w:t xml:space="preserve"> requirements, and allowable resistance to airflow. </w:t>
      </w:r>
    </w:p>
    <w:p w14:paraId="5232CE4E" w14:textId="5233CDEA" w:rsidR="00361CD4" w:rsidRPr="003D638C" w:rsidRDefault="00361CD4" w:rsidP="00A437B0">
      <w:pPr>
        <w:jc w:val="both"/>
        <w:rPr>
          <w:rFonts w:ascii="Times New Roman" w:hAnsi="Times New Roman" w:cs="Times New Roman"/>
          <w:sz w:val="24"/>
          <w:szCs w:val="24"/>
        </w:rPr>
      </w:pPr>
      <w:r w:rsidRPr="003D638C">
        <w:rPr>
          <w:rFonts w:ascii="Times New Roman" w:hAnsi="Times New Roman" w:cs="Times New Roman"/>
          <w:sz w:val="24"/>
          <w:szCs w:val="24"/>
        </w:rPr>
        <w:t>A) Cyclone separator</w:t>
      </w:r>
      <w:r w:rsidR="000E21EF">
        <w:rPr>
          <w:rFonts w:ascii="Times New Roman" w:hAnsi="Times New Roman" w:cs="Times New Roman"/>
          <w:sz w:val="24"/>
          <w:szCs w:val="24"/>
        </w:rPr>
        <w:t xml:space="preserve"> (Fig. 2)</w:t>
      </w:r>
    </w:p>
    <w:p w14:paraId="08F730D8" w14:textId="02216D24" w:rsidR="00361CD4" w:rsidRPr="003D638C" w:rsidRDefault="000C0968" w:rsidP="00A437B0">
      <w:pPr>
        <w:jc w:val="both"/>
        <w:rPr>
          <w:rFonts w:ascii="Times New Roman" w:hAnsi="Times New Roman" w:cs="Times New Roman"/>
          <w:sz w:val="24"/>
          <w:szCs w:val="24"/>
        </w:rPr>
      </w:pPr>
      <w:r w:rsidRPr="003D638C">
        <w:rPr>
          <w:rFonts w:ascii="Times New Roman" w:hAnsi="Times New Roman" w:cs="Times New Roman"/>
          <w:sz w:val="24"/>
          <w:szCs w:val="24"/>
        </w:rPr>
        <w:t>In general, cyclone collectors are often used to control industrial dust emissions and as pre-cleaners for other kinds of collection devices.</w:t>
      </w:r>
      <w:r w:rsidRPr="003D638C">
        <w:rPr>
          <w:rFonts w:ascii="Times New Roman" w:hAnsi="Times New Roman" w:cs="Times New Roman"/>
          <w:sz w:val="24"/>
          <w:szCs w:val="24"/>
          <w:lang w:val="en"/>
        </w:rPr>
        <w:t xml:space="preserve"> </w:t>
      </w:r>
      <w:r w:rsidR="00361CD4" w:rsidRPr="003D638C">
        <w:rPr>
          <w:rFonts w:ascii="Times New Roman" w:hAnsi="Times New Roman" w:cs="Times New Roman"/>
          <w:sz w:val="24"/>
          <w:szCs w:val="24"/>
        </w:rPr>
        <w:t xml:space="preserve">A cyclone removes particulates by causing the dirty airstream to flow in a spiral path inside a cylindrical chamber. Dirty air enters the chamber from a </w:t>
      </w:r>
      <w:hyperlink r:id="rId44" w:history="1">
        <w:r w:rsidR="00361CD4" w:rsidRPr="00C74414">
          <w:rPr>
            <w:rStyle w:val="Hyperlink"/>
            <w:rFonts w:ascii="Times New Roman" w:hAnsi="Times New Roman" w:cs="Times New Roman"/>
            <w:color w:val="auto"/>
            <w:sz w:val="24"/>
            <w:szCs w:val="24"/>
            <w:u w:val="none"/>
          </w:rPr>
          <w:t>tangential</w:t>
        </w:r>
      </w:hyperlink>
      <w:r w:rsidR="00361CD4" w:rsidRPr="003D638C">
        <w:rPr>
          <w:rFonts w:ascii="Times New Roman" w:hAnsi="Times New Roman" w:cs="Times New Roman"/>
          <w:sz w:val="24"/>
          <w:szCs w:val="24"/>
        </w:rPr>
        <w:t xml:space="preserve"> direction at the outer wall of the device, forming a vortex as it swirls within the chamber. The larger particulates, because of their greater inertia, move outward and are forced against the chamber wall. Slowed by friction with the wall surface, they then slide down the wall into a conical dust hopper at the bottom of the cyclone. The cleaned air swirls upward in a narrower spiral through an inner cylinder and emerges from an outlet at the top. Accumulated particulate dust is periodically removed from the hopper for disposal.</w:t>
      </w:r>
    </w:p>
    <w:p w14:paraId="3E5B8272" w14:textId="17E13BA2" w:rsidR="000C0968" w:rsidRPr="00C74414" w:rsidRDefault="00361CD4" w:rsidP="00C74414">
      <w:pPr>
        <w:jc w:val="both"/>
        <w:rPr>
          <w:rFonts w:ascii="Times New Roman" w:hAnsi="Times New Roman" w:cs="Times New Roman"/>
          <w:sz w:val="24"/>
          <w:szCs w:val="24"/>
        </w:rPr>
      </w:pPr>
      <w:r w:rsidRPr="00C74414">
        <w:rPr>
          <w:rFonts w:ascii="Times New Roman" w:hAnsi="Times New Roman" w:cs="Times New Roman"/>
          <w:sz w:val="24"/>
          <w:szCs w:val="24"/>
        </w:rPr>
        <w:lastRenderedPageBreak/>
        <w:t xml:space="preserve">Cyclones are best at removing relatively coarse particulates. They can routinely achieve </w:t>
      </w:r>
      <w:hyperlink r:id="rId45" w:history="1">
        <w:r w:rsidRPr="005E7B07">
          <w:rPr>
            <w:rStyle w:val="Hyperlink"/>
            <w:rFonts w:ascii="Times New Roman" w:hAnsi="Times New Roman" w:cs="Times New Roman"/>
            <w:color w:val="auto"/>
            <w:sz w:val="24"/>
            <w:szCs w:val="24"/>
            <w:u w:val="none"/>
          </w:rPr>
          <w:t>efficiencies</w:t>
        </w:r>
      </w:hyperlink>
      <w:r w:rsidRPr="005E7B07">
        <w:rPr>
          <w:rFonts w:ascii="Times New Roman" w:hAnsi="Times New Roman" w:cs="Times New Roman"/>
          <w:sz w:val="24"/>
          <w:szCs w:val="24"/>
        </w:rPr>
        <w:t xml:space="preserve"> </w:t>
      </w:r>
      <w:r w:rsidRPr="00C74414">
        <w:rPr>
          <w:rFonts w:ascii="Times New Roman" w:hAnsi="Times New Roman" w:cs="Times New Roman"/>
          <w:sz w:val="24"/>
          <w:szCs w:val="24"/>
        </w:rPr>
        <w:t xml:space="preserve">of 90 percent for particles larger than about 20 </w:t>
      </w:r>
      <w:r w:rsidR="005E7B07" w:rsidRPr="00C74414">
        <w:rPr>
          <w:rFonts w:ascii="Times New Roman" w:hAnsi="Times New Roman" w:cs="Times New Roman"/>
          <w:sz w:val="24"/>
          <w:szCs w:val="24"/>
        </w:rPr>
        <w:t>micrometers</w:t>
      </w:r>
      <w:r w:rsidRPr="00C74414">
        <w:rPr>
          <w:rFonts w:ascii="Times New Roman" w:hAnsi="Times New Roman" w:cs="Times New Roman"/>
          <w:sz w:val="24"/>
          <w:szCs w:val="24"/>
        </w:rPr>
        <w:t xml:space="preserve"> (μm). By themselves, however, cyclones are not sufficient to meet stringent air quality standards. They are typically used as pre-cleaners and are followed by more efficient air-cleaning equipment such as electrostatic precipitators and baghouses.</w:t>
      </w:r>
    </w:p>
    <w:p w14:paraId="563AC44F" w14:textId="60C3A87F" w:rsidR="000C0968" w:rsidRPr="00C74414" w:rsidRDefault="000C0968" w:rsidP="005E7B07">
      <w:pPr>
        <w:jc w:val="center"/>
        <w:rPr>
          <w:rFonts w:ascii="Times New Roman" w:hAnsi="Times New Roman" w:cs="Times New Roman"/>
          <w:sz w:val="24"/>
          <w:szCs w:val="24"/>
        </w:rPr>
      </w:pPr>
      <w:r w:rsidRPr="00C74414">
        <w:rPr>
          <w:rFonts w:ascii="Times New Roman" w:hAnsi="Times New Roman" w:cs="Times New Roman"/>
          <w:noProof/>
          <w:sz w:val="24"/>
          <w:szCs w:val="24"/>
        </w:rPr>
        <w:drawing>
          <wp:inline distT="0" distB="0" distL="0" distR="0" wp14:anchorId="4D23FFDB" wp14:editId="3FCEE419">
            <wp:extent cx="1384932" cy="2279176"/>
            <wp:effectExtent l="0" t="0" r="6350" b="6985"/>
            <wp:docPr id="48825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52521" name=""/>
                    <pic:cNvPicPr/>
                  </pic:nvPicPr>
                  <pic:blipFill>
                    <a:blip r:embed="rId46"/>
                    <a:stretch>
                      <a:fillRect/>
                    </a:stretch>
                  </pic:blipFill>
                  <pic:spPr>
                    <a:xfrm>
                      <a:off x="0" y="0"/>
                      <a:ext cx="1402105" cy="2307437"/>
                    </a:xfrm>
                    <a:prstGeom prst="rect">
                      <a:avLst/>
                    </a:prstGeom>
                  </pic:spPr>
                </pic:pic>
              </a:graphicData>
            </a:graphic>
          </wp:inline>
        </w:drawing>
      </w:r>
    </w:p>
    <w:p w14:paraId="44AFC1C3" w14:textId="50406359" w:rsidR="00BE69DE" w:rsidRPr="00C74414" w:rsidRDefault="00BE69DE" w:rsidP="00C74414">
      <w:pPr>
        <w:pStyle w:val="ListParagraph"/>
        <w:numPr>
          <w:ilvl w:val="0"/>
          <w:numId w:val="6"/>
        </w:numPr>
        <w:jc w:val="both"/>
        <w:rPr>
          <w:rFonts w:ascii="Times New Roman" w:hAnsi="Times New Roman" w:cs="Times New Roman"/>
          <w:sz w:val="24"/>
          <w:szCs w:val="24"/>
        </w:rPr>
      </w:pPr>
      <w:r w:rsidRPr="00C74414">
        <w:rPr>
          <w:rFonts w:ascii="Times New Roman" w:hAnsi="Times New Roman" w:cs="Times New Roman"/>
          <w:sz w:val="24"/>
          <w:szCs w:val="24"/>
        </w:rPr>
        <w:t>Wet scrubber</w:t>
      </w:r>
      <w:r w:rsidR="0033454B">
        <w:rPr>
          <w:rFonts w:ascii="Times New Roman" w:hAnsi="Times New Roman" w:cs="Times New Roman"/>
          <w:sz w:val="24"/>
          <w:szCs w:val="24"/>
        </w:rPr>
        <w:t xml:space="preserve"> (Fig. 3)</w:t>
      </w:r>
    </w:p>
    <w:p w14:paraId="329D4AA1" w14:textId="0AE03224" w:rsidR="00361CD4" w:rsidRDefault="00361CD4" w:rsidP="00C74414">
      <w:pPr>
        <w:ind w:left="360"/>
        <w:jc w:val="both"/>
        <w:rPr>
          <w:rFonts w:ascii="Times New Roman" w:hAnsi="Times New Roman" w:cs="Times New Roman"/>
          <w:sz w:val="24"/>
          <w:szCs w:val="24"/>
        </w:rPr>
      </w:pPr>
      <w:r w:rsidRPr="00C74414">
        <w:rPr>
          <w:rStyle w:val="hgkelc"/>
          <w:rFonts w:ascii="Times New Roman" w:hAnsi="Times New Roman" w:cs="Times New Roman"/>
          <w:sz w:val="24"/>
          <w:szCs w:val="24"/>
          <w:lang w:val="en"/>
        </w:rPr>
        <w:t xml:space="preserve">A Wet Scrubber is </w:t>
      </w:r>
      <w:r w:rsidRPr="00C74414">
        <w:rPr>
          <w:rStyle w:val="hgkelc"/>
          <w:rFonts w:ascii="Times New Roman" w:hAnsi="Times New Roman" w:cs="Times New Roman"/>
          <w:b/>
          <w:bCs/>
          <w:sz w:val="24"/>
          <w:szCs w:val="24"/>
          <w:lang w:val="en"/>
        </w:rPr>
        <w:t>an emission control device that abates particulate (PM) or gases using a scrubbing liquid</w:t>
      </w:r>
      <w:r w:rsidRPr="00C74414">
        <w:rPr>
          <w:rStyle w:val="hgkelc"/>
          <w:rFonts w:ascii="Times New Roman" w:hAnsi="Times New Roman" w:cs="Times New Roman"/>
          <w:sz w:val="24"/>
          <w:szCs w:val="24"/>
          <w:lang w:val="en"/>
        </w:rPr>
        <w:t>. The type of scrubbing liquid used is dependent on the target contaminants that need treatment. The dirty exhaust stream is introduced into the scrubber vessel and interacts with the scrubbing liquid.</w:t>
      </w:r>
      <w:r w:rsidRPr="00C74414">
        <w:rPr>
          <w:rFonts w:ascii="Times New Roman" w:hAnsi="Times New Roman" w:cs="Times New Roman"/>
          <w:sz w:val="24"/>
          <w:szCs w:val="24"/>
        </w:rPr>
        <w:t xml:space="preserve"> Wet scrubbers are usually applied in the control of flammable or explosive dusts or mists from such sources as industrial and chemical processing facilities and </w:t>
      </w:r>
      <w:hyperlink r:id="rId47" w:history="1">
        <w:r w:rsidRPr="00E519FE">
          <w:rPr>
            <w:rStyle w:val="Hyperlink"/>
            <w:rFonts w:ascii="Times New Roman" w:hAnsi="Times New Roman" w:cs="Times New Roman"/>
            <w:color w:val="auto"/>
            <w:sz w:val="24"/>
            <w:szCs w:val="24"/>
            <w:u w:val="none"/>
          </w:rPr>
          <w:t>hazardous-waste incinerators</w:t>
        </w:r>
      </w:hyperlink>
      <w:r w:rsidRPr="00E519FE">
        <w:rPr>
          <w:rFonts w:ascii="Times New Roman" w:hAnsi="Times New Roman" w:cs="Times New Roman"/>
          <w:sz w:val="24"/>
          <w:szCs w:val="24"/>
        </w:rPr>
        <w:t xml:space="preserve">; </w:t>
      </w:r>
      <w:r w:rsidRPr="00C74414">
        <w:rPr>
          <w:rFonts w:ascii="Times New Roman" w:hAnsi="Times New Roman" w:cs="Times New Roman"/>
          <w:sz w:val="24"/>
          <w:szCs w:val="24"/>
        </w:rPr>
        <w:t>they can handle hot airstreams and sticky particles.</w:t>
      </w:r>
    </w:p>
    <w:p w14:paraId="4ABB71D7" w14:textId="77777777" w:rsidR="00E519FE" w:rsidRPr="00C74414" w:rsidRDefault="00E519FE" w:rsidP="00C74414">
      <w:pPr>
        <w:ind w:left="360"/>
        <w:jc w:val="both"/>
        <w:rPr>
          <w:rFonts w:ascii="Times New Roman" w:hAnsi="Times New Roman" w:cs="Times New Roman"/>
          <w:sz w:val="24"/>
          <w:szCs w:val="24"/>
        </w:rPr>
      </w:pPr>
    </w:p>
    <w:p w14:paraId="3DB86B62" w14:textId="28A50B6B" w:rsidR="00BE69DE" w:rsidRPr="00C74414" w:rsidRDefault="00BE69DE" w:rsidP="00E519FE">
      <w:pPr>
        <w:ind w:left="360"/>
        <w:jc w:val="center"/>
        <w:rPr>
          <w:rFonts w:ascii="Times New Roman" w:hAnsi="Times New Roman" w:cs="Times New Roman"/>
          <w:sz w:val="24"/>
          <w:szCs w:val="24"/>
        </w:rPr>
      </w:pPr>
      <w:r w:rsidRPr="00C74414">
        <w:rPr>
          <w:rFonts w:ascii="Times New Roman" w:hAnsi="Times New Roman" w:cs="Times New Roman"/>
          <w:noProof/>
          <w:sz w:val="24"/>
          <w:szCs w:val="24"/>
        </w:rPr>
        <w:drawing>
          <wp:inline distT="0" distB="0" distL="0" distR="0" wp14:anchorId="2797DAC8" wp14:editId="0096A06C">
            <wp:extent cx="2053988" cy="2245897"/>
            <wp:effectExtent l="0" t="0" r="3810" b="2540"/>
            <wp:docPr id="141603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96026" cy="2291863"/>
                    </a:xfrm>
                    <a:prstGeom prst="rect">
                      <a:avLst/>
                    </a:prstGeom>
                    <a:noFill/>
                    <a:ln>
                      <a:noFill/>
                    </a:ln>
                  </pic:spPr>
                </pic:pic>
              </a:graphicData>
            </a:graphic>
          </wp:inline>
        </w:drawing>
      </w:r>
    </w:p>
    <w:p w14:paraId="6DF08570" w14:textId="046AA029" w:rsidR="00361CD4" w:rsidRPr="00C74414" w:rsidRDefault="00361CD4" w:rsidP="00C74414">
      <w:pPr>
        <w:pStyle w:val="ListParagraph"/>
        <w:numPr>
          <w:ilvl w:val="0"/>
          <w:numId w:val="6"/>
        </w:numPr>
        <w:jc w:val="both"/>
        <w:rPr>
          <w:rFonts w:ascii="Times New Roman" w:hAnsi="Times New Roman" w:cs="Times New Roman"/>
          <w:sz w:val="24"/>
          <w:szCs w:val="24"/>
        </w:rPr>
      </w:pPr>
      <w:r w:rsidRPr="00C74414">
        <w:rPr>
          <w:rFonts w:ascii="Times New Roman" w:hAnsi="Times New Roman" w:cs="Times New Roman"/>
          <w:sz w:val="24"/>
          <w:szCs w:val="24"/>
        </w:rPr>
        <w:t>Electrostatic precipitator</w:t>
      </w:r>
      <w:r w:rsidR="0033454B">
        <w:rPr>
          <w:rFonts w:ascii="Times New Roman" w:hAnsi="Times New Roman" w:cs="Times New Roman"/>
          <w:sz w:val="24"/>
          <w:szCs w:val="24"/>
        </w:rPr>
        <w:t xml:space="preserve"> (Fig. 4)</w:t>
      </w:r>
    </w:p>
    <w:p w14:paraId="1FFF4B10" w14:textId="1FEF5525" w:rsidR="00594BCF" w:rsidRPr="00C74414" w:rsidRDefault="00594BCF" w:rsidP="00E519FE">
      <w:pPr>
        <w:ind w:left="360"/>
        <w:jc w:val="center"/>
        <w:rPr>
          <w:rFonts w:ascii="Times New Roman" w:hAnsi="Times New Roman" w:cs="Times New Roman"/>
          <w:sz w:val="24"/>
          <w:szCs w:val="24"/>
        </w:rPr>
      </w:pPr>
      <w:r w:rsidRPr="00C74414">
        <w:rPr>
          <w:rFonts w:ascii="Times New Roman" w:hAnsi="Times New Roman" w:cs="Times New Roman"/>
          <w:noProof/>
          <w:color w:val="0000FF"/>
          <w:sz w:val="24"/>
          <w:szCs w:val="24"/>
        </w:rPr>
        <w:lastRenderedPageBreak/>
        <w:drawing>
          <wp:inline distT="0" distB="0" distL="0" distR="0" wp14:anchorId="3BA225FD" wp14:editId="3733F2B9">
            <wp:extent cx="3643952" cy="2583893"/>
            <wp:effectExtent l="0" t="0" r="0" b="6985"/>
            <wp:docPr id="3" name="Picture 3" descr="electrostatic precipitator">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ectrostatic precipitator">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63479" cy="2597739"/>
                    </a:xfrm>
                    <a:prstGeom prst="rect">
                      <a:avLst/>
                    </a:prstGeom>
                    <a:noFill/>
                    <a:ln>
                      <a:noFill/>
                    </a:ln>
                  </pic:spPr>
                </pic:pic>
              </a:graphicData>
            </a:graphic>
          </wp:inline>
        </w:drawing>
      </w:r>
    </w:p>
    <w:p w14:paraId="3FD769DC" w14:textId="464D6ECE" w:rsidR="00361CD4" w:rsidRPr="00E519FE" w:rsidRDefault="00361CD4" w:rsidP="00C74414">
      <w:pPr>
        <w:jc w:val="both"/>
        <w:rPr>
          <w:rFonts w:ascii="Times New Roman" w:hAnsi="Times New Roman" w:cs="Times New Roman"/>
          <w:sz w:val="24"/>
          <w:szCs w:val="24"/>
        </w:rPr>
      </w:pPr>
      <w:r w:rsidRPr="00E519FE">
        <w:rPr>
          <w:rFonts w:ascii="Times New Roman" w:hAnsi="Times New Roman" w:cs="Times New Roman"/>
          <w:sz w:val="24"/>
          <w:szCs w:val="24"/>
        </w:rPr>
        <w:t>Electrostatic precipitator</w:t>
      </w:r>
      <w:r w:rsidR="00E519FE" w:rsidRPr="00E519FE">
        <w:rPr>
          <w:rFonts w:ascii="Times New Roman" w:hAnsi="Times New Roman" w:cs="Times New Roman"/>
          <w:sz w:val="24"/>
          <w:szCs w:val="24"/>
        </w:rPr>
        <w:t xml:space="preserve"> is</w:t>
      </w:r>
      <w:r w:rsidRPr="00E519FE">
        <w:rPr>
          <w:rFonts w:ascii="Times New Roman" w:hAnsi="Times New Roman" w:cs="Times New Roman"/>
          <w:sz w:val="24"/>
          <w:szCs w:val="24"/>
        </w:rPr>
        <w:t xml:space="preserve"> a common particle-collection device at fossil-fuel power-generating stations.</w:t>
      </w:r>
      <w:r w:rsidR="00E519FE" w:rsidRPr="00E519FE">
        <w:rPr>
          <w:rFonts w:ascii="Times New Roman" w:hAnsi="Times New Roman" w:cs="Times New Roman"/>
          <w:sz w:val="24"/>
          <w:szCs w:val="24"/>
        </w:rPr>
        <w:t xml:space="preserve"> </w:t>
      </w:r>
      <w:hyperlink r:id="rId51" w:history="1">
        <w:r w:rsidRPr="00E519FE">
          <w:rPr>
            <w:rStyle w:val="Hyperlink"/>
            <w:rFonts w:ascii="Times New Roman" w:hAnsi="Times New Roman" w:cs="Times New Roman"/>
            <w:color w:val="auto"/>
            <w:sz w:val="24"/>
            <w:szCs w:val="24"/>
            <w:u w:val="none"/>
          </w:rPr>
          <w:t>Electrostatic precipitation</w:t>
        </w:r>
      </w:hyperlink>
      <w:r w:rsidRPr="00E519FE">
        <w:rPr>
          <w:rFonts w:ascii="Times New Roman" w:hAnsi="Times New Roman" w:cs="Times New Roman"/>
          <w:sz w:val="24"/>
          <w:szCs w:val="24"/>
        </w:rPr>
        <w:t xml:space="preserve"> is a commonly used method for removing fine particulates from airstreams. In an electrostatic precipitator, particles suspended in the airstream are given an </w:t>
      </w:r>
      <w:hyperlink r:id="rId52" w:history="1">
        <w:r w:rsidRPr="00E519FE">
          <w:rPr>
            <w:rStyle w:val="Hyperlink"/>
            <w:rFonts w:ascii="Times New Roman" w:hAnsi="Times New Roman" w:cs="Times New Roman"/>
            <w:color w:val="auto"/>
            <w:sz w:val="24"/>
            <w:szCs w:val="24"/>
            <w:u w:val="none"/>
          </w:rPr>
          <w:t>electric charge</w:t>
        </w:r>
      </w:hyperlink>
      <w:r w:rsidRPr="00E519FE">
        <w:rPr>
          <w:rFonts w:ascii="Times New Roman" w:hAnsi="Times New Roman" w:cs="Times New Roman"/>
          <w:sz w:val="24"/>
          <w:szCs w:val="24"/>
        </w:rPr>
        <w:t xml:space="preserve"> as they enter the unit and are then removed by the influence of an </w:t>
      </w:r>
      <w:hyperlink r:id="rId53" w:history="1">
        <w:r w:rsidRPr="00E519FE">
          <w:rPr>
            <w:rStyle w:val="Hyperlink"/>
            <w:rFonts w:ascii="Times New Roman" w:hAnsi="Times New Roman" w:cs="Times New Roman"/>
            <w:color w:val="auto"/>
            <w:sz w:val="24"/>
            <w:szCs w:val="24"/>
            <w:u w:val="none"/>
          </w:rPr>
          <w:t>electric field</w:t>
        </w:r>
      </w:hyperlink>
      <w:r w:rsidRPr="00E519FE">
        <w:rPr>
          <w:rFonts w:ascii="Times New Roman" w:hAnsi="Times New Roman" w:cs="Times New Roman"/>
          <w:sz w:val="24"/>
          <w:szCs w:val="24"/>
        </w:rPr>
        <w:t xml:space="preserve">. The precipitation unit </w:t>
      </w:r>
      <w:hyperlink r:id="rId54" w:history="1">
        <w:r w:rsidRPr="00E519FE">
          <w:rPr>
            <w:rStyle w:val="Hyperlink"/>
            <w:rFonts w:ascii="Times New Roman" w:hAnsi="Times New Roman" w:cs="Times New Roman"/>
            <w:color w:val="auto"/>
            <w:sz w:val="24"/>
            <w:szCs w:val="24"/>
            <w:u w:val="none"/>
          </w:rPr>
          <w:t>comprises</w:t>
        </w:r>
      </w:hyperlink>
      <w:r w:rsidRPr="00E519FE">
        <w:rPr>
          <w:rFonts w:ascii="Times New Roman" w:hAnsi="Times New Roman" w:cs="Times New Roman"/>
          <w:sz w:val="24"/>
          <w:szCs w:val="24"/>
        </w:rPr>
        <w:t xml:space="preserve"> baffles for distributing airflow, discharge and collection </w:t>
      </w:r>
      <w:hyperlink r:id="rId55" w:history="1">
        <w:r w:rsidRPr="00E519FE">
          <w:rPr>
            <w:rStyle w:val="Hyperlink"/>
            <w:rFonts w:ascii="Times New Roman" w:hAnsi="Times New Roman" w:cs="Times New Roman"/>
            <w:color w:val="auto"/>
            <w:sz w:val="24"/>
            <w:szCs w:val="24"/>
            <w:u w:val="none"/>
          </w:rPr>
          <w:t>electrodes</w:t>
        </w:r>
      </w:hyperlink>
      <w:r w:rsidRPr="00E519FE">
        <w:rPr>
          <w:rFonts w:ascii="Times New Roman" w:hAnsi="Times New Roman" w:cs="Times New Roman"/>
          <w:sz w:val="24"/>
          <w:szCs w:val="24"/>
        </w:rPr>
        <w:t xml:space="preserve">, a dust clean-out system, and collection hoppers. A high voltage of </w:t>
      </w:r>
      <w:hyperlink r:id="rId56" w:history="1">
        <w:r w:rsidRPr="00E519FE">
          <w:rPr>
            <w:rStyle w:val="Hyperlink"/>
            <w:rFonts w:ascii="Times New Roman" w:hAnsi="Times New Roman" w:cs="Times New Roman"/>
            <w:color w:val="auto"/>
            <w:sz w:val="24"/>
            <w:szCs w:val="24"/>
            <w:u w:val="none"/>
          </w:rPr>
          <w:t>direct current</w:t>
        </w:r>
      </w:hyperlink>
      <w:r w:rsidRPr="00E519FE">
        <w:rPr>
          <w:rFonts w:ascii="Times New Roman" w:hAnsi="Times New Roman" w:cs="Times New Roman"/>
          <w:sz w:val="24"/>
          <w:szCs w:val="24"/>
        </w:rPr>
        <w:t xml:space="preserve"> (DC), as much as 100,000 </w:t>
      </w:r>
      <w:hyperlink r:id="rId57" w:history="1">
        <w:r w:rsidRPr="00E519FE">
          <w:rPr>
            <w:rStyle w:val="Hyperlink"/>
            <w:rFonts w:ascii="Times New Roman" w:hAnsi="Times New Roman" w:cs="Times New Roman"/>
            <w:color w:val="auto"/>
            <w:sz w:val="24"/>
            <w:szCs w:val="24"/>
            <w:u w:val="none"/>
          </w:rPr>
          <w:t>volts</w:t>
        </w:r>
      </w:hyperlink>
      <w:r w:rsidRPr="00E519FE">
        <w:rPr>
          <w:rFonts w:ascii="Times New Roman" w:hAnsi="Times New Roman" w:cs="Times New Roman"/>
          <w:sz w:val="24"/>
          <w:szCs w:val="24"/>
        </w:rPr>
        <w:t>, is applied to the discharge electrodes to charge the particles, which then are attracted to oppositely charged collection electrodes, on which they become trapped.</w:t>
      </w:r>
    </w:p>
    <w:p w14:paraId="16DB3443" w14:textId="68485E46" w:rsidR="00361CD4" w:rsidRPr="00C74414" w:rsidRDefault="00361CD4" w:rsidP="00C74414">
      <w:pPr>
        <w:jc w:val="both"/>
        <w:rPr>
          <w:rFonts w:ascii="Times New Roman" w:hAnsi="Times New Roman" w:cs="Times New Roman"/>
          <w:sz w:val="24"/>
          <w:szCs w:val="24"/>
        </w:rPr>
      </w:pPr>
      <w:r w:rsidRPr="00C74414">
        <w:rPr>
          <w:rFonts w:ascii="Times New Roman" w:hAnsi="Times New Roman" w:cs="Times New Roman"/>
          <w:sz w:val="24"/>
          <w:szCs w:val="24"/>
        </w:rPr>
        <w:t xml:space="preserve">An electrostatic precipitator can remove particulates as small as 1 μm with an efficiency </w:t>
      </w:r>
      <w:hyperlink r:id="rId58" w:history="1">
        <w:r w:rsidRPr="00E519FE">
          <w:rPr>
            <w:rStyle w:val="Hyperlink"/>
            <w:rFonts w:ascii="Times New Roman" w:hAnsi="Times New Roman" w:cs="Times New Roman"/>
            <w:color w:val="auto"/>
            <w:sz w:val="24"/>
            <w:szCs w:val="24"/>
            <w:u w:val="none"/>
          </w:rPr>
          <w:t>exceeding</w:t>
        </w:r>
      </w:hyperlink>
      <w:r w:rsidRPr="00E519FE">
        <w:rPr>
          <w:rFonts w:ascii="Times New Roman" w:hAnsi="Times New Roman" w:cs="Times New Roman"/>
          <w:sz w:val="24"/>
          <w:szCs w:val="24"/>
        </w:rPr>
        <w:t xml:space="preserve"> </w:t>
      </w:r>
      <w:r w:rsidRPr="00C74414">
        <w:rPr>
          <w:rFonts w:ascii="Times New Roman" w:hAnsi="Times New Roman" w:cs="Times New Roman"/>
          <w:sz w:val="24"/>
          <w:szCs w:val="24"/>
        </w:rPr>
        <w:t>99 percent. The effectiveness of electrostatic precipitators in removing fly ash from the combustion gases of fossil-fuel furnaces accounts for their high frequency of use at power stations.</w:t>
      </w:r>
    </w:p>
    <w:p w14:paraId="71317CB1" w14:textId="22F25EE2" w:rsidR="00594BCF" w:rsidRPr="00E519FE" w:rsidRDefault="00000000" w:rsidP="00C74414">
      <w:pPr>
        <w:pStyle w:val="ListParagraph"/>
        <w:numPr>
          <w:ilvl w:val="0"/>
          <w:numId w:val="6"/>
        </w:numPr>
        <w:jc w:val="both"/>
        <w:rPr>
          <w:rStyle w:val="Hyperlink"/>
          <w:rFonts w:ascii="Times New Roman" w:hAnsi="Times New Roman" w:cs="Times New Roman"/>
          <w:color w:val="auto"/>
          <w:sz w:val="24"/>
          <w:szCs w:val="24"/>
          <w:u w:val="none"/>
        </w:rPr>
      </w:pPr>
      <w:hyperlink r:id="rId59" w:history="1">
        <w:r w:rsidR="00361CD4" w:rsidRPr="00E519FE">
          <w:rPr>
            <w:rStyle w:val="Hyperlink"/>
            <w:rFonts w:ascii="Times New Roman" w:hAnsi="Times New Roman" w:cs="Times New Roman"/>
            <w:color w:val="auto"/>
            <w:sz w:val="24"/>
            <w:szCs w:val="24"/>
            <w:u w:val="none"/>
          </w:rPr>
          <w:t>Baghouse filters</w:t>
        </w:r>
      </w:hyperlink>
      <w:r w:rsidR="00AC4555">
        <w:rPr>
          <w:rStyle w:val="Hyperlink"/>
          <w:rFonts w:ascii="Times New Roman" w:hAnsi="Times New Roman" w:cs="Times New Roman"/>
          <w:color w:val="auto"/>
          <w:sz w:val="24"/>
          <w:szCs w:val="24"/>
          <w:u w:val="none"/>
        </w:rPr>
        <w:t xml:space="preserve"> (Fig. 5)</w:t>
      </w:r>
    </w:p>
    <w:p w14:paraId="3B04E28E" w14:textId="05A01297" w:rsidR="00361CD4" w:rsidRPr="00C74414" w:rsidRDefault="00361CD4" w:rsidP="00E519FE">
      <w:pPr>
        <w:jc w:val="center"/>
        <w:rPr>
          <w:rFonts w:ascii="Times New Roman" w:hAnsi="Times New Roman" w:cs="Times New Roman"/>
          <w:sz w:val="24"/>
          <w:szCs w:val="24"/>
        </w:rPr>
      </w:pPr>
      <w:r w:rsidRPr="00C74414">
        <w:rPr>
          <w:rFonts w:ascii="Times New Roman" w:hAnsi="Times New Roman" w:cs="Times New Roman"/>
          <w:noProof/>
          <w:color w:val="0000FF"/>
          <w:sz w:val="24"/>
          <w:szCs w:val="24"/>
        </w:rPr>
        <w:drawing>
          <wp:inline distT="0" distB="0" distL="0" distR="0" wp14:anchorId="68F5F076" wp14:editId="7974B4AA">
            <wp:extent cx="3179929" cy="1824051"/>
            <wp:effectExtent l="0" t="0" r="1905" b="5080"/>
            <wp:docPr id="2" name="Picture 2" descr="fabric-filter baghouse">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bric-filter baghouse">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07480" cy="1839855"/>
                    </a:xfrm>
                    <a:prstGeom prst="rect">
                      <a:avLst/>
                    </a:prstGeom>
                    <a:noFill/>
                    <a:ln>
                      <a:noFill/>
                    </a:ln>
                  </pic:spPr>
                </pic:pic>
              </a:graphicData>
            </a:graphic>
          </wp:inline>
        </w:drawing>
      </w:r>
    </w:p>
    <w:p w14:paraId="67579CE1" w14:textId="67700A6E" w:rsidR="00361CD4" w:rsidRPr="00C74414" w:rsidRDefault="00361CD4" w:rsidP="00C74414">
      <w:pPr>
        <w:jc w:val="both"/>
        <w:rPr>
          <w:rFonts w:ascii="Times New Roman" w:hAnsi="Times New Roman" w:cs="Times New Roman"/>
          <w:sz w:val="24"/>
          <w:szCs w:val="24"/>
        </w:rPr>
      </w:pPr>
      <w:r w:rsidRPr="00C74414">
        <w:rPr>
          <w:rFonts w:ascii="Times New Roman" w:hAnsi="Times New Roman" w:cs="Times New Roman"/>
          <w:sz w:val="24"/>
          <w:szCs w:val="24"/>
        </w:rPr>
        <w:t xml:space="preserve">Baghouse </w:t>
      </w:r>
      <w:r w:rsidR="00E519FE">
        <w:rPr>
          <w:rFonts w:ascii="Times New Roman" w:hAnsi="Times New Roman" w:cs="Times New Roman"/>
          <w:sz w:val="24"/>
          <w:szCs w:val="24"/>
        </w:rPr>
        <w:t xml:space="preserve">is </w:t>
      </w:r>
      <w:r w:rsidRPr="00C74414">
        <w:rPr>
          <w:rFonts w:ascii="Times New Roman" w:hAnsi="Times New Roman" w:cs="Times New Roman"/>
          <w:sz w:val="24"/>
          <w:szCs w:val="24"/>
        </w:rPr>
        <w:t>employing an array of fabric bags for filtering the airstream.</w:t>
      </w:r>
    </w:p>
    <w:p w14:paraId="272A57CE" w14:textId="68BE0ACC" w:rsidR="00361CD4" w:rsidRPr="00C74414" w:rsidRDefault="00361CD4" w:rsidP="00C74414">
      <w:pPr>
        <w:jc w:val="both"/>
        <w:rPr>
          <w:rFonts w:ascii="Times New Roman" w:hAnsi="Times New Roman" w:cs="Times New Roman"/>
          <w:sz w:val="24"/>
          <w:szCs w:val="24"/>
        </w:rPr>
      </w:pPr>
      <w:r w:rsidRPr="00C74414">
        <w:rPr>
          <w:rFonts w:ascii="Times New Roman" w:hAnsi="Times New Roman" w:cs="Times New Roman"/>
          <w:sz w:val="24"/>
          <w:szCs w:val="24"/>
        </w:rPr>
        <w:t xml:space="preserve">One of the most efficient devices for removing suspended particulates is an assembly of fabric-filter bags, commonly called a baghouse. A typical baghouse comprises an array of long, narrow </w:t>
      </w:r>
      <w:r w:rsidRPr="00C74414">
        <w:rPr>
          <w:rFonts w:ascii="Times New Roman" w:hAnsi="Times New Roman" w:cs="Times New Roman"/>
          <w:sz w:val="24"/>
          <w:szCs w:val="24"/>
        </w:rPr>
        <w:lastRenderedPageBreak/>
        <w:t>bags—each about 25 cm in diameter—that are suspended upside down in a large enclosure. Dust-laden air is blown upward through the bottom of the enclosure by fans. Particulates are trapped inside the filter bags, while the clean air passes through the fabric and exits at the top of the baghouse.</w:t>
      </w:r>
    </w:p>
    <w:p w14:paraId="37B98AF0" w14:textId="14BF2556" w:rsidR="00361CD4" w:rsidRPr="00C74414" w:rsidRDefault="00361CD4" w:rsidP="00C74414">
      <w:pPr>
        <w:jc w:val="both"/>
        <w:rPr>
          <w:rFonts w:ascii="Times New Roman" w:hAnsi="Times New Roman" w:cs="Times New Roman"/>
          <w:sz w:val="24"/>
          <w:szCs w:val="24"/>
        </w:rPr>
      </w:pPr>
      <w:r w:rsidRPr="00C74414">
        <w:rPr>
          <w:rFonts w:ascii="Times New Roman" w:hAnsi="Times New Roman" w:cs="Times New Roman"/>
          <w:sz w:val="24"/>
          <w:szCs w:val="24"/>
        </w:rPr>
        <w:t>A fabric-filter dust collector can remove very nearly 100 percent of particles as small as 1 μm and a significant fraction of particles as small as 0.01 μm. Fabric filters, however, offer relatively high</w:t>
      </w:r>
      <w:r w:rsidR="00632AB2" w:rsidRPr="00C74414">
        <w:rPr>
          <w:rFonts w:ascii="Times New Roman" w:hAnsi="Times New Roman" w:cs="Times New Roman"/>
          <w:sz w:val="24"/>
          <w:szCs w:val="24"/>
        </w:rPr>
        <w:t xml:space="preserve"> resistance to airflow, which leads to substantial energy usage for the fan system. In addition, in order to prolong the useful life of the filter fabric, the air to be cleaned must be cooled.</w:t>
      </w:r>
    </w:p>
    <w:p w14:paraId="3412F5CC" w14:textId="06EE14CF" w:rsidR="00632AB2" w:rsidRPr="00DE1DBC" w:rsidRDefault="00DE1DBC" w:rsidP="00DE1DBC">
      <w:pPr>
        <w:pStyle w:val="ListParagraph"/>
        <w:numPr>
          <w:ilvl w:val="2"/>
          <w:numId w:val="3"/>
        </w:numPr>
        <w:jc w:val="both"/>
        <w:rPr>
          <w:rFonts w:ascii="Times New Roman" w:hAnsi="Times New Roman" w:cs="Times New Roman"/>
          <w:b/>
          <w:bCs/>
          <w:sz w:val="24"/>
          <w:szCs w:val="24"/>
        </w:rPr>
      </w:pPr>
      <w:r w:rsidRPr="00DE1DBC">
        <w:rPr>
          <w:rFonts w:ascii="Times New Roman" w:hAnsi="Times New Roman" w:cs="Times New Roman"/>
          <w:b/>
          <w:bCs/>
          <w:sz w:val="24"/>
          <w:szCs w:val="24"/>
        </w:rPr>
        <w:t>Control of gases</w:t>
      </w:r>
    </w:p>
    <w:p w14:paraId="5761F966" w14:textId="77777777" w:rsidR="0068279D" w:rsidRDefault="00632AB2" w:rsidP="0068279D">
      <w:pPr>
        <w:jc w:val="both"/>
        <w:rPr>
          <w:rFonts w:ascii="Times New Roman" w:hAnsi="Times New Roman" w:cs="Times New Roman"/>
          <w:sz w:val="24"/>
          <w:szCs w:val="24"/>
        </w:rPr>
      </w:pPr>
      <w:r w:rsidRPr="0068279D">
        <w:rPr>
          <w:rFonts w:ascii="Times New Roman" w:hAnsi="Times New Roman" w:cs="Times New Roman"/>
          <w:sz w:val="24"/>
          <w:szCs w:val="24"/>
        </w:rPr>
        <w:t>Gaseous</w:t>
      </w:r>
      <w:r w:rsidR="0068279D">
        <w:rPr>
          <w:rFonts w:ascii="Times New Roman" w:hAnsi="Times New Roman" w:cs="Times New Roman"/>
          <w:sz w:val="24"/>
          <w:szCs w:val="24"/>
        </w:rPr>
        <w:t xml:space="preserve"> </w:t>
      </w:r>
      <w:r w:rsidRPr="0068279D">
        <w:rPr>
          <w:rFonts w:ascii="Times New Roman" w:hAnsi="Times New Roman" w:cs="Times New Roman"/>
          <w:sz w:val="24"/>
          <w:szCs w:val="24"/>
        </w:rPr>
        <w:t xml:space="preserve">pollutants, as well as </w:t>
      </w:r>
      <w:hyperlink r:id="rId62" w:history="1">
        <w:r w:rsidRPr="0068279D">
          <w:rPr>
            <w:rStyle w:val="Hyperlink"/>
            <w:rFonts w:ascii="Times New Roman" w:hAnsi="Times New Roman" w:cs="Times New Roman"/>
            <w:color w:val="auto"/>
            <w:sz w:val="24"/>
            <w:szCs w:val="24"/>
            <w:u w:val="none"/>
          </w:rPr>
          <w:t>volatile organic compounds</w:t>
        </w:r>
      </w:hyperlink>
      <w:r w:rsidRPr="0068279D">
        <w:rPr>
          <w:rFonts w:ascii="Times New Roman" w:hAnsi="Times New Roman" w:cs="Times New Roman"/>
          <w:sz w:val="24"/>
          <w:szCs w:val="24"/>
        </w:rPr>
        <w:t xml:space="preserve"> (VOCs) and other gaseous </w:t>
      </w:r>
      <w:hyperlink r:id="rId63" w:history="1">
        <w:r w:rsidRPr="0068279D">
          <w:rPr>
            <w:rStyle w:val="Hyperlink"/>
            <w:rFonts w:ascii="Times New Roman" w:hAnsi="Times New Roman" w:cs="Times New Roman"/>
            <w:color w:val="auto"/>
            <w:sz w:val="24"/>
            <w:szCs w:val="24"/>
            <w:u w:val="none"/>
          </w:rPr>
          <w:t>air toxics</w:t>
        </w:r>
      </w:hyperlink>
      <w:r w:rsidRPr="0068279D">
        <w:rPr>
          <w:rFonts w:ascii="Times New Roman" w:hAnsi="Times New Roman" w:cs="Times New Roman"/>
          <w:sz w:val="24"/>
          <w:szCs w:val="24"/>
        </w:rPr>
        <w:t xml:space="preserve">, are controlled by means of three basic techniques: </w:t>
      </w:r>
      <w:hyperlink r:id="rId64" w:history="1">
        <w:r w:rsidRPr="0068279D">
          <w:rPr>
            <w:rStyle w:val="Hyperlink"/>
            <w:rFonts w:ascii="Times New Roman" w:hAnsi="Times New Roman" w:cs="Times New Roman"/>
            <w:color w:val="auto"/>
            <w:sz w:val="24"/>
            <w:szCs w:val="24"/>
            <w:u w:val="none"/>
          </w:rPr>
          <w:t>absorption</w:t>
        </w:r>
      </w:hyperlink>
      <w:r w:rsidRPr="0068279D">
        <w:rPr>
          <w:rFonts w:ascii="Times New Roman" w:hAnsi="Times New Roman" w:cs="Times New Roman"/>
          <w:sz w:val="24"/>
          <w:szCs w:val="24"/>
        </w:rPr>
        <w:t xml:space="preserve">, </w:t>
      </w:r>
      <w:hyperlink r:id="rId65" w:history="1">
        <w:r w:rsidRPr="0068279D">
          <w:rPr>
            <w:rStyle w:val="Hyperlink"/>
            <w:rFonts w:ascii="Times New Roman" w:hAnsi="Times New Roman" w:cs="Times New Roman"/>
            <w:color w:val="auto"/>
            <w:sz w:val="24"/>
            <w:szCs w:val="24"/>
            <w:u w:val="none"/>
          </w:rPr>
          <w:t>adsorption</w:t>
        </w:r>
      </w:hyperlink>
      <w:r w:rsidRPr="0068279D">
        <w:rPr>
          <w:rFonts w:ascii="Times New Roman" w:hAnsi="Times New Roman" w:cs="Times New Roman"/>
          <w:sz w:val="24"/>
          <w:szCs w:val="24"/>
        </w:rPr>
        <w:t xml:space="preserve">, and incineration (or </w:t>
      </w:r>
      <w:hyperlink r:id="rId66" w:history="1">
        <w:r w:rsidRPr="0068279D">
          <w:rPr>
            <w:rStyle w:val="Hyperlink"/>
            <w:rFonts w:ascii="Times New Roman" w:hAnsi="Times New Roman" w:cs="Times New Roman"/>
            <w:color w:val="auto"/>
            <w:sz w:val="24"/>
            <w:szCs w:val="24"/>
            <w:u w:val="none"/>
          </w:rPr>
          <w:t>combustion</w:t>
        </w:r>
      </w:hyperlink>
      <w:r w:rsidRPr="0068279D">
        <w:rPr>
          <w:rFonts w:ascii="Times New Roman" w:hAnsi="Times New Roman" w:cs="Times New Roman"/>
          <w:sz w:val="24"/>
          <w:szCs w:val="24"/>
        </w:rPr>
        <w:t xml:space="preserve">). These techniques can be employed singly or in combination. They are effective against the major greenhouse gases as well. In addition, a fourth technique, known as </w:t>
      </w:r>
      <w:hyperlink r:id="rId67" w:history="1">
        <w:r w:rsidRPr="0068279D">
          <w:rPr>
            <w:rStyle w:val="Hyperlink"/>
            <w:rFonts w:ascii="Times New Roman" w:hAnsi="Times New Roman" w:cs="Times New Roman"/>
            <w:color w:val="auto"/>
            <w:sz w:val="24"/>
            <w:szCs w:val="24"/>
            <w:u w:val="none"/>
          </w:rPr>
          <w:t>carbon sequestration</w:t>
        </w:r>
      </w:hyperlink>
      <w:r w:rsidRPr="0068279D">
        <w:rPr>
          <w:rFonts w:ascii="Times New Roman" w:hAnsi="Times New Roman" w:cs="Times New Roman"/>
          <w:sz w:val="24"/>
          <w:szCs w:val="24"/>
        </w:rPr>
        <w:t>, is in development as a means of controlling carbon dioxide levels.</w:t>
      </w:r>
    </w:p>
    <w:p w14:paraId="536F5DD0" w14:textId="0646EEDB" w:rsidR="00632AB2" w:rsidRDefault="00000000" w:rsidP="00DE1DBC">
      <w:pPr>
        <w:pStyle w:val="ListParagraph"/>
        <w:numPr>
          <w:ilvl w:val="0"/>
          <w:numId w:val="17"/>
        </w:numPr>
        <w:jc w:val="both"/>
        <w:rPr>
          <w:rFonts w:ascii="Times New Roman" w:hAnsi="Times New Roman" w:cs="Times New Roman"/>
          <w:sz w:val="24"/>
          <w:szCs w:val="24"/>
        </w:rPr>
      </w:pPr>
      <w:hyperlink r:id="rId68" w:history="1">
        <w:r w:rsidR="00632AB2" w:rsidRPr="0068279D">
          <w:rPr>
            <w:rStyle w:val="Hyperlink"/>
            <w:rFonts w:ascii="Times New Roman" w:hAnsi="Times New Roman" w:cs="Times New Roman"/>
            <w:b/>
            <w:bCs/>
            <w:color w:val="auto"/>
            <w:sz w:val="24"/>
            <w:szCs w:val="24"/>
            <w:u w:val="none"/>
          </w:rPr>
          <w:t>Absorption</w:t>
        </w:r>
      </w:hyperlink>
      <w:r w:rsidR="0068279D">
        <w:rPr>
          <w:rStyle w:val="Hyperlink"/>
          <w:rFonts w:ascii="Times New Roman" w:hAnsi="Times New Roman" w:cs="Times New Roman"/>
          <w:color w:val="auto"/>
          <w:sz w:val="24"/>
          <w:szCs w:val="24"/>
          <w:u w:val="none"/>
        </w:rPr>
        <w:t xml:space="preserve"> </w:t>
      </w:r>
      <w:r w:rsidR="00632AB2" w:rsidRPr="0068279D">
        <w:rPr>
          <w:rFonts w:ascii="Times New Roman" w:hAnsi="Times New Roman" w:cs="Times New Roman"/>
          <w:sz w:val="24"/>
          <w:szCs w:val="24"/>
        </w:rPr>
        <w:t xml:space="preserve">In the </w:t>
      </w:r>
      <w:hyperlink r:id="rId69" w:history="1">
        <w:r w:rsidR="00632AB2" w:rsidRPr="0068279D">
          <w:rPr>
            <w:rStyle w:val="Hyperlink"/>
            <w:rFonts w:ascii="Times New Roman" w:hAnsi="Times New Roman" w:cs="Times New Roman"/>
            <w:color w:val="auto"/>
            <w:sz w:val="24"/>
            <w:szCs w:val="24"/>
            <w:u w:val="none"/>
          </w:rPr>
          <w:t>context</w:t>
        </w:r>
      </w:hyperlink>
      <w:r w:rsidR="00632AB2" w:rsidRPr="0068279D">
        <w:rPr>
          <w:rFonts w:ascii="Times New Roman" w:hAnsi="Times New Roman" w:cs="Times New Roman"/>
          <w:sz w:val="24"/>
          <w:szCs w:val="24"/>
        </w:rPr>
        <w:t xml:space="preserve"> of </w:t>
      </w:r>
      <w:hyperlink r:id="rId70" w:history="1">
        <w:r w:rsidR="00632AB2" w:rsidRPr="0068279D">
          <w:rPr>
            <w:rStyle w:val="Hyperlink"/>
            <w:rFonts w:ascii="Times New Roman" w:hAnsi="Times New Roman" w:cs="Times New Roman"/>
            <w:color w:val="auto"/>
            <w:sz w:val="24"/>
            <w:szCs w:val="24"/>
            <w:u w:val="none"/>
          </w:rPr>
          <w:t>air pollution</w:t>
        </w:r>
      </w:hyperlink>
      <w:r w:rsidR="00632AB2" w:rsidRPr="0068279D">
        <w:rPr>
          <w:rFonts w:ascii="Times New Roman" w:hAnsi="Times New Roman" w:cs="Times New Roman"/>
          <w:sz w:val="24"/>
          <w:szCs w:val="24"/>
        </w:rPr>
        <w:t xml:space="preserve"> control, </w:t>
      </w:r>
      <w:hyperlink r:id="rId71" w:history="1">
        <w:r w:rsidR="00632AB2" w:rsidRPr="0068279D">
          <w:rPr>
            <w:rStyle w:val="Hyperlink"/>
            <w:rFonts w:ascii="Times New Roman" w:hAnsi="Times New Roman" w:cs="Times New Roman"/>
            <w:color w:val="auto"/>
            <w:sz w:val="24"/>
            <w:szCs w:val="24"/>
            <w:u w:val="none"/>
          </w:rPr>
          <w:t>absorption</w:t>
        </w:r>
      </w:hyperlink>
      <w:r w:rsidR="00632AB2" w:rsidRPr="0068279D">
        <w:rPr>
          <w:rFonts w:ascii="Times New Roman" w:hAnsi="Times New Roman" w:cs="Times New Roman"/>
          <w:sz w:val="24"/>
          <w:szCs w:val="24"/>
        </w:rPr>
        <w:t xml:space="preserve"> involves the transfer of a gaseous pollutant from the air into a contacting liquid, such as water. The liquid must be able either to serve as a </w:t>
      </w:r>
      <w:hyperlink r:id="rId72" w:history="1">
        <w:r w:rsidR="00632AB2" w:rsidRPr="0068279D">
          <w:rPr>
            <w:rStyle w:val="Hyperlink"/>
            <w:rFonts w:ascii="Times New Roman" w:hAnsi="Times New Roman" w:cs="Times New Roman"/>
            <w:color w:val="auto"/>
            <w:sz w:val="24"/>
            <w:szCs w:val="24"/>
            <w:u w:val="none"/>
          </w:rPr>
          <w:t>solvent</w:t>
        </w:r>
      </w:hyperlink>
      <w:r w:rsidR="00632AB2" w:rsidRPr="0068279D">
        <w:rPr>
          <w:rFonts w:ascii="Times New Roman" w:hAnsi="Times New Roman" w:cs="Times New Roman"/>
          <w:sz w:val="24"/>
          <w:szCs w:val="24"/>
        </w:rPr>
        <w:t xml:space="preserve"> for the pollutant or to capture it by means of a </w:t>
      </w:r>
      <w:hyperlink r:id="rId73" w:history="1">
        <w:r w:rsidR="00632AB2" w:rsidRPr="0068279D">
          <w:rPr>
            <w:rStyle w:val="Hyperlink"/>
            <w:rFonts w:ascii="Times New Roman" w:hAnsi="Times New Roman" w:cs="Times New Roman"/>
            <w:color w:val="auto"/>
            <w:sz w:val="24"/>
            <w:szCs w:val="24"/>
            <w:u w:val="none"/>
          </w:rPr>
          <w:t>chemical reaction</w:t>
        </w:r>
      </w:hyperlink>
      <w:r w:rsidR="00632AB2" w:rsidRPr="0068279D">
        <w:rPr>
          <w:rFonts w:ascii="Times New Roman" w:hAnsi="Times New Roman" w:cs="Times New Roman"/>
          <w:sz w:val="24"/>
          <w:szCs w:val="24"/>
        </w:rPr>
        <w:t>.</w:t>
      </w:r>
    </w:p>
    <w:p w14:paraId="726ED79D" w14:textId="77777777" w:rsidR="00632AB2" w:rsidRPr="0068279D" w:rsidRDefault="00000000" w:rsidP="00DE1DBC">
      <w:pPr>
        <w:pStyle w:val="ListParagraph"/>
        <w:numPr>
          <w:ilvl w:val="0"/>
          <w:numId w:val="17"/>
        </w:numPr>
        <w:jc w:val="both"/>
        <w:rPr>
          <w:rFonts w:ascii="Times New Roman" w:hAnsi="Times New Roman" w:cs="Times New Roman"/>
          <w:b/>
          <w:bCs/>
          <w:sz w:val="24"/>
          <w:szCs w:val="24"/>
        </w:rPr>
      </w:pPr>
      <w:hyperlink r:id="rId74" w:history="1">
        <w:r w:rsidR="00632AB2" w:rsidRPr="0068279D">
          <w:rPr>
            <w:rStyle w:val="Hyperlink"/>
            <w:rFonts w:ascii="Times New Roman" w:hAnsi="Times New Roman" w:cs="Times New Roman"/>
            <w:b/>
            <w:bCs/>
            <w:color w:val="auto"/>
            <w:sz w:val="24"/>
            <w:szCs w:val="24"/>
            <w:u w:val="none"/>
          </w:rPr>
          <w:t>Wet scrubbers</w:t>
        </w:r>
      </w:hyperlink>
      <w:r w:rsidR="00632AB2" w:rsidRPr="0068279D">
        <w:rPr>
          <w:rFonts w:ascii="Times New Roman" w:hAnsi="Times New Roman" w:cs="Times New Roman"/>
          <w:b/>
          <w:bCs/>
          <w:sz w:val="24"/>
          <w:szCs w:val="24"/>
        </w:rPr>
        <w:t xml:space="preserve"> and packed scrubbers</w:t>
      </w:r>
    </w:p>
    <w:p w14:paraId="2152A72F" w14:textId="77777777" w:rsidR="00632AB2" w:rsidRPr="00DE1DBC" w:rsidRDefault="00632AB2" w:rsidP="00DE1DBC">
      <w:pPr>
        <w:jc w:val="both"/>
        <w:rPr>
          <w:rFonts w:ascii="Times New Roman" w:hAnsi="Times New Roman" w:cs="Times New Roman"/>
          <w:sz w:val="24"/>
          <w:szCs w:val="24"/>
        </w:rPr>
      </w:pPr>
      <w:r w:rsidRPr="00DE1DBC">
        <w:rPr>
          <w:rFonts w:ascii="Times New Roman" w:hAnsi="Times New Roman" w:cs="Times New Roman"/>
          <w:sz w:val="24"/>
          <w:szCs w:val="24"/>
        </w:rPr>
        <w:t xml:space="preserve">Wet scrubbers similar to those </w:t>
      </w:r>
      <w:hyperlink r:id="rId75" w:anchor="ref286089" w:history="1">
        <w:r w:rsidRPr="0068279D">
          <w:rPr>
            <w:rStyle w:val="Hyperlink"/>
            <w:rFonts w:ascii="Times New Roman" w:hAnsi="Times New Roman" w:cs="Times New Roman"/>
            <w:color w:val="auto"/>
            <w:sz w:val="24"/>
            <w:szCs w:val="24"/>
            <w:u w:val="none"/>
          </w:rPr>
          <w:t>described above</w:t>
        </w:r>
      </w:hyperlink>
      <w:r w:rsidRPr="00DE1DBC">
        <w:rPr>
          <w:rFonts w:ascii="Times New Roman" w:hAnsi="Times New Roman" w:cs="Times New Roman"/>
          <w:sz w:val="24"/>
          <w:szCs w:val="24"/>
        </w:rPr>
        <w:t xml:space="preserve"> for controlling suspended particulates may be used for gas absorption. Gas absorption can also be carried out in packed scrubbers, or towers, in which the liquid is present on a wetted surface rather than as droplets suspended in the air. A common type of packed scrubber is the countercurrent tower. After entering the bottom of the tower, the polluted airstream flows upward through a wetted column of light, chemically inactive packing material. The liquid absorbent flows downward and is uniformly spread throughout the column packing, thereby increasing the total area of contact between gas and liquid. </w:t>
      </w:r>
      <w:hyperlink r:id="rId76" w:history="1">
        <w:r w:rsidRPr="0068279D">
          <w:rPr>
            <w:rStyle w:val="Hyperlink"/>
            <w:rFonts w:ascii="Times New Roman" w:hAnsi="Times New Roman" w:cs="Times New Roman"/>
            <w:color w:val="auto"/>
            <w:sz w:val="24"/>
            <w:szCs w:val="24"/>
            <w:u w:val="none"/>
          </w:rPr>
          <w:t>Thermoplastic materials</w:t>
        </w:r>
      </w:hyperlink>
      <w:r w:rsidRPr="0068279D">
        <w:rPr>
          <w:rFonts w:ascii="Times New Roman" w:hAnsi="Times New Roman" w:cs="Times New Roman"/>
          <w:sz w:val="24"/>
          <w:szCs w:val="24"/>
        </w:rPr>
        <w:t xml:space="preserve"> </w:t>
      </w:r>
      <w:r w:rsidRPr="00DE1DBC">
        <w:rPr>
          <w:rFonts w:ascii="Times New Roman" w:hAnsi="Times New Roman" w:cs="Times New Roman"/>
          <w:sz w:val="24"/>
          <w:szCs w:val="24"/>
        </w:rPr>
        <w:t xml:space="preserve">are most widely used as packing for countercurrent scrubber towers. These devices usually have gas-removal </w:t>
      </w:r>
      <w:hyperlink r:id="rId77" w:history="1">
        <w:r w:rsidRPr="0068279D">
          <w:rPr>
            <w:rStyle w:val="Hyperlink"/>
            <w:rFonts w:ascii="Times New Roman" w:hAnsi="Times New Roman" w:cs="Times New Roman"/>
            <w:color w:val="auto"/>
            <w:sz w:val="24"/>
            <w:szCs w:val="24"/>
            <w:u w:val="none"/>
          </w:rPr>
          <w:t>efficiencies</w:t>
        </w:r>
      </w:hyperlink>
      <w:r w:rsidRPr="00DE1DBC">
        <w:rPr>
          <w:rFonts w:ascii="Times New Roman" w:hAnsi="Times New Roman" w:cs="Times New Roman"/>
          <w:sz w:val="24"/>
          <w:szCs w:val="24"/>
        </w:rPr>
        <w:t xml:space="preserve"> of 90–95 percent.</w:t>
      </w:r>
    </w:p>
    <w:p w14:paraId="7AE4875E" w14:textId="472ECB5C" w:rsidR="00632AB2" w:rsidRPr="00DE1DBC" w:rsidRDefault="00632AB2" w:rsidP="00DE1DBC">
      <w:pPr>
        <w:jc w:val="both"/>
        <w:rPr>
          <w:rFonts w:ascii="Times New Roman" w:hAnsi="Times New Roman" w:cs="Times New Roman"/>
          <w:sz w:val="24"/>
          <w:szCs w:val="24"/>
        </w:rPr>
      </w:pPr>
      <w:r w:rsidRPr="00DE1DBC">
        <w:rPr>
          <w:rFonts w:ascii="Times New Roman" w:hAnsi="Times New Roman" w:cs="Times New Roman"/>
          <w:sz w:val="24"/>
          <w:szCs w:val="24"/>
        </w:rPr>
        <w:t>Cocurrent and cross-flow packed scrubber designs are also used for gas absorption. In the cocurrent design, both gas and liquid flow in the same direction—vertically downward through the scrubber. Although not as efficient as countercurrent designs, cocurrent devices can work at higher liquid flow rates. The increased flow prevents plugging of the packing</w:t>
      </w:r>
      <w:r w:rsidR="00AC4555">
        <w:rPr>
          <w:rFonts w:ascii="Times New Roman" w:hAnsi="Times New Roman" w:cs="Times New Roman"/>
          <w:sz w:val="24"/>
          <w:szCs w:val="24"/>
        </w:rPr>
        <w:t>,</w:t>
      </w:r>
      <w:r w:rsidRPr="00DE1DBC">
        <w:rPr>
          <w:rFonts w:ascii="Times New Roman" w:hAnsi="Times New Roman" w:cs="Times New Roman"/>
          <w:sz w:val="24"/>
          <w:szCs w:val="24"/>
        </w:rPr>
        <w:t xml:space="preserve"> when the airstream contains high levels of particulates. Cocurrent designs afford lowered resistance to airflow and allow the cross-sectional area of the tower to be reduced. </w:t>
      </w:r>
    </w:p>
    <w:p w14:paraId="41220D35" w14:textId="693C584B" w:rsidR="001829E0" w:rsidRDefault="00632AB2" w:rsidP="001829E0">
      <w:pPr>
        <w:jc w:val="both"/>
        <w:rPr>
          <w:rFonts w:ascii="Times New Roman" w:hAnsi="Times New Roman" w:cs="Times New Roman"/>
          <w:sz w:val="24"/>
          <w:szCs w:val="24"/>
        </w:rPr>
      </w:pPr>
      <w:r w:rsidRPr="0068279D">
        <w:rPr>
          <w:rFonts w:ascii="Times New Roman" w:hAnsi="Times New Roman" w:cs="Times New Roman"/>
          <w:sz w:val="24"/>
          <w:szCs w:val="24"/>
        </w:rPr>
        <w:t xml:space="preserve">In general, scrubbers are used at </w:t>
      </w:r>
      <w:hyperlink r:id="rId78" w:history="1">
        <w:r w:rsidRPr="0068279D">
          <w:rPr>
            <w:rStyle w:val="Hyperlink"/>
            <w:rFonts w:ascii="Times New Roman" w:hAnsi="Times New Roman" w:cs="Times New Roman"/>
            <w:color w:val="auto"/>
            <w:sz w:val="24"/>
            <w:szCs w:val="24"/>
            <w:u w:val="none"/>
          </w:rPr>
          <w:t>fertilizer</w:t>
        </w:r>
      </w:hyperlink>
      <w:r w:rsidRPr="0068279D">
        <w:rPr>
          <w:rFonts w:ascii="Times New Roman" w:hAnsi="Times New Roman" w:cs="Times New Roman"/>
          <w:sz w:val="24"/>
          <w:szCs w:val="24"/>
        </w:rPr>
        <w:t xml:space="preserve"> production facilities (to remove </w:t>
      </w:r>
      <w:hyperlink r:id="rId79" w:history="1">
        <w:r w:rsidRPr="0068279D">
          <w:rPr>
            <w:rStyle w:val="Hyperlink"/>
            <w:rFonts w:ascii="Times New Roman" w:hAnsi="Times New Roman" w:cs="Times New Roman"/>
            <w:color w:val="auto"/>
            <w:sz w:val="24"/>
            <w:szCs w:val="24"/>
            <w:u w:val="none"/>
          </w:rPr>
          <w:t>ammonia</w:t>
        </w:r>
      </w:hyperlink>
      <w:r w:rsidRPr="0068279D">
        <w:rPr>
          <w:rFonts w:ascii="Times New Roman" w:hAnsi="Times New Roman" w:cs="Times New Roman"/>
          <w:sz w:val="24"/>
          <w:szCs w:val="24"/>
        </w:rPr>
        <w:t xml:space="preserve"> from the airstream), at </w:t>
      </w:r>
      <w:hyperlink r:id="rId80" w:history="1">
        <w:r w:rsidRPr="0068279D">
          <w:rPr>
            <w:rStyle w:val="Hyperlink"/>
            <w:rFonts w:ascii="Times New Roman" w:hAnsi="Times New Roman" w:cs="Times New Roman"/>
            <w:color w:val="auto"/>
            <w:sz w:val="24"/>
            <w:szCs w:val="24"/>
            <w:u w:val="none"/>
          </w:rPr>
          <w:t>glass</w:t>
        </w:r>
      </w:hyperlink>
      <w:r w:rsidRPr="0068279D">
        <w:rPr>
          <w:rFonts w:ascii="Times New Roman" w:hAnsi="Times New Roman" w:cs="Times New Roman"/>
          <w:sz w:val="24"/>
          <w:szCs w:val="24"/>
        </w:rPr>
        <w:t xml:space="preserve"> production plants (to remove hydrogen fluoride), at chemical plants (to remove water-soluble </w:t>
      </w:r>
      <w:hyperlink r:id="rId81" w:history="1">
        <w:r w:rsidRPr="0068279D">
          <w:rPr>
            <w:rStyle w:val="Hyperlink"/>
            <w:rFonts w:ascii="Times New Roman" w:hAnsi="Times New Roman" w:cs="Times New Roman"/>
            <w:color w:val="auto"/>
            <w:sz w:val="24"/>
            <w:szCs w:val="24"/>
            <w:u w:val="none"/>
          </w:rPr>
          <w:t>solvents</w:t>
        </w:r>
      </w:hyperlink>
      <w:r w:rsidRPr="0068279D">
        <w:rPr>
          <w:rFonts w:ascii="Times New Roman" w:hAnsi="Times New Roman" w:cs="Times New Roman"/>
          <w:sz w:val="24"/>
          <w:szCs w:val="24"/>
        </w:rPr>
        <w:t xml:space="preserve"> such as </w:t>
      </w:r>
      <w:hyperlink r:id="rId82" w:history="1">
        <w:r w:rsidRPr="0068279D">
          <w:rPr>
            <w:rStyle w:val="Hyperlink"/>
            <w:rFonts w:ascii="Times New Roman" w:hAnsi="Times New Roman" w:cs="Times New Roman"/>
            <w:color w:val="auto"/>
            <w:sz w:val="24"/>
            <w:szCs w:val="24"/>
            <w:u w:val="none"/>
          </w:rPr>
          <w:t>acetone</w:t>
        </w:r>
      </w:hyperlink>
      <w:r w:rsidRPr="0068279D">
        <w:rPr>
          <w:rFonts w:ascii="Times New Roman" w:hAnsi="Times New Roman" w:cs="Times New Roman"/>
          <w:sz w:val="24"/>
          <w:szCs w:val="24"/>
        </w:rPr>
        <w:t xml:space="preserve"> and </w:t>
      </w:r>
      <w:hyperlink r:id="rId83" w:history="1">
        <w:r w:rsidRPr="0068279D">
          <w:rPr>
            <w:rStyle w:val="Hyperlink"/>
            <w:rFonts w:ascii="Times New Roman" w:hAnsi="Times New Roman" w:cs="Times New Roman"/>
            <w:color w:val="auto"/>
            <w:sz w:val="24"/>
            <w:szCs w:val="24"/>
            <w:u w:val="none"/>
          </w:rPr>
          <w:t>methyl alcohol</w:t>
        </w:r>
      </w:hyperlink>
      <w:r w:rsidRPr="0068279D">
        <w:rPr>
          <w:rFonts w:ascii="Times New Roman" w:hAnsi="Times New Roman" w:cs="Times New Roman"/>
          <w:sz w:val="24"/>
          <w:szCs w:val="24"/>
        </w:rPr>
        <w:t>), and at rendering plants (to control odors).</w:t>
      </w:r>
    </w:p>
    <w:p w14:paraId="67C42610" w14:textId="0F912313" w:rsidR="00632AB2" w:rsidRPr="007A6D72" w:rsidRDefault="00632AB2" w:rsidP="001829E0">
      <w:pPr>
        <w:pStyle w:val="ListParagraph"/>
        <w:numPr>
          <w:ilvl w:val="0"/>
          <w:numId w:val="18"/>
        </w:numPr>
        <w:jc w:val="both"/>
        <w:rPr>
          <w:rFonts w:ascii="Times New Roman" w:hAnsi="Times New Roman" w:cs="Times New Roman"/>
          <w:sz w:val="24"/>
          <w:szCs w:val="24"/>
        </w:rPr>
      </w:pPr>
      <w:r w:rsidRPr="001829E0">
        <w:rPr>
          <w:rFonts w:ascii="Times New Roman" w:hAnsi="Times New Roman" w:cs="Times New Roman"/>
          <w:b/>
          <w:bCs/>
          <w:sz w:val="24"/>
          <w:szCs w:val="24"/>
        </w:rPr>
        <w:lastRenderedPageBreak/>
        <w:t>Flue gas desulfurization</w:t>
      </w:r>
      <w:r w:rsidR="001829E0" w:rsidRPr="001829E0">
        <w:rPr>
          <w:rFonts w:ascii="Times New Roman" w:hAnsi="Times New Roman" w:cs="Times New Roman"/>
          <w:b/>
          <w:bCs/>
          <w:sz w:val="24"/>
          <w:szCs w:val="24"/>
        </w:rPr>
        <w:t xml:space="preserve"> (FGD)</w:t>
      </w:r>
      <w:r w:rsidR="007A6D72">
        <w:rPr>
          <w:rFonts w:ascii="Times New Roman" w:hAnsi="Times New Roman" w:cs="Times New Roman"/>
          <w:b/>
          <w:bCs/>
          <w:sz w:val="24"/>
          <w:szCs w:val="24"/>
        </w:rPr>
        <w:t xml:space="preserve"> </w:t>
      </w:r>
      <w:r w:rsidR="007A6D72" w:rsidRPr="007A6D72">
        <w:rPr>
          <w:rFonts w:ascii="Times New Roman" w:hAnsi="Times New Roman" w:cs="Times New Roman"/>
          <w:sz w:val="24"/>
          <w:szCs w:val="24"/>
        </w:rPr>
        <w:t>(Fig. 6)</w:t>
      </w:r>
    </w:p>
    <w:p w14:paraId="6AF5240E" w14:textId="77777777" w:rsidR="00632AB2" w:rsidRPr="001829E0" w:rsidRDefault="00000000" w:rsidP="00DE1DBC">
      <w:pPr>
        <w:jc w:val="both"/>
        <w:rPr>
          <w:rFonts w:ascii="Times New Roman" w:hAnsi="Times New Roman" w:cs="Times New Roman"/>
          <w:sz w:val="24"/>
          <w:szCs w:val="24"/>
        </w:rPr>
      </w:pPr>
      <w:hyperlink r:id="rId84" w:history="1">
        <w:r w:rsidR="00632AB2" w:rsidRPr="001829E0">
          <w:rPr>
            <w:rStyle w:val="Hyperlink"/>
            <w:rFonts w:ascii="Times New Roman" w:hAnsi="Times New Roman" w:cs="Times New Roman"/>
            <w:color w:val="auto"/>
            <w:sz w:val="24"/>
            <w:szCs w:val="24"/>
            <w:u w:val="none"/>
          </w:rPr>
          <w:t>Sulfur dioxide</w:t>
        </w:r>
      </w:hyperlink>
      <w:r w:rsidR="00632AB2" w:rsidRPr="001829E0">
        <w:rPr>
          <w:rFonts w:ascii="Times New Roman" w:hAnsi="Times New Roman" w:cs="Times New Roman"/>
          <w:sz w:val="24"/>
          <w:szCs w:val="24"/>
        </w:rPr>
        <w:t xml:space="preserve"> in flue gas from fossil-fuel power plants can be controlled by means of an absorption process called flue gas desulfurization (FGD). FGD systems may involve wet scrubbing or dry scrubbing. In wet FGD systems, flue gases are brought in contact with an absorbent, which can be either a liquid or a slurry of solid material. The sulfur dioxide dissolves in or reacts with the absorbent and becomes trapped in it. In dry FGD systems, the absorbent is dry pulverized lime or </w:t>
      </w:r>
      <w:hyperlink r:id="rId85" w:history="1">
        <w:r w:rsidR="00632AB2" w:rsidRPr="001829E0">
          <w:rPr>
            <w:rStyle w:val="Hyperlink"/>
            <w:rFonts w:ascii="Times New Roman" w:hAnsi="Times New Roman" w:cs="Times New Roman"/>
            <w:color w:val="auto"/>
            <w:sz w:val="24"/>
            <w:szCs w:val="24"/>
            <w:u w:val="none"/>
          </w:rPr>
          <w:t>limestone</w:t>
        </w:r>
      </w:hyperlink>
      <w:r w:rsidR="00632AB2" w:rsidRPr="001829E0">
        <w:rPr>
          <w:rFonts w:ascii="Times New Roman" w:hAnsi="Times New Roman" w:cs="Times New Roman"/>
          <w:sz w:val="24"/>
          <w:szCs w:val="24"/>
        </w:rPr>
        <w:t>; once absorption occurs, the solid particles are removed by means of baghouse filters (</w:t>
      </w:r>
      <w:hyperlink r:id="rId86" w:anchor="ref286091" w:history="1">
        <w:r w:rsidR="00632AB2" w:rsidRPr="001829E0">
          <w:rPr>
            <w:rStyle w:val="Hyperlink"/>
            <w:rFonts w:ascii="Times New Roman" w:hAnsi="Times New Roman" w:cs="Times New Roman"/>
            <w:color w:val="auto"/>
            <w:sz w:val="24"/>
            <w:szCs w:val="24"/>
            <w:u w:val="none"/>
          </w:rPr>
          <w:t>described above</w:t>
        </w:r>
      </w:hyperlink>
      <w:r w:rsidR="00632AB2" w:rsidRPr="001829E0">
        <w:rPr>
          <w:rFonts w:ascii="Times New Roman" w:hAnsi="Times New Roman" w:cs="Times New Roman"/>
          <w:sz w:val="24"/>
          <w:szCs w:val="24"/>
        </w:rPr>
        <w:t xml:space="preserve">). Dry FGD systems, compared with wet systems, offer cost and energy savings and easier operation, but they require higher chemical </w:t>
      </w:r>
      <w:hyperlink r:id="rId87" w:history="1">
        <w:r w:rsidR="00632AB2" w:rsidRPr="001829E0">
          <w:rPr>
            <w:rStyle w:val="Hyperlink"/>
            <w:rFonts w:ascii="Times New Roman" w:hAnsi="Times New Roman" w:cs="Times New Roman"/>
            <w:color w:val="auto"/>
            <w:sz w:val="24"/>
            <w:szCs w:val="24"/>
            <w:u w:val="none"/>
          </w:rPr>
          <w:t>consumption</w:t>
        </w:r>
      </w:hyperlink>
      <w:r w:rsidR="00632AB2" w:rsidRPr="001829E0">
        <w:rPr>
          <w:rFonts w:ascii="Times New Roman" w:hAnsi="Times New Roman" w:cs="Times New Roman"/>
          <w:sz w:val="24"/>
          <w:szCs w:val="24"/>
        </w:rPr>
        <w:t xml:space="preserve"> and are limited to flue gases derived from the combustion of low-sulfur </w:t>
      </w:r>
      <w:hyperlink r:id="rId88" w:history="1">
        <w:r w:rsidR="00632AB2" w:rsidRPr="001829E0">
          <w:rPr>
            <w:rStyle w:val="Hyperlink"/>
            <w:rFonts w:ascii="Times New Roman" w:hAnsi="Times New Roman" w:cs="Times New Roman"/>
            <w:color w:val="auto"/>
            <w:sz w:val="24"/>
            <w:szCs w:val="24"/>
            <w:u w:val="none"/>
          </w:rPr>
          <w:t>coal</w:t>
        </w:r>
      </w:hyperlink>
      <w:r w:rsidR="00632AB2" w:rsidRPr="001829E0">
        <w:rPr>
          <w:rFonts w:ascii="Times New Roman" w:hAnsi="Times New Roman" w:cs="Times New Roman"/>
          <w:sz w:val="24"/>
          <w:szCs w:val="24"/>
        </w:rPr>
        <w:t>.</w:t>
      </w:r>
    </w:p>
    <w:p w14:paraId="59750AAC" w14:textId="6A751FFC" w:rsidR="00632AB2" w:rsidRDefault="00632AB2" w:rsidP="00DE1DBC">
      <w:pPr>
        <w:jc w:val="both"/>
        <w:rPr>
          <w:rFonts w:ascii="Times New Roman" w:hAnsi="Times New Roman" w:cs="Times New Roman"/>
          <w:sz w:val="24"/>
          <w:szCs w:val="24"/>
        </w:rPr>
      </w:pPr>
      <w:r w:rsidRPr="001829E0">
        <w:rPr>
          <w:rFonts w:ascii="Times New Roman" w:hAnsi="Times New Roman" w:cs="Times New Roman"/>
          <w:sz w:val="24"/>
          <w:szCs w:val="24"/>
        </w:rPr>
        <w:t>FGD systems are also classified as either regenerable or non</w:t>
      </w:r>
      <w:r w:rsidR="001829E0">
        <w:rPr>
          <w:rFonts w:ascii="Times New Roman" w:hAnsi="Times New Roman" w:cs="Times New Roman"/>
          <w:sz w:val="24"/>
          <w:szCs w:val="24"/>
        </w:rPr>
        <w:t>-</w:t>
      </w:r>
      <w:r w:rsidRPr="001829E0">
        <w:rPr>
          <w:rFonts w:ascii="Times New Roman" w:hAnsi="Times New Roman" w:cs="Times New Roman"/>
          <w:sz w:val="24"/>
          <w:szCs w:val="24"/>
        </w:rPr>
        <w:t xml:space="preserve">regenerable (throwaway), depending on whether the </w:t>
      </w:r>
      <w:hyperlink r:id="rId89" w:history="1">
        <w:r w:rsidRPr="001829E0">
          <w:rPr>
            <w:rStyle w:val="Hyperlink"/>
            <w:rFonts w:ascii="Times New Roman" w:hAnsi="Times New Roman" w:cs="Times New Roman"/>
            <w:color w:val="auto"/>
            <w:sz w:val="24"/>
            <w:szCs w:val="24"/>
            <w:u w:val="none"/>
          </w:rPr>
          <w:t>sulfur</w:t>
        </w:r>
      </w:hyperlink>
      <w:r w:rsidRPr="001829E0">
        <w:rPr>
          <w:rFonts w:ascii="Times New Roman" w:hAnsi="Times New Roman" w:cs="Times New Roman"/>
          <w:sz w:val="24"/>
          <w:szCs w:val="24"/>
        </w:rPr>
        <w:t xml:space="preserve"> that is removed from the flue gas is recovered or discarded. Non</w:t>
      </w:r>
      <w:r w:rsidR="001829E0">
        <w:rPr>
          <w:rFonts w:ascii="Times New Roman" w:hAnsi="Times New Roman" w:cs="Times New Roman"/>
          <w:sz w:val="24"/>
          <w:szCs w:val="24"/>
        </w:rPr>
        <w:t>-</w:t>
      </w:r>
      <w:r w:rsidRPr="001829E0">
        <w:rPr>
          <w:rFonts w:ascii="Times New Roman" w:hAnsi="Times New Roman" w:cs="Times New Roman"/>
          <w:sz w:val="24"/>
          <w:szCs w:val="24"/>
        </w:rPr>
        <w:t xml:space="preserve">regenerable FGD systems produce a sulfur-containing </w:t>
      </w:r>
      <w:hyperlink r:id="rId90" w:history="1">
        <w:r w:rsidRPr="001829E0">
          <w:rPr>
            <w:rStyle w:val="Hyperlink"/>
            <w:rFonts w:ascii="Times New Roman" w:hAnsi="Times New Roman" w:cs="Times New Roman"/>
            <w:color w:val="auto"/>
            <w:sz w:val="24"/>
            <w:szCs w:val="24"/>
            <w:u w:val="none"/>
          </w:rPr>
          <w:t>sludge</w:t>
        </w:r>
      </w:hyperlink>
      <w:r w:rsidRPr="001829E0">
        <w:rPr>
          <w:rFonts w:ascii="Times New Roman" w:hAnsi="Times New Roman" w:cs="Times New Roman"/>
          <w:sz w:val="24"/>
          <w:szCs w:val="24"/>
        </w:rPr>
        <w:t xml:space="preserve"> residue that </w:t>
      </w:r>
      <w:r w:rsidRPr="00DE1DBC">
        <w:rPr>
          <w:rFonts w:ascii="Times New Roman" w:hAnsi="Times New Roman" w:cs="Times New Roman"/>
          <w:sz w:val="24"/>
          <w:szCs w:val="24"/>
        </w:rPr>
        <w:t xml:space="preserve">requires appropriate disposal. Regenerable FGD systems require additional steps to </w:t>
      </w:r>
      <w:hyperlink r:id="rId91" w:history="1">
        <w:r w:rsidRPr="001829E0">
          <w:rPr>
            <w:rStyle w:val="Hyperlink"/>
            <w:rFonts w:ascii="Times New Roman" w:hAnsi="Times New Roman" w:cs="Times New Roman"/>
            <w:color w:val="auto"/>
            <w:sz w:val="24"/>
            <w:szCs w:val="24"/>
            <w:u w:val="none"/>
          </w:rPr>
          <w:t>convert</w:t>
        </w:r>
      </w:hyperlink>
      <w:r w:rsidRPr="001829E0">
        <w:rPr>
          <w:rFonts w:ascii="Times New Roman" w:hAnsi="Times New Roman" w:cs="Times New Roman"/>
          <w:sz w:val="24"/>
          <w:szCs w:val="24"/>
        </w:rPr>
        <w:t xml:space="preserve"> </w:t>
      </w:r>
      <w:r w:rsidRPr="00DE1DBC">
        <w:rPr>
          <w:rFonts w:ascii="Times New Roman" w:hAnsi="Times New Roman" w:cs="Times New Roman"/>
          <w:sz w:val="24"/>
          <w:szCs w:val="24"/>
        </w:rPr>
        <w:t xml:space="preserve">the sulfur dioxide into useful by-products like </w:t>
      </w:r>
      <w:hyperlink r:id="rId92" w:history="1">
        <w:r w:rsidRPr="001829E0">
          <w:rPr>
            <w:rStyle w:val="Hyperlink"/>
            <w:rFonts w:ascii="Times New Roman" w:hAnsi="Times New Roman" w:cs="Times New Roman"/>
            <w:color w:val="auto"/>
            <w:sz w:val="24"/>
            <w:szCs w:val="24"/>
            <w:u w:val="none"/>
          </w:rPr>
          <w:t>sulfuric acid</w:t>
        </w:r>
      </w:hyperlink>
      <w:r w:rsidRPr="001829E0">
        <w:rPr>
          <w:rFonts w:ascii="Times New Roman" w:hAnsi="Times New Roman" w:cs="Times New Roman"/>
          <w:sz w:val="24"/>
          <w:szCs w:val="24"/>
        </w:rPr>
        <w:t>.</w:t>
      </w:r>
    </w:p>
    <w:p w14:paraId="5F76BB71" w14:textId="77777777" w:rsidR="001829E0" w:rsidRPr="00DE1DBC" w:rsidRDefault="001829E0" w:rsidP="00DE1DBC">
      <w:pPr>
        <w:jc w:val="both"/>
        <w:rPr>
          <w:rFonts w:ascii="Times New Roman" w:hAnsi="Times New Roman" w:cs="Times New Roman"/>
          <w:sz w:val="24"/>
          <w:szCs w:val="24"/>
        </w:rPr>
      </w:pPr>
    </w:p>
    <w:p w14:paraId="7A273D60" w14:textId="77777777" w:rsidR="00632AB2" w:rsidRPr="00DE1DBC" w:rsidRDefault="00632AB2" w:rsidP="001829E0">
      <w:pPr>
        <w:ind w:left="360"/>
        <w:jc w:val="center"/>
        <w:rPr>
          <w:rFonts w:ascii="Times New Roman" w:hAnsi="Times New Roman" w:cs="Times New Roman"/>
          <w:sz w:val="24"/>
          <w:szCs w:val="24"/>
        </w:rPr>
      </w:pPr>
      <w:r w:rsidRPr="00DE1DBC">
        <w:rPr>
          <w:rFonts w:ascii="Times New Roman" w:hAnsi="Times New Roman" w:cs="Times New Roman"/>
          <w:noProof/>
          <w:sz w:val="24"/>
          <w:szCs w:val="24"/>
        </w:rPr>
        <w:drawing>
          <wp:inline distT="0" distB="0" distL="0" distR="0" wp14:anchorId="7ED65353" wp14:editId="260B5FD0">
            <wp:extent cx="2701925" cy="3009331"/>
            <wp:effectExtent l="0" t="0" r="3175" b="635"/>
            <wp:docPr id="1" name="Picture 1" descr="flue gas desulfurization (FGD) limestone wet scrubber">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ue gas desulfurization (FGD) limestone wet scrubber">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716412" cy="3025466"/>
                    </a:xfrm>
                    <a:prstGeom prst="rect">
                      <a:avLst/>
                    </a:prstGeom>
                    <a:noFill/>
                    <a:ln>
                      <a:noFill/>
                    </a:ln>
                  </pic:spPr>
                </pic:pic>
              </a:graphicData>
            </a:graphic>
          </wp:inline>
        </w:drawing>
      </w:r>
    </w:p>
    <w:p w14:paraId="67649A42" w14:textId="4B2FD81E" w:rsidR="00632AB2" w:rsidRPr="00DE1DBC" w:rsidRDefault="00D0419D" w:rsidP="00DE1DBC">
      <w:pPr>
        <w:jc w:val="both"/>
        <w:rPr>
          <w:rFonts w:ascii="Times New Roman" w:hAnsi="Times New Roman" w:cs="Times New Roman"/>
          <w:sz w:val="24"/>
          <w:szCs w:val="24"/>
        </w:rPr>
      </w:pPr>
      <w:r>
        <w:rPr>
          <w:rFonts w:ascii="Times New Roman" w:hAnsi="Times New Roman" w:cs="Times New Roman"/>
          <w:sz w:val="24"/>
          <w:szCs w:val="24"/>
        </w:rPr>
        <w:t xml:space="preserve">Fig. 6. </w:t>
      </w:r>
      <w:r w:rsidR="00632AB2" w:rsidRPr="00DE1DBC">
        <w:rPr>
          <w:rFonts w:ascii="Times New Roman" w:hAnsi="Times New Roman" w:cs="Times New Roman"/>
          <w:sz w:val="24"/>
          <w:szCs w:val="24"/>
        </w:rPr>
        <w:t>Wet scrubber using a limestone slurry to remove sulfur dioxide from flue gas.</w:t>
      </w:r>
    </w:p>
    <w:p w14:paraId="207CD2D4" w14:textId="77777777" w:rsidR="001829E0" w:rsidRDefault="00632AB2" w:rsidP="001829E0">
      <w:pPr>
        <w:jc w:val="both"/>
        <w:rPr>
          <w:rFonts w:ascii="Times New Roman" w:hAnsi="Times New Roman" w:cs="Times New Roman"/>
          <w:sz w:val="24"/>
          <w:szCs w:val="24"/>
        </w:rPr>
      </w:pPr>
      <w:r w:rsidRPr="00DE1DBC">
        <w:rPr>
          <w:rFonts w:ascii="Times New Roman" w:hAnsi="Times New Roman" w:cs="Times New Roman"/>
          <w:sz w:val="24"/>
          <w:szCs w:val="24"/>
        </w:rPr>
        <w:t xml:space="preserve">Several FGD methods exist, differing mainly in the chemicals used in the process. FGD processes that employ either lime or limestone slurries as the reactants are widely applied. In the limestone scrubbing process, sulfur dioxide reacts with limestone (calcium carbonate) particles in the slurry, </w:t>
      </w:r>
      <w:r w:rsidRPr="001829E0">
        <w:rPr>
          <w:rFonts w:ascii="Times New Roman" w:hAnsi="Times New Roman" w:cs="Times New Roman"/>
          <w:sz w:val="24"/>
          <w:szCs w:val="24"/>
        </w:rPr>
        <w:t xml:space="preserve">forming </w:t>
      </w:r>
      <w:hyperlink r:id="rId95" w:history="1">
        <w:r w:rsidRPr="001829E0">
          <w:rPr>
            <w:rStyle w:val="Hyperlink"/>
            <w:rFonts w:ascii="Times New Roman" w:hAnsi="Times New Roman" w:cs="Times New Roman"/>
            <w:color w:val="auto"/>
            <w:sz w:val="24"/>
            <w:szCs w:val="24"/>
            <w:u w:val="none"/>
          </w:rPr>
          <w:t>calcium</w:t>
        </w:r>
      </w:hyperlink>
      <w:r w:rsidRPr="001829E0">
        <w:rPr>
          <w:rFonts w:ascii="Times New Roman" w:hAnsi="Times New Roman" w:cs="Times New Roman"/>
          <w:sz w:val="24"/>
          <w:szCs w:val="24"/>
        </w:rPr>
        <w:t xml:space="preserve"> sulfite and </w:t>
      </w:r>
      <w:hyperlink r:id="rId96" w:history="1">
        <w:r w:rsidRPr="001829E0">
          <w:rPr>
            <w:rStyle w:val="Hyperlink"/>
            <w:rFonts w:ascii="Times New Roman" w:hAnsi="Times New Roman" w:cs="Times New Roman"/>
            <w:color w:val="auto"/>
            <w:sz w:val="24"/>
            <w:szCs w:val="24"/>
            <w:u w:val="none"/>
          </w:rPr>
          <w:t>carbon dioxide</w:t>
        </w:r>
      </w:hyperlink>
      <w:r w:rsidRPr="001829E0">
        <w:rPr>
          <w:rFonts w:ascii="Times New Roman" w:hAnsi="Times New Roman" w:cs="Times New Roman"/>
          <w:sz w:val="24"/>
          <w:szCs w:val="24"/>
        </w:rPr>
        <w:t xml:space="preserve">. In the lime scrubbing process, sulfur dioxide reacts with </w:t>
      </w:r>
      <w:hyperlink r:id="rId97" w:history="1">
        <w:r w:rsidRPr="001829E0">
          <w:rPr>
            <w:rStyle w:val="Hyperlink"/>
            <w:rFonts w:ascii="Times New Roman" w:hAnsi="Times New Roman" w:cs="Times New Roman"/>
            <w:color w:val="auto"/>
            <w:sz w:val="24"/>
            <w:szCs w:val="24"/>
            <w:u w:val="none"/>
          </w:rPr>
          <w:t>slaked lime</w:t>
        </w:r>
      </w:hyperlink>
      <w:r w:rsidRPr="001829E0">
        <w:rPr>
          <w:rFonts w:ascii="Times New Roman" w:hAnsi="Times New Roman" w:cs="Times New Roman"/>
          <w:sz w:val="24"/>
          <w:szCs w:val="24"/>
        </w:rPr>
        <w:t xml:space="preserve"> (calcium hydroxide), forming calcium sulfite and water. Depending on sulfur </w:t>
      </w:r>
      <w:r w:rsidRPr="001829E0">
        <w:rPr>
          <w:rFonts w:ascii="Times New Roman" w:hAnsi="Times New Roman" w:cs="Times New Roman"/>
          <w:sz w:val="24"/>
          <w:szCs w:val="24"/>
        </w:rPr>
        <w:lastRenderedPageBreak/>
        <w:t>dioxide concentrations and oxidation conditions, the calcium sulfite can continue to react with water, forming calcium sulfate (</w:t>
      </w:r>
      <w:hyperlink r:id="rId98" w:history="1">
        <w:r w:rsidRPr="001829E0">
          <w:rPr>
            <w:rStyle w:val="Hyperlink"/>
            <w:rFonts w:ascii="Times New Roman" w:hAnsi="Times New Roman" w:cs="Times New Roman"/>
            <w:color w:val="auto"/>
            <w:sz w:val="24"/>
            <w:szCs w:val="24"/>
            <w:u w:val="none"/>
          </w:rPr>
          <w:t>gypsum</w:t>
        </w:r>
      </w:hyperlink>
      <w:r w:rsidRPr="001829E0">
        <w:rPr>
          <w:rFonts w:ascii="Times New Roman" w:hAnsi="Times New Roman" w:cs="Times New Roman"/>
          <w:sz w:val="24"/>
          <w:szCs w:val="24"/>
        </w:rPr>
        <w:t xml:space="preserve">). Neither calcium sulfite nor calcium sulfate is very </w:t>
      </w:r>
      <w:r w:rsidRPr="00DE1DBC">
        <w:rPr>
          <w:rFonts w:ascii="Times New Roman" w:hAnsi="Times New Roman" w:cs="Times New Roman"/>
          <w:sz w:val="24"/>
          <w:szCs w:val="24"/>
        </w:rPr>
        <w:t xml:space="preserve">soluble in water, and both can be precipitated out as a slurry by gravity settling. The thick slurry, called FGD sludge, creates a significant disposal problem. Flue gas desulfurization helps to reduce ambient sulfur dioxide levels and </w:t>
      </w:r>
      <w:hyperlink r:id="rId99" w:history="1">
        <w:r w:rsidRPr="001829E0">
          <w:rPr>
            <w:rStyle w:val="Hyperlink"/>
            <w:rFonts w:ascii="Times New Roman" w:hAnsi="Times New Roman" w:cs="Times New Roman"/>
            <w:color w:val="auto"/>
            <w:sz w:val="24"/>
            <w:szCs w:val="24"/>
            <w:u w:val="none"/>
          </w:rPr>
          <w:t>mitigate</w:t>
        </w:r>
      </w:hyperlink>
      <w:r w:rsidRPr="001829E0">
        <w:rPr>
          <w:rFonts w:ascii="Times New Roman" w:hAnsi="Times New Roman" w:cs="Times New Roman"/>
          <w:sz w:val="24"/>
          <w:szCs w:val="24"/>
        </w:rPr>
        <w:t xml:space="preserve"> the problem of </w:t>
      </w:r>
      <w:hyperlink r:id="rId100" w:history="1">
        <w:r w:rsidRPr="001829E0">
          <w:rPr>
            <w:rStyle w:val="Hyperlink"/>
            <w:rFonts w:ascii="Times New Roman" w:hAnsi="Times New Roman" w:cs="Times New Roman"/>
            <w:color w:val="auto"/>
            <w:sz w:val="24"/>
            <w:szCs w:val="24"/>
            <w:u w:val="none"/>
          </w:rPr>
          <w:t>acid rain</w:t>
        </w:r>
      </w:hyperlink>
      <w:r w:rsidRPr="00DE1DBC">
        <w:rPr>
          <w:rFonts w:ascii="Times New Roman" w:hAnsi="Times New Roman" w:cs="Times New Roman"/>
          <w:sz w:val="24"/>
          <w:szCs w:val="24"/>
        </w:rPr>
        <w:t xml:space="preserve">. </w:t>
      </w:r>
    </w:p>
    <w:p w14:paraId="2C79531B" w14:textId="3A63C4AC" w:rsidR="00632AB2" w:rsidRPr="001829E0" w:rsidRDefault="00000000" w:rsidP="001829E0">
      <w:pPr>
        <w:pStyle w:val="ListParagraph"/>
        <w:numPr>
          <w:ilvl w:val="0"/>
          <w:numId w:val="18"/>
        </w:numPr>
        <w:jc w:val="both"/>
        <w:rPr>
          <w:rFonts w:ascii="Times New Roman" w:hAnsi="Times New Roman" w:cs="Times New Roman"/>
          <w:b/>
          <w:bCs/>
          <w:sz w:val="24"/>
          <w:szCs w:val="24"/>
        </w:rPr>
      </w:pPr>
      <w:hyperlink r:id="rId101" w:history="1">
        <w:r w:rsidR="00632AB2" w:rsidRPr="001829E0">
          <w:rPr>
            <w:rStyle w:val="Hyperlink"/>
            <w:rFonts w:ascii="Times New Roman" w:hAnsi="Times New Roman" w:cs="Times New Roman"/>
            <w:b/>
            <w:bCs/>
            <w:color w:val="auto"/>
            <w:sz w:val="24"/>
            <w:szCs w:val="24"/>
            <w:u w:val="none"/>
          </w:rPr>
          <w:t>Adsorption</w:t>
        </w:r>
      </w:hyperlink>
    </w:p>
    <w:p w14:paraId="45761005" w14:textId="387E2203" w:rsidR="00632AB2" w:rsidRPr="001829E0" w:rsidRDefault="00632AB2" w:rsidP="00DE1DBC">
      <w:pPr>
        <w:jc w:val="both"/>
        <w:rPr>
          <w:rFonts w:ascii="Times New Roman" w:hAnsi="Times New Roman" w:cs="Times New Roman"/>
          <w:sz w:val="24"/>
          <w:szCs w:val="24"/>
        </w:rPr>
      </w:pPr>
      <w:r w:rsidRPr="001829E0">
        <w:rPr>
          <w:rFonts w:ascii="Times New Roman" w:hAnsi="Times New Roman" w:cs="Times New Roman"/>
          <w:sz w:val="24"/>
          <w:szCs w:val="24"/>
        </w:rPr>
        <w:t xml:space="preserve">Gas </w:t>
      </w:r>
      <w:hyperlink r:id="rId102" w:history="1">
        <w:r w:rsidRPr="001829E0">
          <w:rPr>
            <w:rStyle w:val="Hyperlink"/>
            <w:rFonts w:ascii="Times New Roman" w:hAnsi="Times New Roman" w:cs="Times New Roman"/>
            <w:color w:val="auto"/>
            <w:sz w:val="24"/>
            <w:szCs w:val="24"/>
            <w:u w:val="none"/>
          </w:rPr>
          <w:t>adsorption</w:t>
        </w:r>
      </w:hyperlink>
      <w:r w:rsidRPr="001829E0">
        <w:rPr>
          <w:rFonts w:ascii="Times New Roman" w:hAnsi="Times New Roman" w:cs="Times New Roman"/>
          <w:sz w:val="24"/>
          <w:szCs w:val="24"/>
        </w:rPr>
        <w:t xml:space="preserve">, as contrasted with absorption, is a surface phenomenon. The gas molecules are sorbed—attracted to and held—on the surface of a solid. Gas adsorption methods are used for </w:t>
      </w:r>
      <w:r w:rsidR="001829E0" w:rsidRPr="001829E0">
        <w:rPr>
          <w:rFonts w:ascii="Times New Roman" w:hAnsi="Times New Roman" w:cs="Times New Roman"/>
          <w:sz w:val="24"/>
          <w:szCs w:val="24"/>
        </w:rPr>
        <w:t>odor</w:t>
      </w:r>
      <w:r w:rsidRPr="001829E0">
        <w:rPr>
          <w:rFonts w:ascii="Times New Roman" w:hAnsi="Times New Roman" w:cs="Times New Roman"/>
          <w:sz w:val="24"/>
          <w:szCs w:val="24"/>
        </w:rPr>
        <w:t xml:space="preserve"> control at various types of chemical-manufacturing and food-processing facilities, in the recovery of a number of volatile solvents (e.g., </w:t>
      </w:r>
      <w:hyperlink r:id="rId103" w:history="1">
        <w:r w:rsidRPr="001829E0">
          <w:rPr>
            <w:rStyle w:val="Hyperlink"/>
            <w:rFonts w:ascii="Times New Roman" w:hAnsi="Times New Roman" w:cs="Times New Roman"/>
            <w:color w:val="auto"/>
            <w:sz w:val="24"/>
            <w:szCs w:val="24"/>
            <w:u w:val="none"/>
          </w:rPr>
          <w:t>benzene</w:t>
        </w:r>
      </w:hyperlink>
      <w:r w:rsidRPr="001829E0">
        <w:rPr>
          <w:rFonts w:ascii="Times New Roman" w:hAnsi="Times New Roman" w:cs="Times New Roman"/>
          <w:sz w:val="24"/>
          <w:szCs w:val="24"/>
        </w:rPr>
        <w:t>), and in the control of VOCs at industrial facilities.</w:t>
      </w:r>
    </w:p>
    <w:p w14:paraId="3B9E95C4" w14:textId="77777777" w:rsidR="001829E0" w:rsidRDefault="00632AB2" w:rsidP="001829E0">
      <w:pPr>
        <w:jc w:val="both"/>
        <w:rPr>
          <w:rFonts w:ascii="Times New Roman" w:hAnsi="Times New Roman" w:cs="Times New Roman"/>
          <w:sz w:val="24"/>
          <w:szCs w:val="24"/>
        </w:rPr>
      </w:pPr>
      <w:r w:rsidRPr="001829E0">
        <w:rPr>
          <w:rFonts w:ascii="Times New Roman" w:hAnsi="Times New Roman" w:cs="Times New Roman"/>
          <w:sz w:val="24"/>
          <w:szCs w:val="24"/>
        </w:rPr>
        <w:t xml:space="preserve">Activated carbon (heated </w:t>
      </w:r>
      <w:hyperlink r:id="rId104" w:history="1">
        <w:r w:rsidRPr="001829E0">
          <w:rPr>
            <w:rStyle w:val="Hyperlink"/>
            <w:rFonts w:ascii="Times New Roman" w:hAnsi="Times New Roman" w:cs="Times New Roman"/>
            <w:color w:val="auto"/>
            <w:sz w:val="24"/>
            <w:szCs w:val="24"/>
            <w:u w:val="none"/>
          </w:rPr>
          <w:t>charcoal</w:t>
        </w:r>
      </w:hyperlink>
      <w:r w:rsidRPr="001829E0">
        <w:rPr>
          <w:rFonts w:ascii="Times New Roman" w:hAnsi="Times New Roman" w:cs="Times New Roman"/>
          <w:sz w:val="24"/>
          <w:szCs w:val="24"/>
        </w:rPr>
        <w:t xml:space="preserve">) is one of the most common adsorbent materials. It is very porous and has an extremely high ratio of surface area to volume. Activated carbon is particularly useful as an adsorbent for cleaning airstreams that contain VOCs and for solvent recovery and </w:t>
      </w:r>
      <w:r w:rsidR="001829E0" w:rsidRPr="001829E0">
        <w:rPr>
          <w:rFonts w:ascii="Times New Roman" w:hAnsi="Times New Roman" w:cs="Times New Roman"/>
          <w:sz w:val="24"/>
          <w:szCs w:val="24"/>
        </w:rPr>
        <w:t>odor</w:t>
      </w:r>
      <w:r w:rsidRPr="001829E0">
        <w:rPr>
          <w:rFonts w:ascii="Times New Roman" w:hAnsi="Times New Roman" w:cs="Times New Roman"/>
          <w:sz w:val="24"/>
          <w:szCs w:val="24"/>
        </w:rPr>
        <w:t xml:space="preserve"> control. A properly designed carbon adsorption unit can remove gas with an </w:t>
      </w:r>
      <w:hyperlink r:id="rId105" w:history="1">
        <w:r w:rsidRPr="001829E0">
          <w:rPr>
            <w:rStyle w:val="Hyperlink"/>
            <w:rFonts w:ascii="Times New Roman" w:hAnsi="Times New Roman" w:cs="Times New Roman"/>
            <w:color w:val="auto"/>
            <w:sz w:val="24"/>
            <w:szCs w:val="24"/>
            <w:u w:val="none"/>
          </w:rPr>
          <w:t>efficiency</w:t>
        </w:r>
      </w:hyperlink>
      <w:r w:rsidRPr="001829E0">
        <w:rPr>
          <w:rFonts w:ascii="Times New Roman" w:hAnsi="Times New Roman" w:cs="Times New Roman"/>
          <w:sz w:val="24"/>
          <w:szCs w:val="24"/>
        </w:rPr>
        <w:t xml:space="preserve"> exceeding 95 percent.</w:t>
      </w:r>
      <w:r w:rsidR="001829E0">
        <w:rPr>
          <w:rFonts w:ascii="Times New Roman" w:hAnsi="Times New Roman" w:cs="Times New Roman"/>
          <w:sz w:val="24"/>
          <w:szCs w:val="24"/>
        </w:rPr>
        <w:t xml:space="preserve"> </w:t>
      </w:r>
      <w:r w:rsidRPr="00DE1DBC">
        <w:rPr>
          <w:rFonts w:ascii="Times New Roman" w:hAnsi="Times New Roman" w:cs="Times New Roman"/>
          <w:sz w:val="24"/>
          <w:szCs w:val="24"/>
        </w:rPr>
        <w:t xml:space="preserve">Adsorption systems are configured either as stationary bed units or as moving bed units. </w:t>
      </w:r>
    </w:p>
    <w:p w14:paraId="349943F8" w14:textId="11E28F42" w:rsidR="00632AB2" w:rsidRPr="001829E0" w:rsidRDefault="00000000" w:rsidP="001829E0">
      <w:pPr>
        <w:pStyle w:val="ListParagraph"/>
        <w:numPr>
          <w:ilvl w:val="0"/>
          <w:numId w:val="18"/>
        </w:numPr>
        <w:jc w:val="both"/>
        <w:rPr>
          <w:rFonts w:ascii="Times New Roman" w:hAnsi="Times New Roman" w:cs="Times New Roman"/>
          <w:b/>
          <w:bCs/>
          <w:sz w:val="24"/>
          <w:szCs w:val="24"/>
        </w:rPr>
      </w:pPr>
      <w:hyperlink r:id="rId106" w:history="1">
        <w:r w:rsidR="00632AB2" w:rsidRPr="001829E0">
          <w:rPr>
            <w:rStyle w:val="Hyperlink"/>
            <w:rFonts w:ascii="Times New Roman" w:hAnsi="Times New Roman" w:cs="Times New Roman"/>
            <w:b/>
            <w:bCs/>
            <w:color w:val="auto"/>
            <w:sz w:val="24"/>
            <w:szCs w:val="24"/>
            <w:u w:val="none"/>
          </w:rPr>
          <w:t>Incineration</w:t>
        </w:r>
      </w:hyperlink>
    </w:p>
    <w:p w14:paraId="76D147D3" w14:textId="17E9A70D" w:rsidR="00632AB2" w:rsidRPr="001829E0" w:rsidRDefault="00632AB2" w:rsidP="00DE1DBC">
      <w:pPr>
        <w:jc w:val="both"/>
        <w:rPr>
          <w:rFonts w:ascii="Times New Roman" w:hAnsi="Times New Roman" w:cs="Times New Roman"/>
          <w:sz w:val="24"/>
          <w:szCs w:val="24"/>
        </w:rPr>
      </w:pPr>
      <w:r w:rsidRPr="001829E0">
        <w:rPr>
          <w:rFonts w:ascii="Times New Roman" w:hAnsi="Times New Roman" w:cs="Times New Roman"/>
          <w:sz w:val="24"/>
          <w:szCs w:val="24"/>
        </w:rPr>
        <w:t xml:space="preserve">The process called incineration or </w:t>
      </w:r>
      <w:hyperlink r:id="rId107" w:history="1">
        <w:r w:rsidRPr="001829E0">
          <w:rPr>
            <w:rStyle w:val="Hyperlink"/>
            <w:rFonts w:ascii="Times New Roman" w:hAnsi="Times New Roman" w:cs="Times New Roman"/>
            <w:color w:val="auto"/>
            <w:sz w:val="24"/>
            <w:szCs w:val="24"/>
            <w:u w:val="none"/>
          </w:rPr>
          <w:t>combustion</w:t>
        </w:r>
      </w:hyperlink>
      <w:r w:rsidRPr="001829E0">
        <w:rPr>
          <w:rFonts w:ascii="Times New Roman" w:hAnsi="Times New Roman" w:cs="Times New Roman"/>
          <w:sz w:val="24"/>
          <w:szCs w:val="24"/>
        </w:rPr>
        <w:t xml:space="preserve">—chemically, rapid oxidation—can be used to convert VOCs and other gaseous </w:t>
      </w:r>
      <w:hyperlink r:id="rId108" w:history="1">
        <w:r w:rsidRPr="001829E0">
          <w:rPr>
            <w:rStyle w:val="Hyperlink"/>
            <w:rFonts w:ascii="Times New Roman" w:hAnsi="Times New Roman" w:cs="Times New Roman"/>
            <w:color w:val="auto"/>
            <w:sz w:val="24"/>
            <w:szCs w:val="24"/>
            <w:u w:val="none"/>
          </w:rPr>
          <w:t>hydrocarbon</w:t>
        </w:r>
      </w:hyperlink>
      <w:r w:rsidRPr="001829E0">
        <w:rPr>
          <w:rFonts w:ascii="Times New Roman" w:hAnsi="Times New Roman" w:cs="Times New Roman"/>
          <w:sz w:val="24"/>
          <w:szCs w:val="24"/>
        </w:rPr>
        <w:t xml:space="preserve"> pollutants to </w:t>
      </w:r>
      <w:hyperlink r:id="rId109" w:history="1">
        <w:r w:rsidRPr="001829E0">
          <w:rPr>
            <w:rStyle w:val="Hyperlink"/>
            <w:rFonts w:ascii="Times New Roman" w:hAnsi="Times New Roman" w:cs="Times New Roman"/>
            <w:color w:val="auto"/>
            <w:sz w:val="24"/>
            <w:szCs w:val="24"/>
            <w:u w:val="none"/>
          </w:rPr>
          <w:t>carbon dioxide</w:t>
        </w:r>
      </w:hyperlink>
      <w:r w:rsidRPr="001829E0">
        <w:rPr>
          <w:rFonts w:ascii="Times New Roman" w:hAnsi="Times New Roman" w:cs="Times New Roman"/>
          <w:sz w:val="24"/>
          <w:szCs w:val="24"/>
        </w:rPr>
        <w:t xml:space="preserve"> and </w:t>
      </w:r>
      <w:hyperlink r:id="rId110" w:history="1">
        <w:r w:rsidRPr="001829E0">
          <w:rPr>
            <w:rStyle w:val="Hyperlink"/>
            <w:rFonts w:ascii="Times New Roman" w:hAnsi="Times New Roman" w:cs="Times New Roman"/>
            <w:color w:val="auto"/>
            <w:sz w:val="24"/>
            <w:szCs w:val="24"/>
            <w:u w:val="none"/>
          </w:rPr>
          <w:t>water</w:t>
        </w:r>
      </w:hyperlink>
      <w:r w:rsidRPr="001829E0">
        <w:rPr>
          <w:rFonts w:ascii="Times New Roman" w:hAnsi="Times New Roman" w:cs="Times New Roman"/>
          <w:sz w:val="24"/>
          <w:szCs w:val="24"/>
        </w:rPr>
        <w:t>. Incineration of VOCs and hydrocarbon fumes usually is accomplished in a special incinerator called an afterburner. To achieve complete combustion, the afterburner must provide the proper amount of turbulence and burning time, and it must maintain a sufficiently high temperature. Sufficient turbulence, or mixing, is a key factor in combustion</w:t>
      </w:r>
      <w:r w:rsidR="00587FA1">
        <w:rPr>
          <w:rFonts w:ascii="Times New Roman" w:hAnsi="Times New Roman" w:cs="Times New Roman"/>
          <w:sz w:val="24"/>
          <w:szCs w:val="24"/>
        </w:rPr>
        <w:t>,</w:t>
      </w:r>
      <w:r w:rsidRPr="001829E0">
        <w:rPr>
          <w:rFonts w:ascii="Times New Roman" w:hAnsi="Times New Roman" w:cs="Times New Roman"/>
          <w:sz w:val="24"/>
          <w:szCs w:val="24"/>
        </w:rPr>
        <w:t xml:space="preserve"> because it reduces the required burning time and temperature. A process called direct flame incineration can be used when the waste gas is itself a combustible mixture and does not need the addition of air or fuel.</w:t>
      </w:r>
    </w:p>
    <w:p w14:paraId="55BD5579" w14:textId="77777777" w:rsidR="00632AB2" w:rsidRPr="001829E0" w:rsidRDefault="00632AB2" w:rsidP="00DE1DBC">
      <w:pPr>
        <w:jc w:val="both"/>
        <w:rPr>
          <w:rFonts w:ascii="Times New Roman" w:hAnsi="Times New Roman" w:cs="Times New Roman"/>
          <w:sz w:val="24"/>
          <w:szCs w:val="24"/>
        </w:rPr>
      </w:pPr>
      <w:r w:rsidRPr="001829E0">
        <w:rPr>
          <w:rFonts w:ascii="Times New Roman" w:hAnsi="Times New Roman" w:cs="Times New Roman"/>
          <w:sz w:val="24"/>
          <w:szCs w:val="24"/>
        </w:rPr>
        <w:t xml:space="preserve">An afterburner typically is made of a steel shell lined with </w:t>
      </w:r>
      <w:hyperlink r:id="rId111" w:history="1">
        <w:r w:rsidRPr="001829E0">
          <w:rPr>
            <w:rStyle w:val="Hyperlink"/>
            <w:rFonts w:ascii="Times New Roman" w:hAnsi="Times New Roman" w:cs="Times New Roman"/>
            <w:color w:val="auto"/>
            <w:sz w:val="24"/>
            <w:szCs w:val="24"/>
            <w:u w:val="none"/>
          </w:rPr>
          <w:t>refractory</w:t>
        </w:r>
      </w:hyperlink>
      <w:r w:rsidRPr="001829E0">
        <w:rPr>
          <w:rFonts w:ascii="Times New Roman" w:hAnsi="Times New Roman" w:cs="Times New Roman"/>
          <w:sz w:val="24"/>
          <w:szCs w:val="24"/>
        </w:rPr>
        <w:t xml:space="preserve"> material such as </w:t>
      </w:r>
      <w:hyperlink r:id="rId112" w:history="1">
        <w:r w:rsidRPr="001829E0">
          <w:rPr>
            <w:rStyle w:val="Hyperlink"/>
            <w:rFonts w:ascii="Times New Roman" w:hAnsi="Times New Roman" w:cs="Times New Roman"/>
            <w:color w:val="auto"/>
            <w:sz w:val="24"/>
            <w:szCs w:val="24"/>
            <w:u w:val="none"/>
          </w:rPr>
          <w:t>firebrick</w:t>
        </w:r>
      </w:hyperlink>
      <w:r w:rsidRPr="001829E0">
        <w:rPr>
          <w:rFonts w:ascii="Times New Roman" w:hAnsi="Times New Roman" w:cs="Times New Roman"/>
          <w:sz w:val="24"/>
          <w:szCs w:val="24"/>
        </w:rPr>
        <w:t xml:space="preserve">. The refractory lining protects the shell and serves as a thermal insulator. Given enough time and high enough temperatures, gaseous organic pollutants can be almost completely oxidized, with incineration efficiency approaching 100 percent. Certain substances, such as </w:t>
      </w:r>
      <w:hyperlink r:id="rId113" w:history="1">
        <w:r w:rsidRPr="001829E0">
          <w:rPr>
            <w:rStyle w:val="Hyperlink"/>
            <w:rFonts w:ascii="Times New Roman" w:hAnsi="Times New Roman" w:cs="Times New Roman"/>
            <w:color w:val="auto"/>
            <w:sz w:val="24"/>
            <w:szCs w:val="24"/>
            <w:u w:val="none"/>
          </w:rPr>
          <w:t>platinum</w:t>
        </w:r>
      </w:hyperlink>
      <w:r w:rsidRPr="001829E0">
        <w:rPr>
          <w:rFonts w:ascii="Times New Roman" w:hAnsi="Times New Roman" w:cs="Times New Roman"/>
          <w:sz w:val="24"/>
          <w:szCs w:val="24"/>
        </w:rPr>
        <w:t xml:space="preserve">, can act in a manner that assists the combustion reaction. These substances, called </w:t>
      </w:r>
      <w:hyperlink r:id="rId114" w:history="1">
        <w:r w:rsidRPr="001829E0">
          <w:rPr>
            <w:rStyle w:val="Hyperlink"/>
            <w:rFonts w:ascii="Times New Roman" w:hAnsi="Times New Roman" w:cs="Times New Roman"/>
            <w:color w:val="auto"/>
            <w:sz w:val="24"/>
            <w:szCs w:val="24"/>
            <w:u w:val="none"/>
          </w:rPr>
          <w:t>catalysts</w:t>
        </w:r>
      </w:hyperlink>
      <w:r w:rsidRPr="001829E0">
        <w:rPr>
          <w:rFonts w:ascii="Times New Roman" w:hAnsi="Times New Roman" w:cs="Times New Roman"/>
          <w:sz w:val="24"/>
          <w:szCs w:val="24"/>
        </w:rPr>
        <w:t>, allow complete oxidation of the combustible gases at relatively low temperatures.</w:t>
      </w:r>
    </w:p>
    <w:p w14:paraId="5B0EB700" w14:textId="77777777" w:rsidR="00587FA1" w:rsidRDefault="00632AB2" w:rsidP="00587FA1">
      <w:pPr>
        <w:jc w:val="both"/>
        <w:rPr>
          <w:rFonts w:ascii="Times New Roman" w:hAnsi="Times New Roman" w:cs="Times New Roman"/>
          <w:sz w:val="24"/>
          <w:szCs w:val="24"/>
        </w:rPr>
      </w:pPr>
      <w:r w:rsidRPr="001829E0">
        <w:rPr>
          <w:rFonts w:ascii="Times New Roman" w:hAnsi="Times New Roman" w:cs="Times New Roman"/>
          <w:sz w:val="24"/>
          <w:szCs w:val="24"/>
        </w:rPr>
        <w:t xml:space="preserve">Afterburners are used to control odors, destroy toxic </w:t>
      </w:r>
      <w:hyperlink r:id="rId115" w:history="1">
        <w:r w:rsidRPr="001829E0">
          <w:rPr>
            <w:rStyle w:val="Hyperlink"/>
            <w:rFonts w:ascii="Times New Roman" w:hAnsi="Times New Roman" w:cs="Times New Roman"/>
            <w:color w:val="auto"/>
            <w:sz w:val="24"/>
            <w:szCs w:val="24"/>
            <w:u w:val="none"/>
          </w:rPr>
          <w:t>compounds</w:t>
        </w:r>
      </w:hyperlink>
      <w:r w:rsidRPr="001829E0">
        <w:rPr>
          <w:rFonts w:ascii="Times New Roman" w:hAnsi="Times New Roman" w:cs="Times New Roman"/>
          <w:sz w:val="24"/>
          <w:szCs w:val="24"/>
        </w:rPr>
        <w:t>, or reduce the amount of photochemically reactive substances released into the air. They are employed at a variety of industrial facilities</w:t>
      </w:r>
      <w:r w:rsidR="00587FA1">
        <w:rPr>
          <w:rFonts w:ascii="Times New Roman" w:hAnsi="Times New Roman" w:cs="Times New Roman"/>
          <w:sz w:val="24"/>
          <w:szCs w:val="24"/>
        </w:rPr>
        <w:t>,</w:t>
      </w:r>
      <w:r w:rsidRPr="001829E0">
        <w:rPr>
          <w:rFonts w:ascii="Times New Roman" w:hAnsi="Times New Roman" w:cs="Times New Roman"/>
          <w:sz w:val="24"/>
          <w:szCs w:val="24"/>
        </w:rPr>
        <w:t xml:space="preserve"> where VOC vapors are emitted from combustion processes or solvent evaporation (e.g., </w:t>
      </w:r>
      <w:hyperlink r:id="rId116" w:history="1">
        <w:r w:rsidRPr="001829E0">
          <w:rPr>
            <w:rStyle w:val="Hyperlink"/>
            <w:rFonts w:ascii="Times New Roman" w:hAnsi="Times New Roman" w:cs="Times New Roman"/>
            <w:color w:val="auto"/>
            <w:sz w:val="24"/>
            <w:szCs w:val="24"/>
            <w:u w:val="none"/>
          </w:rPr>
          <w:t>petroleum refineries</w:t>
        </w:r>
      </w:hyperlink>
      <w:r w:rsidRPr="001829E0">
        <w:rPr>
          <w:rFonts w:ascii="Times New Roman" w:hAnsi="Times New Roman" w:cs="Times New Roman"/>
          <w:sz w:val="24"/>
          <w:szCs w:val="24"/>
        </w:rPr>
        <w:t xml:space="preserve">, paint-drying facilities, and </w:t>
      </w:r>
      <w:hyperlink r:id="rId117" w:history="1">
        <w:r w:rsidRPr="001829E0">
          <w:rPr>
            <w:rStyle w:val="Hyperlink"/>
            <w:rFonts w:ascii="Times New Roman" w:hAnsi="Times New Roman" w:cs="Times New Roman"/>
            <w:color w:val="auto"/>
            <w:sz w:val="24"/>
            <w:szCs w:val="24"/>
            <w:u w:val="none"/>
          </w:rPr>
          <w:t>paper mills</w:t>
        </w:r>
      </w:hyperlink>
      <w:r w:rsidRPr="001829E0">
        <w:rPr>
          <w:rFonts w:ascii="Times New Roman" w:hAnsi="Times New Roman" w:cs="Times New Roman"/>
          <w:sz w:val="24"/>
          <w:szCs w:val="24"/>
        </w:rPr>
        <w:t>).</w:t>
      </w:r>
    </w:p>
    <w:p w14:paraId="154AB670" w14:textId="4A488477" w:rsidR="00632AB2" w:rsidRPr="00587FA1" w:rsidRDefault="00000000" w:rsidP="00587FA1">
      <w:pPr>
        <w:pStyle w:val="ListParagraph"/>
        <w:numPr>
          <w:ilvl w:val="0"/>
          <w:numId w:val="18"/>
        </w:numPr>
        <w:jc w:val="both"/>
        <w:rPr>
          <w:rFonts w:ascii="Times New Roman" w:hAnsi="Times New Roman" w:cs="Times New Roman"/>
          <w:b/>
          <w:bCs/>
          <w:sz w:val="24"/>
          <w:szCs w:val="24"/>
        </w:rPr>
      </w:pPr>
      <w:hyperlink r:id="rId118" w:history="1">
        <w:r w:rsidR="00632AB2" w:rsidRPr="00587FA1">
          <w:rPr>
            <w:rStyle w:val="Hyperlink"/>
            <w:rFonts w:ascii="Times New Roman" w:hAnsi="Times New Roman" w:cs="Times New Roman"/>
            <w:b/>
            <w:bCs/>
            <w:color w:val="auto"/>
            <w:sz w:val="24"/>
            <w:szCs w:val="24"/>
            <w:u w:val="none"/>
          </w:rPr>
          <w:t>Carbon sequestration</w:t>
        </w:r>
      </w:hyperlink>
    </w:p>
    <w:p w14:paraId="6E45979D" w14:textId="58848A42" w:rsidR="00632AB2" w:rsidRPr="00587FA1" w:rsidRDefault="00632AB2" w:rsidP="00DE1DBC">
      <w:pPr>
        <w:jc w:val="both"/>
        <w:rPr>
          <w:rFonts w:ascii="Times New Roman" w:hAnsi="Times New Roman" w:cs="Times New Roman"/>
          <w:sz w:val="24"/>
          <w:szCs w:val="24"/>
        </w:rPr>
      </w:pPr>
      <w:r w:rsidRPr="001829E0">
        <w:rPr>
          <w:rFonts w:ascii="Times New Roman" w:hAnsi="Times New Roman" w:cs="Times New Roman"/>
          <w:sz w:val="24"/>
          <w:szCs w:val="24"/>
        </w:rPr>
        <w:lastRenderedPageBreak/>
        <w:t xml:space="preserve">The best way to reduce the levels of </w:t>
      </w:r>
      <w:hyperlink r:id="rId119" w:history="1">
        <w:r w:rsidRPr="001829E0">
          <w:rPr>
            <w:rStyle w:val="Hyperlink"/>
            <w:rFonts w:ascii="Times New Roman" w:hAnsi="Times New Roman" w:cs="Times New Roman"/>
            <w:color w:val="auto"/>
            <w:sz w:val="24"/>
            <w:szCs w:val="24"/>
            <w:u w:val="none"/>
          </w:rPr>
          <w:t>carbon dioxide</w:t>
        </w:r>
      </w:hyperlink>
      <w:r w:rsidRPr="001829E0">
        <w:rPr>
          <w:rFonts w:ascii="Times New Roman" w:hAnsi="Times New Roman" w:cs="Times New Roman"/>
          <w:sz w:val="24"/>
          <w:szCs w:val="24"/>
        </w:rPr>
        <w:t xml:space="preserve"> in the air is to use energy more efficiently and to reduce the combustion of </w:t>
      </w:r>
      <w:hyperlink r:id="rId120" w:history="1">
        <w:r w:rsidRPr="001829E0">
          <w:rPr>
            <w:rStyle w:val="Hyperlink"/>
            <w:rFonts w:ascii="Times New Roman" w:hAnsi="Times New Roman" w:cs="Times New Roman"/>
            <w:color w:val="auto"/>
            <w:sz w:val="24"/>
            <w:szCs w:val="24"/>
            <w:u w:val="none"/>
          </w:rPr>
          <w:t>fossil fuels</w:t>
        </w:r>
      </w:hyperlink>
      <w:r w:rsidRPr="001829E0">
        <w:rPr>
          <w:rFonts w:ascii="Times New Roman" w:hAnsi="Times New Roman" w:cs="Times New Roman"/>
          <w:sz w:val="24"/>
          <w:szCs w:val="24"/>
        </w:rPr>
        <w:t xml:space="preserve"> by using </w:t>
      </w:r>
      <w:hyperlink r:id="rId121" w:history="1">
        <w:r w:rsidRPr="001829E0">
          <w:rPr>
            <w:rStyle w:val="Hyperlink"/>
            <w:rFonts w:ascii="Times New Roman" w:hAnsi="Times New Roman" w:cs="Times New Roman"/>
            <w:color w:val="auto"/>
            <w:sz w:val="24"/>
            <w:szCs w:val="24"/>
            <w:u w:val="none"/>
          </w:rPr>
          <w:t>alternative energy</w:t>
        </w:r>
      </w:hyperlink>
      <w:r w:rsidRPr="001829E0">
        <w:rPr>
          <w:rFonts w:ascii="Times New Roman" w:hAnsi="Times New Roman" w:cs="Times New Roman"/>
          <w:sz w:val="24"/>
          <w:szCs w:val="24"/>
        </w:rPr>
        <w:t xml:space="preserve"> sources (e.g., </w:t>
      </w:r>
      <w:hyperlink r:id="rId122" w:history="1">
        <w:r w:rsidRPr="001829E0">
          <w:rPr>
            <w:rStyle w:val="Hyperlink"/>
            <w:rFonts w:ascii="Times New Roman" w:hAnsi="Times New Roman" w:cs="Times New Roman"/>
            <w:color w:val="auto"/>
            <w:sz w:val="24"/>
            <w:szCs w:val="24"/>
            <w:u w:val="none"/>
          </w:rPr>
          <w:t>nuclear</w:t>
        </w:r>
      </w:hyperlink>
      <w:r w:rsidRPr="001829E0">
        <w:rPr>
          <w:rFonts w:ascii="Times New Roman" w:hAnsi="Times New Roman" w:cs="Times New Roman"/>
          <w:sz w:val="24"/>
          <w:szCs w:val="24"/>
        </w:rPr>
        <w:t xml:space="preserve">, </w:t>
      </w:r>
      <w:hyperlink r:id="rId123" w:history="1">
        <w:r w:rsidRPr="001829E0">
          <w:rPr>
            <w:rStyle w:val="Hyperlink"/>
            <w:rFonts w:ascii="Times New Roman" w:hAnsi="Times New Roman" w:cs="Times New Roman"/>
            <w:color w:val="auto"/>
            <w:sz w:val="24"/>
            <w:szCs w:val="24"/>
            <w:u w:val="none"/>
          </w:rPr>
          <w:t>wind</w:t>
        </w:r>
      </w:hyperlink>
      <w:r w:rsidRPr="001829E0">
        <w:rPr>
          <w:rFonts w:ascii="Times New Roman" w:hAnsi="Times New Roman" w:cs="Times New Roman"/>
          <w:sz w:val="24"/>
          <w:szCs w:val="24"/>
        </w:rPr>
        <w:t xml:space="preserve">, </w:t>
      </w:r>
      <w:hyperlink r:id="rId124" w:history="1">
        <w:r w:rsidRPr="001829E0">
          <w:rPr>
            <w:rStyle w:val="Hyperlink"/>
            <w:rFonts w:ascii="Times New Roman" w:hAnsi="Times New Roman" w:cs="Times New Roman"/>
            <w:color w:val="auto"/>
            <w:sz w:val="24"/>
            <w:szCs w:val="24"/>
            <w:u w:val="none"/>
          </w:rPr>
          <w:t>tidal</w:t>
        </w:r>
      </w:hyperlink>
      <w:r w:rsidRPr="001829E0">
        <w:rPr>
          <w:rFonts w:ascii="Times New Roman" w:hAnsi="Times New Roman" w:cs="Times New Roman"/>
          <w:sz w:val="24"/>
          <w:szCs w:val="24"/>
        </w:rPr>
        <w:t xml:space="preserve">, and </w:t>
      </w:r>
      <w:hyperlink r:id="rId125" w:history="1">
        <w:r w:rsidRPr="001829E0">
          <w:rPr>
            <w:rStyle w:val="Hyperlink"/>
            <w:rFonts w:ascii="Times New Roman" w:hAnsi="Times New Roman" w:cs="Times New Roman"/>
            <w:color w:val="auto"/>
            <w:sz w:val="24"/>
            <w:szCs w:val="24"/>
            <w:u w:val="none"/>
          </w:rPr>
          <w:t>solar power</w:t>
        </w:r>
      </w:hyperlink>
      <w:r w:rsidRPr="001829E0">
        <w:rPr>
          <w:rFonts w:ascii="Times New Roman" w:hAnsi="Times New Roman" w:cs="Times New Roman"/>
          <w:sz w:val="24"/>
          <w:szCs w:val="24"/>
        </w:rPr>
        <w:t xml:space="preserve">). In addition, </w:t>
      </w:r>
      <w:hyperlink r:id="rId126" w:history="1">
        <w:r w:rsidRPr="001829E0">
          <w:rPr>
            <w:rStyle w:val="Hyperlink"/>
            <w:rFonts w:ascii="Times New Roman" w:hAnsi="Times New Roman" w:cs="Times New Roman"/>
            <w:color w:val="auto"/>
            <w:sz w:val="24"/>
            <w:szCs w:val="24"/>
            <w:u w:val="none"/>
          </w:rPr>
          <w:t>carbon sequestration</w:t>
        </w:r>
      </w:hyperlink>
      <w:r w:rsidRPr="001829E0">
        <w:rPr>
          <w:rFonts w:ascii="Times New Roman" w:hAnsi="Times New Roman" w:cs="Times New Roman"/>
          <w:sz w:val="24"/>
          <w:szCs w:val="24"/>
        </w:rPr>
        <w:t xml:space="preserve"> can be used to serve the purpose. Carbon </w:t>
      </w:r>
      <w:r w:rsidRPr="00587FA1">
        <w:rPr>
          <w:rFonts w:ascii="Times New Roman" w:hAnsi="Times New Roman" w:cs="Times New Roman"/>
          <w:sz w:val="24"/>
          <w:szCs w:val="24"/>
        </w:rPr>
        <w:t xml:space="preserve">sequestration involves the long-term storage of carbon dioxide underground, as well as on the surface of Earth in forests and oceans. Carbon sequestration in forests and oceans relies on natural processes such as forest growth. However, the clearing of forests for agricultural and other purposes (and also the pollution of oceans) </w:t>
      </w:r>
      <w:hyperlink r:id="rId127" w:history="1">
        <w:r w:rsidRPr="00587FA1">
          <w:rPr>
            <w:rStyle w:val="Hyperlink"/>
            <w:rFonts w:ascii="Times New Roman" w:hAnsi="Times New Roman" w:cs="Times New Roman"/>
            <w:color w:val="auto"/>
            <w:sz w:val="24"/>
            <w:szCs w:val="24"/>
            <w:u w:val="none"/>
          </w:rPr>
          <w:t>diminishes</w:t>
        </w:r>
      </w:hyperlink>
      <w:r w:rsidRPr="00587FA1">
        <w:rPr>
          <w:rFonts w:ascii="Times New Roman" w:hAnsi="Times New Roman" w:cs="Times New Roman"/>
          <w:sz w:val="24"/>
          <w:szCs w:val="24"/>
        </w:rPr>
        <w:t xml:space="preserve"> natural carbon sequestration. Storing carbon dioxide underground—a </w:t>
      </w:r>
      <w:hyperlink r:id="rId128" w:history="1">
        <w:r w:rsidRPr="00587FA1">
          <w:rPr>
            <w:rStyle w:val="Hyperlink"/>
            <w:rFonts w:ascii="Times New Roman" w:hAnsi="Times New Roman" w:cs="Times New Roman"/>
            <w:color w:val="auto"/>
            <w:sz w:val="24"/>
            <w:szCs w:val="24"/>
            <w:u w:val="none"/>
          </w:rPr>
          <w:t>technology</w:t>
        </w:r>
      </w:hyperlink>
      <w:r w:rsidRPr="00587FA1">
        <w:rPr>
          <w:rFonts w:ascii="Times New Roman" w:hAnsi="Times New Roman" w:cs="Times New Roman"/>
          <w:sz w:val="24"/>
          <w:szCs w:val="24"/>
        </w:rPr>
        <w:t xml:space="preserve"> under development that is also called geo</w:t>
      </w:r>
      <w:r w:rsidR="00036E80">
        <w:rPr>
          <w:rFonts w:ascii="Times New Roman" w:hAnsi="Times New Roman" w:cs="Times New Roman"/>
          <w:sz w:val="24"/>
          <w:szCs w:val="24"/>
        </w:rPr>
        <w:t xml:space="preserve"> </w:t>
      </w:r>
      <w:r w:rsidRPr="00587FA1">
        <w:rPr>
          <w:rFonts w:ascii="Times New Roman" w:hAnsi="Times New Roman" w:cs="Times New Roman"/>
          <w:sz w:val="24"/>
          <w:szCs w:val="24"/>
        </w:rPr>
        <w:t>sequestration or carbon capture and storage—would involve pumping the gas directly into underground geologic “reservoir” layers. This would require the separation of carbon dioxide from power plant flue gases (or some other source)—a costly process.</w:t>
      </w:r>
    </w:p>
    <w:p w14:paraId="1F30208E" w14:textId="77777777" w:rsidR="00632AB2" w:rsidRPr="00DE1DBC" w:rsidRDefault="00632AB2" w:rsidP="00DE1DBC">
      <w:pPr>
        <w:jc w:val="both"/>
        <w:rPr>
          <w:rFonts w:ascii="Times New Roman" w:hAnsi="Times New Roman" w:cs="Times New Roman"/>
          <w:sz w:val="24"/>
          <w:szCs w:val="24"/>
        </w:rPr>
      </w:pPr>
    </w:p>
    <w:p w14:paraId="3A240143" w14:textId="4D32E59C" w:rsidR="00B822FA" w:rsidRPr="00B822FA" w:rsidRDefault="00587FA1" w:rsidP="00B822FA">
      <w:pPr>
        <w:pStyle w:val="ListParagraph"/>
        <w:numPr>
          <w:ilvl w:val="0"/>
          <w:numId w:val="2"/>
        </w:numPr>
        <w:rPr>
          <w:rFonts w:ascii="Times New Roman" w:hAnsi="Times New Roman" w:cs="Times New Roman"/>
          <w:b/>
          <w:bCs/>
          <w:kern w:val="0"/>
          <w:sz w:val="24"/>
          <w:szCs w:val="24"/>
          <w14:ligatures w14:val="none"/>
        </w:rPr>
      </w:pPr>
      <w:r w:rsidRPr="00B822FA">
        <w:rPr>
          <w:rFonts w:ascii="Times New Roman" w:hAnsi="Times New Roman" w:cs="Times New Roman"/>
          <w:b/>
          <w:bCs/>
          <w:kern w:val="0"/>
          <w:sz w:val="24"/>
          <w:szCs w:val="24"/>
          <w14:ligatures w14:val="none"/>
        </w:rPr>
        <w:t>WATER POLLUTION</w:t>
      </w:r>
    </w:p>
    <w:p w14:paraId="1F62E99B" w14:textId="729E563B" w:rsidR="00C829ED" w:rsidRPr="002A5D96" w:rsidRDefault="002A5D96" w:rsidP="002A5D96">
      <w:pPr>
        <w:pStyle w:val="topic-paragraph"/>
        <w:jc w:val="both"/>
      </w:pPr>
      <w:r w:rsidRPr="002A5D96">
        <w:rPr>
          <w:rStyle w:val="Strong"/>
        </w:rPr>
        <w:t>W</w:t>
      </w:r>
      <w:r w:rsidR="00C829ED" w:rsidRPr="002A5D96">
        <w:rPr>
          <w:rStyle w:val="Strong"/>
        </w:rPr>
        <w:t>ater pollution</w:t>
      </w:r>
      <w:r w:rsidR="00D0419D">
        <w:t xml:space="preserve"> represents</w:t>
      </w:r>
      <w:r w:rsidR="00C829ED" w:rsidRPr="002A5D96">
        <w:t xml:space="preserve"> the release of substances into subsurface </w:t>
      </w:r>
      <w:hyperlink r:id="rId129" w:history="1">
        <w:r w:rsidR="00C829ED" w:rsidRPr="002A5D96">
          <w:rPr>
            <w:rStyle w:val="Hyperlink"/>
            <w:rFonts w:eastAsiaTheme="majorEastAsia"/>
            <w:color w:val="auto"/>
            <w:u w:val="none"/>
          </w:rPr>
          <w:t>groundwater</w:t>
        </w:r>
      </w:hyperlink>
      <w:r w:rsidR="00C829ED" w:rsidRPr="002A5D96">
        <w:t xml:space="preserve"> or into </w:t>
      </w:r>
      <w:hyperlink r:id="rId130" w:history="1">
        <w:r w:rsidR="00C829ED" w:rsidRPr="002A5D96">
          <w:rPr>
            <w:rStyle w:val="Hyperlink"/>
            <w:rFonts w:eastAsiaTheme="majorEastAsia"/>
            <w:color w:val="auto"/>
            <w:u w:val="none"/>
          </w:rPr>
          <w:t>lakes</w:t>
        </w:r>
      </w:hyperlink>
      <w:r w:rsidR="00C829ED" w:rsidRPr="002A5D96">
        <w:t xml:space="preserve">, streams, </w:t>
      </w:r>
      <w:hyperlink r:id="rId131" w:history="1">
        <w:r w:rsidR="00C829ED" w:rsidRPr="002A5D96">
          <w:rPr>
            <w:rStyle w:val="Hyperlink"/>
            <w:rFonts w:eastAsiaTheme="majorEastAsia"/>
            <w:color w:val="auto"/>
            <w:u w:val="none"/>
          </w:rPr>
          <w:t>rivers</w:t>
        </w:r>
      </w:hyperlink>
      <w:r w:rsidR="00C829ED" w:rsidRPr="002A5D96">
        <w:t xml:space="preserve">, </w:t>
      </w:r>
      <w:hyperlink r:id="rId132" w:history="1">
        <w:r w:rsidR="00C829ED" w:rsidRPr="002A5D96">
          <w:rPr>
            <w:rStyle w:val="Hyperlink"/>
            <w:rFonts w:eastAsiaTheme="majorEastAsia"/>
            <w:color w:val="auto"/>
            <w:u w:val="none"/>
          </w:rPr>
          <w:t>estuaries</w:t>
        </w:r>
      </w:hyperlink>
      <w:r w:rsidR="00C829ED" w:rsidRPr="002A5D96">
        <w:t xml:space="preserve">, and </w:t>
      </w:r>
      <w:hyperlink r:id="rId133" w:history="1">
        <w:r w:rsidR="00C829ED" w:rsidRPr="002A5D96">
          <w:rPr>
            <w:rStyle w:val="Hyperlink"/>
            <w:rFonts w:eastAsiaTheme="majorEastAsia"/>
            <w:color w:val="auto"/>
            <w:u w:val="none"/>
          </w:rPr>
          <w:t>oceans</w:t>
        </w:r>
      </w:hyperlink>
      <w:r w:rsidR="00C829ED" w:rsidRPr="002A5D96">
        <w:t xml:space="preserve"> to the point</w:t>
      </w:r>
      <w:r w:rsidR="00D0419D">
        <w:t>,</w:t>
      </w:r>
      <w:r w:rsidR="00C829ED" w:rsidRPr="002A5D96">
        <w:t xml:space="preserve"> where the substances interfere with </w:t>
      </w:r>
      <w:hyperlink r:id="rId134" w:history="1">
        <w:r w:rsidR="00C829ED" w:rsidRPr="002A5D96">
          <w:rPr>
            <w:rStyle w:val="Hyperlink"/>
            <w:rFonts w:eastAsiaTheme="majorEastAsia"/>
            <w:color w:val="auto"/>
            <w:u w:val="none"/>
          </w:rPr>
          <w:t>beneficial</w:t>
        </w:r>
      </w:hyperlink>
      <w:r w:rsidR="00C829ED" w:rsidRPr="002A5D96">
        <w:t xml:space="preserve"> use of the </w:t>
      </w:r>
      <w:hyperlink r:id="rId135" w:history="1">
        <w:r w:rsidR="00C829ED" w:rsidRPr="002A5D96">
          <w:rPr>
            <w:rStyle w:val="Hyperlink"/>
            <w:rFonts w:eastAsiaTheme="majorEastAsia"/>
            <w:color w:val="auto"/>
            <w:u w:val="none"/>
          </w:rPr>
          <w:t>water</w:t>
        </w:r>
      </w:hyperlink>
      <w:r w:rsidR="00C829ED" w:rsidRPr="002A5D96">
        <w:t xml:space="preserve"> or with the natural functioning of </w:t>
      </w:r>
      <w:hyperlink r:id="rId136" w:history="1">
        <w:r w:rsidR="00C829ED" w:rsidRPr="002A5D96">
          <w:rPr>
            <w:rStyle w:val="Hyperlink"/>
            <w:rFonts w:eastAsiaTheme="majorEastAsia"/>
            <w:color w:val="auto"/>
            <w:u w:val="none"/>
          </w:rPr>
          <w:t>ecosystems</w:t>
        </w:r>
      </w:hyperlink>
      <w:r w:rsidR="00C829ED" w:rsidRPr="002A5D96">
        <w:t xml:space="preserve">. In addition to the release of substances, such as </w:t>
      </w:r>
      <w:hyperlink r:id="rId137" w:history="1">
        <w:r w:rsidR="00C829ED" w:rsidRPr="002A5D96">
          <w:rPr>
            <w:rStyle w:val="Hyperlink"/>
            <w:rFonts w:eastAsiaTheme="majorEastAsia"/>
            <w:color w:val="auto"/>
            <w:u w:val="none"/>
          </w:rPr>
          <w:t>chemicals</w:t>
        </w:r>
      </w:hyperlink>
      <w:r w:rsidR="00C829ED" w:rsidRPr="002A5D96">
        <w:t xml:space="preserve">, trash, or microorganisms, water pollution may also include the release of </w:t>
      </w:r>
      <w:hyperlink r:id="rId138" w:history="1">
        <w:r w:rsidR="00C829ED" w:rsidRPr="002A5D96">
          <w:rPr>
            <w:rStyle w:val="Hyperlink"/>
            <w:rFonts w:eastAsiaTheme="majorEastAsia"/>
            <w:color w:val="auto"/>
            <w:u w:val="none"/>
          </w:rPr>
          <w:t>energy</w:t>
        </w:r>
      </w:hyperlink>
      <w:r w:rsidR="00C829ED" w:rsidRPr="002A5D96">
        <w:t xml:space="preserve">, in the form of </w:t>
      </w:r>
      <w:hyperlink r:id="rId139" w:history="1">
        <w:r w:rsidR="00C829ED" w:rsidRPr="002A5D96">
          <w:rPr>
            <w:rStyle w:val="Hyperlink"/>
            <w:rFonts w:eastAsiaTheme="majorEastAsia"/>
            <w:color w:val="auto"/>
            <w:u w:val="none"/>
          </w:rPr>
          <w:t>radioactivity</w:t>
        </w:r>
      </w:hyperlink>
      <w:r w:rsidR="00C829ED" w:rsidRPr="002A5D96">
        <w:t xml:space="preserve"> or </w:t>
      </w:r>
      <w:hyperlink r:id="rId140" w:history="1">
        <w:r w:rsidR="00C829ED" w:rsidRPr="002A5D96">
          <w:rPr>
            <w:rStyle w:val="Hyperlink"/>
            <w:rFonts w:eastAsiaTheme="majorEastAsia"/>
            <w:color w:val="auto"/>
            <w:u w:val="none"/>
          </w:rPr>
          <w:t>heat</w:t>
        </w:r>
      </w:hyperlink>
      <w:r w:rsidR="00C829ED" w:rsidRPr="002A5D96">
        <w:t>, into bodies of water.</w:t>
      </w:r>
    </w:p>
    <w:p w14:paraId="5BCD7475" w14:textId="6D4F89B5" w:rsidR="00B822FA" w:rsidRPr="002A5D96" w:rsidRDefault="00B822FA" w:rsidP="002A5D96">
      <w:pPr>
        <w:jc w:val="both"/>
        <w:rPr>
          <w:rFonts w:ascii="Times New Roman" w:hAnsi="Times New Roman" w:cs="Times New Roman"/>
          <w:sz w:val="24"/>
          <w:szCs w:val="24"/>
        </w:rPr>
      </w:pPr>
      <w:r w:rsidRPr="002A5D96">
        <w:rPr>
          <w:rFonts w:ascii="Times New Roman" w:hAnsi="Times New Roman" w:cs="Times New Roman"/>
          <w:sz w:val="24"/>
          <w:szCs w:val="24"/>
        </w:rPr>
        <w:t>When water becomes contaminated, it has detrimental effects on both animals and plants (who rely on uncontaminated water), and the sensitive water environment. </w:t>
      </w:r>
    </w:p>
    <w:p w14:paraId="3640D732" w14:textId="3F5F09A6" w:rsidR="00B822FA" w:rsidRPr="00D0419D" w:rsidRDefault="00B822FA" w:rsidP="00D0419D">
      <w:pPr>
        <w:jc w:val="both"/>
        <w:rPr>
          <w:rFonts w:ascii="Times New Roman" w:hAnsi="Times New Roman" w:cs="Times New Roman"/>
          <w:sz w:val="24"/>
          <w:szCs w:val="24"/>
        </w:rPr>
      </w:pPr>
      <w:r w:rsidRPr="00D0419D">
        <w:rPr>
          <w:rStyle w:val="Heading3Char"/>
          <w:rFonts w:eastAsiaTheme="minorHAnsi"/>
          <w:sz w:val="24"/>
          <w:szCs w:val="24"/>
        </w:rPr>
        <w:t>Water pollution can come from any of the following</w:t>
      </w:r>
      <w:r w:rsidR="00D0419D" w:rsidRPr="00D0419D">
        <w:rPr>
          <w:rStyle w:val="Heading3Char"/>
          <w:rFonts w:eastAsiaTheme="minorHAnsi"/>
          <w:sz w:val="24"/>
          <w:szCs w:val="24"/>
        </w:rPr>
        <w:t>s</w:t>
      </w:r>
      <w:r w:rsidRPr="00D0419D">
        <w:rPr>
          <w:rStyle w:val="Heading3Char"/>
          <w:rFonts w:eastAsiaTheme="minorHAnsi"/>
          <w:sz w:val="24"/>
          <w:szCs w:val="24"/>
        </w:rPr>
        <w:t>:</w:t>
      </w:r>
    </w:p>
    <w:p w14:paraId="708C73E6" w14:textId="77777777" w:rsidR="00B822FA" w:rsidRPr="00D0419D" w:rsidRDefault="00B822FA" w:rsidP="00D0419D">
      <w:pPr>
        <w:numPr>
          <w:ilvl w:val="0"/>
          <w:numId w:val="8"/>
        </w:numPr>
        <w:spacing w:before="100" w:beforeAutospacing="1" w:after="100" w:afterAutospacing="1" w:line="240" w:lineRule="auto"/>
        <w:jc w:val="both"/>
        <w:rPr>
          <w:rFonts w:ascii="Times New Roman" w:hAnsi="Times New Roman" w:cs="Times New Roman"/>
          <w:b/>
          <w:bCs/>
          <w:sz w:val="24"/>
          <w:szCs w:val="24"/>
        </w:rPr>
      </w:pPr>
      <w:r w:rsidRPr="00D0419D">
        <w:rPr>
          <w:rFonts w:ascii="Times New Roman" w:hAnsi="Times New Roman" w:cs="Times New Roman"/>
          <w:b/>
          <w:bCs/>
          <w:sz w:val="24"/>
          <w:szCs w:val="24"/>
        </w:rPr>
        <w:t>Urban development </w:t>
      </w:r>
    </w:p>
    <w:p w14:paraId="6A17716D" w14:textId="0C6145EA" w:rsidR="00834043" w:rsidRPr="00D0419D" w:rsidRDefault="00834043" w:rsidP="00D0419D">
      <w:pPr>
        <w:pStyle w:val="topic-paragraph"/>
        <w:jc w:val="both"/>
      </w:pPr>
      <w:r w:rsidRPr="00D0419D">
        <w:t xml:space="preserve">The process by which a </w:t>
      </w:r>
      <w:hyperlink r:id="rId141" w:history="1">
        <w:r w:rsidRPr="00D0419D">
          <w:rPr>
            <w:rStyle w:val="Hyperlink"/>
            <w:rFonts w:eastAsiaTheme="majorEastAsia"/>
            <w:color w:val="auto"/>
            <w:u w:val="none"/>
          </w:rPr>
          <w:t>lake</w:t>
        </w:r>
      </w:hyperlink>
      <w:r w:rsidRPr="00D0419D">
        <w:t xml:space="preserve"> changes from a clean, clear condition—with a relatively low concentration of dissolved nutrients and a balanced aquatic </w:t>
      </w:r>
      <w:hyperlink r:id="rId142" w:history="1">
        <w:r w:rsidRPr="00D0419D">
          <w:rPr>
            <w:rStyle w:val="Hyperlink"/>
            <w:rFonts w:eastAsiaTheme="majorEastAsia"/>
            <w:color w:val="auto"/>
            <w:u w:val="none"/>
          </w:rPr>
          <w:t>community</w:t>
        </w:r>
      </w:hyperlink>
      <w:r w:rsidRPr="00D0419D">
        <w:t xml:space="preserve">—to a nutrient-rich, algae-filled state and thence to an oxygen-deficient, waste-filled condition is called </w:t>
      </w:r>
      <w:hyperlink r:id="rId143" w:history="1">
        <w:r w:rsidRPr="00D0419D">
          <w:rPr>
            <w:rStyle w:val="Hyperlink"/>
            <w:rFonts w:eastAsiaTheme="majorEastAsia"/>
            <w:i/>
            <w:iCs/>
            <w:color w:val="auto"/>
            <w:u w:val="none"/>
          </w:rPr>
          <w:t>eutrophication</w:t>
        </w:r>
      </w:hyperlink>
      <w:r w:rsidRPr="00D0419D">
        <w:rPr>
          <w:i/>
          <w:iCs/>
        </w:rPr>
        <w:t>.</w:t>
      </w:r>
      <w:r w:rsidRPr="00D0419D">
        <w:t xml:space="preserve"> Eutrophication is a naturally occurring, slow, and inevitable process. However, when it is accelerated by human activity and water pollution (a phenomenon called </w:t>
      </w:r>
      <w:hyperlink r:id="rId144" w:history="1">
        <w:r w:rsidRPr="00D0419D">
          <w:rPr>
            <w:rStyle w:val="Hyperlink"/>
            <w:rFonts w:eastAsiaTheme="majorEastAsia"/>
            <w:color w:val="auto"/>
            <w:u w:val="none"/>
          </w:rPr>
          <w:t>cultural eutrophication</w:t>
        </w:r>
      </w:hyperlink>
      <w:r w:rsidRPr="00D0419D">
        <w:t xml:space="preserve">), it can lead to the </w:t>
      </w:r>
      <w:hyperlink r:id="rId145" w:history="1">
        <w:r w:rsidRPr="00D0419D">
          <w:rPr>
            <w:rStyle w:val="Hyperlink"/>
            <w:rFonts w:eastAsiaTheme="majorEastAsia"/>
            <w:color w:val="auto"/>
            <w:u w:val="none"/>
          </w:rPr>
          <w:t>premature aging</w:t>
        </w:r>
      </w:hyperlink>
      <w:r w:rsidRPr="00D0419D">
        <w:t xml:space="preserve"> and death of a body of water.</w:t>
      </w:r>
    </w:p>
    <w:p w14:paraId="4209E66F" w14:textId="2503AFAA" w:rsidR="00507E34" w:rsidRPr="00D0419D" w:rsidRDefault="00507E34" w:rsidP="00D0419D">
      <w:pPr>
        <w:pStyle w:val="topic-paragraph"/>
        <w:jc w:val="both"/>
      </w:pPr>
      <w:r w:rsidRPr="00D0419D">
        <w:t xml:space="preserve">The improper disposal of solid waste is a major source of water pollution. Solid waste includes garbage, rubbish, </w:t>
      </w:r>
      <w:hyperlink r:id="rId146" w:history="1">
        <w:r w:rsidRPr="00D0419D">
          <w:rPr>
            <w:rStyle w:val="Hyperlink"/>
            <w:rFonts w:eastAsiaTheme="majorEastAsia"/>
            <w:color w:val="auto"/>
            <w:u w:val="none"/>
          </w:rPr>
          <w:t>electronic waste</w:t>
        </w:r>
      </w:hyperlink>
      <w:r w:rsidRPr="00D0419D">
        <w:t>, trash, and construction and demolition waste, all of which are generated by individual, residential, commercial, institutional, and industrial activities.</w:t>
      </w:r>
    </w:p>
    <w:p w14:paraId="57473D7B" w14:textId="77777777" w:rsidR="00B822FA" w:rsidRPr="00D0419D" w:rsidRDefault="00B822FA" w:rsidP="00D0419D">
      <w:pPr>
        <w:numPr>
          <w:ilvl w:val="0"/>
          <w:numId w:val="8"/>
        </w:numPr>
        <w:spacing w:before="100" w:beforeAutospacing="1" w:after="100" w:afterAutospacing="1" w:line="240" w:lineRule="auto"/>
        <w:jc w:val="both"/>
        <w:rPr>
          <w:rFonts w:ascii="Times New Roman" w:hAnsi="Times New Roman" w:cs="Times New Roman"/>
          <w:b/>
          <w:bCs/>
          <w:sz w:val="24"/>
          <w:szCs w:val="24"/>
        </w:rPr>
      </w:pPr>
      <w:r w:rsidRPr="00D0419D">
        <w:rPr>
          <w:rFonts w:ascii="Times New Roman" w:hAnsi="Times New Roman" w:cs="Times New Roman"/>
          <w:b/>
          <w:bCs/>
          <w:sz w:val="24"/>
          <w:szCs w:val="24"/>
        </w:rPr>
        <w:t>Sewage &amp; wastewater</w:t>
      </w:r>
    </w:p>
    <w:p w14:paraId="46D32DCA" w14:textId="5194AE3F" w:rsidR="00C829ED" w:rsidRPr="00D0419D" w:rsidRDefault="00000000" w:rsidP="00D0419D">
      <w:pPr>
        <w:pStyle w:val="topic-paragraph"/>
        <w:jc w:val="both"/>
      </w:pPr>
      <w:hyperlink r:id="rId147" w:history="1">
        <w:r w:rsidR="00C829ED" w:rsidRPr="00D0419D">
          <w:rPr>
            <w:rStyle w:val="Hyperlink"/>
            <w:rFonts w:eastAsiaTheme="majorEastAsia"/>
            <w:color w:val="auto"/>
            <w:u w:val="none"/>
          </w:rPr>
          <w:t>Domestic sewage</w:t>
        </w:r>
      </w:hyperlink>
      <w:r w:rsidR="00C829ED" w:rsidRPr="00D0419D">
        <w:t xml:space="preserve"> is the primary source of pathogens (</w:t>
      </w:r>
      <w:hyperlink r:id="rId148" w:history="1">
        <w:r w:rsidR="00C829ED" w:rsidRPr="00D0419D">
          <w:rPr>
            <w:rStyle w:val="Hyperlink"/>
            <w:rFonts w:eastAsiaTheme="majorEastAsia"/>
            <w:color w:val="auto"/>
            <w:u w:val="none"/>
          </w:rPr>
          <w:t>disease</w:t>
        </w:r>
      </w:hyperlink>
      <w:r w:rsidR="00C829ED" w:rsidRPr="00D0419D">
        <w:t xml:space="preserve">-causing microorganisms) and putrescible organic substances. Because pathogens are excreted in </w:t>
      </w:r>
      <w:hyperlink r:id="rId149" w:history="1">
        <w:r w:rsidR="00C829ED" w:rsidRPr="00D0419D">
          <w:rPr>
            <w:rStyle w:val="Hyperlink"/>
            <w:rFonts w:eastAsiaTheme="majorEastAsia"/>
            <w:color w:val="auto"/>
            <w:u w:val="none"/>
          </w:rPr>
          <w:t>feces</w:t>
        </w:r>
      </w:hyperlink>
      <w:r w:rsidR="00C829ED" w:rsidRPr="00D0419D">
        <w:t xml:space="preserve">, all sewage from </w:t>
      </w:r>
      <w:hyperlink r:id="rId150" w:history="1">
        <w:r w:rsidR="00C829ED" w:rsidRPr="00D0419D">
          <w:rPr>
            <w:rStyle w:val="Hyperlink"/>
            <w:rFonts w:eastAsiaTheme="majorEastAsia"/>
            <w:color w:val="auto"/>
            <w:u w:val="none"/>
          </w:rPr>
          <w:t>cities</w:t>
        </w:r>
      </w:hyperlink>
      <w:r w:rsidR="00C829ED" w:rsidRPr="00D0419D">
        <w:t xml:space="preserve"> and towns is likely to contain pathogens of some type, potentially presenting a direct threat to </w:t>
      </w:r>
      <w:hyperlink r:id="rId151" w:history="1">
        <w:r w:rsidR="00C829ED" w:rsidRPr="00D0419D">
          <w:rPr>
            <w:rStyle w:val="Hyperlink"/>
            <w:rFonts w:eastAsiaTheme="majorEastAsia"/>
            <w:color w:val="auto"/>
            <w:u w:val="none"/>
          </w:rPr>
          <w:t>public health</w:t>
        </w:r>
      </w:hyperlink>
      <w:r w:rsidR="00C829ED" w:rsidRPr="00D0419D">
        <w:t xml:space="preserve">. Putrescible organic matter presents a different sort of threat to water quality. As organics are </w:t>
      </w:r>
      <w:hyperlink r:id="rId152" w:history="1">
        <w:r w:rsidR="00C829ED" w:rsidRPr="00D0419D">
          <w:rPr>
            <w:rStyle w:val="Hyperlink"/>
            <w:rFonts w:eastAsiaTheme="majorEastAsia"/>
            <w:color w:val="auto"/>
            <w:u w:val="none"/>
          </w:rPr>
          <w:t>decomposed</w:t>
        </w:r>
      </w:hyperlink>
      <w:r w:rsidR="00C829ED" w:rsidRPr="00D0419D">
        <w:t xml:space="preserve"> naturally in the sewage by </w:t>
      </w:r>
      <w:hyperlink r:id="rId153" w:history="1">
        <w:r w:rsidR="00C829ED" w:rsidRPr="00D0419D">
          <w:rPr>
            <w:rStyle w:val="Hyperlink"/>
            <w:rFonts w:eastAsiaTheme="majorEastAsia"/>
            <w:color w:val="auto"/>
            <w:u w:val="none"/>
          </w:rPr>
          <w:t>bacteria</w:t>
        </w:r>
      </w:hyperlink>
      <w:r w:rsidR="00C829ED" w:rsidRPr="00D0419D">
        <w:t xml:space="preserve"> and other microorganisms, the dissolved </w:t>
      </w:r>
      <w:hyperlink r:id="rId154" w:history="1">
        <w:r w:rsidR="00C829ED" w:rsidRPr="00D0419D">
          <w:rPr>
            <w:rStyle w:val="Hyperlink"/>
            <w:rFonts w:eastAsiaTheme="majorEastAsia"/>
            <w:color w:val="auto"/>
            <w:u w:val="none"/>
          </w:rPr>
          <w:t>oxygen</w:t>
        </w:r>
      </w:hyperlink>
      <w:r w:rsidR="00C829ED" w:rsidRPr="00D0419D">
        <w:t xml:space="preserve"> content of the water is depleted. This endangers the quality of </w:t>
      </w:r>
      <w:hyperlink r:id="rId155" w:history="1">
        <w:r w:rsidR="00C829ED" w:rsidRPr="00D0419D">
          <w:rPr>
            <w:rStyle w:val="Hyperlink"/>
            <w:rFonts w:eastAsiaTheme="majorEastAsia"/>
            <w:color w:val="auto"/>
            <w:u w:val="none"/>
          </w:rPr>
          <w:t>lakes</w:t>
        </w:r>
      </w:hyperlink>
      <w:r w:rsidR="00C829ED" w:rsidRPr="00D0419D">
        <w:t xml:space="preserve"> and streams, where high levels of </w:t>
      </w:r>
      <w:hyperlink r:id="rId156" w:history="1">
        <w:r w:rsidR="00C829ED" w:rsidRPr="00D0419D">
          <w:rPr>
            <w:rStyle w:val="Hyperlink"/>
            <w:rFonts w:eastAsiaTheme="majorEastAsia"/>
            <w:color w:val="auto"/>
            <w:u w:val="none"/>
          </w:rPr>
          <w:t>oxygen</w:t>
        </w:r>
      </w:hyperlink>
      <w:r w:rsidR="00C829ED" w:rsidRPr="00D0419D">
        <w:t xml:space="preserve"> are required for </w:t>
      </w:r>
      <w:hyperlink r:id="rId157" w:history="1">
        <w:r w:rsidR="00C829ED" w:rsidRPr="00D0419D">
          <w:rPr>
            <w:rStyle w:val="Hyperlink"/>
            <w:rFonts w:eastAsiaTheme="majorEastAsia"/>
            <w:color w:val="auto"/>
            <w:u w:val="none"/>
          </w:rPr>
          <w:t>fish</w:t>
        </w:r>
      </w:hyperlink>
      <w:r w:rsidR="00C829ED" w:rsidRPr="00D0419D">
        <w:t xml:space="preserve"> and other aquatic organisms to survive. Sewage-treatment processes reduce the levels of pathogens and organics in wastewater, but they do not eliminate them completely.</w:t>
      </w:r>
    </w:p>
    <w:p w14:paraId="630E8C7F" w14:textId="77777777" w:rsidR="00B822FA" w:rsidRPr="005A2A2C" w:rsidRDefault="00B822FA" w:rsidP="00B822FA">
      <w:pPr>
        <w:numPr>
          <w:ilvl w:val="0"/>
          <w:numId w:val="8"/>
        </w:numPr>
        <w:spacing w:before="100" w:beforeAutospacing="1" w:after="100" w:afterAutospacing="1" w:line="240" w:lineRule="auto"/>
        <w:rPr>
          <w:rFonts w:ascii="Times New Roman" w:hAnsi="Times New Roman" w:cs="Times New Roman"/>
          <w:b/>
          <w:bCs/>
          <w:sz w:val="24"/>
          <w:szCs w:val="24"/>
        </w:rPr>
      </w:pPr>
      <w:r w:rsidRPr="005A2A2C">
        <w:rPr>
          <w:rFonts w:ascii="Times New Roman" w:hAnsi="Times New Roman" w:cs="Times New Roman"/>
          <w:b/>
          <w:bCs/>
          <w:sz w:val="24"/>
          <w:szCs w:val="24"/>
        </w:rPr>
        <w:t>Mining</w:t>
      </w:r>
    </w:p>
    <w:p w14:paraId="4030C4CB" w14:textId="77777777" w:rsidR="00B822FA" w:rsidRPr="005A2A2C" w:rsidRDefault="00B822FA" w:rsidP="00B822FA">
      <w:pPr>
        <w:numPr>
          <w:ilvl w:val="0"/>
          <w:numId w:val="8"/>
        </w:numPr>
        <w:spacing w:before="100" w:beforeAutospacing="1" w:after="100" w:afterAutospacing="1" w:line="240" w:lineRule="auto"/>
        <w:rPr>
          <w:rFonts w:ascii="Times New Roman" w:hAnsi="Times New Roman" w:cs="Times New Roman"/>
          <w:b/>
          <w:bCs/>
          <w:sz w:val="24"/>
          <w:szCs w:val="24"/>
        </w:rPr>
      </w:pPr>
      <w:r w:rsidRPr="005A2A2C">
        <w:rPr>
          <w:rFonts w:ascii="Times New Roman" w:hAnsi="Times New Roman" w:cs="Times New Roman"/>
          <w:b/>
          <w:bCs/>
          <w:sz w:val="24"/>
          <w:szCs w:val="24"/>
        </w:rPr>
        <w:t>Marine dumping</w:t>
      </w:r>
    </w:p>
    <w:p w14:paraId="29FA85BA" w14:textId="77777777" w:rsidR="00B822FA" w:rsidRPr="005A2A2C" w:rsidRDefault="00B822FA" w:rsidP="00B822FA">
      <w:pPr>
        <w:numPr>
          <w:ilvl w:val="0"/>
          <w:numId w:val="8"/>
        </w:numPr>
        <w:spacing w:before="100" w:beforeAutospacing="1" w:after="100" w:afterAutospacing="1" w:line="240" w:lineRule="auto"/>
        <w:rPr>
          <w:rFonts w:ascii="Times New Roman" w:hAnsi="Times New Roman" w:cs="Times New Roman"/>
          <w:b/>
          <w:bCs/>
          <w:sz w:val="24"/>
          <w:szCs w:val="24"/>
        </w:rPr>
      </w:pPr>
      <w:r w:rsidRPr="005A2A2C">
        <w:rPr>
          <w:rFonts w:ascii="Times New Roman" w:hAnsi="Times New Roman" w:cs="Times New Roman"/>
          <w:b/>
          <w:bCs/>
          <w:sz w:val="24"/>
          <w:szCs w:val="24"/>
        </w:rPr>
        <w:t>Oil leakages</w:t>
      </w:r>
    </w:p>
    <w:p w14:paraId="0AE8EC38" w14:textId="77777777" w:rsidR="00B822FA" w:rsidRPr="005A2A2C" w:rsidRDefault="00B822FA" w:rsidP="00B822FA">
      <w:pPr>
        <w:numPr>
          <w:ilvl w:val="0"/>
          <w:numId w:val="8"/>
        </w:numPr>
        <w:spacing w:before="100" w:beforeAutospacing="1" w:after="100" w:afterAutospacing="1" w:line="240" w:lineRule="auto"/>
        <w:rPr>
          <w:rFonts w:ascii="Times New Roman" w:hAnsi="Times New Roman" w:cs="Times New Roman"/>
          <w:b/>
          <w:bCs/>
          <w:sz w:val="24"/>
          <w:szCs w:val="24"/>
        </w:rPr>
      </w:pPr>
      <w:r w:rsidRPr="005A2A2C">
        <w:rPr>
          <w:rFonts w:ascii="Times New Roman" w:hAnsi="Times New Roman" w:cs="Times New Roman"/>
          <w:b/>
          <w:bCs/>
          <w:sz w:val="24"/>
          <w:szCs w:val="24"/>
        </w:rPr>
        <w:t>Burning fossil fuels</w:t>
      </w:r>
    </w:p>
    <w:p w14:paraId="24BAC3F0" w14:textId="77777777" w:rsidR="00B822FA" w:rsidRPr="005A2A2C" w:rsidRDefault="00B822FA" w:rsidP="00B822FA">
      <w:pPr>
        <w:numPr>
          <w:ilvl w:val="0"/>
          <w:numId w:val="8"/>
        </w:numPr>
        <w:spacing w:before="100" w:beforeAutospacing="1" w:after="100" w:afterAutospacing="1" w:line="240" w:lineRule="auto"/>
        <w:rPr>
          <w:rFonts w:ascii="Times New Roman" w:hAnsi="Times New Roman" w:cs="Times New Roman"/>
          <w:b/>
          <w:bCs/>
          <w:sz w:val="24"/>
          <w:szCs w:val="24"/>
        </w:rPr>
      </w:pPr>
      <w:r w:rsidRPr="005A2A2C">
        <w:rPr>
          <w:rFonts w:ascii="Times New Roman" w:hAnsi="Times New Roman" w:cs="Times New Roman"/>
          <w:b/>
          <w:bCs/>
          <w:sz w:val="24"/>
          <w:szCs w:val="24"/>
        </w:rPr>
        <w:t>Agriculture: Chemical fertilizers &amp; pesticides</w:t>
      </w:r>
    </w:p>
    <w:p w14:paraId="2BFB8C61" w14:textId="77777777" w:rsidR="00B822FA" w:rsidRPr="005A2A2C" w:rsidRDefault="00B822FA" w:rsidP="00B822FA">
      <w:pPr>
        <w:numPr>
          <w:ilvl w:val="0"/>
          <w:numId w:val="8"/>
        </w:numPr>
        <w:spacing w:before="100" w:beforeAutospacing="1" w:after="100" w:afterAutospacing="1" w:line="240" w:lineRule="auto"/>
        <w:rPr>
          <w:rFonts w:ascii="Times New Roman" w:hAnsi="Times New Roman" w:cs="Times New Roman"/>
          <w:b/>
          <w:bCs/>
          <w:sz w:val="24"/>
          <w:szCs w:val="24"/>
        </w:rPr>
      </w:pPr>
      <w:r w:rsidRPr="005A2A2C">
        <w:rPr>
          <w:rFonts w:ascii="Times New Roman" w:hAnsi="Times New Roman" w:cs="Times New Roman"/>
          <w:b/>
          <w:bCs/>
          <w:sz w:val="24"/>
          <w:szCs w:val="24"/>
        </w:rPr>
        <w:t>Sewer leakages</w:t>
      </w:r>
    </w:p>
    <w:p w14:paraId="6C4535EF" w14:textId="77777777" w:rsidR="00B822FA" w:rsidRPr="005A2A2C" w:rsidRDefault="00B822FA" w:rsidP="00B822FA">
      <w:pPr>
        <w:numPr>
          <w:ilvl w:val="0"/>
          <w:numId w:val="8"/>
        </w:numPr>
        <w:spacing w:before="100" w:beforeAutospacing="1" w:after="100" w:afterAutospacing="1" w:line="240" w:lineRule="auto"/>
        <w:rPr>
          <w:rFonts w:ascii="Times New Roman" w:hAnsi="Times New Roman" w:cs="Times New Roman"/>
          <w:b/>
          <w:bCs/>
          <w:sz w:val="24"/>
          <w:szCs w:val="24"/>
        </w:rPr>
      </w:pPr>
      <w:r w:rsidRPr="005A2A2C">
        <w:rPr>
          <w:rFonts w:ascii="Times New Roman" w:hAnsi="Times New Roman" w:cs="Times New Roman"/>
          <w:b/>
          <w:bCs/>
          <w:sz w:val="24"/>
          <w:szCs w:val="24"/>
        </w:rPr>
        <w:t>Global warming</w:t>
      </w:r>
    </w:p>
    <w:p w14:paraId="363303B7" w14:textId="77777777" w:rsidR="00B822FA" w:rsidRPr="005A2A2C" w:rsidRDefault="00B822FA" w:rsidP="00B822FA">
      <w:pPr>
        <w:numPr>
          <w:ilvl w:val="0"/>
          <w:numId w:val="8"/>
        </w:numPr>
        <w:spacing w:before="100" w:beforeAutospacing="1" w:after="100" w:afterAutospacing="1" w:line="240" w:lineRule="auto"/>
        <w:rPr>
          <w:rFonts w:ascii="Times New Roman" w:hAnsi="Times New Roman" w:cs="Times New Roman"/>
          <w:b/>
          <w:bCs/>
          <w:sz w:val="24"/>
          <w:szCs w:val="24"/>
        </w:rPr>
      </w:pPr>
      <w:r w:rsidRPr="005A2A2C">
        <w:rPr>
          <w:rFonts w:ascii="Times New Roman" w:hAnsi="Times New Roman" w:cs="Times New Roman"/>
          <w:b/>
          <w:bCs/>
          <w:sz w:val="24"/>
          <w:szCs w:val="24"/>
        </w:rPr>
        <w:t>Radioactive waste</w:t>
      </w:r>
    </w:p>
    <w:p w14:paraId="67ECDE40" w14:textId="7C089F5C" w:rsidR="00B822FA" w:rsidRPr="005A2A2C" w:rsidRDefault="00B822FA" w:rsidP="005A2A2C">
      <w:pPr>
        <w:numPr>
          <w:ilvl w:val="0"/>
          <w:numId w:val="8"/>
        </w:numPr>
        <w:spacing w:before="100" w:beforeAutospacing="1" w:after="100" w:afterAutospacing="1" w:line="240" w:lineRule="auto"/>
        <w:rPr>
          <w:rFonts w:ascii="Times New Roman" w:hAnsi="Times New Roman" w:cs="Times New Roman"/>
          <w:b/>
          <w:bCs/>
          <w:sz w:val="24"/>
          <w:szCs w:val="24"/>
        </w:rPr>
      </w:pPr>
      <w:r w:rsidRPr="005A2A2C">
        <w:rPr>
          <w:rFonts w:ascii="Times New Roman" w:hAnsi="Times New Roman" w:cs="Times New Roman"/>
          <w:b/>
          <w:bCs/>
          <w:sz w:val="24"/>
          <w:szCs w:val="24"/>
        </w:rPr>
        <w:t>Animal waste</w:t>
      </w:r>
    </w:p>
    <w:p w14:paraId="05173703" w14:textId="77777777" w:rsidR="00B822FA" w:rsidRPr="005A2A2C" w:rsidRDefault="00B822FA" w:rsidP="00B822FA">
      <w:pPr>
        <w:numPr>
          <w:ilvl w:val="0"/>
          <w:numId w:val="8"/>
        </w:numPr>
        <w:spacing w:before="100" w:beforeAutospacing="1" w:after="100" w:afterAutospacing="1" w:line="240" w:lineRule="auto"/>
        <w:rPr>
          <w:rFonts w:ascii="Times New Roman" w:hAnsi="Times New Roman" w:cs="Times New Roman"/>
          <w:b/>
          <w:bCs/>
          <w:sz w:val="24"/>
          <w:szCs w:val="24"/>
        </w:rPr>
      </w:pPr>
      <w:r w:rsidRPr="005A2A2C">
        <w:rPr>
          <w:rFonts w:ascii="Times New Roman" w:hAnsi="Times New Roman" w:cs="Times New Roman"/>
          <w:b/>
          <w:bCs/>
          <w:sz w:val="24"/>
          <w:szCs w:val="24"/>
        </w:rPr>
        <w:t>Acid rain</w:t>
      </w:r>
    </w:p>
    <w:p w14:paraId="7BB56CC7" w14:textId="77777777" w:rsidR="00FC5187" w:rsidRPr="007526B9" w:rsidRDefault="00FC5187" w:rsidP="007526B9">
      <w:pPr>
        <w:jc w:val="both"/>
        <w:rPr>
          <w:rFonts w:ascii="Times New Roman" w:hAnsi="Times New Roman" w:cs="Times New Roman"/>
          <w:sz w:val="24"/>
          <w:szCs w:val="24"/>
        </w:rPr>
      </w:pPr>
      <w:r w:rsidRPr="007526B9">
        <w:rPr>
          <w:rFonts w:ascii="Times New Roman" w:hAnsi="Times New Roman" w:cs="Times New Roman"/>
          <w:sz w:val="24"/>
          <w:szCs w:val="24"/>
        </w:rPr>
        <w:t>There is no single or simple answer to stop the water pollution crisis, however, there are many solutions to prevent water pollution both in our daily lives and within industries. </w:t>
      </w:r>
    </w:p>
    <w:p w14:paraId="7A1B0533" w14:textId="77777777" w:rsidR="00FC5187" w:rsidRPr="007526B9" w:rsidRDefault="00FC5187" w:rsidP="007526B9">
      <w:pPr>
        <w:jc w:val="both"/>
        <w:rPr>
          <w:rFonts w:ascii="Times New Roman" w:hAnsi="Times New Roman" w:cs="Times New Roman"/>
          <w:sz w:val="24"/>
          <w:szCs w:val="24"/>
        </w:rPr>
      </w:pPr>
      <w:r w:rsidRPr="007526B9">
        <w:rPr>
          <w:rStyle w:val="Heading3Char"/>
          <w:rFonts w:eastAsiaTheme="minorHAnsi"/>
          <w:sz w:val="24"/>
          <w:szCs w:val="24"/>
        </w:rPr>
        <w:t>We can separate the issue with water pollution into 10 notable solutions:</w:t>
      </w:r>
    </w:p>
    <w:p w14:paraId="79A37FEB" w14:textId="77777777" w:rsidR="00FC5187" w:rsidRPr="007526B9" w:rsidRDefault="00FC5187" w:rsidP="007526B9">
      <w:pPr>
        <w:numPr>
          <w:ilvl w:val="0"/>
          <w:numId w:val="9"/>
        </w:numPr>
        <w:spacing w:before="100" w:beforeAutospacing="1" w:after="100" w:afterAutospacing="1" w:line="240" w:lineRule="auto"/>
        <w:jc w:val="both"/>
        <w:rPr>
          <w:rFonts w:ascii="Times New Roman" w:hAnsi="Times New Roman" w:cs="Times New Roman"/>
          <w:sz w:val="24"/>
          <w:szCs w:val="24"/>
        </w:rPr>
      </w:pPr>
      <w:r w:rsidRPr="007526B9">
        <w:rPr>
          <w:rFonts w:ascii="Times New Roman" w:hAnsi="Times New Roman" w:cs="Times New Roman"/>
          <w:sz w:val="24"/>
          <w:szCs w:val="24"/>
        </w:rPr>
        <w:t>Wastewater Treatment</w:t>
      </w:r>
    </w:p>
    <w:p w14:paraId="106F4718" w14:textId="77777777" w:rsidR="00FC5187" w:rsidRPr="007526B9" w:rsidRDefault="00FC5187" w:rsidP="007526B9">
      <w:pPr>
        <w:numPr>
          <w:ilvl w:val="0"/>
          <w:numId w:val="9"/>
        </w:numPr>
        <w:spacing w:before="100" w:beforeAutospacing="1" w:after="100" w:afterAutospacing="1" w:line="240" w:lineRule="auto"/>
        <w:jc w:val="both"/>
        <w:rPr>
          <w:rFonts w:ascii="Times New Roman" w:hAnsi="Times New Roman" w:cs="Times New Roman"/>
          <w:sz w:val="24"/>
          <w:szCs w:val="24"/>
        </w:rPr>
      </w:pPr>
      <w:r w:rsidRPr="007526B9">
        <w:rPr>
          <w:rFonts w:ascii="Times New Roman" w:hAnsi="Times New Roman" w:cs="Times New Roman"/>
          <w:sz w:val="24"/>
          <w:szCs w:val="24"/>
        </w:rPr>
        <w:t>Reducing Plastic Waste </w:t>
      </w:r>
    </w:p>
    <w:p w14:paraId="18072CC7" w14:textId="77777777" w:rsidR="00FC5187" w:rsidRPr="007526B9" w:rsidRDefault="00FC5187" w:rsidP="007526B9">
      <w:pPr>
        <w:numPr>
          <w:ilvl w:val="0"/>
          <w:numId w:val="9"/>
        </w:numPr>
        <w:spacing w:before="100" w:beforeAutospacing="1" w:after="100" w:afterAutospacing="1" w:line="240" w:lineRule="auto"/>
        <w:jc w:val="both"/>
        <w:rPr>
          <w:rFonts w:ascii="Times New Roman" w:hAnsi="Times New Roman" w:cs="Times New Roman"/>
          <w:sz w:val="24"/>
          <w:szCs w:val="24"/>
        </w:rPr>
      </w:pPr>
      <w:r w:rsidRPr="007526B9">
        <w:rPr>
          <w:rFonts w:ascii="Times New Roman" w:hAnsi="Times New Roman" w:cs="Times New Roman"/>
          <w:sz w:val="24"/>
          <w:szCs w:val="24"/>
        </w:rPr>
        <w:t>Water Conservation</w:t>
      </w:r>
    </w:p>
    <w:p w14:paraId="664D8597" w14:textId="77777777" w:rsidR="00FC5187" w:rsidRPr="007526B9" w:rsidRDefault="00FC5187" w:rsidP="007526B9">
      <w:pPr>
        <w:numPr>
          <w:ilvl w:val="0"/>
          <w:numId w:val="9"/>
        </w:numPr>
        <w:spacing w:before="100" w:beforeAutospacing="1" w:after="100" w:afterAutospacing="1" w:line="240" w:lineRule="auto"/>
        <w:jc w:val="both"/>
        <w:rPr>
          <w:rFonts w:ascii="Times New Roman" w:hAnsi="Times New Roman" w:cs="Times New Roman"/>
          <w:sz w:val="24"/>
          <w:szCs w:val="24"/>
        </w:rPr>
      </w:pPr>
      <w:r w:rsidRPr="007526B9">
        <w:rPr>
          <w:rFonts w:ascii="Times New Roman" w:hAnsi="Times New Roman" w:cs="Times New Roman"/>
          <w:sz w:val="24"/>
          <w:szCs w:val="24"/>
        </w:rPr>
        <w:t>Water-efficient Toilets </w:t>
      </w:r>
    </w:p>
    <w:p w14:paraId="470ACDA4" w14:textId="77777777" w:rsidR="00FC5187" w:rsidRPr="007526B9" w:rsidRDefault="00FC5187" w:rsidP="007526B9">
      <w:pPr>
        <w:numPr>
          <w:ilvl w:val="0"/>
          <w:numId w:val="9"/>
        </w:numPr>
        <w:spacing w:before="100" w:beforeAutospacing="1" w:after="100" w:afterAutospacing="1" w:line="240" w:lineRule="auto"/>
        <w:jc w:val="both"/>
        <w:rPr>
          <w:rFonts w:ascii="Times New Roman" w:hAnsi="Times New Roman" w:cs="Times New Roman"/>
          <w:sz w:val="24"/>
          <w:szCs w:val="24"/>
        </w:rPr>
      </w:pPr>
      <w:r w:rsidRPr="007526B9">
        <w:rPr>
          <w:rFonts w:ascii="Times New Roman" w:hAnsi="Times New Roman" w:cs="Times New Roman"/>
          <w:sz w:val="24"/>
          <w:szCs w:val="24"/>
        </w:rPr>
        <w:t>Septic Tanks</w:t>
      </w:r>
    </w:p>
    <w:p w14:paraId="047FF9FA" w14:textId="77777777" w:rsidR="00FC5187" w:rsidRPr="007526B9" w:rsidRDefault="00FC5187" w:rsidP="007526B9">
      <w:pPr>
        <w:numPr>
          <w:ilvl w:val="0"/>
          <w:numId w:val="9"/>
        </w:numPr>
        <w:spacing w:before="100" w:beforeAutospacing="1" w:after="100" w:afterAutospacing="1" w:line="240" w:lineRule="auto"/>
        <w:jc w:val="both"/>
        <w:rPr>
          <w:rFonts w:ascii="Times New Roman" w:hAnsi="Times New Roman" w:cs="Times New Roman"/>
          <w:sz w:val="24"/>
          <w:szCs w:val="24"/>
        </w:rPr>
      </w:pPr>
      <w:r w:rsidRPr="007526B9">
        <w:rPr>
          <w:rFonts w:ascii="Times New Roman" w:hAnsi="Times New Roman" w:cs="Times New Roman"/>
          <w:sz w:val="24"/>
          <w:szCs w:val="24"/>
        </w:rPr>
        <w:t>Do Not Use the Toilet as a Trash Bin</w:t>
      </w:r>
    </w:p>
    <w:p w14:paraId="3CA5A6CA" w14:textId="77777777" w:rsidR="00FC5187" w:rsidRPr="007526B9" w:rsidRDefault="00FC5187" w:rsidP="007526B9">
      <w:pPr>
        <w:numPr>
          <w:ilvl w:val="0"/>
          <w:numId w:val="9"/>
        </w:numPr>
        <w:spacing w:before="100" w:beforeAutospacing="1" w:after="100" w:afterAutospacing="1" w:line="240" w:lineRule="auto"/>
        <w:jc w:val="both"/>
        <w:rPr>
          <w:rFonts w:ascii="Times New Roman" w:hAnsi="Times New Roman" w:cs="Times New Roman"/>
          <w:sz w:val="24"/>
          <w:szCs w:val="24"/>
        </w:rPr>
      </w:pPr>
      <w:r w:rsidRPr="007526B9">
        <w:rPr>
          <w:rFonts w:ascii="Times New Roman" w:hAnsi="Times New Roman" w:cs="Times New Roman"/>
          <w:sz w:val="24"/>
          <w:szCs w:val="24"/>
        </w:rPr>
        <w:t>Stormwater Management</w:t>
      </w:r>
    </w:p>
    <w:p w14:paraId="39FC6B59" w14:textId="77777777" w:rsidR="00FC5187" w:rsidRPr="007526B9" w:rsidRDefault="00FC5187" w:rsidP="007526B9">
      <w:pPr>
        <w:numPr>
          <w:ilvl w:val="0"/>
          <w:numId w:val="9"/>
        </w:numPr>
        <w:spacing w:before="100" w:beforeAutospacing="1" w:after="100" w:afterAutospacing="1" w:line="240" w:lineRule="auto"/>
        <w:jc w:val="both"/>
        <w:rPr>
          <w:rFonts w:ascii="Times New Roman" w:hAnsi="Times New Roman" w:cs="Times New Roman"/>
          <w:sz w:val="24"/>
          <w:szCs w:val="24"/>
        </w:rPr>
      </w:pPr>
      <w:r w:rsidRPr="007526B9">
        <w:rPr>
          <w:rFonts w:ascii="Times New Roman" w:hAnsi="Times New Roman" w:cs="Times New Roman"/>
          <w:sz w:val="24"/>
          <w:szCs w:val="24"/>
        </w:rPr>
        <w:t>Green Agriculture &amp; Wetlands</w:t>
      </w:r>
    </w:p>
    <w:p w14:paraId="23AF189D" w14:textId="77777777" w:rsidR="00FC5187" w:rsidRPr="007526B9" w:rsidRDefault="00FC5187" w:rsidP="007526B9">
      <w:pPr>
        <w:numPr>
          <w:ilvl w:val="0"/>
          <w:numId w:val="9"/>
        </w:numPr>
        <w:spacing w:before="100" w:beforeAutospacing="1" w:after="100" w:afterAutospacing="1" w:line="240" w:lineRule="auto"/>
        <w:jc w:val="both"/>
        <w:rPr>
          <w:rFonts w:ascii="Times New Roman" w:hAnsi="Times New Roman" w:cs="Times New Roman"/>
          <w:sz w:val="24"/>
          <w:szCs w:val="24"/>
        </w:rPr>
      </w:pPr>
      <w:r w:rsidRPr="007526B9">
        <w:rPr>
          <w:rFonts w:ascii="Times New Roman" w:hAnsi="Times New Roman" w:cs="Times New Roman"/>
          <w:sz w:val="24"/>
          <w:szCs w:val="24"/>
        </w:rPr>
        <w:t>Denitrification</w:t>
      </w:r>
    </w:p>
    <w:p w14:paraId="7EC75923" w14:textId="66320D41" w:rsidR="007526B9" w:rsidRPr="007526B9" w:rsidRDefault="00FC5187" w:rsidP="007526B9">
      <w:pPr>
        <w:numPr>
          <w:ilvl w:val="0"/>
          <w:numId w:val="9"/>
        </w:numPr>
        <w:spacing w:before="100" w:beforeAutospacing="1" w:after="100" w:afterAutospacing="1" w:line="240" w:lineRule="auto"/>
        <w:jc w:val="both"/>
        <w:rPr>
          <w:rFonts w:ascii="Times New Roman" w:hAnsi="Times New Roman" w:cs="Times New Roman"/>
          <w:sz w:val="24"/>
          <w:szCs w:val="24"/>
        </w:rPr>
      </w:pPr>
      <w:r w:rsidRPr="007526B9">
        <w:rPr>
          <w:rFonts w:ascii="Times New Roman" w:hAnsi="Times New Roman" w:cs="Times New Roman"/>
          <w:sz w:val="24"/>
          <w:szCs w:val="24"/>
        </w:rPr>
        <w:t>Ozone Wastewater Treatment</w:t>
      </w:r>
    </w:p>
    <w:p w14:paraId="67327E28" w14:textId="5C0D2167" w:rsidR="00653D25" w:rsidRPr="007526B9" w:rsidRDefault="00653D25" w:rsidP="007526B9">
      <w:pPr>
        <w:spacing w:before="100" w:beforeAutospacing="1" w:after="100" w:afterAutospacing="1" w:line="240" w:lineRule="auto"/>
        <w:ind w:left="360"/>
        <w:jc w:val="both"/>
        <w:rPr>
          <w:rFonts w:ascii="Times New Roman" w:hAnsi="Times New Roman" w:cs="Times New Roman"/>
          <w:b/>
          <w:bCs/>
          <w:sz w:val="24"/>
          <w:szCs w:val="24"/>
        </w:rPr>
      </w:pPr>
      <w:r w:rsidRPr="007526B9">
        <w:rPr>
          <w:rFonts w:ascii="Times New Roman" w:hAnsi="Times New Roman" w:cs="Times New Roman"/>
          <w:b/>
          <w:bCs/>
          <w:sz w:val="24"/>
          <w:szCs w:val="24"/>
        </w:rPr>
        <w:t>Wastewater Treatment</w:t>
      </w:r>
    </w:p>
    <w:p w14:paraId="171EAD82" w14:textId="77777777" w:rsidR="00653D25" w:rsidRPr="007526B9" w:rsidRDefault="00653D25" w:rsidP="007526B9">
      <w:pPr>
        <w:jc w:val="both"/>
        <w:rPr>
          <w:rFonts w:ascii="Times New Roman" w:hAnsi="Times New Roman" w:cs="Times New Roman"/>
          <w:sz w:val="24"/>
          <w:szCs w:val="24"/>
        </w:rPr>
      </w:pPr>
      <w:r w:rsidRPr="007526B9">
        <w:rPr>
          <w:rFonts w:ascii="Times New Roman" w:hAnsi="Times New Roman" w:cs="Times New Roman"/>
          <w:sz w:val="24"/>
          <w:szCs w:val="24"/>
        </w:rPr>
        <w:t>Treating water before it enters the waterway system is probably the most efficient way of reducing water pollution – hitting the issue right at the source! </w:t>
      </w:r>
    </w:p>
    <w:p w14:paraId="0EF31A10" w14:textId="77777777" w:rsidR="00653D25" w:rsidRPr="007526B9" w:rsidRDefault="00000000" w:rsidP="007526B9">
      <w:pPr>
        <w:jc w:val="both"/>
        <w:rPr>
          <w:rFonts w:ascii="Times New Roman" w:hAnsi="Times New Roman" w:cs="Times New Roman"/>
          <w:sz w:val="24"/>
          <w:szCs w:val="24"/>
        </w:rPr>
      </w:pPr>
      <w:hyperlink r:id="rId158" w:history="1">
        <w:r w:rsidR="00653D25" w:rsidRPr="007526B9">
          <w:rPr>
            <w:rStyle w:val="Hyperlink"/>
            <w:rFonts w:ascii="Times New Roman" w:hAnsi="Times New Roman" w:cs="Times New Roman"/>
            <w:color w:val="auto"/>
            <w:sz w:val="24"/>
            <w:szCs w:val="24"/>
            <w:u w:val="none"/>
          </w:rPr>
          <w:t>Wastewater treatment</w:t>
        </w:r>
      </w:hyperlink>
      <w:r w:rsidR="00653D25" w:rsidRPr="007526B9">
        <w:rPr>
          <w:rFonts w:ascii="Times New Roman" w:hAnsi="Times New Roman" w:cs="Times New Roman"/>
          <w:sz w:val="24"/>
          <w:szCs w:val="24"/>
        </w:rPr>
        <w:t xml:space="preserve"> facilities have the technology and tools to remove most pollutants through biological, physical, and chemical processes. For example, sewage treatments allow water to travel through different sanitization chambers to reduce toxic levels of water pollutants and prevent leakages into water systems. </w:t>
      </w:r>
    </w:p>
    <w:p w14:paraId="1F3B9661" w14:textId="77777777" w:rsidR="00653D25" w:rsidRPr="007526B9" w:rsidRDefault="00653D25" w:rsidP="007526B9">
      <w:pPr>
        <w:jc w:val="both"/>
        <w:rPr>
          <w:rFonts w:ascii="Times New Roman" w:hAnsi="Times New Roman" w:cs="Times New Roman"/>
          <w:sz w:val="24"/>
          <w:szCs w:val="24"/>
        </w:rPr>
      </w:pPr>
      <w:r w:rsidRPr="007526B9">
        <w:rPr>
          <w:rFonts w:ascii="Times New Roman" w:hAnsi="Times New Roman" w:cs="Times New Roman"/>
          <w:sz w:val="24"/>
          <w:szCs w:val="24"/>
        </w:rPr>
        <w:lastRenderedPageBreak/>
        <w:t>To ensure that wastewater treatments function properly, regular maintenance of equipment is required. This includes applications such as water treatment sensors, which are vital to measure and remove contaminants to reduce water pollution. </w:t>
      </w:r>
    </w:p>
    <w:p w14:paraId="7F832271" w14:textId="77777777" w:rsidR="00653D25" w:rsidRPr="007526B9" w:rsidRDefault="00653D25" w:rsidP="007526B9">
      <w:pPr>
        <w:pStyle w:val="Heading3"/>
        <w:jc w:val="both"/>
        <w:rPr>
          <w:sz w:val="24"/>
          <w:szCs w:val="24"/>
        </w:rPr>
      </w:pPr>
      <w:r w:rsidRPr="007526B9">
        <w:rPr>
          <w:sz w:val="24"/>
          <w:szCs w:val="24"/>
        </w:rPr>
        <w:t>Reducing Plastic Waste</w:t>
      </w:r>
    </w:p>
    <w:p w14:paraId="64CD36F8" w14:textId="103B7EA4" w:rsidR="00653D25" w:rsidRPr="007526B9" w:rsidRDefault="00653D25" w:rsidP="007526B9">
      <w:pPr>
        <w:jc w:val="both"/>
        <w:rPr>
          <w:rFonts w:ascii="Times New Roman" w:hAnsi="Times New Roman" w:cs="Times New Roman"/>
          <w:sz w:val="24"/>
          <w:szCs w:val="24"/>
        </w:rPr>
      </w:pPr>
      <w:r w:rsidRPr="007526B9">
        <w:rPr>
          <w:rFonts w:ascii="Times New Roman" w:hAnsi="Times New Roman" w:cs="Times New Roman"/>
          <w:sz w:val="24"/>
          <w:szCs w:val="24"/>
        </w:rPr>
        <w:t xml:space="preserve">Plastic waste is a huge issue. More than 8 </w:t>
      </w:r>
      <w:r w:rsidR="007526B9" w:rsidRPr="007526B9">
        <w:rPr>
          <w:rFonts w:ascii="Times New Roman" w:hAnsi="Times New Roman" w:cs="Times New Roman"/>
          <w:sz w:val="24"/>
          <w:szCs w:val="24"/>
        </w:rPr>
        <w:t>tons of</w:t>
      </w:r>
      <w:r w:rsidRPr="007526B9">
        <w:rPr>
          <w:rFonts w:ascii="Times New Roman" w:hAnsi="Times New Roman" w:cs="Times New Roman"/>
          <w:sz w:val="24"/>
          <w:szCs w:val="24"/>
        </w:rPr>
        <w:t xml:space="preserve"> plastic enters our ocean every year, plus the plastic is to outweigh the number of fish by 2050, these facts are shocking! Plastic waste also decays water supplies. This is why it is extremely important to reduce plastic waste and improve sustainability both locally and globally. </w:t>
      </w:r>
    </w:p>
    <w:p w14:paraId="2FC2B3EB" w14:textId="77777777" w:rsidR="00653D25" w:rsidRPr="007526B9" w:rsidRDefault="00653D25" w:rsidP="007526B9">
      <w:pPr>
        <w:jc w:val="both"/>
        <w:rPr>
          <w:rFonts w:ascii="Times New Roman" w:hAnsi="Times New Roman" w:cs="Times New Roman"/>
          <w:sz w:val="24"/>
          <w:szCs w:val="24"/>
        </w:rPr>
      </w:pPr>
      <w:r w:rsidRPr="007526B9">
        <w:rPr>
          <w:rFonts w:ascii="Times New Roman" w:hAnsi="Times New Roman" w:cs="Times New Roman"/>
          <w:sz w:val="24"/>
          <w:szCs w:val="24"/>
        </w:rPr>
        <w:t>Plastic bottles and bags get most of the media coverage, but plastics are entering water systems in ways you cannot always see, and are most likely not aware of. </w:t>
      </w:r>
    </w:p>
    <w:p w14:paraId="5B7D0075" w14:textId="77777777" w:rsidR="00653D25" w:rsidRPr="007526B9" w:rsidRDefault="00653D25" w:rsidP="007526B9">
      <w:pPr>
        <w:jc w:val="both"/>
        <w:rPr>
          <w:rFonts w:ascii="Times New Roman" w:hAnsi="Times New Roman" w:cs="Times New Roman"/>
          <w:sz w:val="24"/>
          <w:szCs w:val="24"/>
        </w:rPr>
      </w:pPr>
      <w:r w:rsidRPr="007526B9">
        <w:rPr>
          <w:rFonts w:ascii="Times New Roman" w:hAnsi="Times New Roman" w:cs="Times New Roman"/>
          <w:sz w:val="24"/>
          <w:szCs w:val="24"/>
        </w:rPr>
        <w:t>Microplastics are a major issue and are found in:</w:t>
      </w:r>
    </w:p>
    <w:p w14:paraId="65876A49" w14:textId="77777777" w:rsidR="00653D25" w:rsidRPr="007526B9" w:rsidRDefault="00653D25" w:rsidP="007526B9">
      <w:pPr>
        <w:numPr>
          <w:ilvl w:val="0"/>
          <w:numId w:val="10"/>
        </w:numPr>
        <w:spacing w:before="100" w:beforeAutospacing="1" w:after="100" w:afterAutospacing="1" w:line="240" w:lineRule="auto"/>
        <w:jc w:val="both"/>
        <w:rPr>
          <w:rFonts w:ascii="Times New Roman" w:hAnsi="Times New Roman" w:cs="Times New Roman"/>
          <w:sz w:val="24"/>
          <w:szCs w:val="24"/>
        </w:rPr>
      </w:pPr>
      <w:r w:rsidRPr="007526B9">
        <w:rPr>
          <w:rFonts w:ascii="Times New Roman" w:hAnsi="Times New Roman" w:cs="Times New Roman"/>
          <w:sz w:val="24"/>
          <w:szCs w:val="24"/>
        </w:rPr>
        <w:t>Industrial manufacturing</w:t>
      </w:r>
    </w:p>
    <w:p w14:paraId="17054DEF" w14:textId="77777777" w:rsidR="00653D25" w:rsidRPr="007526B9" w:rsidRDefault="00653D25" w:rsidP="007526B9">
      <w:pPr>
        <w:numPr>
          <w:ilvl w:val="0"/>
          <w:numId w:val="10"/>
        </w:numPr>
        <w:spacing w:before="100" w:beforeAutospacing="1" w:after="100" w:afterAutospacing="1" w:line="240" w:lineRule="auto"/>
        <w:jc w:val="both"/>
        <w:rPr>
          <w:rFonts w:ascii="Times New Roman" w:hAnsi="Times New Roman" w:cs="Times New Roman"/>
          <w:sz w:val="24"/>
          <w:szCs w:val="24"/>
        </w:rPr>
      </w:pPr>
      <w:r w:rsidRPr="007526B9">
        <w:rPr>
          <w:rFonts w:ascii="Times New Roman" w:hAnsi="Times New Roman" w:cs="Times New Roman"/>
          <w:sz w:val="24"/>
          <w:szCs w:val="24"/>
        </w:rPr>
        <w:t>Synthetic textiles </w:t>
      </w:r>
    </w:p>
    <w:p w14:paraId="418B9461" w14:textId="77777777" w:rsidR="00653D25" w:rsidRPr="007526B9" w:rsidRDefault="00653D25" w:rsidP="007526B9">
      <w:pPr>
        <w:numPr>
          <w:ilvl w:val="0"/>
          <w:numId w:val="10"/>
        </w:numPr>
        <w:spacing w:before="100" w:beforeAutospacing="1" w:after="100" w:afterAutospacing="1" w:line="240" w:lineRule="auto"/>
        <w:jc w:val="both"/>
        <w:rPr>
          <w:rFonts w:ascii="Times New Roman" w:hAnsi="Times New Roman" w:cs="Times New Roman"/>
          <w:sz w:val="24"/>
          <w:szCs w:val="24"/>
        </w:rPr>
      </w:pPr>
      <w:r w:rsidRPr="007526B9">
        <w:rPr>
          <w:rFonts w:ascii="Times New Roman" w:hAnsi="Times New Roman" w:cs="Times New Roman"/>
          <w:sz w:val="24"/>
          <w:szCs w:val="24"/>
        </w:rPr>
        <w:t>Clothing</w:t>
      </w:r>
    </w:p>
    <w:p w14:paraId="22C81CD0" w14:textId="77777777" w:rsidR="00653D25" w:rsidRPr="007526B9" w:rsidRDefault="00653D25" w:rsidP="007526B9">
      <w:pPr>
        <w:numPr>
          <w:ilvl w:val="0"/>
          <w:numId w:val="10"/>
        </w:numPr>
        <w:spacing w:before="100" w:beforeAutospacing="1" w:after="100" w:afterAutospacing="1" w:line="240" w:lineRule="auto"/>
        <w:jc w:val="both"/>
        <w:rPr>
          <w:rFonts w:ascii="Times New Roman" w:hAnsi="Times New Roman" w:cs="Times New Roman"/>
          <w:sz w:val="24"/>
          <w:szCs w:val="24"/>
        </w:rPr>
      </w:pPr>
      <w:r w:rsidRPr="007526B9">
        <w:rPr>
          <w:rFonts w:ascii="Times New Roman" w:hAnsi="Times New Roman" w:cs="Times New Roman"/>
          <w:sz w:val="24"/>
          <w:szCs w:val="24"/>
        </w:rPr>
        <w:t>Personal care products (toothpaste, shampoo, etc.)</w:t>
      </w:r>
    </w:p>
    <w:p w14:paraId="72062DA7" w14:textId="55761705" w:rsidR="00653D25" w:rsidRPr="007526B9" w:rsidRDefault="00653D25" w:rsidP="007526B9">
      <w:pPr>
        <w:jc w:val="both"/>
        <w:rPr>
          <w:rFonts w:ascii="Times New Roman" w:hAnsi="Times New Roman" w:cs="Times New Roman"/>
          <w:sz w:val="24"/>
          <w:szCs w:val="24"/>
        </w:rPr>
      </w:pPr>
      <w:r w:rsidRPr="007526B9">
        <w:rPr>
          <w:rStyle w:val="Heading3Char"/>
          <w:rFonts w:eastAsiaTheme="minorHAnsi"/>
          <w:sz w:val="24"/>
          <w:szCs w:val="24"/>
        </w:rPr>
        <w:t>To reduce plastic waste at home, we can do the following</w:t>
      </w:r>
      <w:r w:rsidR="007526B9">
        <w:rPr>
          <w:rStyle w:val="Heading3Char"/>
          <w:rFonts w:eastAsiaTheme="minorHAnsi"/>
          <w:sz w:val="24"/>
          <w:szCs w:val="24"/>
        </w:rPr>
        <w:t>s</w:t>
      </w:r>
      <w:r w:rsidRPr="007526B9">
        <w:rPr>
          <w:rStyle w:val="Heading3Char"/>
          <w:rFonts w:eastAsiaTheme="minorHAnsi"/>
          <w:sz w:val="24"/>
          <w:szCs w:val="24"/>
        </w:rPr>
        <w:t>:</w:t>
      </w:r>
    </w:p>
    <w:p w14:paraId="7212548E" w14:textId="77777777" w:rsidR="00653D25" w:rsidRPr="007526B9" w:rsidRDefault="00653D25" w:rsidP="007526B9">
      <w:pPr>
        <w:numPr>
          <w:ilvl w:val="0"/>
          <w:numId w:val="11"/>
        </w:numPr>
        <w:spacing w:before="100" w:beforeAutospacing="1" w:after="100" w:afterAutospacing="1" w:line="240" w:lineRule="auto"/>
        <w:jc w:val="both"/>
        <w:rPr>
          <w:rFonts w:ascii="Times New Roman" w:hAnsi="Times New Roman" w:cs="Times New Roman"/>
          <w:sz w:val="24"/>
          <w:szCs w:val="24"/>
        </w:rPr>
      </w:pPr>
      <w:r w:rsidRPr="007526B9">
        <w:rPr>
          <w:rFonts w:ascii="Times New Roman" w:hAnsi="Times New Roman" w:cs="Times New Roman"/>
          <w:sz w:val="24"/>
          <w:szCs w:val="24"/>
        </w:rPr>
        <w:t>Recycle plastics</w:t>
      </w:r>
    </w:p>
    <w:p w14:paraId="4442B336" w14:textId="77777777" w:rsidR="00653D25" w:rsidRPr="007526B9" w:rsidRDefault="00653D25" w:rsidP="007526B9">
      <w:pPr>
        <w:numPr>
          <w:ilvl w:val="0"/>
          <w:numId w:val="11"/>
        </w:numPr>
        <w:spacing w:before="100" w:beforeAutospacing="1" w:after="100" w:afterAutospacing="1" w:line="240" w:lineRule="auto"/>
        <w:jc w:val="both"/>
        <w:rPr>
          <w:rFonts w:ascii="Times New Roman" w:hAnsi="Times New Roman" w:cs="Times New Roman"/>
          <w:sz w:val="24"/>
          <w:szCs w:val="24"/>
        </w:rPr>
      </w:pPr>
      <w:r w:rsidRPr="007526B9">
        <w:rPr>
          <w:rFonts w:ascii="Times New Roman" w:hAnsi="Times New Roman" w:cs="Times New Roman"/>
          <w:sz w:val="24"/>
          <w:szCs w:val="24"/>
        </w:rPr>
        <w:t>Use alternatives to plastic like reusable utensils, grocery bags, etc.</w:t>
      </w:r>
    </w:p>
    <w:p w14:paraId="09FC66F1" w14:textId="77777777" w:rsidR="000C7E0F" w:rsidRPr="007526B9" w:rsidRDefault="000C7E0F" w:rsidP="007526B9">
      <w:pPr>
        <w:numPr>
          <w:ilvl w:val="0"/>
          <w:numId w:val="11"/>
        </w:numPr>
        <w:spacing w:before="100" w:beforeAutospacing="1" w:after="100" w:afterAutospacing="1" w:line="240" w:lineRule="auto"/>
        <w:jc w:val="both"/>
        <w:rPr>
          <w:rFonts w:ascii="Times New Roman" w:hAnsi="Times New Roman" w:cs="Times New Roman"/>
          <w:sz w:val="24"/>
          <w:szCs w:val="24"/>
        </w:rPr>
      </w:pPr>
      <w:r w:rsidRPr="007526B9">
        <w:rPr>
          <w:rFonts w:ascii="Times New Roman" w:hAnsi="Times New Roman" w:cs="Times New Roman"/>
          <w:sz w:val="24"/>
          <w:szCs w:val="24"/>
        </w:rPr>
        <w:t>Shop locally and buy fruit &amp; vegetables not wrapped in plastic</w:t>
      </w:r>
    </w:p>
    <w:p w14:paraId="19CE3FBE" w14:textId="77777777" w:rsidR="007526B9" w:rsidRDefault="000C7E0F" w:rsidP="007526B9">
      <w:pPr>
        <w:numPr>
          <w:ilvl w:val="0"/>
          <w:numId w:val="11"/>
        </w:numPr>
        <w:spacing w:before="100" w:beforeAutospacing="1" w:after="100" w:afterAutospacing="1" w:line="240" w:lineRule="auto"/>
        <w:jc w:val="both"/>
        <w:rPr>
          <w:rFonts w:ascii="Times New Roman" w:hAnsi="Times New Roman" w:cs="Times New Roman"/>
          <w:sz w:val="24"/>
          <w:szCs w:val="24"/>
        </w:rPr>
      </w:pPr>
      <w:r w:rsidRPr="007526B9">
        <w:rPr>
          <w:rFonts w:ascii="Times New Roman" w:hAnsi="Times New Roman" w:cs="Times New Roman"/>
          <w:sz w:val="24"/>
          <w:szCs w:val="24"/>
        </w:rPr>
        <w:t>Buy organic/natural &amp; environmentally-friendly care products </w:t>
      </w:r>
    </w:p>
    <w:p w14:paraId="000E6CDB" w14:textId="2C6E2D57" w:rsidR="000C7E0F" w:rsidRPr="007526B9" w:rsidRDefault="000C7E0F" w:rsidP="007526B9">
      <w:pPr>
        <w:spacing w:before="100" w:beforeAutospacing="1" w:after="100" w:afterAutospacing="1" w:line="240" w:lineRule="auto"/>
        <w:jc w:val="both"/>
        <w:rPr>
          <w:rFonts w:ascii="Times New Roman" w:hAnsi="Times New Roman" w:cs="Times New Roman"/>
          <w:b/>
          <w:bCs/>
          <w:sz w:val="24"/>
          <w:szCs w:val="24"/>
        </w:rPr>
      </w:pPr>
      <w:r w:rsidRPr="007526B9">
        <w:rPr>
          <w:rFonts w:ascii="Times New Roman" w:hAnsi="Times New Roman" w:cs="Times New Roman"/>
          <w:b/>
          <w:bCs/>
          <w:sz w:val="24"/>
          <w:szCs w:val="24"/>
        </w:rPr>
        <w:t>Water Conservation</w:t>
      </w:r>
    </w:p>
    <w:p w14:paraId="2478498D" w14:textId="77777777" w:rsidR="007526B9" w:rsidRPr="007526B9" w:rsidRDefault="000C7E0F" w:rsidP="007526B9">
      <w:pPr>
        <w:spacing w:line="276" w:lineRule="auto"/>
        <w:jc w:val="both"/>
        <w:rPr>
          <w:rFonts w:ascii="Times New Roman" w:hAnsi="Times New Roman" w:cs="Times New Roman"/>
          <w:sz w:val="24"/>
          <w:szCs w:val="24"/>
        </w:rPr>
      </w:pPr>
      <w:r w:rsidRPr="007526B9">
        <w:rPr>
          <w:rFonts w:ascii="Times New Roman" w:hAnsi="Times New Roman" w:cs="Times New Roman"/>
          <w:sz w:val="24"/>
          <w:szCs w:val="24"/>
        </w:rPr>
        <w:t>Water is a scarce resource, so limiting the amount of water you use daily will contribute to reducing water pollution. </w:t>
      </w:r>
    </w:p>
    <w:p w14:paraId="0EA51EEE" w14:textId="444EF776" w:rsidR="000C7E0F" w:rsidRPr="007526B9" w:rsidRDefault="000C7E0F" w:rsidP="007526B9">
      <w:pPr>
        <w:spacing w:line="276" w:lineRule="auto"/>
        <w:jc w:val="both"/>
        <w:rPr>
          <w:rFonts w:ascii="Times New Roman" w:hAnsi="Times New Roman" w:cs="Times New Roman"/>
          <w:b/>
          <w:bCs/>
          <w:sz w:val="24"/>
          <w:szCs w:val="24"/>
        </w:rPr>
      </w:pPr>
      <w:r w:rsidRPr="007526B9">
        <w:rPr>
          <w:rFonts w:ascii="Times New Roman" w:hAnsi="Times New Roman" w:cs="Times New Roman"/>
          <w:b/>
          <w:bCs/>
          <w:sz w:val="24"/>
          <w:szCs w:val="24"/>
        </w:rPr>
        <w:t>Septic Tanks</w:t>
      </w:r>
    </w:p>
    <w:p w14:paraId="6FA05026" w14:textId="77777777" w:rsidR="000C7E0F" w:rsidRPr="007526B9" w:rsidRDefault="000C7E0F" w:rsidP="007526B9">
      <w:pPr>
        <w:spacing w:line="276" w:lineRule="auto"/>
        <w:jc w:val="both"/>
        <w:rPr>
          <w:rFonts w:ascii="Times New Roman" w:hAnsi="Times New Roman" w:cs="Times New Roman"/>
          <w:sz w:val="24"/>
          <w:szCs w:val="24"/>
        </w:rPr>
      </w:pPr>
      <w:r w:rsidRPr="007526B9">
        <w:rPr>
          <w:rFonts w:ascii="Times New Roman" w:hAnsi="Times New Roman" w:cs="Times New Roman"/>
          <w:sz w:val="24"/>
          <w:szCs w:val="24"/>
        </w:rPr>
        <w:t>Septic tanks are a great way to efficiently treat sewage; separating solids from liquid. Septic tanks degrade solids and allow liquid to flow into drainage systems via biological processes. </w:t>
      </w:r>
    </w:p>
    <w:p w14:paraId="522226ED" w14:textId="77777777" w:rsidR="007526B9" w:rsidRDefault="000C7E0F" w:rsidP="007526B9">
      <w:pPr>
        <w:spacing w:line="276" w:lineRule="auto"/>
        <w:jc w:val="both"/>
        <w:rPr>
          <w:rFonts w:ascii="Times New Roman" w:hAnsi="Times New Roman" w:cs="Times New Roman"/>
          <w:sz w:val="24"/>
          <w:szCs w:val="24"/>
        </w:rPr>
      </w:pPr>
      <w:r w:rsidRPr="007526B9">
        <w:rPr>
          <w:rFonts w:ascii="Times New Roman" w:hAnsi="Times New Roman" w:cs="Times New Roman"/>
          <w:sz w:val="24"/>
          <w:szCs w:val="24"/>
        </w:rPr>
        <w:t>Using septic tanks reduces water pollution by removing pollutants already present in water. </w:t>
      </w:r>
    </w:p>
    <w:p w14:paraId="6D32215B" w14:textId="40B3F09A" w:rsidR="000C7E0F" w:rsidRPr="007526B9" w:rsidRDefault="000C7E0F" w:rsidP="007526B9">
      <w:pPr>
        <w:spacing w:line="276" w:lineRule="auto"/>
        <w:jc w:val="both"/>
        <w:rPr>
          <w:rFonts w:ascii="Times New Roman" w:hAnsi="Times New Roman" w:cs="Times New Roman"/>
          <w:b/>
          <w:bCs/>
          <w:sz w:val="24"/>
          <w:szCs w:val="24"/>
        </w:rPr>
      </w:pPr>
      <w:r w:rsidRPr="007526B9">
        <w:rPr>
          <w:rFonts w:ascii="Times New Roman" w:hAnsi="Times New Roman" w:cs="Times New Roman"/>
          <w:b/>
          <w:bCs/>
          <w:sz w:val="24"/>
          <w:szCs w:val="24"/>
        </w:rPr>
        <w:t>Stormwater Management</w:t>
      </w:r>
    </w:p>
    <w:p w14:paraId="23261145" w14:textId="77777777" w:rsidR="007526B9" w:rsidRDefault="000C7E0F" w:rsidP="007526B9">
      <w:pPr>
        <w:jc w:val="both"/>
        <w:rPr>
          <w:rFonts w:ascii="Times New Roman" w:hAnsi="Times New Roman" w:cs="Times New Roman"/>
          <w:sz w:val="24"/>
          <w:szCs w:val="24"/>
        </w:rPr>
      </w:pPr>
      <w:r w:rsidRPr="007526B9">
        <w:rPr>
          <w:rFonts w:ascii="Times New Roman" w:hAnsi="Times New Roman" w:cs="Times New Roman"/>
          <w:sz w:val="24"/>
          <w:szCs w:val="24"/>
        </w:rPr>
        <w:t>Treatment and management of stormwater vary from reverse osmosis (RO), advanced oxidation, and sand filtration. </w:t>
      </w:r>
    </w:p>
    <w:p w14:paraId="5F72FFD1" w14:textId="3620CB5A" w:rsidR="000C7E0F" w:rsidRPr="007526B9" w:rsidRDefault="000C7E0F" w:rsidP="007526B9">
      <w:pPr>
        <w:jc w:val="both"/>
        <w:rPr>
          <w:rFonts w:ascii="Times New Roman" w:hAnsi="Times New Roman" w:cs="Times New Roman"/>
          <w:b/>
          <w:bCs/>
          <w:sz w:val="24"/>
          <w:szCs w:val="24"/>
        </w:rPr>
      </w:pPr>
      <w:r w:rsidRPr="007526B9">
        <w:rPr>
          <w:rFonts w:ascii="Times New Roman" w:hAnsi="Times New Roman" w:cs="Times New Roman"/>
          <w:b/>
          <w:bCs/>
          <w:sz w:val="24"/>
          <w:szCs w:val="24"/>
        </w:rPr>
        <w:t>Green Agriculture &amp; Wetlands</w:t>
      </w:r>
    </w:p>
    <w:p w14:paraId="59CCE4B8" w14:textId="29FFA648" w:rsidR="000C7E0F" w:rsidRPr="007526B9" w:rsidRDefault="000C7E0F" w:rsidP="007526B9">
      <w:pPr>
        <w:jc w:val="both"/>
        <w:rPr>
          <w:rFonts w:ascii="Times New Roman" w:hAnsi="Times New Roman" w:cs="Times New Roman"/>
          <w:sz w:val="24"/>
          <w:szCs w:val="24"/>
        </w:rPr>
      </w:pPr>
      <w:r w:rsidRPr="007526B9">
        <w:rPr>
          <w:rFonts w:ascii="Times New Roman" w:hAnsi="Times New Roman" w:cs="Times New Roman"/>
          <w:sz w:val="24"/>
          <w:szCs w:val="24"/>
        </w:rPr>
        <w:lastRenderedPageBreak/>
        <w:t xml:space="preserve">Agriculture is a </w:t>
      </w:r>
      <w:r w:rsidR="007526B9">
        <w:rPr>
          <w:rFonts w:ascii="Times New Roman" w:hAnsi="Times New Roman" w:cs="Times New Roman"/>
          <w:sz w:val="24"/>
          <w:szCs w:val="24"/>
        </w:rPr>
        <w:t>huge</w:t>
      </w:r>
      <w:r w:rsidRPr="007526B9">
        <w:rPr>
          <w:rFonts w:ascii="Times New Roman" w:hAnsi="Times New Roman" w:cs="Times New Roman"/>
          <w:sz w:val="24"/>
          <w:szCs w:val="24"/>
        </w:rPr>
        <w:t xml:space="preserve"> industry worldwide, using up to 70% of surface water supplies to meet the demand of livestock production and farming. </w:t>
      </w:r>
    </w:p>
    <w:p w14:paraId="246F40FC" w14:textId="77777777" w:rsidR="000C7E0F" w:rsidRPr="007526B9" w:rsidRDefault="000C7E0F" w:rsidP="007526B9">
      <w:pPr>
        <w:jc w:val="both"/>
        <w:rPr>
          <w:rFonts w:ascii="Times New Roman" w:hAnsi="Times New Roman" w:cs="Times New Roman"/>
          <w:sz w:val="24"/>
          <w:szCs w:val="24"/>
        </w:rPr>
      </w:pPr>
      <w:r w:rsidRPr="007526B9">
        <w:rPr>
          <w:rFonts w:ascii="Times New Roman" w:hAnsi="Times New Roman" w:cs="Times New Roman"/>
          <w:sz w:val="24"/>
          <w:szCs w:val="24"/>
        </w:rPr>
        <w:t>As agriculture is such a large industry, it is one of the primary causes of water pollution. When it rains, runoff transports pesticides and fertilizers. </w:t>
      </w:r>
    </w:p>
    <w:p w14:paraId="0920F41B" w14:textId="77777777" w:rsidR="007526B9" w:rsidRDefault="000C7E0F" w:rsidP="007526B9">
      <w:pPr>
        <w:jc w:val="both"/>
        <w:rPr>
          <w:rFonts w:ascii="Times New Roman" w:hAnsi="Times New Roman" w:cs="Times New Roman"/>
          <w:sz w:val="24"/>
          <w:szCs w:val="24"/>
        </w:rPr>
      </w:pPr>
      <w:r w:rsidRPr="007526B9">
        <w:rPr>
          <w:rFonts w:ascii="Times New Roman" w:hAnsi="Times New Roman" w:cs="Times New Roman"/>
          <w:sz w:val="24"/>
          <w:szCs w:val="24"/>
        </w:rPr>
        <w:t>Agriculture can be environmentally friendly, known as green agriculture. Green agriculture involves using pesticides and fertilizers that contain no harmful chemicals. It also includes planting trees and creating wetlands to form buffer zones, which filter runoff and water pollutants.</w:t>
      </w:r>
    </w:p>
    <w:p w14:paraId="7A9A30D6" w14:textId="016E8CEC" w:rsidR="000C7E0F" w:rsidRPr="007526B9" w:rsidRDefault="000C7E0F" w:rsidP="007526B9">
      <w:pPr>
        <w:jc w:val="both"/>
        <w:rPr>
          <w:rFonts w:ascii="Times New Roman" w:hAnsi="Times New Roman" w:cs="Times New Roman"/>
          <w:b/>
          <w:bCs/>
          <w:sz w:val="24"/>
          <w:szCs w:val="24"/>
        </w:rPr>
      </w:pPr>
      <w:r w:rsidRPr="007526B9">
        <w:rPr>
          <w:rFonts w:ascii="Times New Roman" w:hAnsi="Times New Roman" w:cs="Times New Roman"/>
          <w:b/>
          <w:bCs/>
          <w:sz w:val="24"/>
          <w:szCs w:val="24"/>
        </w:rPr>
        <w:t>Denitrification</w:t>
      </w:r>
    </w:p>
    <w:p w14:paraId="5AD4AB4B" w14:textId="77777777" w:rsidR="000C7E0F" w:rsidRPr="007526B9" w:rsidRDefault="000C7E0F" w:rsidP="007526B9">
      <w:pPr>
        <w:jc w:val="both"/>
        <w:rPr>
          <w:rFonts w:ascii="Times New Roman" w:hAnsi="Times New Roman" w:cs="Times New Roman"/>
          <w:sz w:val="24"/>
          <w:szCs w:val="24"/>
        </w:rPr>
      </w:pPr>
      <w:r w:rsidRPr="007526B9">
        <w:rPr>
          <w:rFonts w:ascii="Times New Roman" w:hAnsi="Times New Roman" w:cs="Times New Roman"/>
          <w:sz w:val="24"/>
          <w:szCs w:val="24"/>
        </w:rPr>
        <w:t>When nitrate levels are high in water, it creates the perfect environment for eutrophication or overfertilization from runoff to occur. This allows algae and phytoplankton in the water to rapidly grow, reducing water quality, and contributing to the water pollution issue.  </w:t>
      </w:r>
    </w:p>
    <w:p w14:paraId="79CC1C7E" w14:textId="51C19341" w:rsidR="007526B9" w:rsidRPr="007526B9" w:rsidRDefault="000C7E0F" w:rsidP="007526B9">
      <w:pPr>
        <w:jc w:val="both"/>
        <w:rPr>
          <w:rFonts w:ascii="Times New Roman" w:hAnsi="Times New Roman" w:cs="Times New Roman"/>
          <w:sz w:val="24"/>
          <w:szCs w:val="24"/>
        </w:rPr>
      </w:pPr>
      <w:r w:rsidRPr="007526B9">
        <w:rPr>
          <w:rFonts w:ascii="Times New Roman" w:hAnsi="Times New Roman" w:cs="Times New Roman"/>
          <w:sz w:val="24"/>
          <w:szCs w:val="24"/>
        </w:rPr>
        <w:t>Denitrification is directly converting nitrates into nitrogen gas.</w:t>
      </w:r>
      <w:r w:rsidR="007526B9">
        <w:rPr>
          <w:rFonts w:ascii="Times New Roman" w:hAnsi="Times New Roman" w:cs="Times New Roman"/>
          <w:sz w:val="24"/>
          <w:szCs w:val="24"/>
        </w:rPr>
        <w:t xml:space="preserve"> </w:t>
      </w:r>
      <w:r w:rsidRPr="007526B9">
        <w:rPr>
          <w:rFonts w:ascii="Times New Roman" w:hAnsi="Times New Roman" w:cs="Times New Roman"/>
          <w:sz w:val="24"/>
          <w:szCs w:val="24"/>
        </w:rPr>
        <w:t>This ecological process prevents nitrate leaching into soils and helps reduce groundwater contamination.</w:t>
      </w:r>
    </w:p>
    <w:p w14:paraId="6D8DC602" w14:textId="7A67C3B6" w:rsidR="000C7E0F" w:rsidRPr="007526B9" w:rsidRDefault="000C7E0F" w:rsidP="007526B9">
      <w:pPr>
        <w:jc w:val="both"/>
        <w:rPr>
          <w:rFonts w:ascii="Times New Roman" w:hAnsi="Times New Roman" w:cs="Times New Roman"/>
          <w:b/>
          <w:bCs/>
          <w:sz w:val="24"/>
          <w:szCs w:val="24"/>
        </w:rPr>
      </w:pPr>
      <w:r w:rsidRPr="007526B9">
        <w:rPr>
          <w:rFonts w:ascii="Times New Roman" w:hAnsi="Times New Roman" w:cs="Times New Roman"/>
          <w:b/>
          <w:bCs/>
          <w:sz w:val="24"/>
          <w:szCs w:val="24"/>
        </w:rPr>
        <w:t>Ozone Wastewater Treatment</w:t>
      </w:r>
    </w:p>
    <w:p w14:paraId="72F22AE4" w14:textId="77777777" w:rsidR="000C7E0F" w:rsidRPr="007526B9" w:rsidRDefault="000C7E0F" w:rsidP="007526B9">
      <w:pPr>
        <w:jc w:val="both"/>
        <w:rPr>
          <w:rFonts w:ascii="Times New Roman" w:hAnsi="Times New Roman" w:cs="Times New Roman"/>
          <w:sz w:val="24"/>
          <w:szCs w:val="24"/>
        </w:rPr>
      </w:pPr>
      <w:r w:rsidRPr="007526B9">
        <w:rPr>
          <w:rFonts w:ascii="Times New Roman" w:hAnsi="Times New Roman" w:cs="Times New Roman"/>
          <w:sz w:val="24"/>
          <w:szCs w:val="24"/>
        </w:rPr>
        <w:t>Although this is also a wastewater treatment, it goes through a different process to regular wastewater systems, which is why it is important to also note. </w:t>
      </w:r>
    </w:p>
    <w:p w14:paraId="220E51ED" w14:textId="77777777" w:rsidR="000C7E0F" w:rsidRPr="007526B9" w:rsidRDefault="000C7E0F" w:rsidP="007526B9">
      <w:pPr>
        <w:jc w:val="both"/>
        <w:rPr>
          <w:rFonts w:ascii="Times New Roman" w:hAnsi="Times New Roman" w:cs="Times New Roman"/>
          <w:sz w:val="24"/>
          <w:szCs w:val="24"/>
        </w:rPr>
      </w:pPr>
      <w:r w:rsidRPr="007526B9">
        <w:rPr>
          <w:rFonts w:ascii="Times New Roman" w:hAnsi="Times New Roman" w:cs="Times New Roman"/>
          <w:sz w:val="24"/>
          <w:szCs w:val="24"/>
        </w:rPr>
        <w:t>Ozone wastewater treatment uses an ozone generator to break down water pollutants. Ultraviolet (UV) radiation or an electric discharge field inside the generator converts oxygen into ozone. This process oxidizes bacteria, organic matter, and other water pollutants. </w:t>
      </w:r>
    </w:p>
    <w:p w14:paraId="76D5C6C1" w14:textId="77777777" w:rsidR="000C7E0F" w:rsidRPr="00C33707" w:rsidRDefault="000C7E0F" w:rsidP="000C7E0F">
      <w:pPr>
        <w:rPr>
          <w:sz w:val="24"/>
          <w:szCs w:val="24"/>
        </w:rPr>
      </w:pPr>
      <w:r w:rsidRPr="00C33707">
        <w:rPr>
          <w:rStyle w:val="Heading3Char"/>
          <w:rFonts w:eastAsiaTheme="minorHAnsi"/>
          <w:sz w:val="24"/>
          <w:szCs w:val="24"/>
        </w:rPr>
        <w:t>There are 7 ways we can test water quality and reduce water pollution:</w:t>
      </w:r>
    </w:p>
    <w:p w14:paraId="0236E3FC" w14:textId="5E3DCDF3" w:rsidR="000C7E0F" w:rsidRPr="00C33707" w:rsidRDefault="000C7E0F" w:rsidP="00C33707">
      <w:pPr>
        <w:numPr>
          <w:ilvl w:val="0"/>
          <w:numId w:val="12"/>
        </w:numPr>
        <w:spacing w:before="100" w:beforeAutospacing="1" w:after="100" w:afterAutospacing="1" w:line="240" w:lineRule="auto"/>
        <w:jc w:val="both"/>
        <w:rPr>
          <w:rFonts w:ascii="Times New Roman" w:hAnsi="Times New Roman" w:cs="Times New Roman"/>
          <w:sz w:val="24"/>
          <w:szCs w:val="24"/>
        </w:rPr>
      </w:pPr>
      <w:r w:rsidRPr="00C33707">
        <w:rPr>
          <w:rFonts w:ascii="Times New Roman" w:hAnsi="Times New Roman" w:cs="Times New Roman"/>
          <w:sz w:val="24"/>
          <w:szCs w:val="24"/>
        </w:rPr>
        <w:t>CDOM (colored dissolved organic matter</w:t>
      </w:r>
      <w:r w:rsidR="00195083" w:rsidRPr="00C33707">
        <w:rPr>
          <w:rFonts w:ascii="Times New Roman" w:hAnsi="Times New Roman" w:cs="Times New Roman"/>
          <w:sz w:val="24"/>
          <w:szCs w:val="24"/>
        </w:rPr>
        <w:t>)</w:t>
      </w:r>
      <w:r w:rsidRPr="00C33707">
        <w:rPr>
          <w:rFonts w:ascii="Times New Roman" w:hAnsi="Times New Roman" w:cs="Times New Roman"/>
          <w:sz w:val="24"/>
          <w:szCs w:val="24"/>
        </w:rPr>
        <w:t>/FDOM</w:t>
      </w:r>
      <w:r w:rsidR="00195083" w:rsidRPr="00C33707">
        <w:rPr>
          <w:rFonts w:ascii="Times New Roman" w:hAnsi="Times New Roman" w:cs="Times New Roman"/>
          <w:sz w:val="24"/>
          <w:szCs w:val="24"/>
        </w:rPr>
        <w:t xml:space="preserve"> (fluorescent dissolved organic matter)</w:t>
      </w:r>
      <w:r w:rsidRPr="00C33707">
        <w:rPr>
          <w:rFonts w:ascii="Times New Roman" w:hAnsi="Times New Roman" w:cs="Times New Roman"/>
          <w:sz w:val="24"/>
          <w:szCs w:val="24"/>
        </w:rPr>
        <w:t xml:space="preserve"> Monitoring</w:t>
      </w:r>
    </w:p>
    <w:p w14:paraId="0ED4F66B" w14:textId="77777777" w:rsidR="000C7E0F" w:rsidRPr="00C33707" w:rsidRDefault="000C7E0F" w:rsidP="00C33707">
      <w:pPr>
        <w:numPr>
          <w:ilvl w:val="0"/>
          <w:numId w:val="12"/>
        </w:numPr>
        <w:spacing w:before="100" w:beforeAutospacing="1" w:after="100" w:afterAutospacing="1" w:line="240" w:lineRule="auto"/>
        <w:jc w:val="both"/>
        <w:rPr>
          <w:rFonts w:ascii="Times New Roman" w:hAnsi="Times New Roman" w:cs="Times New Roman"/>
          <w:sz w:val="24"/>
          <w:szCs w:val="24"/>
        </w:rPr>
      </w:pPr>
      <w:r w:rsidRPr="00C33707">
        <w:rPr>
          <w:rFonts w:ascii="Times New Roman" w:hAnsi="Times New Roman" w:cs="Times New Roman"/>
          <w:sz w:val="24"/>
          <w:szCs w:val="24"/>
        </w:rPr>
        <w:t>Chlorophyll Fluorescence Analysis</w:t>
      </w:r>
    </w:p>
    <w:p w14:paraId="1AFE1F5F" w14:textId="53BAAF3E" w:rsidR="000C7E0F" w:rsidRPr="00C33707" w:rsidRDefault="000C7E0F" w:rsidP="00C33707">
      <w:pPr>
        <w:numPr>
          <w:ilvl w:val="0"/>
          <w:numId w:val="12"/>
        </w:numPr>
        <w:spacing w:before="100" w:beforeAutospacing="1" w:after="100" w:afterAutospacing="1" w:line="240" w:lineRule="auto"/>
        <w:jc w:val="both"/>
        <w:rPr>
          <w:rFonts w:ascii="Times New Roman" w:hAnsi="Times New Roman" w:cs="Times New Roman"/>
          <w:sz w:val="24"/>
          <w:szCs w:val="24"/>
        </w:rPr>
      </w:pPr>
      <w:r w:rsidRPr="00C33707">
        <w:rPr>
          <w:rFonts w:ascii="Times New Roman" w:hAnsi="Times New Roman" w:cs="Times New Roman"/>
          <w:sz w:val="24"/>
          <w:szCs w:val="24"/>
        </w:rPr>
        <w:t xml:space="preserve">Conductivity, Salinity &amp; TDS </w:t>
      </w:r>
      <w:r w:rsidR="00195083" w:rsidRPr="00C33707">
        <w:rPr>
          <w:rFonts w:ascii="Times New Roman" w:hAnsi="Times New Roman" w:cs="Times New Roman"/>
          <w:sz w:val="24"/>
          <w:szCs w:val="24"/>
        </w:rPr>
        <w:t xml:space="preserve">(total dissolved solids) </w:t>
      </w:r>
      <w:r w:rsidRPr="00C33707">
        <w:rPr>
          <w:rFonts w:ascii="Times New Roman" w:hAnsi="Times New Roman" w:cs="Times New Roman"/>
          <w:sz w:val="24"/>
          <w:szCs w:val="24"/>
        </w:rPr>
        <w:t>Monitoring </w:t>
      </w:r>
    </w:p>
    <w:p w14:paraId="22064858" w14:textId="77777777" w:rsidR="000C7E0F" w:rsidRPr="00C33707" w:rsidRDefault="000C7E0F" w:rsidP="00C33707">
      <w:pPr>
        <w:numPr>
          <w:ilvl w:val="0"/>
          <w:numId w:val="12"/>
        </w:numPr>
        <w:spacing w:before="100" w:beforeAutospacing="1" w:after="100" w:afterAutospacing="1" w:line="240" w:lineRule="auto"/>
        <w:jc w:val="both"/>
        <w:rPr>
          <w:rFonts w:ascii="Times New Roman" w:hAnsi="Times New Roman" w:cs="Times New Roman"/>
          <w:sz w:val="24"/>
          <w:szCs w:val="24"/>
        </w:rPr>
      </w:pPr>
      <w:r w:rsidRPr="00C33707">
        <w:rPr>
          <w:rFonts w:ascii="Times New Roman" w:hAnsi="Times New Roman" w:cs="Times New Roman"/>
          <w:sz w:val="24"/>
          <w:szCs w:val="24"/>
        </w:rPr>
        <w:t>Measuring Water Temperature</w:t>
      </w:r>
    </w:p>
    <w:p w14:paraId="661220B9" w14:textId="77777777" w:rsidR="000C7E0F" w:rsidRPr="00C33707" w:rsidRDefault="000C7E0F" w:rsidP="00C33707">
      <w:pPr>
        <w:numPr>
          <w:ilvl w:val="0"/>
          <w:numId w:val="12"/>
        </w:numPr>
        <w:spacing w:before="100" w:beforeAutospacing="1" w:after="100" w:afterAutospacing="1" w:line="240" w:lineRule="auto"/>
        <w:jc w:val="both"/>
        <w:rPr>
          <w:rFonts w:ascii="Times New Roman" w:hAnsi="Times New Roman" w:cs="Times New Roman"/>
          <w:sz w:val="24"/>
          <w:szCs w:val="24"/>
        </w:rPr>
      </w:pPr>
      <w:r w:rsidRPr="00C33707">
        <w:rPr>
          <w:rFonts w:ascii="Times New Roman" w:hAnsi="Times New Roman" w:cs="Times New Roman"/>
          <w:sz w:val="24"/>
          <w:szCs w:val="24"/>
        </w:rPr>
        <w:t>Measuring DO</w:t>
      </w:r>
    </w:p>
    <w:p w14:paraId="607E415B" w14:textId="77777777" w:rsidR="000C7E0F" w:rsidRPr="00C33707" w:rsidRDefault="000C7E0F" w:rsidP="00C33707">
      <w:pPr>
        <w:numPr>
          <w:ilvl w:val="0"/>
          <w:numId w:val="12"/>
        </w:numPr>
        <w:spacing w:before="100" w:beforeAutospacing="1" w:after="100" w:afterAutospacing="1" w:line="240" w:lineRule="auto"/>
        <w:jc w:val="both"/>
        <w:rPr>
          <w:rFonts w:ascii="Times New Roman" w:hAnsi="Times New Roman" w:cs="Times New Roman"/>
          <w:sz w:val="24"/>
          <w:szCs w:val="24"/>
        </w:rPr>
      </w:pPr>
      <w:r w:rsidRPr="00C33707">
        <w:rPr>
          <w:rFonts w:ascii="Times New Roman" w:hAnsi="Times New Roman" w:cs="Times New Roman"/>
          <w:sz w:val="24"/>
          <w:szCs w:val="24"/>
        </w:rPr>
        <w:t>pH Testing</w:t>
      </w:r>
    </w:p>
    <w:p w14:paraId="669E2C54" w14:textId="55E8DF74" w:rsidR="000C7E0F" w:rsidRPr="00C33707" w:rsidRDefault="000C7E0F" w:rsidP="00C33707">
      <w:pPr>
        <w:numPr>
          <w:ilvl w:val="0"/>
          <w:numId w:val="12"/>
        </w:numPr>
        <w:spacing w:before="100" w:beforeAutospacing="1" w:after="100" w:afterAutospacing="1" w:line="240" w:lineRule="auto"/>
        <w:jc w:val="both"/>
        <w:rPr>
          <w:rFonts w:ascii="Times New Roman" w:hAnsi="Times New Roman" w:cs="Times New Roman"/>
          <w:sz w:val="24"/>
          <w:szCs w:val="24"/>
        </w:rPr>
      </w:pPr>
      <w:r w:rsidRPr="00C33707">
        <w:rPr>
          <w:rFonts w:ascii="Times New Roman" w:hAnsi="Times New Roman" w:cs="Times New Roman"/>
          <w:sz w:val="24"/>
          <w:szCs w:val="24"/>
        </w:rPr>
        <w:t>Evaluating Turbidity &amp; TSS</w:t>
      </w:r>
      <w:r w:rsidR="00195083" w:rsidRPr="00C33707">
        <w:rPr>
          <w:rFonts w:ascii="Times New Roman" w:hAnsi="Times New Roman" w:cs="Times New Roman"/>
          <w:sz w:val="24"/>
          <w:szCs w:val="24"/>
        </w:rPr>
        <w:t xml:space="preserve"> (Total Suspended Solids)</w:t>
      </w:r>
    </w:p>
    <w:p w14:paraId="28ED476E" w14:textId="24E07D02" w:rsidR="00B822FA" w:rsidRDefault="00B822FA" w:rsidP="00B822FA">
      <w:pPr>
        <w:jc w:val="both"/>
      </w:pPr>
    </w:p>
    <w:p w14:paraId="44CD1343" w14:textId="1476A3DA" w:rsidR="00073ACC" w:rsidRPr="002A5D96" w:rsidRDefault="002A5D96" w:rsidP="00073ACC">
      <w:pPr>
        <w:pStyle w:val="ListParagraph"/>
        <w:numPr>
          <w:ilvl w:val="0"/>
          <w:numId w:val="2"/>
        </w:numPr>
        <w:jc w:val="both"/>
        <w:rPr>
          <w:rFonts w:ascii="Times New Roman" w:hAnsi="Times New Roman" w:cs="Times New Roman"/>
          <w:b/>
          <w:bCs/>
          <w:sz w:val="24"/>
          <w:szCs w:val="24"/>
        </w:rPr>
      </w:pPr>
      <w:r w:rsidRPr="002A5D96">
        <w:rPr>
          <w:rFonts w:ascii="Times New Roman" w:hAnsi="Times New Roman" w:cs="Times New Roman"/>
          <w:b/>
          <w:bCs/>
          <w:sz w:val="24"/>
          <w:szCs w:val="24"/>
        </w:rPr>
        <w:t>SOIL POLLUTION MANAGEMENT</w:t>
      </w:r>
    </w:p>
    <w:p w14:paraId="32DCBF77" w14:textId="1A8EC20F" w:rsidR="00073ACC" w:rsidRPr="00C33707" w:rsidRDefault="00073ACC" w:rsidP="00C33707">
      <w:pPr>
        <w:pStyle w:val="NormalWeb"/>
        <w:jc w:val="both"/>
      </w:pPr>
      <w:r w:rsidRPr="00C33707">
        <w:rPr>
          <w:b/>
          <w:bCs/>
        </w:rPr>
        <w:t>Soil</w:t>
      </w:r>
      <w:r w:rsidRPr="00C33707">
        <w:t xml:space="preserve">, also commonly referred to as </w:t>
      </w:r>
      <w:r w:rsidRPr="00C33707">
        <w:rPr>
          <w:b/>
          <w:bCs/>
        </w:rPr>
        <w:t>earth</w:t>
      </w:r>
      <w:r w:rsidRPr="00C33707">
        <w:t xml:space="preserve"> or </w:t>
      </w:r>
      <w:r w:rsidRPr="00C33707">
        <w:rPr>
          <w:b/>
          <w:bCs/>
        </w:rPr>
        <w:t>dirt</w:t>
      </w:r>
      <w:r w:rsidRPr="00C33707">
        <w:t xml:space="preserve">, is a </w:t>
      </w:r>
      <w:hyperlink r:id="rId159" w:tooltip="Mixture" w:history="1">
        <w:r w:rsidRPr="00C33707">
          <w:rPr>
            <w:rStyle w:val="Hyperlink"/>
            <w:color w:val="auto"/>
            <w:u w:val="none"/>
          </w:rPr>
          <w:t>mixture</w:t>
        </w:r>
      </w:hyperlink>
      <w:r w:rsidRPr="00C33707">
        <w:t xml:space="preserve"> of </w:t>
      </w:r>
      <w:hyperlink r:id="rId160" w:tooltip="Organic matter" w:history="1">
        <w:r w:rsidRPr="00C33707">
          <w:rPr>
            <w:rStyle w:val="Hyperlink"/>
            <w:color w:val="auto"/>
            <w:u w:val="none"/>
          </w:rPr>
          <w:t>organic matter</w:t>
        </w:r>
      </w:hyperlink>
      <w:r w:rsidRPr="00C33707">
        <w:t xml:space="preserve">, </w:t>
      </w:r>
      <w:hyperlink r:id="rId161" w:tooltip="Minerals" w:history="1">
        <w:r w:rsidRPr="00C33707">
          <w:rPr>
            <w:rStyle w:val="Hyperlink"/>
            <w:color w:val="auto"/>
            <w:u w:val="none"/>
          </w:rPr>
          <w:t>minerals</w:t>
        </w:r>
      </w:hyperlink>
      <w:r w:rsidRPr="00C33707">
        <w:t xml:space="preserve">, </w:t>
      </w:r>
      <w:hyperlink r:id="rId162" w:tooltip="Gas" w:history="1">
        <w:r w:rsidRPr="00C33707">
          <w:rPr>
            <w:rStyle w:val="Hyperlink"/>
            <w:color w:val="auto"/>
            <w:u w:val="none"/>
          </w:rPr>
          <w:t>gases</w:t>
        </w:r>
      </w:hyperlink>
      <w:r w:rsidRPr="00C33707">
        <w:t xml:space="preserve">, </w:t>
      </w:r>
      <w:hyperlink r:id="rId163" w:tooltip="Liquid" w:history="1">
        <w:r w:rsidRPr="00C33707">
          <w:rPr>
            <w:rStyle w:val="Hyperlink"/>
            <w:color w:val="auto"/>
            <w:u w:val="none"/>
          </w:rPr>
          <w:t>liquids</w:t>
        </w:r>
      </w:hyperlink>
      <w:r w:rsidRPr="00C33707">
        <w:t xml:space="preserve">, and </w:t>
      </w:r>
      <w:hyperlink r:id="rId164" w:tooltip="Organism" w:history="1">
        <w:r w:rsidRPr="00C33707">
          <w:rPr>
            <w:rStyle w:val="Hyperlink"/>
            <w:color w:val="auto"/>
            <w:u w:val="none"/>
          </w:rPr>
          <w:t>organisms</w:t>
        </w:r>
      </w:hyperlink>
      <w:r w:rsidRPr="00C33707">
        <w:t xml:space="preserve"> that together support the </w:t>
      </w:r>
      <w:hyperlink r:id="rId165" w:tooltip="Life" w:history="1">
        <w:r w:rsidRPr="00C33707">
          <w:rPr>
            <w:rStyle w:val="Hyperlink"/>
            <w:color w:val="auto"/>
            <w:u w:val="none"/>
          </w:rPr>
          <w:t>life</w:t>
        </w:r>
      </w:hyperlink>
      <w:r w:rsidRPr="00C33707">
        <w:t xml:space="preserve"> of </w:t>
      </w:r>
      <w:hyperlink r:id="rId166" w:tooltip="Plant" w:history="1">
        <w:r w:rsidRPr="00C33707">
          <w:rPr>
            <w:rStyle w:val="Hyperlink"/>
            <w:color w:val="auto"/>
            <w:u w:val="none"/>
          </w:rPr>
          <w:t>plants</w:t>
        </w:r>
      </w:hyperlink>
      <w:r w:rsidRPr="00C33707">
        <w:t xml:space="preserve"> and </w:t>
      </w:r>
      <w:hyperlink r:id="rId167" w:tooltip="Soil biology" w:history="1">
        <w:r w:rsidRPr="00C33707">
          <w:rPr>
            <w:rStyle w:val="Hyperlink"/>
            <w:color w:val="auto"/>
            <w:u w:val="none"/>
          </w:rPr>
          <w:t>soil organisms</w:t>
        </w:r>
      </w:hyperlink>
      <w:r w:rsidRPr="00C33707">
        <w:t xml:space="preserve">. Soil consists of a </w:t>
      </w:r>
      <w:r w:rsidRPr="00C33707">
        <w:rPr>
          <w:b/>
          <w:bCs/>
        </w:rPr>
        <w:t>solid phase</w:t>
      </w:r>
      <w:r w:rsidRPr="00C33707">
        <w:t xml:space="preserve"> of minerals and organic matter (the soil matrix), as well as a </w:t>
      </w:r>
      <w:hyperlink r:id="rId168" w:tooltip="Porosity" w:history="1">
        <w:r w:rsidRPr="00C33707">
          <w:rPr>
            <w:rStyle w:val="Hyperlink"/>
            <w:b/>
            <w:bCs/>
            <w:color w:val="auto"/>
            <w:u w:val="none"/>
          </w:rPr>
          <w:t>porous</w:t>
        </w:r>
      </w:hyperlink>
      <w:r w:rsidRPr="00C33707">
        <w:rPr>
          <w:b/>
          <w:bCs/>
        </w:rPr>
        <w:t xml:space="preserve"> phase </w:t>
      </w:r>
      <w:r w:rsidRPr="00C33707">
        <w:t xml:space="preserve">that </w:t>
      </w:r>
      <w:r>
        <w:t xml:space="preserve">holds </w:t>
      </w:r>
      <w:hyperlink r:id="rId169" w:tooltip="Soil gas" w:history="1">
        <w:r w:rsidRPr="00C33707">
          <w:rPr>
            <w:rStyle w:val="Hyperlink"/>
            <w:color w:val="auto"/>
            <w:u w:val="none"/>
          </w:rPr>
          <w:t>gases</w:t>
        </w:r>
      </w:hyperlink>
      <w:r w:rsidRPr="00C33707">
        <w:t xml:space="preserve"> (the soil atmosphere) and </w:t>
      </w:r>
      <w:hyperlink r:id="rId170" w:tooltip="Water" w:history="1">
        <w:r w:rsidRPr="00C33707">
          <w:rPr>
            <w:rStyle w:val="Hyperlink"/>
            <w:b/>
            <w:bCs/>
            <w:color w:val="auto"/>
            <w:u w:val="none"/>
          </w:rPr>
          <w:t>water</w:t>
        </w:r>
      </w:hyperlink>
      <w:r w:rsidRPr="00C33707">
        <w:rPr>
          <w:b/>
          <w:bCs/>
        </w:rPr>
        <w:t xml:space="preserve"> </w:t>
      </w:r>
      <w:r w:rsidRPr="00C33707">
        <w:t>(the soil solution). Accordingly, soil is a three-</w:t>
      </w:r>
      <w:hyperlink r:id="rId171" w:tooltip="State of matter" w:history="1">
        <w:r w:rsidRPr="00C33707">
          <w:rPr>
            <w:rStyle w:val="Hyperlink"/>
            <w:color w:val="auto"/>
            <w:u w:val="none"/>
          </w:rPr>
          <w:t>state</w:t>
        </w:r>
      </w:hyperlink>
      <w:r w:rsidRPr="00C33707">
        <w:t xml:space="preserve"> system of solids, liquids, and gases.</w:t>
      </w:r>
    </w:p>
    <w:p w14:paraId="5A749E10" w14:textId="284A2A33" w:rsidR="00073ACC" w:rsidRPr="00C33707" w:rsidRDefault="008657DA" w:rsidP="008657DA">
      <w:pPr>
        <w:jc w:val="both"/>
        <w:rPr>
          <w:rFonts w:ascii="Times New Roman" w:hAnsi="Times New Roman" w:cs="Times New Roman"/>
          <w:sz w:val="24"/>
          <w:szCs w:val="24"/>
        </w:rPr>
      </w:pPr>
      <w:r w:rsidRPr="00C33707">
        <w:rPr>
          <w:rStyle w:val="hgkelc"/>
          <w:rFonts w:ascii="Times New Roman" w:hAnsi="Times New Roman" w:cs="Times New Roman"/>
          <w:sz w:val="24"/>
          <w:szCs w:val="24"/>
          <w:lang w:val="en"/>
        </w:rPr>
        <w:t xml:space="preserve">Soil pollution refers to </w:t>
      </w:r>
      <w:r w:rsidRPr="00C33707">
        <w:rPr>
          <w:rStyle w:val="hgkelc"/>
          <w:rFonts w:ascii="Times New Roman" w:hAnsi="Times New Roman" w:cs="Times New Roman"/>
          <w:b/>
          <w:bCs/>
          <w:sz w:val="24"/>
          <w:szCs w:val="24"/>
          <w:lang w:val="en"/>
        </w:rPr>
        <w:t xml:space="preserve">the presence of a chemical or substance out of place and/or present in a soil at </w:t>
      </w:r>
      <w:r w:rsidR="00C33707" w:rsidRPr="00C33707">
        <w:rPr>
          <w:rStyle w:val="hgkelc"/>
          <w:rFonts w:ascii="Times New Roman" w:hAnsi="Times New Roman" w:cs="Times New Roman"/>
          <w:b/>
          <w:bCs/>
          <w:sz w:val="24"/>
          <w:szCs w:val="24"/>
          <w:lang w:val="en"/>
        </w:rPr>
        <w:t>higher-than-normal</w:t>
      </w:r>
      <w:r w:rsidRPr="00C33707">
        <w:rPr>
          <w:rStyle w:val="hgkelc"/>
          <w:rFonts w:ascii="Times New Roman" w:hAnsi="Times New Roman" w:cs="Times New Roman"/>
          <w:b/>
          <w:bCs/>
          <w:sz w:val="24"/>
          <w:szCs w:val="24"/>
          <w:lang w:val="en"/>
        </w:rPr>
        <w:t xml:space="preserve"> concentration that has adverse effects on any non-targeted organism. </w:t>
      </w:r>
      <w:r w:rsidRPr="00C33707">
        <w:rPr>
          <w:rFonts w:ascii="Times New Roman" w:hAnsi="Times New Roman" w:cs="Times New Roman"/>
          <w:b/>
          <w:bCs/>
          <w:sz w:val="24"/>
          <w:szCs w:val="24"/>
        </w:rPr>
        <w:t>Soil contamination</w:t>
      </w:r>
      <w:r w:rsidRPr="00C33707">
        <w:rPr>
          <w:rFonts w:ascii="Times New Roman" w:hAnsi="Times New Roman" w:cs="Times New Roman"/>
          <w:sz w:val="24"/>
          <w:szCs w:val="24"/>
        </w:rPr>
        <w:t xml:space="preserve">, </w:t>
      </w:r>
      <w:r w:rsidRPr="00C33707">
        <w:rPr>
          <w:rFonts w:ascii="Times New Roman" w:hAnsi="Times New Roman" w:cs="Times New Roman"/>
          <w:b/>
          <w:bCs/>
          <w:sz w:val="24"/>
          <w:szCs w:val="24"/>
        </w:rPr>
        <w:t>soil pollution</w:t>
      </w:r>
      <w:r w:rsidRPr="00C33707">
        <w:rPr>
          <w:rFonts w:ascii="Times New Roman" w:hAnsi="Times New Roman" w:cs="Times New Roman"/>
          <w:sz w:val="24"/>
          <w:szCs w:val="24"/>
        </w:rPr>
        <w:t xml:space="preserve">, or </w:t>
      </w:r>
      <w:r w:rsidRPr="00C33707">
        <w:rPr>
          <w:rFonts w:ascii="Times New Roman" w:hAnsi="Times New Roman" w:cs="Times New Roman"/>
          <w:b/>
          <w:bCs/>
          <w:sz w:val="24"/>
          <w:szCs w:val="24"/>
        </w:rPr>
        <w:t>land pollution</w:t>
      </w:r>
      <w:r w:rsidRPr="00C33707">
        <w:rPr>
          <w:rFonts w:ascii="Times New Roman" w:hAnsi="Times New Roman" w:cs="Times New Roman"/>
          <w:sz w:val="24"/>
          <w:szCs w:val="24"/>
        </w:rPr>
        <w:t xml:space="preserve"> as a part of </w:t>
      </w:r>
      <w:hyperlink r:id="rId172" w:tooltip="Land degradation" w:history="1">
        <w:r w:rsidRPr="00C33707">
          <w:rPr>
            <w:rStyle w:val="Hyperlink"/>
            <w:rFonts w:ascii="Times New Roman" w:hAnsi="Times New Roman" w:cs="Times New Roman"/>
            <w:color w:val="auto"/>
            <w:sz w:val="24"/>
            <w:szCs w:val="24"/>
            <w:u w:val="none"/>
          </w:rPr>
          <w:t>land degradation</w:t>
        </w:r>
      </w:hyperlink>
      <w:r w:rsidRPr="00C33707">
        <w:rPr>
          <w:rFonts w:ascii="Times New Roman" w:hAnsi="Times New Roman" w:cs="Times New Roman"/>
          <w:sz w:val="24"/>
          <w:szCs w:val="24"/>
        </w:rPr>
        <w:t xml:space="preserve"> is caused by the presence of </w:t>
      </w:r>
      <w:hyperlink r:id="rId173" w:tooltip="Xenobiotic" w:history="1">
        <w:r w:rsidRPr="00C33707">
          <w:rPr>
            <w:rStyle w:val="Hyperlink"/>
            <w:rFonts w:ascii="Times New Roman" w:hAnsi="Times New Roman" w:cs="Times New Roman"/>
            <w:color w:val="auto"/>
            <w:sz w:val="24"/>
            <w:szCs w:val="24"/>
            <w:u w:val="none"/>
          </w:rPr>
          <w:t>xenobiotic</w:t>
        </w:r>
      </w:hyperlink>
      <w:r w:rsidRPr="00C33707">
        <w:rPr>
          <w:rFonts w:ascii="Times New Roman" w:hAnsi="Times New Roman" w:cs="Times New Roman"/>
          <w:sz w:val="24"/>
          <w:szCs w:val="24"/>
        </w:rPr>
        <w:t xml:space="preserve"> (human-made) chemicals or other alteration in the natural soil environment</w:t>
      </w:r>
      <w:r w:rsidR="002364F6" w:rsidRPr="00C33707">
        <w:rPr>
          <w:rFonts w:ascii="Times New Roman" w:hAnsi="Times New Roman" w:cs="Times New Roman"/>
          <w:sz w:val="24"/>
          <w:szCs w:val="24"/>
        </w:rPr>
        <w:t>.</w:t>
      </w:r>
    </w:p>
    <w:p w14:paraId="564F7AD5" w14:textId="3F4EA13D" w:rsidR="001A6F6B" w:rsidRDefault="001A6F6B" w:rsidP="008657DA">
      <w:pPr>
        <w:jc w:val="both"/>
      </w:pPr>
      <w:r>
        <w:rPr>
          <w:noProof/>
        </w:rPr>
        <w:drawing>
          <wp:inline distT="0" distB="0" distL="0" distR="0" wp14:anchorId="4EE4E094" wp14:editId="779EEF59">
            <wp:extent cx="5943600" cy="2477135"/>
            <wp:effectExtent l="0" t="0" r="0" b="0"/>
            <wp:docPr id="74316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63015" name=""/>
                    <pic:cNvPicPr/>
                  </pic:nvPicPr>
                  <pic:blipFill>
                    <a:blip r:embed="rId174"/>
                    <a:stretch>
                      <a:fillRect/>
                    </a:stretch>
                  </pic:blipFill>
                  <pic:spPr>
                    <a:xfrm>
                      <a:off x="0" y="0"/>
                      <a:ext cx="5943600" cy="2477135"/>
                    </a:xfrm>
                    <a:prstGeom prst="rect">
                      <a:avLst/>
                    </a:prstGeom>
                  </pic:spPr>
                </pic:pic>
              </a:graphicData>
            </a:graphic>
          </wp:inline>
        </w:drawing>
      </w:r>
    </w:p>
    <w:p w14:paraId="306A6247" w14:textId="34ECBFD2" w:rsidR="00C33707" w:rsidRPr="00C33707" w:rsidRDefault="00C33707" w:rsidP="008657DA">
      <w:pPr>
        <w:jc w:val="both"/>
        <w:rPr>
          <w:rFonts w:ascii="Times New Roman" w:hAnsi="Times New Roman" w:cs="Times New Roman"/>
          <w:sz w:val="24"/>
          <w:szCs w:val="24"/>
        </w:rPr>
      </w:pPr>
      <w:r w:rsidRPr="00C33707">
        <w:rPr>
          <w:rFonts w:ascii="Times New Roman" w:hAnsi="Times New Roman" w:cs="Times New Roman"/>
          <w:sz w:val="24"/>
          <w:szCs w:val="24"/>
        </w:rPr>
        <w:t xml:space="preserve">Fig. 7. </w:t>
      </w:r>
      <w:r>
        <w:rPr>
          <w:rFonts w:ascii="Times New Roman" w:hAnsi="Times New Roman" w:cs="Times New Roman"/>
          <w:sz w:val="24"/>
          <w:szCs w:val="24"/>
        </w:rPr>
        <w:t>Sourc</w:t>
      </w:r>
      <w:r w:rsidRPr="00C33707">
        <w:rPr>
          <w:rFonts w:ascii="Times New Roman" w:hAnsi="Times New Roman" w:cs="Times New Roman"/>
          <w:sz w:val="24"/>
          <w:szCs w:val="24"/>
        </w:rPr>
        <w:t>es of soil pollut</w:t>
      </w:r>
      <w:r>
        <w:rPr>
          <w:rFonts w:ascii="Times New Roman" w:hAnsi="Times New Roman" w:cs="Times New Roman"/>
          <w:sz w:val="24"/>
          <w:szCs w:val="24"/>
        </w:rPr>
        <w:t>ants</w:t>
      </w:r>
    </w:p>
    <w:p w14:paraId="2C1D9909" w14:textId="45695060" w:rsidR="00E9433F" w:rsidRDefault="00E9433F" w:rsidP="00E9433F">
      <w:pPr>
        <w:pStyle w:val="NormalWeb"/>
      </w:pPr>
      <w:r>
        <w:t xml:space="preserve">Soil pollution can be caused by the following (non-exhaustive list): </w:t>
      </w:r>
    </w:p>
    <w:p w14:paraId="0684BDC6" w14:textId="77777777" w:rsidR="00E9433F" w:rsidRPr="00091AA8" w:rsidRDefault="00000000" w:rsidP="00091AA8">
      <w:pPr>
        <w:numPr>
          <w:ilvl w:val="0"/>
          <w:numId w:val="14"/>
        </w:numPr>
        <w:spacing w:before="100" w:beforeAutospacing="1" w:after="100" w:afterAutospacing="1" w:line="240" w:lineRule="auto"/>
        <w:jc w:val="both"/>
        <w:rPr>
          <w:rFonts w:ascii="Times New Roman" w:hAnsi="Times New Roman" w:cs="Times New Roman"/>
          <w:sz w:val="24"/>
          <w:szCs w:val="24"/>
        </w:rPr>
      </w:pPr>
      <w:hyperlink r:id="rId175" w:tooltip="Microplastics" w:history="1">
        <w:r w:rsidR="00E9433F" w:rsidRPr="00091AA8">
          <w:rPr>
            <w:rStyle w:val="Hyperlink"/>
            <w:rFonts w:ascii="Times New Roman" w:hAnsi="Times New Roman" w:cs="Times New Roman"/>
            <w:color w:val="auto"/>
            <w:sz w:val="24"/>
            <w:szCs w:val="24"/>
            <w:u w:val="none"/>
          </w:rPr>
          <w:t>Microplastics</w:t>
        </w:r>
      </w:hyperlink>
    </w:p>
    <w:p w14:paraId="2D70FDB1" w14:textId="77777777" w:rsidR="00E9433F" w:rsidRPr="00091AA8" w:rsidRDefault="00000000" w:rsidP="00091AA8">
      <w:pPr>
        <w:numPr>
          <w:ilvl w:val="0"/>
          <w:numId w:val="14"/>
        </w:numPr>
        <w:spacing w:before="100" w:beforeAutospacing="1" w:after="100" w:afterAutospacing="1" w:line="240" w:lineRule="auto"/>
        <w:jc w:val="both"/>
        <w:rPr>
          <w:rFonts w:ascii="Times New Roman" w:hAnsi="Times New Roman" w:cs="Times New Roman"/>
          <w:sz w:val="24"/>
          <w:szCs w:val="24"/>
        </w:rPr>
      </w:pPr>
      <w:hyperlink r:id="rId176" w:tooltip="Oil spills" w:history="1">
        <w:r w:rsidR="00E9433F" w:rsidRPr="00091AA8">
          <w:rPr>
            <w:rStyle w:val="Hyperlink"/>
            <w:rFonts w:ascii="Times New Roman" w:hAnsi="Times New Roman" w:cs="Times New Roman"/>
            <w:color w:val="auto"/>
            <w:sz w:val="24"/>
            <w:szCs w:val="24"/>
            <w:u w:val="none"/>
          </w:rPr>
          <w:t>Oil spills</w:t>
        </w:r>
      </w:hyperlink>
    </w:p>
    <w:p w14:paraId="62C141F2" w14:textId="77777777" w:rsidR="00E9433F" w:rsidRPr="00091AA8" w:rsidRDefault="00000000" w:rsidP="00091AA8">
      <w:pPr>
        <w:numPr>
          <w:ilvl w:val="0"/>
          <w:numId w:val="14"/>
        </w:numPr>
        <w:spacing w:before="100" w:beforeAutospacing="1" w:after="100" w:afterAutospacing="1" w:line="240" w:lineRule="auto"/>
        <w:jc w:val="both"/>
        <w:rPr>
          <w:rFonts w:ascii="Times New Roman" w:hAnsi="Times New Roman" w:cs="Times New Roman"/>
          <w:sz w:val="24"/>
          <w:szCs w:val="24"/>
        </w:rPr>
      </w:pPr>
      <w:hyperlink r:id="rId177" w:tooltip="Mining" w:history="1">
        <w:r w:rsidR="00E9433F" w:rsidRPr="00091AA8">
          <w:rPr>
            <w:rStyle w:val="Hyperlink"/>
            <w:rFonts w:ascii="Times New Roman" w:hAnsi="Times New Roman" w:cs="Times New Roman"/>
            <w:color w:val="auto"/>
            <w:sz w:val="24"/>
            <w:szCs w:val="24"/>
            <w:u w:val="none"/>
          </w:rPr>
          <w:t>Mining</w:t>
        </w:r>
      </w:hyperlink>
      <w:r w:rsidR="00E9433F" w:rsidRPr="00091AA8">
        <w:rPr>
          <w:rFonts w:ascii="Times New Roman" w:hAnsi="Times New Roman" w:cs="Times New Roman"/>
          <w:sz w:val="24"/>
          <w:szCs w:val="24"/>
        </w:rPr>
        <w:t xml:space="preserve"> and activities by other heavy industries</w:t>
      </w:r>
    </w:p>
    <w:p w14:paraId="2B0BC82B" w14:textId="77777777" w:rsidR="00E9433F" w:rsidRPr="00091AA8" w:rsidRDefault="00E9433F" w:rsidP="00091AA8">
      <w:pPr>
        <w:numPr>
          <w:ilvl w:val="0"/>
          <w:numId w:val="14"/>
        </w:numPr>
        <w:spacing w:before="100" w:beforeAutospacing="1" w:after="100" w:afterAutospacing="1" w:line="240" w:lineRule="auto"/>
        <w:jc w:val="both"/>
        <w:rPr>
          <w:rFonts w:ascii="Times New Roman" w:hAnsi="Times New Roman" w:cs="Times New Roman"/>
          <w:sz w:val="24"/>
          <w:szCs w:val="24"/>
        </w:rPr>
      </w:pPr>
      <w:r w:rsidRPr="00091AA8">
        <w:rPr>
          <w:rFonts w:ascii="Times New Roman" w:hAnsi="Times New Roman" w:cs="Times New Roman"/>
          <w:sz w:val="24"/>
          <w:szCs w:val="24"/>
        </w:rPr>
        <w:t>Accidental spills may happen during activities, etc.</w:t>
      </w:r>
    </w:p>
    <w:p w14:paraId="7E0AD8A2" w14:textId="77777777" w:rsidR="00E9433F" w:rsidRPr="00091AA8" w:rsidRDefault="00E9433F" w:rsidP="00091AA8">
      <w:pPr>
        <w:numPr>
          <w:ilvl w:val="0"/>
          <w:numId w:val="14"/>
        </w:numPr>
        <w:spacing w:before="100" w:beforeAutospacing="1" w:after="100" w:afterAutospacing="1" w:line="240" w:lineRule="auto"/>
        <w:jc w:val="both"/>
        <w:rPr>
          <w:rFonts w:ascii="Times New Roman" w:hAnsi="Times New Roman" w:cs="Times New Roman"/>
          <w:sz w:val="24"/>
          <w:szCs w:val="24"/>
        </w:rPr>
      </w:pPr>
      <w:r w:rsidRPr="00091AA8">
        <w:rPr>
          <w:rFonts w:ascii="Times New Roman" w:hAnsi="Times New Roman" w:cs="Times New Roman"/>
          <w:sz w:val="24"/>
          <w:szCs w:val="24"/>
        </w:rPr>
        <w:t xml:space="preserve">Corrosion of </w:t>
      </w:r>
      <w:hyperlink r:id="rId178" w:tooltip="Underground storage tank" w:history="1">
        <w:r w:rsidRPr="00091AA8">
          <w:rPr>
            <w:rStyle w:val="Hyperlink"/>
            <w:rFonts w:ascii="Times New Roman" w:hAnsi="Times New Roman" w:cs="Times New Roman"/>
            <w:color w:val="auto"/>
            <w:sz w:val="24"/>
            <w:szCs w:val="24"/>
            <w:u w:val="none"/>
          </w:rPr>
          <w:t>underground storage tanks</w:t>
        </w:r>
      </w:hyperlink>
      <w:r w:rsidRPr="00091AA8">
        <w:rPr>
          <w:rFonts w:ascii="Times New Roman" w:hAnsi="Times New Roman" w:cs="Times New Roman"/>
          <w:sz w:val="24"/>
          <w:szCs w:val="24"/>
        </w:rPr>
        <w:t xml:space="preserve"> (including piping used to transmit the contents)</w:t>
      </w:r>
    </w:p>
    <w:p w14:paraId="0125B5D8" w14:textId="77777777" w:rsidR="00E9433F" w:rsidRPr="00091AA8" w:rsidRDefault="00000000" w:rsidP="00091AA8">
      <w:pPr>
        <w:numPr>
          <w:ilvl w:val="0"/>
          <w:numId w:val="14"/>
        </w:numPr>
        <w:spacing w:before="100" w:beforeAutospacing="1" w:after="100" w:afterAutospacing="1" w:line="240" w:lineRule="auto"/>
        <w:jc w:val="both"/>
        <w:rPr>
          <w:rFonts w:ascii="Times New Roman" w:hAnsi="Times New Roman" w:cs="Times New Roman"/>
          <w:sz w:val="24"/>
          <w:szCs w:val="24"/>
        </w:rPr>
      </w:pPr>
      <w:hyperlink r:id="rId179" w:tooltip="Acid rain" w:history="1">
        <w:r w:rsidR="00E9433F" w:rsidRPr="00091AA8">
          <w:rPr>
            <w:rStyle w:val="Hyperlink"/>
            <w:rFonts w:ascii="Times New Roman" w:hAnsi="Times New Roman" w:cs="Times New Roman"/>
            <w:color w:val="auto"/>
            <w:sz w:val="24"/>
            <w:szCs w:val="24"/>
            <w:u w:val="none"/>
          </w:rPr>
          <w:t>Acid rain</w:t>
        </w:r>
      </w:hyperlink>
    </w:p>
    <w:p w14:paraId="1EBDBDAB" w14:textId="77777777" w:rsidR="00E9433F" w:rsidRPr="00091AA8" w:rsidRDefault="00000000" w:rsidP="00091AA8">
      <w:pPr>
        <w:numPr>
          <w:ilvl w:val="0"/>
          <w:numId w:val="14"/>
        </w:numPr>
        <w:spacing w:before="100" w:beforeAutospacing="1" w:after="100" w:afterAutospacing="1" w:line="240" w:lineRule="auto"/>
        <w:jc w:val="both"/>
        <w:rPr>
          <w:rFonts w:ascii="Times New Roman" w:hAnsi="Times New Roman" w:cs="Times New Roman"/>
          <w:sz w:val="24"/>
          <w:szCs w:val="24"/>
        </w:rPr>
      </w:pPr>
      <w:hyperlink r:id="rId180" w:tooltip="Intensive farming" w:history="1">
        <w:r w:rsidR="00E9433F" w:rsidRPr="00091AA8">
          <w:rPr>
            <w:rStyle w:val="Hyperlink"/>
            <w:rFonts w:ascii="Times New Roman" w:hAnsi="Times New Roman" w:cs="Times New Roman"/>
            <w:color w:val="auto"/>
            <w:sz w:val="24"/>
            <w:szCs w:val="24"/>
            <w:u w:val="none"/>
          </w:rPr>
          <w:t>Intensive farming</w:t>
        </w:r>
      </w:hyperlink>
    </w:p>
    <w:p w14:paraId="70220450" w14:textId="77777777" w:rsidR="00E9433F" w:rsidRPr="00091AA8" w:rsidRDefault="00000000" w:rsidP="00091AA8">
      <w:pPr>
        <w:numPr>
          <w:ilvl w:val="0"/>
          <w:numId w:val="14"/>
        </w:numPr>
        <w:spacing w:before="100" w:beforeAutospacing="1" w:after="100" w:afterAutospacing="1" w:line="240" w:lineRule="auto"/>
        <w:jc w:val="both"/>
        <w:rPr>
          <w:rFonts w:ascii="Times New Roman" w:hAnsi="Times New Roman" w:cs="Times New Roman"/>
          <w:sz w:val="24"/>
          <w:szCs w:val="24"/>
        </w:rPr>
      </w:pPr>
      <w:hyperlink r:id="rId181" w:tooltip="Agrochemicals" w:history="1">
        <w:r w:rsidR="00E9433F" w:rsidRPr="00091AA8">
          <w:rPr>
            <w:rStyle w:val="Hyperlink"/>
            <w:rFonts w:ascii="Times New Roman" w:hAnsi="Times New Roman" w:cs="Times New Roman"/>
            <w:color w:val="auto"/>
            <w:sz w:val="24"/>
            <w:szCs w:val="24"/>
            <w:u w:val="none"/>
          </w:rPr>
          <w:t>Agrochemicals</w:t>
        </w:r>
      </w:hyperlink>
      <w:r w:rsidR="00E9433F" w:rsidRPr="00091AA8">
        <w:rPr>
          <w:rFonts w:ascii="Times New Roman" w:hAnsi="Times New Roman" w:cs="Times New Roman"/>
          <w:sz w:val="24"/>
          <w:szCs w:val="24"/>
        </w:rPr>
        <w:t xml:space="preserve">, such as </w:t>
      </w:r>
      <w:hyperlink r:id="rId182" w:tooltip="Pesticide" w:history="1">
        <w:r w:rsidR="00E9433F" w:rsidRPr="00091AA8">
          <w:rPr>
            <w:rStyle w:val="Hyperlink"/>
            <w:rFonts w:ascii="Times New Roman" w:hAnsi="Times New Roman" w:cs="Times New Roman"/>
            <w:color w:val="auto"/>
            <w:sz w:val="24"/>
            <w:szCs w:val="24"/>
            <w:u w:val="none"/>
          </w:rPr>
          <w:t>pesticides</w:t>
        </w:r>
      </w:hyperlink>
      <w:r w:rsidR="00E9433F" w:rsidRPr="00091AA8">
        <w:rPr>
          <w:rFonts w:ascii="Times New Roman" w:hAnsi="Times New Roman" w:cs="Times New Roman"/>
          <w:sz w:val="24"/>
          <w:szCs w:val="24"/>
        </w:rPr>
        <w:t xml:space="preserve">, </w:t>
      </w:r>
      <w:hyperlink r:id="rId183" w:tooltip="Herbicides" w:history="1">
        <w:r w:rsidR="00E9433F" w:rsidRPr="00091AA8">
          <w:rPr>
            <w:rStyle w:val="Hyperlink"/>
            <w:rFonts w:ascii="Times New Roman" w:hAnsi="Times New Roman" w:cs="Times New Roman"/>
            <w:color w:val="auto"/>
            <w:sz w:val="24"/>
            <w:szCs w:val="24"/>
            <w:u w:val="none"/>
          </w:rPr>
          <w:t>herbicides</w:t>
        </w:r>
      </w:hyperlink>
      <w:r w:rsidR="00E9433F" w:rsidRPr="00091AA8">
        <w:rPr>
          <w:rFonts w:ascii="Times New Roman" w:hAnsi="Times New Roman" w:cs="Times New Roman"/>
          <w:sz w:val="24"/>
          <w:szCs w:val="24"/>
        </w:rPr>
        <w:t xml:space="preserve"> and </w:t>
      </w:r>
      <w:hyperlink r:id="rId184" w:tooltip="Fertilizer" w:history="1">
        <w:r w:rsidR="00E9433F" w:rsidRPr="00091AA8">
          <w:rPr>
            <w:rStyle w:val="Hyperlink"/>
            <w:rFonts w:ascii="Times New Roman" w:hAnsi="Times New Roman" w:cs="Times New Roman"/>
            <w:color w:val="auto"/>
            <w:sz w:val="24"/>
            <w:szCs w:val="24"/>
            <w:u w:val="none"/>
          </w:rPr>
          <w:t>fertilizers</w:t>
        </w:r>
      </w:hyperlink>
    </w:p>
    <w:p w14:paraId="640C696F" w14:textId="77777777" w:rsidR="00E9433F" w:rsidRPr="00091AA8" w:rsidRDefault="00000000" w:rsidP="00091AA8">
      <w:pPr>
        <w:numPr>
          <w:ilvl w:val="0"/>
          <w:numId w:val="14"/>
        </w:numPr>
        <w:spacing w:before="100" w:beforeAutospacing="1" w:after="100" w:afterAutospacing="1" w:line="240" w:lineRule="auto"/>
        <w:jc w:val="both"/>
        <w:rPr>
          <w:rFonts w:ascii="Times New Roman" w:hAnsi="Times New Roman" w:cs="Times New Roman"/>
          <w:sz w:val="24"/>
          <w:szCs w:val="24"/>
        </w:rPr>
      </w:pPr>
      <w:hyperlink r:id="rId185" w:tooltip="Petrochemicals" w:history="1">
        <w:r w:rsidR="00E9433F" w:rsidRPr="00091AA8">
          <w:rPr>
            <w:rStyle w:val="Hyperlink"/>
            <w:rFonts w:ascii="Times New Roman" w:hAnsi="Times New Roman" w:cs="Times New Roman"/>
            <w:color w:val="auto"/>
            <w:sz w:val="24"/>
            <w:szCs w:val="24"/>
            <w:u w:val="none"/>
          </w:rPr>
          <w:t>Petrochemicals</w:t>
        </w:r>
      </w:hyperlink>
    </w:p>
    <w:p w14:paraId="4B35AD00" w14:textId="77777777" w:rsidR="00E9433F" w:rsidRPr="00091AA8" w:rsidRDefault="00000000" w:rsidP="00091AA8">
      <w:pPr>
        <w:numPr>
          <w:ilvl w:val="0"/>
          <w:numId w:val="14"/>
        </w:numPr>
        <w:spacing w:before="100" w:beforeAutospacing="1" w:after="100" w:afterAutospacing="1" w:line="240" w:lineRule="auto"/>
        <w:jc w:val="both"/>
        <w:rPr>
          <w:rFonts w:ascii="Times New Roman" w:hAnsi="Times New Roman" w:cs="Times New Roman"/>
          <w:sz w:val="24"/>
          <w:szCs w:val="24"/>
        </w:rPr>
      </w:pPr>
      <w:hyperlink r:id="rId186" w:tooltip="Industrial accident" w:history="1">
        <w:r w:rsidR="00E9433F" w:rsidRPr="00091AA8">
          <w:rPr>
            <w:rStyle w:val="Hyperlink"/>
            <w:rFonts w:ascii="Times New Roman" w:hAnsi="Times New Roman" w:cs="Times New Roman"/>
            <w:color w:val="auto"/>
            <w:sz w:val="24"/>
            <w:szCs w:val="24"/>
            <w:u w:val="none"/>
          </w:rPr>
          <w:t>Industrial accidents</w:t>
        </w:r>
      </w:hyperlink>
    </w:p>
    <w:p w14:paraId="653AC57F" w14:textId="77777777" w:rsidR="00E9433F" w:rsidRPr="00091AA8" w:rsidRDefault="00000000" w:rsidP="00091AA8">
      <w:pPr>
        <w:numPr>
          <w:ilvl w:val="0"/>
          <w:numId w:val="14"/>
        </w:numPr>
        <w:spacing w:before="100" w:beforeAutospacing="1" w:after="100" w:afterAutospacing="1" w:line="240" w:lineRule="auto"/>
        <w:jc w:val="both"/>
        <w:rPr>
          <w:rFonts w:ascii="Times New Roman" w:hAnsi="Times New Roman" w:cs="Times New Roman"/>
          <w:sz w:val="24"/>
          <w:szCs w:val="24"/>
        </w:rPr>
      </w:pPr>
      <w:hyperlink r:id="rId187" w:tooltip="Road debris" w:history="1">
        <w:r w:rsidR="00E9433F" w:rsidRPr="00091AA8">
          <w:rPr>
            <w:rStyle w:val="Hyperlink"/>
            <w:rFonts w:ascii="Times New Roman" w:hAnsi="Times New Roman" w:cs="Times New Roman"/>
            <w:color w:val="auto"/>
            <w:sz w:val="24"/>
            <w:szCs w:val="24"/>
            <w:u w:val="none"/>
          </w:rPr>
          <w:t>Road debris</w:t>
        </w:r>
      </w:hyperlink>
    </w:p>
    <w:p w14:paraId="1AB77394" w14:textId="77777777" w:rsidR="00E9433F" w:rsidRPr="00091AA8" w:rsidRDefault="00000000" w:rsidP="00091AA8">
      <w:pPr>
        <w:numPr>
          <w:ilvl w:val="0"/>
          <w:numId w:val="14"/>
        </w:numPr>
        <w:spacing w:before="100" w:beforeAutospacing="1" w:after="100" w:afterAutospacing="1" w:line="240" w:lineRule="auto"/>
        <w:jc w:val="both"/>
        <w:rPr>
          <w:rFonts w:ascii="Times New Roman" w:hAnsi="Times New Roman" w:cs="Times New Roman"/>
          <w:sz w:val="24"/>
          <w:szCs w:val="24"/>
        </w:rPr>
      </w:pPr>
      <w:hyperlink r:id="rId188" w:tooltip="Construction" w:history="1">
        <w:r w:rsidR="00E9433F" w:rsidRPr="00091AA8">
          <w:rPr>
            <w:rStyle w:val="Hyperlink"/>
            <w:rFonts w:ascii="Times New Roman" w:hAnsi="Times New Roman" w:cs="Times New Roman"/>
            <w:color w:val="auto"/>
            <w:sz w:val="24"/>
            <w:szCs w:val="24"/>
            <w:u w:val="none"/>
          </w:rPr>
          <w:t>Construction</w:t>
        </w:r>
      </w:hyperlink>
      <w:r w:rsidR="00E9433F" w:rsidRPr="00091AA8">
        <w:rPr>
          <w:rFonts w:ascii="Times New Roman" w:hAnsi="Times New Roman" w:cs="Times New Roman"/>
          <w:sz w:val="24"/>
          <w:szCs w:val="24"/>
        </w:rPr>
        <w:t xml:space="preserve"> activities</w:t>
      </w:r>
    </w:p>
    <w:p w14:paraId="0AD9B176" w14:textId="77777777" w:rsidR="00E9433F" w:rsidRPr="00091AA8" w:rsidRDefault="00E9433F" w:rsidP="00091AA8">
      <w:pPr>
        <w:numPr>
          <w:ilvl w:val="0"/>
          <w:numId w:val="14"/>
        </w:numPr>
        <w:spacing w:before="100" w:beforeAutospacing="1" w:after="100" w:afterAutospacing="1" w:line="240" w:lineRule="auto"/>
        <w:jc w:val="both"/>
        <w:rPr>
          <w:rFonts w:ascii="Times New Roman" w:hAnsi="Times New Roman" w:cs="Times New Roman"/>
          <w:sz w:val="24"/>
          <w:szCs w:val="24"/>
        </w:rPr>
      </w:pPr>
      <w:r w:rsidRPr="00091AA8">
        <w:rPr>
          <w:rFonts w:ascii="Times New Roman" w:hAnsi="Times New Roman" w:cs="Times New Roman"/>
          <w:sz w:val="24"/>
          <w:szCs w:val="24"/>
        </w:rPr>
        <w:t xml:space="preserve">Exterior </w:t>
      </w:r>
      <w:hyperlink r:id="rId189" w:tooltip="Lead-based paint in the United States" w:history="1">
        <w:r w:rsidRPr="00091AA8">
          <w:rPr>
            <w:rStyle w:val="Hyperlink"/>
            <w:rFonts w:ascii="Times New Roman" w:hAnsi="Times New Roman" w:cs="Times New Roman"/>
            <w:color w:val="auto"/>
            <w:sz w:val="24"/>
            <w:szCs w:val="24"/>
            <w:u w:val="none"/>
          </w:rPr>
          <w:t>lead-based paints</w:t>
        </w:r>
      </w:hyperlink>
    </w:p>
    <w:p w14:paraId="5C79B449" w14:textId="77777777" w:rsidR="00E9433F" w:rsidRPr="00091AA8" w:rsidRDefault="00E9433F" w:rsidP="00091AA8">
      <w:pPr>
        <w:numPr>
          <w:ilvl w:val="0"/>
          <w:numId w:val="14"/>
        </w:numPr>
        <w:spacing w:before="100" w:beforeAutospacing="1" w:after="100" w:afterAutospacing="1" w:line="240" w:lineRule="auto"/>
        <w:jc w:val="both"/>
        <w:rPr>
          <w:rFonts w:ascii="Times New Roman" w:hAnsi="Times New Roman" w:cs="Times New Roman"/>
          <w:sz w:val="24"/>
          <w:szCs w:val="24"/>
        </w:rPr>
      </w:pPr>
      <w:r w:rsidRPr="00091AA8">
        <w:rPr>
          <w:rFonts w:ascii="Times New Roman" w:hAnsi="Times New Roman" w:cs="Times New Roman"/>
          <w:sz w:val="24"/>
          <w:szCs w:val="24"/>
        </w:rPr>
        <w:t xml:space="preserve">Drainage of contaminated </w:t>
      </w:r>
      <w:hyperlink r:id="rId190" w:tooltip="Surface water" w:history="1">
        <w:r w:rsidRPr="00091AA8">
          <w:rPr>
            <w:rStyle w:val="Hyperlink"/>
            <w:rFonts w:ascii="Times New Roman" w:hAnsi="Times New Roman" w:cs="Times New Roman"/>
            <w:color w:val="auto"/>
            <w:sz w:val="24"/>
            <w:szCs w:val="24"/>
            <w:u w:val="none"/>
          </w:rPr>
          <w:t>surface water</w:t>
        </w:r>
      </w:hyperlink>
      <w:r w:rsidRPr="00091AA8">
        <w:rPr>
          <w:rFonts w:ascii="Times New Roman" w:hAnsi="Times New Roman" w:cs="Times New Roman"/>
          <w:sz w:val="24"/>
          <w:szCs w:val="24"/>
        </w:rPr>
        <w:t xml:space="preserve"> into the soil</w:t>
      </w:r>
    </w:p>
    <w:p w14:paraId="44064C1B" w14:textId="77777777" w:rsidR="00E9433F" w:rsidRPr="00091AA8" w:rsidRDefault="00000000" w:rsidP="00091AA8">
      <w:pPr>
        <w:numPr>
          <w:ilvl w:val="0"/>
          <w:numId w:val="14"/>
        </w:numPr>
        <w:spacing w:before="100" w:beforeAutospacing="1" w:after="100" w:afterAutospacing="1" w:line="240" w:lineRule="auto"/>
        <w:jc w:val="both"/>
        <w:rPr>
          <w:rFonts w:ascii="Times New Roman" w:hAnsi="Times New Roman" w:cs="Times New Roman"/>
          <w:sz w:val="24"/>
          <w:szCs w:val="24"/>
        </w:rPr>
      </w:pPr>
      <w:hyperlink r:id="rId191" w:tooltip="Ammunition" w:history="1">
        <w:r w:rsidR="00E9433F" w:rsidRPr="00091AA8">
          <w:rPr>
            <w:rStyle w:val="Hyperlink"/>
            <w:rFonts w:ascii="Times New Roman" w:hAnsi="Times New Roman" w:cs="Times New Roman"/>
            <w:color w:val="auto"/>
            <w:sz w:val="24"/>
            <w:szCs w:val="24"/>
            <w:u w:val="none"/>
          </w:rPr>
          <w:t>Ammunitions</w:t>
        </w:r>
      </w:hyperlink>
      <w:r w:rsidR="00E9433F" w:rsidRPr="00091AA8">
        <w:rPr>
          <w:rFonts w:ascii="Times New Roman" w:hAnsi="Times New Roman" w:cs="Times New Roman"/>
          <w:sz w:val="24"/>
          <w:szCs w:val="24"/>
        </w:rPr>
        <w:t xml:space="preserve">, </w:t>
      </w:r>
      <w:hyperlink r:id="rId192" w:tooltip="Chemical weapon" w:history="1">
        <w:r w:rsidR="00E9433F" w:rsidRPr="00091AA8">
          <w:rPr>
            <w:rStyle w:val="Hyperlink"/>
            <w:rFonts w:ascii="Times New Roman" w:hAnsi="Times New Roman" w:cs="Times New Roman"/>
            <w:color w:val="auto"/>
            <w:sz w:val="24"/>
            <w:szCs w:val="24"/>
            <w:u w:val="none"/>
          </w:rPr>
          <w:t>chemical agents</w:t>
        </w:r>
      </w:hyperlink>
      <w:r w:rsidR="00E9433F" w:rsidRPr="00091AA8">
        <w:rPr>
          <w:rFonts w:ascii="Times New Roman" w:hAnsi="Times New Roman" w:cs="Times New Roman"/>
          <w:sz w:val="24"/>
          <w:szCs w:val="24"/>
        </w:rPr>
        <w:t>, and other agents of war</w:t>
      </w:r>
    </w:p>
    <w:p w14:paraId="40A27DC0" w14:textId="77777777" w:rsidR="00E9433F" w:rsidRPr="00091AA8" w:rsidRDefault="00000000" w:rsidP="00091AA8">
      <w:pPr>
        <w:numPr>
          <w:ilvl w:val="0"/>
          <w:numId w:val="14"/>
        </w:numPr>
        <w:spacing w:before="100" w:beforeAutospacing="1" w:after="100" w:afterAutospacing="1" w:line="240" w:lineRule="auto"/>
        <w:jc w:val="both"/>
        <w:rPr>
          <w:rFonts w:ascii="Times New Roman" w:hAnsi="Times New Roman" w:cs="Times New Roman"/>
          <w:sz w:val="24"/>
          <w:szCs w:val="24"/>
        </w:rPr>
      </w:pPr>
      <w:hyperlink r:id="rId193" w:tooltip="Waste" w:history="1">
        <w:r w:rsidR="00E9433F" w:rsidRPr="00091AA8">
          <w:rPr>
            <w:rStyle w:val="Hyperlink"/>
            <w:rFonts w:ascii="Times New Roman" w:hAnsi="Times New Roman" w:cs="Times New Roman"/>
            <w:color w:val="auto"/>
            <w:sz w:val="24"/>
            <w:szCs w:val="24"/>
            <w:u w:val="none"/>
          </w:rPr>
          <w:t>Waste</w:t>
        </w:r>
      </w:hyperlink>
      <w:r w:rsidR="00E9433F" w:rsidRPr="00091AA8">
        <w:rPr>
          <w:rFonts w:ascii="Times New Roman" w:hAnsi="Times New Roman" w:cs="Times New Roman"/>
          <w:sz w:val="24"/>
          <w:szCs w:val="24"/>
        </w:rPr>
        <w:t xml:space="preserve"> disposal </w:t>
      </w:r>
    </w:p>
    <w:p w14:paraId="34BF15B4" w14:textId="77777777" w:rsidR="00E9433F" w:rsidRPr="00091AA8" w:rsidRDefault="00E9433F" w:rsidP="00091AA8">
      <w:pPr>
        <w:numPr>
          <w:ilvl w:val="0"/>
          <w:numId w:val="14"/>
        </w:numPr>
        <w:spacing w:before="100" w:beforeAutospacing="1" w:after="100" w:afterAutospacing="1" w:line="240" w:lineRule="auto"/>
        <w:jc w:val="both"/>
        <w:rPr>
          <w:rFonts w:ascii="Times New Roman" w:hAnsi="Times New Roman" w:cs="Times New Roman"/>
          <w:sz w:val="24"/>
          <w:szCs w:val="24"/>
        </w:rPr>
      </w:pPr>
      <w:r w:rsidRPr="00091AA8">
        <w:rPr>
          <w:rFonts w:ascii="Times New Roman" w:hAnsi="Times New Roman" w:cs="Times New Roman"/>
          <w:sz w:val="24"/>
          <w:szCs w:val="24"/>
        </w:rPr>
        <w:t>Oil and fuel dumping</w:t>
      </w:r>
    </w:p>
    <w:p w14:paraId="21B063E6" w14:textId="77777777" w:rsidR="00E9433F" w:rsidRPr="00091AA8" w:rsidRDefault="00000000" w:rsidP="00091AA8">
      <w:pPr>
        <w:numPr>
          <w:ilvl w:val="0"/>
          <w:numId w:val="14"/>
        </w:numPr>
        <w:spacing w:before="100" w:beforeAutospacing="1" w:after="100" w:afterAutospacing="1" w:line="240" w:lineRule="auto"/>
        <w:jc w:val="both"/>
        <w:rPr>
          <w:rFonts w:ascii="Times New Roman" w:hAnsi="Times New Roman" w:cs="Times New Roman"/>
          <w:sz w:val="24"/>
          <w:szCs w:val="24"/>
        </w:rPr>
      </w:pPr>
      <w:hyperlink r:id="rId194" w:tooltip="Nuclear waste" w:history="1">
        <w:r w:rsidR="00E9433F" w:rsidRPr="00091AA8">
          <w:rPr>
            <w:rStyle w:val="Hyperlink"/>
            <w:rFonts w:ascii="Times New Roman" w:hAnsi="Times New Roman" w:cs="Times New Roman"/>
            <w:color w:val="auto"/>
            <w:sz w:val="24"/>
            <w:szCs w:val="24"/>
            <w:u w:val="none"/>
          </w:rPr>
          <w:t>Nuclear wastes</w:t>
        </w:r>
      </w:hyperlink>
    </w:p>
    <w:p w14:paraId="06F5294D" w14:textId="77777777" w:rsidR="00E9433F" w:rsidRPr="00091AA8" w:rsidRDefault="00E9433F" w:rsidP="00091AA8">
      <w:pPr>
        <w:numPr>
          <w:ilvl w:val="0"/>
          <w:numId w:val="14"/>
        </w:numPr>
        <w:spacing w:before="100" w:beforeAutospacing="1" w:after="100" w:afterAutospacing="1" w:line="240" w:lineRule="auto"/>
        <w:rPr>
          <w:rFonts w:ascii="Times New Roman" w:hAnsi="Times New Roman" w:cs="Times New Roman"/>
          <w:sz w:val="24"/>
          <w:szCs w:val="24"/>
        </w:rPr>
      </w:pPr>
      <w:r w:rsidRPr="00091AA8">
        <w:rPr>
          <w:rFonts w:ascii="Times New Roman" w:hAnsi="Times New Roman" w:cs="Times New Roman"/>
          <w:sz w:val="24"/>
          <w:szCs w:val="24"/>
        </w:rPr>
        <w:t xml:space="preserve">Direct discharge of </w:t>
      </w:r>
      <w:hyperlink r:id="rId195" w:tooltip="Industrial waste" w:history="1">
        <w:r w:rsidRPr="00091AA8">
          <w:rPr>
            <w:rStyle w:val="Hyperlink"/>
            <w:rFonts w:ascii="Times New Roman" w:hAnsi="Times New Roman" w:cs="Times New Roman"/>
            <w:color w:val="auto"/>
            <w:sz w:val="24"/>
            <w:szCs w:val="24"/>
            <w:u w:val="none"/>
          </w:rPr>
          <w:t>industrial wastes</w:t>
        </w:r>
      </w:hyperlink>
      <w:r w:rsidRPr="00091AA8">
        <w:rPr>
          <w:rFonts w:ascii="Times New Roman" w:hAnsi="Times New Roman" w:cs="Times New Roman"/>
          <w:sz w:val="24"/>
          <w:szCs w:val="24"/>
        </w:rPr>
        <w:t xml:space="preserve"> to the soil</w:t>
      </w:r>
    </w:p>
    <w:p w14:paraId="063E320A" w14:textId="77777777" w:rsidR="00E9433F" w:rsidRPr="00091AA8" w:rsidRDefault="00E9433F" w:rsidP="00A83501">
      <w:pPr>
        <w:numPr>
          <w:ilvl w:val="0"/>
          <w:numId w:val="14"/>
        </w:numPr>
        <w:spacing w:before="100" w:beforeAutospacing="1" w:after="100" w:afterAutospacing="1" w:line="240" w:lineRule="auto"/>
        <w:rPr>
          <w:rFonts w:ascii="Times New Roman" w:hAnsi="Times New Roman" w:cs="Times New Roman"/>
          <w:sz w:val="24"/>
          <w:szCs w:val="24"/>
        </w:rPr>
      </w:pPr>
      <w:r w:rsidRPr="00091AA8">
        <w:rPr>
          <w:rFonts w:ascii="Times New Roman" w:hAnsi="Times New Roman" w:cs="Times New Roman"/>
          <w:sz w:val="24"/>
          <w:szCs w:val="24"/>
        </w:rPr>
        <w:t xml:space="preserve">Discharge of </w:t>
      </w:r>
      <w:hyperlink r:id="rId196" w:tooltip="Sewage" w:history="1">
        <w:r w:rsidRPr="00091AA8">
          <w:rPr>
            <w:rStyle w:val="Hyperlink"/>
            <w:rFonts w:ascii="Times New Roman" w:hAnsi="Times New Roman" w:cs="Times New Roman"/>
            <w:color w:val="auto"/>
            <w:sz w:val="24"/>
            <w:szCs w:val="24"/>
            <w:u w:val="none"/>
          </w:rPr>
          <w:t>sewage</w:t>
        </w:r>
      </w:hyperlink>
    </w:p>
    <w:p w14:paraId="1B124C8D" w14:textId="77777777" w:rsidR="00E9433F" w:rsidRPr="00091AA8" w:rsidRDefault="00000000" w:rsidP="00091AA8">
      <w:pPr>
        <w:numPr>
          <w:ilvl w:val="0"/>
          <w:numId w:val="14"/>
        </w:numPr>
        <w:spacing w:before="100" w:beforeAutospacing="1" w:after="100" w:afterAutospacing="1" w:line="240" w:lineRule="auto"/>
        <w:rPr>
          <w:rFonts w:ascii="Times New Roman" w:hAnsi="Times New Roman" w:cs="Times New Roman"/>
          <w:sz w:val="24"/>
          <w:szCs w:val="24"/>
        </w:rPr>
      </w:pPr>
      <w:hyperlink r:id="rId197" w:tooltip="Landfill" w:history="1">
        <w:r w:rsidR="00E9433F" w:rsidRPr="00091AA8">
          <w:rPr>
            <w:rStyle w:val="Hyperlink"/>
            <w:rFonts w:ascii="Times New Roman" w:hAnsi="Times New Roman" w:cs="Times New Roman"/>
            <w:color w:val="auto"/>
            <w:sz w:val="24"/>
            <w:szCs w:val="24"/>
            <w:u w:val="none"/>
          </w:rPr>
          <w:t>Landfill</w:t>
        </w:r>
      </w:hyperlink>
      <w:r w:rsidR="00E9433F" w:rsidRPr="00091AA8">
        <w:rPr>
          <w:rFonts w:ascii="Times New Roman" w:hAnsi="Times New Roman" w:cs="Times New Roman"/>
          <w:sz w:val="24"/>
          <w:szCs w:val="24"/>
        </w:rPr>
        <w:t xml:space="preserve"> and </w:t>
      </w:r>
      <w:hyperlink r:id="rId198" w:tooltip="Illegal dumping" w:history="1">
        <w:r w:rsidR="00E9433F" w:rsidRPr="00091AA8">
          <w:rPr>
            <w:rStyle w:val="Hyperlink"/>
            <w:rFonts w:ascii="Times New Roman" w:hAnsi="Times New Roman" w:cs="Times New Roman"/>
            <w:color w:val="auto"/>
            <w:sz w:val="24"/>
            <w:szCs w:val="24"/>
            <w:u w:val="none"/>
          </w:rPr>
          <w:t>illegal dumping</w:t>
        </w:r>
      </w:hyperlink>
    </w:p>
    <w:p w14:paraId="280F896D" w14:textId="77777777" w:rsidR="00E9433F" w:rsidRPr="00091AA8" w:rsidRDefault="00000000" w:rsidP="00091AA8">
      <w:pPr>
        <w:numPr>
          <w:ilvl w:val="0"/>
          <w:numId w:val="14"/>
        </w:numPr>
        <w:spacing w:before="100" w:beforeAutospacing="1" w:after="100" w:afterAutospacing="1" w:line="240" w:lineRule="auto"/>
        <w:rPr>
          <w:rFonts w:ascii="Times New Roman" w:hAnsi="Times New Roman" w:cs="Times New Roman"/>
          <w:sz w:val="24"/>
          <w:szCs w:val="24"/>
        </w:rPr>
      </w:pPr>
      <w:hyperlink r:id="rId199" w:tooltip="Fly ash" w:history="1">
        <w:r w:rsidR="00E9433F" w:rsidRPr="00091AA8">
          <w:rPr>
            <w:rStyle w:val="Hyperlink"/>
            <w:rFonts w:ascii="Times New Roman" w:hAnsi="Times New Roman" w:cs="Times New Roman"/>
            <w:color w:val="auto"/>
            <w:sz w:val="24"/>
            <w:szCs w:val="24"/>
            <w:u w:val="none"/>
          </w:rPr>
          <w:t>Coal ash</w:t>
        </w:r>
      </w:hyperlink>
    </w:p>
    <w:p w14:paraId="7717EA05" w14:textId="77777777" w:rsidR="00E9433F" w:rsidRPr="00091AA8" w:rsidRDefault="00000000" w:rsidP="00091AA8">
      <w:pPr>
        <w:numPr>
          <w:ilvl w:val="0"/>
          <w:numId w:val="14"/>
        </w:numPr>
        <w:spacing w:before="100" w:beforeAutospacing="1" w:after="100" w:afterAutospacing="1" w:line="240" w:lineRule="auto"/>
        <w:rPr>
          <w:rFonts w:ascii="Times New Roman" w:hAnsi="Times New Roman" w:cs="Times New Roman"/>
          <w:sz w:val="24"/>
          <w:szCs w:val="24"/>
        </w:rPr>
      </w:pPr>
      <w:hyperlink r:id="rId200" w:tooltip="Electronic waste" w:history="1">
        <w:r w:rsidR="00E9433F" w:rsidRPr="00091AA8">
          <w:rPr>
            <w:rStyle w:val="Hyperlink"/>
            <w:rFonts w:ascii="Times New Roman" w:hAnsi="Times New Roman" w:cs="Times New Roman"/>
            <w:color w:val="auto"/>
            <w:sz w:val="24"/>
            <w:szCs w:val="24"/>
            <w:u w:val="none"/>
          </w:rPr>
          <w:t>Electronic waste</w:t>
        </w:r>
      </w:hyperlink>
    </w:p>
    <w:p w14:paraId="6B79B055" w14:textId="77777777" w:rsidR="00E9433F" w:rsidRPr="00091AA8" w:rsidRDefault="00E9433F" w:rsidP="00091AA8">
      <w:pPr>
        <w:numPr>
          <w:ilvl w:val="0"/>
          <w:numId w:val="14"/>
        </w:numPr>
        <w:spacing w:before="100" w:beforeAutospacing="1" w:after="100" w:afterAutospacing="1" w:line="240" w:lineRule="auto"/>
        <w:rPr>
          <w:rFonts w:ascii="Times New Roman" w:hAnsi="Times New Roman" w:cs="Times New Roman"/>
          <w:sz w:val="24"/>
          <w:szCs w:val="24"/>
        </w:rPr>
      </w:pPr>
      <w:r w:rsidRPr="00091AA8">
        <w:rPr>
          <w:rFonts w:ascii="Times New Roman" w:hAnsi="Times New Roman" w:cs="Times New Roman"/>
          <w:sz w:val="24"/>
          <w:szCs w:val="24"/>
        </w:rPr>
        <w:t xml:space="preserve">Contaminated by </w:t>
      </w:r>
      <w:hyperlink r:id="rId201" w:tooltip="Rock (geology)" w:history="1">
        <w:r w:rsidRPr="00091AA8">
          <w:rPr>
            <w:rStyle w:val="Hyperlink"/>
            <w:rFonts w:ascii="Times New Roman" w:hAnsi="Times New Roman" w:cs="Times New Roman"/>
            <w:color w:val="auto"/>
            <w:sz w:val="24"/>
            <w:szCs w:val="24"/>
            <w:u w:val="none"/>
          </w:rPr>
          <w:t>rocks</w:t>
        </w:r>
      </w:hyperlink>
      <w:r w:rsidRPr="00091AA8">
        <w:rPr>
          <w:rFonts w:ascii="Times New Roman" w:hAnsi="Times New Roman" w:cs="Times New Roman"/>
          <w:sz w:val="24"/>
          <w:szCs w:val="24"/>
        </w:rPr>
        <w:t xml:space="preserve"> containing large amounts of </w:t>
      </w:r>
      <w:hyperlink r:id="rId202" w:tooltip="Toxicity" w:history="1">
        <w:r w:rsidRPr="00091AA8">
          <w:rPr>
            <w:rStyle w:val="Hyperlink"/>
            <w:rFonts w:ascii="Times New Roman" w:hAnsi="Times New Roman" w:cs="Times New Roman"/>
            <w:color w:val="auto"/>
            <w:sz w:val="24"/>
            <w:szCs w:val="24"/>
            <w:u w:val="none"/>
          </w:rPr>
          <w:t>toxic</w:t>
        </w:r>
      </w:hyperlink>
      <w:r w:rsidRPr="00091AA8">
        <w:rPr>
          <w:rFonts w:ascii="Times New Roman" w:hAnsi="Times New Roman" w:cs="Times New Roman"/>
          <w:sz w:val="24"/>
          <w:szCs w:val="24"/>
        </w:rPr>
        <w:t xml:space="preserve"> elements.</w:t>
      </w:r>
    </w:p>
    <w:p w14:paraId="366EAA16" w14:textId="77777777" w:rsidR="00E9433F" w:rsidRPr="00091AA8" w:rsidRDefault="00E9433F" w:rsidP="00091AA8">
      <w:pPr>
        <w:numPr>
          <w:ilvl w:val="0"/>
          <w:numId w:val="14"/>
        </w:numPr>
        <w:spacing w:before="100" w:beforeAutospacing="1" w:after="100" w:afterAutospacing="1" w:line="240" w:lineRule="auto"/>
        <w:rPr>
          <w:rFonts w:ascii="Times New Roman" w:hAnsi="Times New Roman" w:cs="Times New Roman"/>
          <w:sz w:val="24"/>
          <w:szCs w:val="24"/>
        </w:rPr>
      </w:pPr>
      <w:r w:rsidRPr="00091AA8">
        <w:rPr>
          <w:rFonts w:ascii="Times New Roman" w:hAnsi="Times New Roman" w:cs="Times New Roman"/>
          <w:sz w:val="24"/>
          <w:szCs w:val="24"/>
        </w:rPr>
        <w:t xml:space="preserve">Contaminated by </w:t>
      </w:r>
      <w:hyperlink r:id="rId203" w:tooltip="Lead" w:history="1">
        <w:r w:rsidRPr="00091AA8">
          <w:rPr>
            <w:rStyle w:val="Hyperlink"/>
            <w:rFonts w:ascii="Times New Roman" w:hAnsi="Times New Roman" w:cs="Times New Roman"/>
            <w:color w:val="auto"/>
            <w:sz w:val="24"/>
            <w:szCs w:val="24"/>
            <w:u w:val="none"/>
          </w:rPr>
          <w:t>Pb</w:t>
        </w:r>
      </w:hyperlink>
      <w:r w:rsidRPr="00091AA8">
        <w:rPr>
          <w:rFonts w:ascii="Times New Roman" w:hAnsi="Times New Roman" w:cs="Times New Roman"/>
          <w:sz w:val="24"/>
          <w:szCs w:val="24"/>
        </w:rPr>
        <w:t xml:space="preserve"> due to </w:t>
      </w:r>
      <w:hyperlink r:id="rId204" w:tooltip="Exhaust gas" w:history="1">
        <w:r w:rsidRPr="00091AA8">
          <w:rPr>
            <w:rStyle w:val="Hyperlink"/>
            <w:rFonts w:ascii="Times New Roman" w:hAnsi="Times New Roman" w:cs="Times New Roman"/>
            <w:color w:val="auto"/>
            <w:sz w:val="24"/>
            <w:szCs w:val="24"/>
            <w:u w:val="none"/>
          </w:rPr>
          <w:t>vehicle exhaust</w:t>
        </w:r>
      </w:hyperlink>
      <w:r w:rsidRPr="00091AA8">
        <w:rPr>
          <w:rFonts w:ascii="Times New Roman" w:hAnsi="Times New Roman" w:cs="Times New Roman"/>
          <w:sz w:val="24"/>
          <w:szCs w:val="24"/>
        </w:rPr>
        <w:t xml:space="preserve">, </w:t>
      </w:r>
      <w:hyperlink r:id="rId205" w:tooltip="Cadmium acetate" w:history="1">
        <w:r w:rsidRPr="00091AA8">
          <w:rPr>
            <w:rStyle w:val="Hyperlink"/>
            <w:rFonts w:ascii="Times New Roman" w:hAnsi="Times New Roman" w:cs="Times New Roman"/>
            <w:color w:val="auto"/>
            <w:sz w:val="24"/>
            <w:szCs w:val="24"/>
            <w:u w:val="none"/>
          </w:rPr>
          <w:t>Cd</w:t>
        </w:r>
      </w:hyperlink>
      <w:r w:rsidRPr="00091AA8">
        <w:rPr>
          <w:rFonts w:ascii="Times New Roman" w:hAnsi="Times New Roman" w:cs="Times New Roman"/>
          <w:sz w:val="24"/>
          <w:szCs w:val="24"/>
        </w:rPr>
        <w:t xml:space="preserve">, and </w:t>
      </w:r>
      <w:hyperlink r:id="rId206" w:tooltip="Zinc acetate" w:history="1">
        <w:r w:rsidRPr="00091AA8">
          <w:rPr>
            <w:rStyle w:val="Hyperlink"/>
            <w:rFonts w:ascii="Times New Roman" w:hAnsi="Times New Roman" w:cs="Times New Roman"/>
            <w:color w:val="auto"/>
            <w:sz w:val="24"/>
            <w:szCs w:val="24"/>
            <w:u w:val="none"/>
          </w:rPr>
          <w:t>Zn</w:t>
        </w:r>
      </w:hyperlink>
      <w:r w:rsidRPr="00091AA8">
        <w:rPr>
          <w:rFonts w:ascii="Times New Roman" w:hAnsi="Times New Roman" w:cs="Times New Roman"/>
          <w:sz w:val="24"/>
          <w:szCs w:val="24"/>
        </w:rPr>
        <w:t xml:space="preserve"> caused by tire wear.</w:t>
      </w:r>
    </w:p>
    <w:p w14:paraId="4E7FD58C" w14:textId="77777777" w:rsidR="00E9433F" w:rsidRPr="00091AA8" w:rsidRDefault="00E9433F" w:rsidP="00091AA8">
      <w:pPr>
        <w:numPr>
          <w:ilvl w:val="0"/>
          <w:numId w:val="14"/>
        </w:numPr>
        <w:spacing w:before="100" w:beforeAutospacing="1" w:after="100" w:afterAutospacing="1" w:line="240" w:lineRule="auto"/>
        <w:rPr>
          <w:rFonts w:ascii="Times New Roman" w:hAnsi="Times New Roman" w:cs="Times New Roman"/>
          <w:sz w:val="24"/>
          <w:szCs w:val="24"/>
        </w:rPr>
      </w:pPr>
      <w:r w:rsidRPr="00091AA8">
        <w:rPr>
          <w:rFonts w:ascii="Times New Roman" w:hAnsi="Times New Roman" w:cs="Times New Roman"/>
          <w:sz w:val="24"/>
          <w:szCs w:val="24"/>
        </w:rPr>
        <w:t xml:space="preserve">Contamination by strengthening air pollutants by </w:t>
      </w:r>
      <w:hyperlink r:id="rId207" w:tooltip="Incineration" w:history="1">
        <w:r w:rsidRPr="00091AA8">
          <w:rPr>
            <w:rStyle w:val="Hyperlink"/>
            <w:rFonts w:ascii="Times New Roman" w:hAnsi="Times New Roman" w:cs="Times New Roman"/>
            <w:color w:val="auto"/>
            <w:sz w:val="24"/>
            <w:szCs w:val="24"/>
            <w:u w:val="none"/>
          </w:rPr>
          <w:t>incineration</w:t>
        </w:r>
      </w:hyperlink>
      <w:r w:rsidRPr="00091AA8">
        <w:rPr>
          <w:rFonts w:ascii="Times New Roman" w:hAnsi="Times New Roman" w:cs="Times New Roman"/>
          <w:sz w:val="24"/>
          <w:szCs w:val="24"/>
        </w:rPr>
        <w:t xml:space="preserve"> of fossil raw materials.</w:t>
      </w:r>
    </w:p>
    <w:p w14:paraId="5ACB01A1" w14:textId="2B43DFE5" w:rsidR="00A6740A" w:rsidRPr="00A83501" w:rsidRDefault="00BA71B2" w:rsidP="00A83501">
      <w:pPr>
        <w:jc w:val="both"/>
        <w:rPr>
          <w:rFonts w:ascii="Times New Roman" w:hAnsi="Times New Roman" w:cs="Times New Roman"/>
          <w:b/>
          <w:bCs/>
          <w:sz w:val="24"/>
          <w:szCs w:val="24"/>
        </w:rPr>
      </w:pPr>
      <w:r w:rsidRPr="00A83501">
        <w:rPr>
          <w:rFonts w:ascii="Times New Roman" w:hAnsi="Times New Roman" w:cs="Times New Roman"/>
          <w:sz w:val="24"/>
          <w:szCs w:val="24"/>
        </w:rPr>
        <w:t>Impacts of soil pollution are not confined to soil and its biota but are carried over to every aspect of the environment and affect every organism from the earthworm to humans</w:t>
      </w:r>
      <w:r w:rsidR="00A6740A" w:rsidRPr="00A83501">
        <w:rPr>
          <w:rFonts w:ascii="Times New Roman" w:hAnsi="Times New Roman" w:cs="Times New Roman"/>
          <w:sz w:val="24"/>
          <w:szCs w:val="24"/>
        </w:rPr>
        <w:t xml:space="preserve">: </w:t>
      </w:r>
      <w:r w:rsidR="00A6740A" w:rsidRPr="00A83501">
        <w:rPr>
          <w:rFonts w:ascii="Times New Roman" w:hAnsi="Times New Roman" w:cs="Times New Roman"/>
          <w:b/>
          <w:bCs/>
          <w:sz w:val="24"/>
          <w:szCs w:val="24"/>
        </w:rPr>
        <w:t>Human health, Growth of plants, Air pollution, Diminished Soil Fertility, Impact on scene and Odor contamination, Changes in Soil Structure, Impact on Ecosystem and Biodiversity, Tainting of Water Sources.</w:t>
      </w:r>
    </w:p>
    <w:p w14:paraId="6D551F0C" w14:textId="7E55BEF1" w:rsidR="00A6740A" w:rsidRPr="00A83501" w:rsidRDefault="00A6740A" w:rsidP="00A83501">
      <w:pPr>
        <w:jc w:val="both"/>
        <w:rPr>
          <w:rFonts w:ascii="Times New Roman" w:hAnsi="Times New Roman" w:cs="Times New Roman"/>
          <w:sz w:val="24"/>
          <w:szCs w:val="24"/>
        </w:rPr>
      </w:pPr>
      <w:r w:rsidRPr="00A83501">
        <w:rPr>
          <w:rFonts w:ascii="Times New Roman" w:hAnsi="Times New Roman" w:cs="Times New Roman"/>
          <w:sz w:val="24"/>
          <w:szCs w:val="24"/>
        </w:rPr>
        <w:t>Soil remediation involves the elimination of contaminants from the soil through a range of chemical, physical and biological means that can be applied to carry it out.</w:t>
      </w:r>
    </w:p>
    <w:p w14:paraId="55583C05" w14:textId="67E1EA4D" w:rsidR="003E266B" w:rsidRPr="00A83501" w:rsidRDefault="00A83501" w:rsidP="00A83501">
      <w:pPr>
        <w:pStyle w:val="NormalWeb"/>
        <w:jc w:val="both"/>
      </w:pPr>
      <w:r w:rsidRPr="00B16F21">
        <w:rPr>
          <w:i/>
          <w:iCs/>
        </w:rPr>
        <w:t>I</w:t>
      </w:r>
      <w:r w:rsidR="003E266B" w:rsidRPr="00B16F21">
        <w:rPr>
          <w:i/>
          <w:iCs/>
        </w:rPr>
        <w:t xml:space="preserve">n situ </w:t>
      </w:r>
      <w:r w:rsidR="003E266B" w:rsidRPr="00B16F21">
        <w:t>and</w:t>
      </w:r>
      <w:r w:rsidR="003E266B" w:rsidRPr="00B16F21">
        <w:rPr>
          <w:i/>
          <w:iCs/>
        </w:rPr>
        <w:t xml:space="preserve"> ex situ</w:t>
      </w:r>
      <w:r w:rsidR="003E266B" w:rsidRPr="00A83501">
        <w:t xml:space="preserve"> </w:t>
      </w:r>
      <w:r w:rsidR="003E266B" w:rsidRPr="00A83501">
        <w:rPr>
          <w:rStyle w:val="topic-highlight"/>
        </w:rPr>
        <w:t>soil remediation</w:t>
      </w:r>
      <w:r w:rsidR="003E266B" w:rsidRPr="00A83501">
        <w:t xml:space="preserve"> </w:t>
      </w:r>
      <w:hyperlink r:id="rId208" w:tooltip="Learn more about technologies from ScienceDirect's AI-generated Topic Pages" w:history="1">
        <w:r w:rsidR="003E266B" w:rsidRPr="00A83501">
          <w:rPr>
            <w:rStyle w:val="Hyperlink"/>
            <w:color w:val="auto"/>
            <w:u w:val="none"/>
          </w:rPr>
          <w:t>technologies</w:t>
        </w:r>
      </w:hyperlink>
      <w:r w:rsidR="003E266B" w:rsidRPr="00A83501">
        <w:t xml:space="preserve"> can be classified as physical, biological, chemical, and combined approaches. Whereas </w:t>
      </w:r>
      <w:r w:rsidR="003E266B" w:rsidRPr="00B16F21">
        <w:rPr>
          <w:i/>
          <w:iCs/>
        </w:rPr>
        <w:t>in situ</w:t>
      </w:r>
      <w:r w:rsidR="003E266B" w:rsidRPr="00A83501">
        <w:t xml:space="preserve"> soil remediation technologies are aimed at the decontamination of soil at its original site, </w:t>
      </w:r>
      <w:r w:rsidR="003E266B" w:rsidRPr="00B16F21">
        <w:rPr>
          <w:i/>
          <w:iCs/>
        </w:rPr>
        <w:t>ex situ</w:t>
      </w:r>
      <w:r w:rsidR="003E266B" w:rsidRPr="00A83501">
        <w:t xml:space="preserve"> technologies are performed through the excavation of the soil and decontaminating it away from its original site. </w:t>
      </w:r>
      <w:r w:rsidR="003E266B" w:rsidRPr="00B16F21">
        <w:rPr>
          <w:i/>
          <w:iCs/>
        </w:rPr>
        <w:t>In situ</w:t>
      </w:r>
      <w:r w:rsidR="003E266B" w:rsidRPr="00A83501">
        <w:t xml:space="preserve"> remediation technologies can involve chemical or biological processes. Chemical remediation technologies use chemical reagents, and the mechanisms involved include ion exchange, catalysis, adsorption, oxidation, and reduction. In this respect, activated carbons have been widely used due to their capability to eliminate a wide range of organic and </w:t>
      </w:r>
      <w:hyperlink r:id="rId209" w:tooltip="Learn more about inorganic contaminants from ScienceDirect's AI-generated Topic Pages" w:history="1">
        <w:r w:rsidR="003E266B" w:rsidRPr="00A83501">
          <w:rPr>
            <w:rStyle w:val="Hyperlink"/>
            <w:color w:val="auto"/>
            <w:u w:val="none"/>
          </w:rPr>
          <w:t>inorganic contaminants</w:t>
        </w:r>
      </w:hyperlink>
      <w:r w:rsidR="003E266B" w:rsidRPr="00A83501">
        <w:t>.</w:t>
      </w:r>
    </w:p>
    <w:p w14:paraId="2A9BFC95" w14:textId="0E1C9035" w:rsidR="004B576B" w:rsidRDefault="003E266B" w:rsidP="0076206F">
      <w:pPr>
        <w:pStyle w:val="NormalWeb"/>
        <w:jc w:val="both"/>
      </w:pPr>
      <w:r w:rsidRPr="0076206F">
        <w:rPr>
          <w:i/>
          <w:iCs/>
        </w:rPr>
        <w:t>In situ</w:t>
      </w:r>
      <w:r w:rsidRPr="0076206F">
        <w:t xml:space="preserve"> soil remediation technologies can be a favorable strategy for large scale of contaminated soil as it offers less disturbance to the ecosystem and is </w:t>
      </w:r>
      <w:r w:rsidR="0076206F">
        <w:t>less</w:t>
      </w:r>
      <w:r w:rsidRPr="0076206F">
        <w:t xml:space="preserve"> cost effective. These technologies involve the supply and retrieval of fluids and reactants to the soil subsurface. Their effectiveness depends on soil conditions and contaminant characteristics. For instance, chemical oxidation and </w:t>
      </w:r>
      <w:hyperlink r:id="rId210" w:tooltip="Learn more about bioventing from ScienceDirect's AI-generated Topic Pages" w:history="1">
        <w:r w:rsidRPr="0076206F">
          <w:rPr>
            <w:rStyle w:val="Hyperlink"/>
            <w:color w:val="auto"/>
            <w:u w:val="none"/>
          </w:rPr>
          <w:t>bioventing</w:t>
        </w:r>
      </w:hyperlink>
      <w:r w:rsidRPr="0076206F">
        <w:t xml:space="preserve"> are affected by soil permeability, whereas conductive heating is not. </w:t>
      </w:r>
      <w:hyperlink r:id="rId211" w:tooltip="Learn more about In situ bioremediation from ScienceDirect's AI-generated Topic Pages" w:history="1">
        <w:r w:rsidR="004B576B" w:rsidRPr="0076206F">
          <w:rPr>
            <w:rStyle w:val="Hyperlink"/>
            <w:i/>
            <w:iCs/>
            <w:color w:val="auto"/>
            <w:u w:val="none"/>
          </w:rPr>
          <w:t xml:space="preserve">In situ </w:t>
        </w:r>
        <w:r w:rsidR="004B576B" w:rsidRPr="0076206F">
          <w:rPr>
            <w:rStyle w:val="Hyperlink"/>
            <w:color w:val="auto"/>
            <w:u w:val="none"/>
          </w:rPr>
          <w:t>bioremediation</w:t>
        </w:r>
      </w:hyperlink>
      <w:r w:rsidR="004B576B" w:rsidRPr="0076206F">
        <w:t xml:space="preserve"> on the one hand, supplements nutrients to the contaminated soil to stimulate soil </w:t>
      </w:r>
      <w:hyperlink r:id="rId212" w:tooltip="Learn more about microorganisms from ScienceDirect's AI-generated Topic Pages" w:history="1">
        <w:r w:rsidR="004B576B" w:rsidRPr="0076206F">
          <w:rPr>
            <w:rStyle w:val="Hyperlink"/>
            <w:color w:val="auto"/>
            <w:u w:val="none"/>
          </w:rPr>
          <w:t>microorganisms</w:t>
        </w:r>
      </w:hyperlink>
      <w:r w:rsidR="004B576B" w:rsidRPr="0076206F">
        <w:t xml:space="preserve"> to degrade pollutants. Alternatively, new microorganisms are introduced into the soil or native microorganisms are enhanced through genetic engineering to target specific pollution. However, the use of natural microorganisms can be affected by inadequate nutrient supply and/or the nature of contaminated sites. </w:t>
      </w:r>
      <w:r w:rsidR="004B576B" w:rsidRPr="0076206F">
        <w:rPr>
          <w:i/>
          <w:iCs/>
        </w:rPr>
        <w:t>In situ</w:t>
      </w:r>
      <w:r w:rsidR="004B576B" w:rsidRPr="0076206F">
        <w:t xml:space="preserve"> bioremediation techniques include bio-absorption, composting, bio-ventilation, </w:t>
      </w:r>
      <w:hyperlink r:id="rId213" w:tooltip="Learn more about natural attenuation from ScienceDirect's AI-generated Topic Pages" w:history="1">
        <w:r w:rsidR="004B576B" w:rsidRPr="0076206F">
          <w:rPr>
            <w:rStyle w:val="Hyperlink"/>
            <w:color w:val="auto"/>
            <w:u w:val="none"/>
          </w:rPr>
          <w:t>natural attenuation</w:t>
        </w:r>
      </w:hyperlink>
      <w:r w:rsidR="004B576B" w:rsidRPr="0076206F">
        <w:t xml:space="preserve">, bio-purification, and microbial-assisted </w:t>
      </w:r>
      <w:hyperlink r:id="rId214" w:tooltip="Learn more about phytoremediation from ScienceDirect's AI-generated Topic Pages" w:history="1">
        <w:r w:rsidR="004B576B" w:rsidRPr="0076206F">
          <w:rPr>
            <w:rStyle w:val="Hyperlink"/>
            <w:color w:val="auto"/>
            <w:u w:val="none"/>
          </w:rPr>
          <w:t>phytoremediation</w:t>
        </w:r>
      </w:hyperlink>
      <w:r w:rsidR="004B576B" w:rsidRPr="0076206F">
        <w:t>. Physical soil remediation technologies aim at stopping or reversing environmental damage through the use of physical strategies such as flushing, capping, thermal treatment. For soil contaminated with SVOCs</w:t>
      </w:r>
      <w:r w:rsidR="0076206F">
        <w:rPr>
          <w:rStyle w:val="hgkelc"/>
          <w:b/>
          <w:bCs/>
          <w:lang w:val="en"/>
        </w:rPr>
        <w:t>)</w:t>
      </w:r>
      <w:r w:rsidR="0076206F" w:rsidRPr="0076206F">
        <w:t xml:space="preserve"> </w:t>
      </w:r>
      <w:r w:rsidR="0076206F" w:rsidRPr="0076206F">
        <w:t>(</w:t>
      </w:r>
      <w:r w:rsidR="0076206F" w:rsidRPr="0076206F">
        <w:rPr>
          <w:rStyle w:val="hgkelc"/>
          <w:lang w:val="en"/>
        </w:rPr>
        <w:t>Semi-volatile organic compounds</w:t>
      </w:r>
      <w:r w:rsidR="0076206F">
        <w:rPr>
          <w:rStyle w:val="hgkelc"/>
          <w:b/>
          <w:bCs/>
          <w:lang w:val="en"/>
        </w:rPr>
        <w:t>)</w:t>
      </w:r>
      <w:r w:rsidR="004B576B" w:rsidRPr="0076206F">
        <w:t xml:space="preserve">, thermal treatment can be a suitable method. </w:t>
      </w:r>
      <w:r w:rsidR="004B576B" w:rsidRPr="0076206F">
        <w:rPr>
          <w:i/>
          <w:iCs/>
        </w:rPr>
        <w:t>In situ</w:t>
      </w:r>
      <w:r w:rsidR="004B576B" w:rsidRPr="0076206F">
        <w:t xml:space="preserve"> capping is achieved by placing a clean isolation material cover over the contaminated soil. Flushing using a mixture of water </w:t>
      </w:r>
      <w:r w:rsidR="004B576B">
        <w:t xml:space="preserve">and surfactants can be a more </w:t>
      </w:r>
      <w:r w:rsidR="004B576B">
        <w:lastRenderedPageBreak/>
        <w:t xml:space="preserve">suitable and effective method of </w:t>
      </w:r>
      <w:r w:rsidR="004B576B" w:rsidRPr="0076206F">
        <w:rPr>
          <w:i/>
          <w:iCs/>
        </w:rPr>
        <w:t>in situ</w:t>
      </w:r>
      <w:r w:rsidR="004B576B">
        <w:t xml:space="preserve"> remediation for soils contaminated with hydrophobic organic pollutants.</w:t>
      </w:r>
    </w:p>
    <w:p w14:paraId="4EEE8256" w14:textId="1F17210F" w:rsidR="003E266B" w:rsidRPr="0076206F" w:rsidRDefault="004B576B" w:rsidP="0076206F">
      <w:pPr>
        <w:pStyle w:val="NormalWeb"/>
        <w:jc w:val="both"/>
      </w:pPr>
      <w:r w:rsidRPr="0076206F">
        <w:rPr>
          <w:i/>
          <w:iCs/>
        </w:rPr>
        <w:t>Ex situ</w:t>
      </w:r>
      <w:r w:rsidRPr="0076206F">
        <w:t xml:space="preserve"> technologies include the use of </w:t>
      </w:r>
      <w:r w:rsidR="0076206F" w:rsidRPr="0076206F">
        <w:t>bio piles</w:t>
      </w:r>
      <w:r w:rsidRPr="0076206F">
        <w:t xml:space="preserve"> and slurry phase biological treatment amongst others. In bio</w:t>
      </w:r>
      <w:r w:rsidR="0076206F">
        <w:t xml:space="preserve"> </w:t>
      </w:r>
      <w:r w:rsidRPr="0076206F">
        <w:t xml:space="preserve">piles, </w:t>
      </w:r>
      <w:hyperlink r:id="rId215" w:tooltip="Learn more about petroleum hydrocarbon from ScienceDirect's AI-generated Topic Pages" w:history="1">
        <w:r w:rsidRPr="0076206F">
          <w:rPr>
            <w:rStyle w:val="Hyperlink"/>
            <w:color w:val="auto"/>
            <w:u w:val="none"/>
          </w:rPr>
          <w:t>petroleum hydrocarbon</w:t>
        </w:r>
      </w:hyperlink>
      <w:r w:rsidRPr="0076206F">
        <w:t xml:space="preserve"> contaminated soils are excavated and placed in bio</w:t>
      </w:r>
      <w:r w:rsidR="0076206F">
        <w:t xml:space="preserve"> </w:t>
      </w:r>
      <w:r w:rsidRPr="0076206F">
        <w:t>piles</w:t>
      </w:r>
      <w:r w:rsidR="0076206F">
        <w:t>,</w:t>
      </w:r>
      <w:r w:rsidRPr="0076206F">
        <w:t xml:space="preserve"> where they are mixed with agents that promoted </w:t>
      </w:r>
      <w:r w:rsidRPr="0076206F">
        <w:rPr>
          <w:rStyle w:val="u-font-serif"/>
        </w:rPr>
        <w:t>the degradation process at the treatment site. The effectiveness of the process can be improved by controlling aeration, moisture, temperature, oxygen and pH. Slurry phase biological treatment is performed in a reactor containing a mixture of the excavated soil and water, and nutrients are added to promote microorganism growth and activity that subsequently leads to the biodegradation of organic compounds.</w:t>
      </w:r>
    </w:p>
    <w:p w14:paraId="2D7E06BF" w14:textId="18292FC7" w:rsidR="00634CB6" w:rsidRDefault="00634CB6" w:rsidP="00634CB6">
      <w:pPr>
        <w:jc w:val="center"/>
        <w:rPr>
          <w:rFonts w:ascii="FSBrabo-Bold" w:hAnsi="FSBrabo-Bold"/>
          <w:b/>
          <w:bCs/>
          <w:color w:val="242021"/>
          <w:sz w:val="24"/>
          <w:szCs w:val="24"/>
        </w:rPr>
      </w:pPr>
      <w:r>
        <w:rPr>
          <w:noProof/>
        </w:rPr>
        <w:drawing>
          <wp:inline distT="0" distB="0" distL="0" distR="0" wp14:anchorId="7FCAD532" wp14:editId="2C3C161D">
            <wp:extent cx="4660900" cy="5001895"/>
            <wp:effectExtent l="0" t="0" r="6350" b="8255"/>
            <wp:docPr id="195856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4660900" cy="5001895"/>
                    </a:xfrm>
                    <a:prstGeom prst="rect">
                      <a:avLst/>
                    </a:prstGeom>
                    <a:noFill/>
                    <a:ln>
                      <a:noFill/>
                    </a:ln>
                  </pic:spPr>
                </pic:pic>
              </a:graphicData>
            </a:graphic>
          </wp:inline>
        </w:drawing>
      </w:r>
    </w:p>
    <w:p w14:paraId="474EB7E2" w14:textId="691EFA4E" w:rsidR="009921C3" w:rsidRPr="009921C3" w:rsidRDefault="009921C3" w:rsidP="009921C3">
      <w:pPr>
        <w:jc w:val="both"/>
        <w:rPr>
          <w:rFonts w:ascii="Times New Roman" w:hAnsi="Times New Roman" w:cs="Times New Roman"/>
          <w:color w:val="242021"/>
          <w:sz w:val="24"/>
          <w:szCs w:val="24"/>
        </w:rPr>
      </w:pPr>
      <w:r w:rsidRPr="009921C3">
        <w:rPr>
          <w:rFonts w:ascii="Times New Roman" w:hAnsi="Times New Roman" w:cs="Times New Roman"/>
          <w:color w:val="242021"/>
          <w:sz w:val="24"/>
          <w:szCs w:val="24"/>
        </w:rPr>
        <w:t xml:space="preserve">Fig. 8. </w:t>
      </w:r>
      <w:r>
        <w:rPr>
          <w:rFonts w:ascii="Times New Roman" w:hAnsi="Times New Roman" w:cs="Times New Roman"/>
          <w:color w:val="242021"/>
          <w:sz w:val="24"/>
          <w:szCs w:val="24"/>
        </w:rPr>
        <w:t>Soil remediation technologies</w:t>
      </w:r>
    </w:p>
    <w:p w14:paraId="70B2F7CD" w14:textId="7C0937DA" w:rsidR="00580A71" w:rsidRPr="00580A71" w:rsidRDefault="00FF137E" w:rsidP="00580A71">
      <w:pPr>
        <w:jc w:val="both"/>
        <w:rPr>
          <w:rStyle w:val="u-font-serif"/>
          <w:rFonts w:ascii="Times New Roman" w:hAnsi="Times New Roman" w:cs="Times New Roman"/>
          <w:sz w:val="24"/>
          <w:szCs w:val="24"/>
        </w:rPr>
      </w:pPr>
      <w:r w:rsidRPr="00580A71">
        <w:rPr>
          <w:rStyle w:val="u-font-serif"/>
          <w:rFonts w:ascii="Times New Roman" w:hAnsi="Times New Roman" w:cs="Times New Roman"/>
          <w:sz w:val="24"/>
          <w:szCs w:val="24"/>
        </w:rPr>
        <w:t xml:space="preserve">Many benefits of </w:t>
      </w:r>
      <w:r w:rsidRPr="00580A71">
        <w:rPr>
          <w:rStyle w:val="u-font-serif"/>
          <w:rFonts w:ascii="Times New Roman" w:hAnsi="Times New Roman" w:cs="Times New Roman"/>
          <w:b/>
          <w:bCs/>
          <w:sz w:val="24"/>
          <w:szCs w:val="24"/>
        </w:rPr>
        <w:t xml:space="preserve">biochar practice for </w:t>
      </w:r>
      <w:r w:rsidRPr="00580A71">
        <w:rPr>
          <w:rStyle w:val="topic-highlight"/>
          <w:rFonts w:ascii="Times New Roman" w:hAnsi="Times New Roman" w:cs="Times New Roman"/>
          <w:b/>
          <w:bCs/>
          <w:sz w:val="24"/>
          <w:szCs w:val="24"/>
        </w:rPr>
        <w:t>soil remediation</w:t>
      </w:r>
      <w:r w:rsidRPr="00580A71">
        <w:rPr>
          <w:rStyle w:val="u-font-serif"/>
          <w:rFonts w:ascii="Times New Roman" w:hAnsi="Times New Roman" w:cs="Times New Roman"/>
          <w:sz w:val="24"/>
          <w:szCs w:val="24"/>
        </w:rPr>
        <w:t xml:space="preserve"> have been reported, such as increased </w:t>
      </w:r>
      <w:hyperlink r:id="rId217" w:tooltip="Learn more about carbon sequestration from ScienceDirect's AI-generated Topic Pages" w:history="1">
        <w:r w:rsidRPr="00580A71">
          <w:rPr>
            <w:rStyle w:val="Hyperlink"/>
            <w:rFonts w:ascii="Times New Roman" w:hAnsi="Times New Roman" w:cs="Times New Roman"/>
            <w:color w:val="auto"/>
            <w:sz w:val="24"/>
            <w:szCs w:val="24"/>
            <w:u w:val="none"/>
          </w:rPr>
          <w:t>carbon sequestration</w:t>
        </w:r>
      </w:hyperlink>
      <w:r w:rsidRPr="00580A71">
        <w:rPr>
          <w:rStyle w:val="u-font-serif"/>
          <w:rFonts w:ascii="Times New Roman" w:hAnsi="Times New Roman" w:cs="Times New Roman"/>
          <w:sz w:val="24"/>
          <w:szCs w:val="24"/>
        </w:rPr>
        <w:t xml:space="preserve"> trends, soil fertility, biomass production, crop yield, and minimize emission of greenhouse gases. </w:t>
      </w:r>
      <w:r w:rsidRPr="00C41014">
        <w:rPr>
          <w:rStyle w:val="u-font-serif"/>
          <w:rFonts w:ascii="Times New Roman" w:hAnsi="Times New Roman" w:cs="Times New Roman"/>
          <w:b/>
          <w:bCs/>
          <w:sz w:val="24"/>
          <w:szCs w:val="24"/>
        </w:rPr>
        <w:t>Biochar,</w:t>
      </w:r>
      <w:r w:rsidRPr="00580A71">
        <w:rPr>
          <w:rStyle w:val="u-font-serif"/>
          <w:rFonts w:ascii="Times New Roman" w:hAnsi="Times New Roman" w:cs="Times New Roman"/>
          <w:sz w:val="24"/>
          <w:szCs w:val="24"/>
        </w:rPr>
        <w:t xml:space="preserve"> also renowned as </w:t>
      </w:r>
      <w:r w:rsidRPr="00C41014">
        <w:rPr>
          <w:rStyle w:val="u-font-serif"/>
          <w:rFonts w:ascii="Times New Roman" w:hAnsi="Times New Roman" w:cs="Times New Roman"/>
          <w:b/>
          <w:bCs/>
          <w:sz w:val="24"/>
          <w:szCs w:val="24"/>
        </w:rPr>
        <w:t>biomass-derived black carbon</w:t>
      </w:r>
      <w:r w:rsidRPr="00580A71">
        <w:rPr>
          <w:rStyle w:val="u-font-serif"/>
          <w:rFonts w:ascii="Times New Roman" w:hAnsi="Times New Roman" w:cs="Times New Roman"/>
          <w:sz w:val="24"/>
          <w:szCs w:val="24"/>
        </w:rPr>
        <w:t>, is becoming a</w:t>
      </w:r>
      <w:r w:rsidRPr="00580A71">
        <w:rPr>
          <w:rStyle w:val="u-font-serif"/>
        </w:rPr>
        <w:t xml:space="preserve"> </w:t>
      </w:r>
      <w:r w:rsidRPr="00C41014">
        <w:rPr>
          <w:rStyle w:val="u-font-serif"/>
          <w:rFonts w:ascii="Times New Roman" w:hAnsi="Times New Roman" w:cs="Times New Roman"/>
          <w:b/>
          <w:bCs/>
          <w:sz w:val="24"/>
          <w:szCs w:val="24"/>
        </w:rPr>
        <w:lastRenderedPageBreak/>
        <w:t>valuable amendment for sustainable agriculture</w:t>
      </w:r>
      <w:r w:rsidRPr="00580A71">
        <w:rPr>
          <w:rStyle w:val="u-font-serif"/>
          <w:rFonts w:ascii="Times New Roman" w:hAnsi="Times New Roman" w:cs="Times New Roman"/>
          <w:sz w:val="24"/>
          <w:szCs w:val="24"/>
        </w:rPr>
        <w:t xml:space="preserve">. It is a recalcitrant </w:t>
      </w:r>
      <w:hyperlink r:id="rId218" w:tooltip="Learn more about carbonaceous material from ScienceDirect's AI-generated Topic Pages" w:history="1">
        <w:r w:rsidRPr="00580A71">
          <w:rPr>
            <w:rStyle w:val="Hyperlink"/>
            <w:rFonts w:ascii="Times New Roman" w:hAnsi="Times New Roman" w:cs="Times New Roman"/>
            <w:color w:val="auto"/>
            <w:sz w:val="24"/>
            <w:szCs w:val="24"/>
            <w:u w:val="none"/>
          </w:rPr>
          <w:t>carbonaceous material</w:t>
        </w:r>
      </w:hyperlink>
      <w:r w:rsidRPr="00580A71">
        <w:rPr>
          <w:rStyle w:val="u-font-serif"/>
          <w:rFonts w:ascii="Times New Roman" w:hAnsi="Times New Roman" w:cs="Times New Roman"/>
          <w:sz w:val="24"/>
          <w:szCs w:val="24"/>
        </w:rPr>
        <w:t xml:space="preserve"> derived from bio-waste matter combusted under </w:t>
      </w:r>
      <w:hyperlink r:id="rId219" w:tooltip="Learn more about anaerobic conditions from ScienceDirect's AI-generated Topic Pages" w:history="1">
        <w:r w:rsidRPr="00580A71">
          <w:rPr>
            <w:rStyle w:val="Hyperlink"/>
            <w:rFonts w:ascii="Times New Roman" w:hAnsi="Times New Roman" w:cs="Times New Roman"/>
            <w:color w:val="auto"/>
            <w:sz w:val="24"/>
            <w:szCs w:val="24"/>
            <w:u w:val="none"/>
          </w:rPr>
          <w:t>anaerobic conditions</w:t>
        </w:r>
      </w:hyperlink>
      <w:r w:rsidRPr="00580A71">
        <w:rPr>
          <w:rStyle w:val="u-font-serif"/>
          <w:rFonts w:ascii="Times New Roman" w:hAnsi="Times New Roman" w:cs="Times New Roman"/>
          <w:sz w:val="24"/>
          <w:szCs w:val="24"/>
        </w:rPr>
        <w:t>, which is an economical and eco-friendly method of carbon sequestration. Soil physiological properties have been affected by using biochar with various characteristics and application rates for soil amendments. Biochar can improve physicochemical and biological properties of cultivated soils.</w:t>
      </w:r>
    </w:p>
    <w:p w14:paraId="1F7F0DBA" w14:textId="3BC0DB89" w:rsidR="00FF137E" w:rsidRPr="00580A71" w:rsidRDefault="00FF137E" w:rsidP="00580A71">
      <w:pPr>
        <w:jc w:val="both"/>
        <w:rPr>
          <w:rFonts w:ascii="Times New Roman" w:hAnsi="Times New Roman" w:cs="Times New Roman"/>
          <w:b/>
          <w:bCs/>
          <w:sz w:val="24"/>
          <w:szCs w:val="24"/>
        </w:rPr>
      </w:pPr>
      <w:r w:rsidRPr="00580A71">
        <w:rPr>
          <w:rFonts w:ascii="Times New Roman" w:hAnsi="Times New Roman" w:cs="Times New Roman"/>
          <w:b/>
          <w:bCs/>
          <w:sz w:val="24"/>
          <w:szCs w:val="24"/>
        </w:rPr>
        <w:t>Phytoremediation</w:t>
      </w:r>
    </w:p>
    <w:p w14:paraId="683E673E" w14:textId="48363D82" w:rsidR="00FF137E" w:rsidRPr="00580A71" w:rsidRDefault="00FF137E" w:rsidP="00580A71">
      <w:pPr>
        <w:pStyle w:val="NormalWeb"/>
        <w:jc w:val="both"/>
      </w:pPr>
      <w:r w:rsidRPr="00580A71">
        <w:t xml:space="preserve">A novel approach to </w:t>
      </w:r>
      <w:r w:rsidRPr="00580A71">
        <w:rPr>
          <w:rStyle w:val="topic-highlight"/>
        </w:rPr>
        <w:t>soil remediation</w:t>
      </w:r>
      <w:r w:rsidRPr="00580A71">
        <w:t xml:space="preserve"> is </w:t>
      </w:r>
      <w:hyperlink r:id="rId220" w:tooltip="Learn more about phytoremediation from ScienceDirect's AI-generated Topic Pages" w:history="1">
        <w:r w:rsidRPr="00580A71">
          <w:rPr>
            <w:rStyle w:val="Hyperlink"/>
            <w:i/>
            <w:iCs/>
            <w:color w:val="auto"/>
            <w:u w:val="none"/>
          </w:rPr>
          <w:t>phytoremediation</w:t>
        </w:r>
      </w:hyperlink>
      <w:r w:rsidRPr="00580A71">
        <w:t xml:space="preserve">, i.e., remediation by plants. One type of phytoremediation is </w:t>
      </w:r>
      <w:r w:rsidRPr="00580A71">
        <w:rPr>
          <w:rStyle w:val="Emphasis"/>
        </w:rPr>
        <w:t>phytoextraction</w:t>
      </w:r>
      <w:r w:rsidRPr="00580A71">
        <w:t xml:space="preserve">, in which plants are used to take up contaminants and the plants are then harvested and treated or disposed of. In this process, most often proposed for heavy metals and certain other </w:t>
      </w:r>
      <w:hyperlink r:id="rId221" w:tooltip="Learn more about inorganic contaminants from ScienceDirect's AI-generated Topic Pages" w:history="1">
        <w:r w:rsidRPr="00580A71">
          <w:rPr>
            <w:rStyle w:val="Hyperlink"/>
            <w:color w:val="auto"/>
            <w:u w:val="none"/>
          </w:rPr>
          <w:t>inorganic contaminants</w:t>
        </w:r>
      </w:hyperlink>
      <w:r w:rsidRPr="00580A71">
        <w:t xml:space="preserve"> such as arsenic, a soil is planted with a species that has a high affinity for the contaminant. Such plants, called </w:t>
      </w:r>
      <w:r w:rsidRPr="00580A71">
        <w:rPr>
          <w:rStyle w:val="Emphasis"/>
        </w:rPr>
        <w:t>hyperaccumulators,</w:t>
      </w:r>
      <w:r w:rsidRPr="00580A71">
        <w:t xml:space="preserve"> mobilize metals from the soil and store them in plant tissue. In many cases, these plants can transport the metals via their vascular tissue to aboveground parts, such as stems and leaves, which can be periodically harvested and disposed of in a secure manner. In some cases, it is practical to recover the metal(s) from the plant material. By this process, the metal contaminant is gradually removed from the soil, often at a lower cost than by alternative means. </w:t>
      </w:r>
      <w:hyperlink r:id="rId222" w:tooltip="Learn more about Phytoremediation from ScienceDirect's AI-generated Topic Pages" w:history="1">
        <w:r w:rsidRPr="00580A71">
          <w:rPr>
            <w:rStyle w:val="Hyperlink"/>
            <w:color w:val="auto"/>
            <w:u w:val="none"/>
          </w:rPr>
          <w:t>Phytoremediation</w:t>
        </w:r>
      </w:hyperlink>
      <w:r w:rsidRPr="00580A71">
        <w:t xml:space="preserve"> has also been proposed for some </w:t>
      </w:r>
      <w:hyperlink r:id="rId223" w:tooltip="Learn more about organic contaminants from ScienceDirect's AI-generated Topic Pages" w:history="1">
        <w:r w:rsidRPr="00580A71">
          <w:rPr>
            <w:rStyle w:val="Hyperlink"/>
            <w:color w:val="auto"/>
            <w:u w:val="none"/>
          </w:rPr>
          <w:t>organic contaminants</w:t>
        </w:r>
      </w:hyperlink>
      <w:r w:rsidRPr="00580A71">
        <w:t>; for example, carbon tetrachloride (CCl</w:t>
      </w:r>
      <w:r w:rsidRPr="00580A71">
        <w:rPr>
          <w:vertAlign w:val="subscript"/>
        </w:rPr>
        <w:t>4</w:t>
      </w:r>
      <w:r w:rsidRPr="00580A71">
        <w:t>) has been shown to be taken up from soil porewater and dechlorinated by poplar trees</w:t>
      </w:r>
      <w:r w:rsidR="00C41014">
        <w:t>.</w:t>
      </w:r>
    </w:p>
    <w:p w14:paraId="682004F9" w14:textId="2CB4BADB" w:rsidR="00FF137E" w:rsidRDefault="009E17AE" w:rsidP="005E2B37">
      <w:pPr>
        <w:jc w:val="center"/>
        <w:rPr>
          <w:rFonts w:ascii="FSBrabo-Bold" w:hAnsi="FSBrabo-Bold"/>
          <w:b/>
          <w:bCs/>
          <w:color w:val="242021"/>
          <w:sz w:val="24"/>
          <w:szCs w:val="24"/>
        </w:rPr>
      </w:pPr>
      <w:r>
        <w:rPr>
          <w:noProof/>
        </w:rPr>
        <w:drawing>
          <wp:inline distT="0" distB="0" distL="0" distR="0" wp14:anchorId="2C7125CC" wp14:editId="1E8C61AB">
            <wp:extent cx="5008728" cy="3795544"/>
            <wp:effectExtent l="0" t="0" r="1905" b="0"/>
            <wp:docPr id="969835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35674" name=""/>
                    <pic:cNvPicPr/>
                  </pic:nvPicPr>
                  <pic:blipFill>
                    <a:blip r:embed="rId224"/>
                    <a:stretch>
                      <a:fillRect/>
                    </a:stretch>
                  </pic:blipFill>
                  <pic:spPr>
                    <a:xfrm>
                      <a:off x="0" y="0"/>
                      <a:ext cx="5037616" cy="3817435"/>
                    </a:xfrm>
                    <a:prstGeom prst="rect">
                      <a:avLst/>
                    </a:prstGeom>
                  </pic:spPr>
                </pic:pic>
              </a:graphicData>
            </a:graphic>
          </wp:inline>
        </w:drawing>
      </w:r>
    </w:p>
    <w:p w14:paraId="272B8FC6" w14:textId="0C0A3C62" w:rsidR="005E2B37" w:rsidRDefault="005E2B37" w:rsidP="005E2B37">
      <w:pPr>
        <w:jc w:val="both"/>
        <w:rPr>
          <w:rFonts w:ascii="Times New Roman" w:hAnsi="Times New Roman" w:cs="Times New Roman"/>
          <w:color w:val="242021"/>
          <w:sz w:val="24"/>
          <w:szCs w:val="24"/>
        </w:rPr>
      </w:pPr>
      <w:r>
        <w:rPr>
          <w:rFonts w:ascii="Times New Roman" w:hAnsi="Times New Roman" w:cs="Times New Roman"/>
          <w:color w:val="242021"/>
          <w:sz w:val="24"/>
          <w:szCs w:val="24"/>
        </w:rPr>
        <w:t xml:space="preserve">Fig. 9. </w:t>
      </w:r>
      <w:r w:rsidR="008D0D12">
        <w:rPr>
          <w:rFonts w:ascii="Times New Roman" w:hAnsi="Times New Roman" w:cs="Times New Roman"/>
          <w:color w:val="242021"/>
          <w:sz w:val="24"/>
          <w:szCs w:val="24"/>
        </w:rPr>
        <w:t xml:space="preserve">Comparative evaluation of soil remediation techniques </w:t>
      </w:r>
    </w:p>
    <w:p w14:paraId="12D25386" w14:textId="77777777" w:rsidR="00A30116" w:rsidRPr="005E2B37" w:rsidRDefault="00A30116" w:rsidP="005E2B37">
      <w:pPr>
        <w:jc w:val="both"/>
        <w:rPr>
          <w:rFonts w:ascii="Times New Roman" w:hAnsi="Times New Roman" w:cs="Times New Roman"/>
          <w:color w:val="242021"/>
          <w:sz w:val="24"/>
          <w:szCs w:val="24"/>
        </w:rPr>
      </w:pPr>
    </w:p>
    <w:p w14:paraId="50D790BB" w14:textId="40A2D7C4" w:rsidR="00FF137E" w:rsidRDefault="00D75F05" w:rsidP="00FF137E">
      <w:pPr>
        <w:jc w:val="center"/>
        <w:rPr>
          <w:rFonts w:ascii="FSBrabo-Bold" w:hAnsi="FSBrabo-Bold"/>
          <w:b/>
          <w:bCs/>
          <w:color w:val="242021"/>
          <w:sz w:val="24"/>
          <w:szCs w:val="24"/>
        </w:rPr>
      </w:pPr>
      <w:r>
        <w:rPr>
          <w:noProof/>
        </w:rPr>
        <w:drawing>
          <wp:inline distT="0" distB="0" distL="0" distR="0" wp14:anchorId="423C4DF9" wp14:editId="1E882625">
            <wp:extent cx="5086350" cy="2733675"/>
            <wp:effectExtent l="0" t="0" r="0" b="9525"/>
            <wp:docPr id="759232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32429" name=""/>
                    <pic:cNvPicPr/>
                  </pic:nvPicPr>
                  <pic:blipFill>
                    <a:blip r:embed="rId225"/>
                    <a:stretch>
                      <a:fillRect/>
                    </a:stretch>
                  </pic:blipFill>
                  <pic:spPr>
                    <a:xfrm>
                      <a:off x="0" y="0"/>
                      <a:ext cx="5086350" cy="2733675"/>
                    </a:xfrm>
                    <a:prstGeom prst="rect">
                      <a:avLst/>
                    </a:prstGeom>
                  </pic:spPr>
                </pic:pic>
              </a:graphicData>
            </a:graphic>
          </wp:inline>
        </w:drawing>
      </w:r>
    </w:p>
    <w:p w14:paraId="00AE9CFB" w14:textId="0FC10D74" w:rsidR="00D75F05" w:rsidRPr="00A30116" w:rsidRDefault="00A30116" w:rsidP="00A30116">
      <w:pPr>
        <w:jc w:val="both"/>
        <w:rPr>
          <w:rFonts w:ascii="Times New Roman" w:hAnsi="Times New Roman" w:cs="Times New Roman"/>
          <w:color w:val="242021"/>
          <w:sz w:val="24"/>
          <w:szCs w:val="24"/>
        </w:rPr>
      </w:pPr>
      <w:r>
        <w:rPr>
          <w:rFonts w:ascii="Times New Roman" w:hAnsi="Times New Roman" w:cs="Times New Roman"/>
          <w:color w:val="242021"/>
          <w:sz w:val="24"/>
          <w:szCs w:val="24"/>
        </w:rPr>
        <w:t>Fig. 10. Environment pollution and effects</w:t>
      </w:r>
    </w:p>
    <w:sectPr w:rsidR="00D75F05" w:rsidRPr="00A30116">
      <w:headerReference w:type="default" r:id="rId2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787A2" w14:textId="77777777" w:rsidR="00F6061C" w:rsidRDefault="00F6061C" w:rsidP="000B537B">
      <w:pPr>
        <w:spacing w:after="0" w:line="240" w:lineRule="auto"/>
      </w:pPr>
      <w:r>
        <w:separator/>
      </w:r>
    </w:p>
  </w:endnote>
  <w:endnote w:type="continuationSeparator" w:id="0">
    <w:p w14:paraId="7EF02B0E" w14:textId="77777777" w:rsidR="00F6061C" w:rsidRDefault="00F6061C" w:rsidP="000B5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SBrabo-Bold">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4F767" w14:textId="77777777" w:rsidR="00F6061C" w:rsidRDefault="00F6061C" w:rsidP="000B537B">
      <w:pPr>
        <w:spacing w:after="0" w:line="240" w:lineRule="auto"/>
      </w:pPr>
      <w:r>
        <w:separator/>
      </w:r>
    </w:p>
  </w:footnote>
  <w:footnote w:type="continuationSeparator" w:id="0">
    <w:p w14:paraId="152D36FD" w14:textId="77777777" w:rsidR="00F6061C" w:rsidRDefault="00F6061C" w:rsidP="000B53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B537B" w14:paraId="02871159" w14:textId="77777777" w:rsidTr="00CB7BEC">
      <w:tc>
        <w:tcPr>
          <w:tcW w:w="4675" w:type="dxa"/>
        </w:tcPr>
        <w:p w14:paraId="1583B95A" w14:textId="77777777" w:rsidR="000B537B" w:rsidRDefault="000B537B" w:rsidP="000B537B">
          <w:pPr>
            <w:pStyle w:val="Header"/>
          </w:pPr>
          <w:r>
            <w:rPr>
              <w:noProof/>
            </w:rPr>
            <w:drawing>
              <wp:inline distT="0" distB="0" distL="0" distR="0" wp14:anchorId="12B140B4" wp14:editId="350BE3CE">
                <wp:extent cx="2744295" cy="574675"/>
                <wp:effectExtent l="0" t="0" r="0" b="0"/>
                <wp:docPr id="772256109" name="Picture 772256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49670" cy="575801"/>
                        </a:xfrm>
                        <a:prstGeom prst="rect">
                          <a:avLst/>
                        </a:prstGeom>
                        <a:noFill/>
                        <a:ln>
                          <a:noFill/>
                        </a:ln>
                      </pic:spPr>
                    </pic:pic>
                  </a:graphicData>
                </a:graphic>
              </wp:inline>
            </w:drawing>
          </w:r>
        </w:p>
      </w:tc>
      <w:tc>
        <w:tcPr>
          <w:tcW w:w="4675" w:type="dxa"/>
        </w:tcPr>
        <w:p w14:paraId="796A6A90" w14:textId="77777777" w:rsidR="000B537B" w:rsidRDefault="000B537B" w:rsidP="000B537B">
          <w:pPr>
            <w:pStyle w:val="Header"/>
          </w:pPr>
          <w:r>
            <w:rPr>
              <w:noProof/>
            </w:rPr>
            <w:drawing>
              <wp:inline distT="0" distB="0" distL="0" distR="0" wp14:anchorId="242F18F9" wp14:editId="3DDDD8B5">
                <wp:extent cx="1935846" cy="574963"/>
                <wp:effectExtent l="0" t="0" r="7620" b="0"/>
                <wp:docPr id="101113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35685" name=""/>
                        <pic:cNvPicPr/>
                      </pic:nvPicPr>
                      <pic:blipFill>
                        <a:blip r:embed="rId2"/>
                        <a:stretch>
                          <a:fillRect/>
                        </a:stretch>
                      </pic:blipFill>
                      <pic:spPr>
                        <a:xfrm>
                          <a:off x="0" y="0"/>
                          <a:ext cx="2074251" cy="616071"/>
                        </a:xfrm>
                        <a:prstGeom prst="rect">
                          <a:avLst/>
                        </a:prstGeom>
                      </pic:spPr>
                    </pic:pic>
                  </a:graphicData>
                </a:graphic>
              </wp:inline>
            </w:drawing>
          </w:r>
        </w:p>
      </w:tc>
    </w:tr>
  </w:tbl>
  <w:p w14:paraId="6AB7AD74" w14:textId="77777777" w:rsidR="000B537B" w:rsidRDefault="000B53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91F1B"/>
    <w:multiLevelType w:val="multilevel"/>
    <w:tmpl w:val="2A7AF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90494"/>
    <w:multiLevelType w:val="multilevel"/>
    <w:tmpl w:val="9A68F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D948B8"/>
    <w:multiLevelType w:val="multilevel"/>
    <w:tmpl w:val="EAEAC296"/>
    <w:lvl w:ilvl="0">
      <w:start w:val="1"/>
      <w:numFmt w:val="bullet"/>
      <w:lvlText w:val=""/>
      <w:lvlJc w:val="left"/>
      <w:pPr>
        <w:tabs>
          <w:tab w:val="num" w:pos="720"/>
        </w:tabs>
        <w:ind w:left="720" w:hanging="360"/>
      </w:pPr>
      <w:rPr>
        <w:rFonts w:ascii="Symbol" w:hAnsi="Symbol" w:hint="default"/>
        <w:sz w:val="20"/>
      </w:rPr>
    </w:lvl>
    <w:lvl w:ilvl="1">
      <w:start w:val="2"/>
      <w:numFmt w:val="upperRoman"/>
      <w:lvlText w:val="%2&gt;"/>
      <w:lvlJc w:val="left"/>
      <w:pPr>
        <w:ind w:left="1800" w:hanging="720"/>
      </w:pPr>
      <w:rPr>
        <w:rFonts w:hint="default"/>
      </w:rPr>
    </w:lvl>
    <w:lvl w:ilvl="2">
      <w:start w:val="2"/>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0B0DF5"/>
    <w:multiLevelType w:val="hybridMultilevel"/>
    <w:tmpl w:val="FBD48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0C1DDA"/>
    <w:multiLevelType w:val="hybridMultilevel"/>
    <w:tmpl w:val="4B2C60B0"/>
    <w:lvl w:ilvl="0" w:tplc="0B423FF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560E42"/>
    <w:multiLevelType w:val="hybridMultilevel"/>
    <w:tmpl w:val="5B60CF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2F2676A"/>
    <w:multiLevelType w:val="hybridMultilevel"/>
    <w:tmpl w:val="869EFB52"/>
    <w:lvl w:ilvl="0" w:tplc="8B8AD7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355DBB"/>
    <w:multiLevelType w:val="hybridMultilevel"/>
    <w:tmpl w:val="DA06AC50"/>
    <w:lvl w:ilvl="0" w:tplc="5BB24364">
      <w:start w:val="2"/>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41B2853"/>
    <w:multiLevelType w:val="hybridMultilevel"/>
    <w:tmpl w:val="14CEA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E60B8B"/>
    <w:multiLevelType w:val="hybridMultilevel"/>
    <w:tmpl w:val="10C22892"/>
    <w:lvl w:ilvl="0" w:tplc="F60A8C4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BF3938"/>
    <w:multiLevelType w:val="hybridMultilevel"/>
    <w:tmpl w:val="DA86007A"/>
    <w:lvl w:ilvl="0" w:tplc="9CE20E52">
      <w:start w:val="1"/>
      <w:numFmt w:val="decimal"/>
      <w:lvlText w:val="%1."/>
      <w:lvlJc w:val="left"/>
      <w:pPr>
        <w:ind w:left="720" w:hanging="360"/>
      </w:pPr>
      <w:rPr>
        <w:rFonts w:eastAsiaTheme="min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5555FA"/>
    <w:multiLevelType w:val="multilevel"/>
    <w:tmpl w:val="1E60D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96610F"/>
    <w:multiLevelType w:val="multilevel"/>
    <w:tmpl w:val="6BB42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0C79A3"/>
    <w:multiLevelType w:val="multilevel"/>
    <w:tmpl w:val="582E3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9F0B07"/>
    <w:multiLevelType w:val="hybridMultilevel"/>
    <w:tmpl w:val="B404A31C"/>
    <w:lvl w:ilvl="0" w:tplc="E98A07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AB1EEE"/>
    <w:multiLevelType w:val="multilevel"/>
    <w:tmpl w:val="B510A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A91090"/>
    <w:multiLevelType w:val="hybridMultilevel"/>
    <w:tmpl w:val="82BCFB7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4355AD"/>
    <w:multiLevelType w:val="multilevel"/>
    <w:tmpl w:val="33989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7584217">
    <w:abstractNumId w:val="9"/>
  </w:num>
  <w:num w:numId="2" w16cid:durableId="1972126038">
    <w:abstractNumId w:val="16"/>
  </w:num>
  <w:num w:numId="3" w16cid:durableId="615914053">
    <w:abstractNumId w:val="2"/>
  </w:num>
  <w:num w:numId="4" w16cid:durableId="1507355925">
    <w:abstractNumId w:val="8"/>
  </w:num>
  <w:num w:numId="5" w16cid:durableId="1241252116">
    <w:abstractNumId w:val="4"/>
  </w:num>
  <w:num w:numId="6" w16cid:durableId="1964728891">
    <w:abstractNumId w:val="7"/>
  </w:num>
  <w:num w:numId="7" w16cid:durableId="269237550">
    <w:abstractNumId w:val="6"/>
  </w:num>
  <w:num w:numId="8" w16cid:durableId="321201187">
    <w:abstractNumId w:val="12"/>
  </w:num>
  <w:num w:numId="9" w16cid:durableId="1806465933">
    <w:abstractNumId w:val="1"/>
  </w:num>
  <w:num w:numId="10" w16cid:durableId="1658683193">
    <w:abstractNumId w:val="0"/>
  </w:num>
  <w:num w:numId="11" w16cid:durableId="1836457966">
    <w:abstractNumId w:val="11"/>
  </w:num>
  <w:num w:numId="12" w16cid:durableId="595871326">
    <w:abstractNumId w:val="17"/>
  </w:num>
  <w:num w:numId="13" w16cid:durableId="332148037">
    <w:abstractNumId w:val="13"/>
  </w:num>
  <w:num w:numId="14" w16cid:durableId="307517803">
    <w:abstractNumId w:val="15"/>
  </w:num>
  <w:num w:numId="15" w16cid:durableId="309986939">
    <w:abstractNumId w:val="10"/>
  </w:num>
  <w:num w:numId="16" w16cid:durableId="2077704749">
    <w:abstractNumId w:val="14"/>
  </w:num>
  <w:num w:numId="17" w16cid:durableId="1094327154">
    <w:abstractNumId w:val="5"/>
  </w:num>
  <w:num w:numId="18" w16cid:durableId="13285572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33F"/>
    <w:rsid w:val="00036E80"/>
    <w:rsid w:val="00053F78"/>
    <w:rsid w:val="00065AAB"/>
    <w:rsid w:val="00073ACC"/>
    <w:rsid w:val="00091AA8"/>
    <w:rsid w:val="000A7368"/>
    <w:rsid w:val="000B537B"/>
    <w:rsid w:val="000C0968"/>
    <w:rsid w:val="000C0B05"/>
    <w:rsid w:val="000C7E0F"/>
    <w:rsid w:val="000E02B5"/>
    <w:rsid w:val="000E21EF"/>
    <w:rsid w:val="00142E9E"/>
    <w:rsid w:val="001829E0"/>
    <w:rsid w:val="00192CDA"/>
    <w:rsid w:val="00195083"/>
    <w:rsid w:val="001A43A8"/>
    <w:rsid w:val="001A6F6B"/>
    <w:rsid w:val="0020241E"/>
    <w:rsid w:val="002041E1"/>
    <w:rsid w:val="002364F6"/>
    <w:rsid w:val="002A5D96"/>
    <w:rsid w:val="00313DCD"/>
    <w:rsid w:val="00314649"/>
    <w:rsid w:val="0033454B"/>
    <w:rsid w:val="00340A59"/>
    <w:rsid w:val="0034793C"/>
    <w:rsid w:val="00361CD4"/>
    <w:rsid w:val="00387091"/>
    <w:rsid w:val="003A7247"/>
    <w:rsid w:val="003D638C"/>
    <w:rsid w:val="003E266B"/>
    <w:rsid w:val="003F78A0"/>
    <w:rsid w:val="004125A5"/>
    <w:rsid w:val="00486D48"/>
    <w:rsid w:val="00492713"/>
    <w:rsid w:val="004B576B"/>
    <w:rsid w:val="004F7730"/>
    <w:rsid w:val="00507E34"/>
    <w:rsid w:val="0052329A"/>
    <w:rsid w:val="0053640F"/>
    <w:rsid w:val="00562DD4"/>
    <w:rsid w:val="005641B5"/>
    <w:rsid w:val="00580A71"/>
    <w:rsid w:val="00587FA1"/>
    <w:rsid w:val="00594BCF"/>
    <w:rsid w:val="005A2A2C"/>
    <w:rsid w:val="005A48C5"/>
    <w:rsid w:val="005D1A68"/>
    <w:rsid w:val="005E2B37"/>
    <w:rsid w:val="005E7B07"/>
    <w:rsid w:val="005F6EAB"/>
    <w:rsid w:val="00632AB2"/>
    <w:rsid w:val="00634CB6"/>
    <w:rsid w:val="00653D25"/>
    <w:rsid w:val="0068279D"/>
    <w:rsid w:val="006A7C84"/>
    <w:rsid w:val="006B033F"/>
    <w:rsid w:val="006E3574"/>
    <w:rsid w:val="00705627"/>
    <w:rsid w:val="00743978"/>
    <w:rsid w:val="007526B9"/>
    <w:rsid w:val="0076206F"/>
    <w:rsid w:val="007745B4"/>
    <w:rsid w:val="0079219B"/>
    <w:rsid w:val="007A6D72"/>
    <w:rsid w:val="007C386B"/>
    <w:rsid w:val="007D7B55"/>
    <w:rsid w:val="00834043"/>
    <w:rsid w:val="00837E2C"/>
    <w:rsid w:val="008657DA"/>
    <w:rsid w:val="008678F3"/>
    <w:rsid w:val="008D0D12"/>
    <w:rsid w:val="008D59C2"/>
    <w:rsid w:val="00923828"/>
    <w:rsid w:val="00967120"/>
    <w:rsid w:val="009921C3"/>
    <w:rsid w:val="009E17AE"/>
    <w:rsid w:val="00A30116"/>
    <w:rsid w:val="00A437B0"/>
    <w:rsid w:val="00A4468A"/>
    <w:rsid w:val="00A6740A"/>
    <w:rsid w:val="00A83501"/>
    <w:rsid w:val="00AC4555"/>
    <w:rsid w:val="00B16F21"/>
    <w:rsid w:val="00B36CBD"/>
    <w:rsid w:val="00B74B3D"/>
    <w:rsid w:val="00B822FA"/>
    <w:rsid w:val="00B973BB"/>
    <w:rsid w:val="00BA71B2"/>
    <w:rsid w:val="00BE69DE"/>
    <w:rsid w:val="00BF7A99"/>
    <w:rsid w:val="00C33707"/>
    <w:rsid w:val="00C33AAC"/>
    <w:rsid w:val="00C41014"/>
    <w:rsid w:val="00C74414"/>
    <w:rsid w:val="00C829ED"/>
    <w:rsid w:val="00CC1912"/>
    <w:rsid w:val="00CE0012"/>
    <w:rsid w:val="00D0419D"/>
    <w:rsid w:val="00D3414E"/>
    <w:rsid w:val="00D75F05"/>
    <w:rsid w:val="00DC6030"/>
    <w:rsid w:val="00DE1DBC"/>
    <w:rsid w:val="00DE2559"/>
    <w:rsid w:val="00E519FE"/>
    <w:rsid w:val="00E5496A"/>
    <w:rsid w:val="00E9433F"/>
    <w:rsid w:val="00EB23D9"/>
    <w:rsid w:val="00ED32C3"/>
    <w:rsid w:val="00F350A1"/>
    <w:rsid w:val="00F6061C"/>
    <w:rsid w:val="00FC3BE8"/>
    <w:rsid w:val="00FC5187"/>
    <w:rsid w:val="00FF13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7D74C"/>
  <w15:chartTrackingRefBased/>
  <w15:docId w15:val="{A22F9099-6B50-4053-AA14-275809682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C0968"/>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Heading3">
    <w:name w:val="heading 3"/>
    <w:basedOn w:val="Normal"/>
    <w:link w:val="Heading3Char"/>
    <w:uiPriority w:val="9"/>
    <w:qFormat/>
    <w:rsid w:val="007D7B55"/>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53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537B"/>
  </w:style>
  <w:style w:type="paragraph" w:styleId="Footer">
    <w:name w:val="footer"/>
    <w:basedOn w:val="Normal"/>
    <w:link w:val="FooterChar"/>
    <w:uiPriority w:val="99"/>
    <w:unhideWhenUsed/>
    <w:rsid w:val="000B53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537B"/>
  </w:style>
  <w:style w:type="table" w:styleId="TableGrid">
    <w:name w:val="Table Grid"/>
    <w:basedOn w:val="TableNormal"/>
    <w:uiPriority w:val="39"/>
    <w:rsid w:val="000B53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CE0012"/>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CE0012"/>
    <w:rPr>
      <w:rFonts w:ascii="Times New Roman" w:hAnsi="Times New Roman" w:cs="Times New Roman" w:hint="default"/>
      <w:b/>
      <w:bCs/>
      <w:i w:val="0"/>
      <w:iCs w:val="0"/>
      <w:color w:val="000000"/>
      <w:sz w:val="24"/>
      <w:szCs w:val="24"/>
    </w:rPr>
  </w:style>
  <w:style w:type="paragraph" w:styleId="ListParagraph">
    <w:name w:val="List Paragraph"/>
    <w:basedOn w:val="Normal"/>
    <w:uiPriority w:val="34"/>
    <w:qFormat/>
    <w:rsid w:val="00313DCD"/>
    <w:pPr>
      <w:ind w:left="720"/>
      <w:contextualSpacing/>
    </w:pPr>
  </w:style>
  <w:style w:type="character" w:customStyle="1" w:styleId="Heading3Char">
    <w:name w:val="Heading 3 Char"/>
    <w:basedOn w:val="DefaultParagraphFont"/>
    <w:link w:val="Heading3"/>
    <w:uiPriority w:val="9"/>
    <w:rsid w:val="007D7B55"/>
    <w:rPr>
      <w:rFonts w:ascii="Times New Roman" w:eastAsia="Times New Roman" w:hAnsi="Times New Roman" w:cs="Times New Roman"/>
      <w:b/>
      <w:bCs/>
      <w:kern w:val="0"/>
      <w:sz w:val="27"/>
      <w:szCs w:val="27"/>
      <w14:ligatures w14:val="none"/>
    </w:rPr>
  </w:style>
  <w:style w:type="character" w:styleId="Hyperlink">
    <w:name w:val="Hyperlink"/>
    <w:basedOn w:val="DefaultParagraphFont"/>
    <w:uiPriority w:val="99"/>
    <w:semiHidden/>
    <w:unhideWhenUsed/>
    <w:rsid w:val="007D7B55"/>
    <w:rPr>
      <w:color w:val="0000FF"/>
      <w:u w:val="single"/>
    </w:rPr>
  </w:style>
  <w:style w:type="character" w:customStyle="1" w:styleId="Heading2Char">
    <w:name w:val="Heading 2 Char"/>
    <w:basedOn w:val="DefaultParagraphFont"/>
    <w:link w:val="Heading2"/>
    <w:uiPriority w:val="9"/>
    <w:rsid w:val="000C0968"/>
    <w:rPr>
      <w:rFonts w:asciiTheme="majorHAnsi" w:eastAsiaTheme="majorEastAsia" w:hAnsiTheme="majorHAnsi" w:cstheme="majorBidi"/>
      <w:color w:val="2F5496" w:themeColor="accent1" w:themeShade="BF"/>
      <w:kern w:val="0"/>
      <w:sz w:val="26"/>
      <w:szCs w:val="26"/>
      <w14:ligatures w14:val="none"/>
    </w:rPr>
  </w:style>
  <w:style w:type="character" w:customStyle="1" w:styleId="hgkelc">
    <w:name w:val="hgkelc"/>
    <w:basedOn w:val="DefaultParagraphFont"/>
    <w:rsid w:val="000C0968"/>
  </w:style>
  <w:style w:type="character" w:styleId="Strong">
    <w:name w:val="Strong"/>
    <w:basedOn w:val="DefaultParagraphFont"/>
    <w:uiPriority w:val="22"/>
    <w:qFormat/>
    <w:rsid w:val="00C829ED"/>
    <w:rPr>
      <w:b/>
      <w:bCs/>
    </w:rPr>
  </w:style>
  <w:style w:type="paragraph" w:customStyle="1" w:styleId="topic-paragraph">
    <w:name w:val="topic-paragraph"/>
    <w:basedOn w:val="Normal"/>
    <w:rsid w:val="00C829E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C829ED"/>
    <w:rPr>
      <w:i/>
      <w:iCs/>
    </w:rPr>
  </w:style>
  <w:style w:type="paragraph" w:styleId="NormalWeb">
    <w:name w:val="Normal (Web)"/>
    <w:basedOn w:val="Normal"/>
    <w:uiPriority w:val="99"/>
    <w:unhideWhenUsed/>
    <w:rsid w:val="00073AC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opic-highlight">
    <w:name w:val="topic-highlight"/>
    <w:basedOn w:val="DefaultParagraphFont"/>
    <w:rsid w:val="003E266B"/>
  </w:style>
  <w:style w:type="character" w:customStyle="1" w:styleId="u-font-serif">
    <w:name w:val="u-font-serif"/>
    <w:basedOn w:val="DefaultParagraphFont"/>
    <w:rsid w:val="004B57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5745">
      <w:bodyDiv w:val="1"/>
      <w:marLeft w:val="0"/>
      <w:marRight w:val="0"/>
      <w:marTop w:val="0"/>
      <w:marBottom w:val="0"/>
      <w:divBdr>
        <w:top w:val="none" w:sz="0" w:space="0" w:color="auto"/>
        <w:left w:val="none" w:sz="0" w:space="0" w:color="auto"/>
        <w:bottom w:val="none" w:sz="0" w:space="0" w:color="auto"/>
        <w:right w:val="none" w:sz="0" w:space="0" w:color="auto"/>
      </w:divBdr>
    </w:div>
    <w:div w:id="23749287">
      <w:bodyDiv w:val="1"/>
      <w:marLeft w:val="0"/>
      <w:marRight w:val="0"/>
      <w:marTop w:val="0"/>
      <w:marBottom w:val="0"/>
      <w:divBdr>
        <w:top w:val="none" w:sz="0" w:space="0" w:color="auto"/>
        <w:left w:val="none" w:sz="0" w:space="0" w:color="auto"/>
        <w:bottom w:val="none" w:sz="0" w:space="0" w:color="auto"/>
        <w:right w:val="none" w:sz="0" w:space="0" w:color="auto"/>
      </w:divBdr>
    </w:div>
    <w:div w:id="220337511">
      <w:bodyDiv w:val="1"/>
      <w:marLeft w:val="0"/>
      <w:marRight w:val="0"/>
      <w:marTop w:val="0"/>
      <w:marBottom w:val="0"/>
      <w:divBdr>
        <w:top w:val="none" w:sz="0" w:space="0" w:color="auto"/>
        <w:left w:val="none" w:sz="0" w:space="0" w:color="auto"/>
        <w:bottom w:val="none" w:sz="0" w:space="0" w:color="auto"/>
        <w:right w:val="none" w:sz="0" w:space="0" w:color="auto"/>
      </w:divBdr>
    </w:div>
    <w:div w:id="372732891">
      <w:bodyDiv w:val="1"/>
      <w:marLeft w:val="0"/>
      <w:marRight w:val="0"/>
      <w:marTop w:val="0"/>
      <w:marBottom w:val="0"/>
      <w:divBdr>
        <w:top w:val="none" w:sz="0" w:space="0" w:color="auto"/>
        <w:left w:val="none" w:sz="0" w:space="0" w:color="auto"/>
        <w:bottom w:val="none" w:sz="0" w:space="0" w:color="auto"/>
        <w:right w:val="none" w:sz="0" w:space="0" w:color="auto"/>
      </w:divBdr>
    </w:div>
    <w:div w:id="455828953">
      <w:bodyDiv w:val="1"/>
      <w:marLeft w:val="0"/>
      <w:marRight w:val="0"/>
      <w:marTop w:val="0"/>
      <w:marBottom w:val="0"/>
      <w:divBdr>
        <w:top w:val="none" w:sz="0" w:space="0" w:color="auto"/>
        <w:left w:val="none" w:sz="0" w:space="0" w:color="auto"/>
        <w:bottom w:val="none" w:sz="0" w:space="0" w:color="auto"/>
        <w:right w:val="none" w:sz="0" w:space="0" w:color="auto"/>
      </w:divBdr>
    </w:div>
    <w:div w:id="494954268">
      <w:bodyDiv w:val="1"/>
      <w:marLeft w:val="0"/>
      <w:marRight w:val="0"/>
      <w:marTop w:val="0"/>
      <w:marBottom w:val="0"/>
      <w:divBdr>
        <w:top w:val="none" w:sz="0" w:space="0" w:color="auto"/>
        <w:left w:val="none" w:sz="0" w:space="0" w:color="auto"/>
        <w:bottom w:val="none" w:sz="0" w:space="0" w:color="auto"/>
        <w:right w:val="none" w:sz="0" w:space="0" w:color="auto"/>
      </w:divBdr>
    </w:div>
    <w:div w:id="658273529">
      <w:bodyDiv w:val="1"/>
      <w:marLeft w:val="0"/>
      <w:marRight w:val="0"/>
      <w:marTop w:val="0"/>
      <w:marBottom w:val="0"/>
      <w:divBdr>
        <w:top w:val="none" w:sz="0" w:space="0" w:color="auto"/>
        <w:left w:val="none" w:sz="0" w:space="0" w:color="auto"/>
        <w:bottom w:val="none" w:sz="0" w:space="0" w:color="auto"/>
        <w:right w:val="none" w:sz="0" w:space="0" w:color="auto"/>
      </w:divBdr>
    </w:div>
    <w:div w:id="1144809132">
      <w:bodyDiv w:val="1"/>
      <w:marLeft w:val="0"/>
      <w:marRight w:val="0"/>
      <w:marTop w:val="0"/>
      <w:marBottom w:val="0"/>
      <w:divBdr>
        <w:top w:val="none" w:sz="0" w:space="0" w:color="auto"/>
        <w:left w:val="none" w:sz="0" w:space="0" w:color="auto"/>
        <w:bottom w:val="none" w:sz="0" w:space="0" w:color="auto"/>
        <w:right w:val="none" w:sz="0" w:space="0" w:color="auto"/>
      </w:divBdr>
    </w:div>
    <w:div w:id="1412388009">
      <w:bodyDiv w:val="1"/>
      <w:marLeft w:val="0"/>
      <w:marRight w:val="0"/>
      <w:marTop w:val="0"/>
      <w:marBottom w:val="0"/>
      <w:divBdr>
        <w:top w:val="none" w:sz="0" w:space="0" w:color="auto"/>
        <w:left w:val="none" w:sz="0" w:space="0" w:color="auto"/>
        <w:bottom w:val="none" w:sz="0" w:space="0" w:color="auto"/>
        <w:right w:val="none" w:sz="0" w:space="0" w:color="auto"/>
      </w:divBdr>
    </w:div>
    <w:div w:id="1989548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britannica.com/technology/papermaking" TargetMode="External"/><Relationship Id="rId21" Type="http://schemas.openxmlformats.org/officeDocument/2006/relationships/hyperlink" Target="https://www.britannica.com/science/carbon-monoxide" TargetMode="External"/><Relationship Id="rId42" Type="http://schemas.openxmlformats.org/officeDocument/2006/relationships/hyperlink" Target="https://www.britannica.com/science/viscosity" TargetMode="External"/><Relationship Id="rId63" Type="http://schemas.openxmlformats.org/officeDocument/2006/relationships/hyperlink" Target="https://www.britannica.com/topic/air-toxic" TargetMode="External"/><Relationship Id="rId84" Type="http://schemas.openxmlformats.org/officeDocument/2006/relationships/hyperlink" Target="https://www.britannica.com/science/sulfur-dioxide" TargetMode="External"/><Relationship Id="rId138" Type="http://schemas.openxmlformats.org/officeDocument/2006/relationships/hyperlink" Target="https://www.britannica.com/science/energy" TargetMode="External"/><Relationship Id="rId159" Type="http://schemas.openxmlformats.org/officeDocument/2006/relationships/hyperlink" Target="https://en.wikipedia.org/wiki/Mixture" TargetMode="External"/><Relationship Id="rId170" Type="http://schemas.openxmlformats.org/officeDocument/2006/relationships/hyperlink" Target="https://en.wikipedia.org/wiki/Water" TargetMode="External"/><Relationship Id="rId191" Type="http://schemas.openxmlformats.org/officeDocument/2006/relationships/hyperlink" Target="https://en.wikipedia.org/wiki/Ammunition" TargetMode="External"/><Relationship Id="rId205" Type="http://schemas.openxmlformats.org/officeDocument/2006/relationships/hyperlink" Target="https://en.wikipedia.org/wiki/Cadmium_acetate" TargetMode="External"/><Relationship Id="rId226" Type="http://schemas.openxmlformats.org/officeDocument/2006/relationships/header" Target="header1.xml"/><Relationship Id="rId107" Type="http://schemas.openxmlformats.org/officeDocument/2006/relationships/hyperlink" Target="https://www.britannica.com/science/combustion" TargetMode="External"/><Relationship Id="rId11" Type="http://schemas.openxmlformats.org/officeDocument/2006/relationships/hyperlink" Target="https://www.britannica.com/science/air-pollution" TargetMode="External"/><Relationship Id="rId32" Type="http://schemas.openxmlformats.org/officeDocument/2006/relationships/hyperlink" Target="https://www.britannica.com/science/carbon-dioxide" TargetMode="External"/><Relationship Id="rId53" Type="http://schemas.openxmlformats.org/officeDocument/2006/relationships/hyperlink" Target="https://www.britannica.com/science/electric-field" TargetMode="External"/><Relationship Id="rId74" Type="http://schemas.openxmlformats.org/officeDocument/2006/relationships/hyperlink" Target="https://www.britannica.com/technology/wet-scrubber" TargetMode="External"/><Relationship Id="rId128" Type="http://schemas.openxmlformats.org/officeDocument/2006/relationships/hyperlink" Target="https://www.britannica.com/technology/technology" TargetMode="External"/><Relationship Id="rId149" Type="http://schemas.openxmlformats.org/officeDocument/2006/relationships/hyperlink" Target="https://www.britannica.com/science/feces" TargetMode="External"/><Relationship Id="rId5" Type="http://schemas.openxmlformats.org/officeDocument/2006/relationships/footnotes" Target="footnotes.xml"/><Relationship Id="rId95" Type="http://schemas.openxmlformats.org/officeDocument/2006/relationships/hyperlink" Target="https://www.britannica.com/science/calcium" TargetMode="External"/><Relationship Id="rId160" Type="http://schemas.openxmlformats.org/officeDocument/2006/relationships/hyperlink" Target="https://en.wikipedia.org/wiki/Organic_matter" TargetMode="External"/><Relationship Id="rId181" Type="http://schemas.openxmlformats.org/officeDocument/2006/relationships/hyperlink" Target="https://en.wikipedia.org/wiki/Agrochemicals" TargetMode="External"/><Relationship Id="rId216" Type="http://schemas.openxmlformats.org/officeDocument/2006/relationships/image" Target="media/image8.jpeg"/><Relationship Id="rId22" Type="http://schemas.openxmlformats.org/officeDocument/2006/relationships/hyperlink" Target="https://www.britannica.com/science/sulfur-dioxide" TargetMode="External"/><Relationship Id="rId43" Type="http://schemas.openxmlformats.org/officeDocument/2006/relationships/hyperlink" Target="https://www.merriam-webster.com/dictionary/efficiency" TargetMode="External"/><Relationship Id="rId64" Type="http://schemas.openxmlformats.org/officeDocument/2006/relationships/hyperlink" Target="https://www.britannica.com/science/absorption-physics" TargetMode="External"/><Relationship Id="rId118" Type="http://schemas.openxmlformats.org/officeDocument/2006/relationships/hyperlink" Target="https://www.britannica.com/technology/carbon-sequestration" TargetMode="External"/><Relationship Id="rId139" Type="http://schemas.openxmlformats.org/officeDocument/2006/relationships/hyperlink" Target="https://www.britannica.com/science/radioactivity" TargetMode="External"/><Relationship Id="rId85" Type="http://schemas.openxmlformats.org/officeDocument/2006/relationships/hyperlink" Target="https://www.britannica.com/science/limestone" TargetMode="External"/><Relationship Id="rId150" Type="http://schemas.openxmlformats.org/officeDocument/2006/relationships/hyperlink" Target="https://www.britannica.com/topic/city" TargetMode="External"/><Relationship Id="rId171" Type="http://schemas.openxmlformats.org/officeDocument/2006/relationships/hyperlink" Target="https://en.wikipedia.org/wiki/State_of_matter" TargetMode="External"/><Relationship Id="rId192" Type="http://schemas.openxmlformats.org/officeDocument/2006/relationships/hyperlink" Target="https://en.wikipedia.org/wiki/Chemical_weapon" TargetMode="External"/><Relationship Id="rId206" Type="http://schemas.openxmlformats.org/officeDocument/2006/relationships/hyperlink" Target="https://en.wikipedia.org/wiki/Zinc_acetate" TargetMode="External"/><Relationship Id="rId227" Type="http://schemas.openxmlformats.org/officeDocument/2006/relationships/fontTable" Target="fontTable.xml"/><Relationship Id="rId12" Type="http://schemas.openxmlformats.org/officeDocument/2006/relationships/hyperlink" Target="https://www.britannica.com/technology/pollution-control" TargetMode="External"/><Relationship Id="rId33" Type="http://schemas.openxmlformats.org/officeDocument/2006/relationships/hyperlink" Target="https://www.britannica.com/science/chlorofluorocarbon" TargetMode="External"/><Relationship Id="rId108" Type="http://schemas.openxmlformats.org/officeDocument/2006/relationships/hyperlink" Target="https://www.britannica.com/science/hydrocarbon" TargetMode="External"/><Relationship Id="rId129" Type="http://schemas.openxmlformats.org/officeDocument/2006/relationships/hyperlink" Target="https://www.britannica.com/science/groundwater" TargetMode="External"/><Relationship Id="rId54" Type="http://schemas.openxmlformats.org/officeDocument/2006/relationships/hyperlink" Target="https://www.merriam-webster.com/dictionary/comprises" TargetMode="External"/><Relationship Id="rId75" Type="http://schemas.openxmlformats.org/officeDocument/2006/relationships/hyperlink" Target="https://www.britannica.com/technology/air-pollution-control/Scrubbers" TargetMode="External"/><Relationship Id="rId96" Type="http://schemas.openxmlformats.org/officeDocument/2006/relationships/hyperlink" Target="https://www.britannica.com/science/carbon-dioxide" TargetMode="External"/><Relationship Id="rId140" Type="http://schemas.openxmlformats.org/officeDocument/2006/relationships/hyperlink" Target="https://www.britannica.com/science/heat" TargetMode="External"/><Relationship Id="rId161" Type="http://schemas.openxmlformats.org/officeDocument/2006/relationships/hyperlink" Target="https://en.wikipedia.org/wiki/Minerals" TargetMode="External"/><Relationship Id="rId182" Type="http://schemas.openxmlformats.org/officeDocument/2006/relationships/hyperlink" Target="https://en.wikipedia.org/wiki/Pesticide" TargetMode="External"/><Relationship Id="rId217" Type="http://schemas.openxmlformats.org/officeDocument/2006/relationships/hyperlink" Target="https://www.sciencedirect.com/topics/earth-and-planetary-sciences/carbon-sequestration" TargetMode="External"/><Relationship Id="rId6" Type="http://schemas.openxmlformats.org/officeDocument/2006/relationships/endnotes" Target="endnotes.xml"/><Relationship Id="rId23" Type="http://schemas.openxmlformats.org/officeDocument/2006/relationships/hyperlink" Target="https://www.britannica.com/science/ozone" TargetMode="External"/><Relationship Id="rId119" Type="http://schemas.openxmlformats.org/officeDocument/2006/relationships/hyperlink" Target="https://www.britannica.com/science/carbon-dioxide" TargetMode="External"/><Relationship Id="rId44" Type="http://schemas.openxmlformats.org/officeDocument/2006/relationships/hyperlink" Target="https://www.britannica.com/dictionary/tangential" TargetMode="External"/><Relationship Id="rId65" Type="http://schemas.openxmlformats.org/officeDocument/2006/relationships/hyperlink" Target="https://www.britannica.com/science/adsorption" TargetMode="External"/><Relationship Id="rId86" Type="http://schemas.openxmlformats.org/officeDocument/2006/relationships/hyperlink" Target="https://www.britannica.com/technology/air-pollution-control/Scrubbers" TargetMode="External"/><Relationship Id="rId130" Type="http://schemas.openxmlformats.org/officeDocument/2006/relationships/hyperlink" Target="https://www.britannica.com/science/lake" TargetMode="External"/><Relationship Id="rId151" Type="http://schemas.openxmlformats.org/officeDocument/2006/relationships/hyperlink" Target="https://www.britannica.com/topic/public-health" TargetMode="External"/><Relationship Id="rId172" Type="http://schemas.openxmlformats.org/officeDocument/2006/relationships/hyperlink" Target="https://en.wikipedia.org/wiki/Land_degradation" TargetMode="External"/><Relationship Id="rId193" Type="http://schemas.openxmlformats.org/officeDocument/2006/relationships/hyperlink" Target="https://en.wikipedia.org/wiki/Waste" TargetMode="External"/><Relationship Id="rId207" Type="http://schemas.openxmlformats.org/officeDocument/2006/relationships/hyperlink" Target="https://en.wikipedia.org/wiki/Incineration" TargetMode="External"/><Relationship Id="rId228" Type="http://schemas.openxmlformats.org/officeDocument/2006/relationships/theme" Target="theme/theme1.xml"/><Relationship Id="rId13" Type="http://schemas.openxmlformats.org/officeDocument/2006/relationships/hyperlink" Target="https://www.britannica.com/technology/wastewater-treatment" TargetMode="External"/><Relationship Id="rId109" Type="http://schemas.openxmlformats.org/officeDocument/2006/relationships/hyperlink" Target="https://www.britannica.com/science/carbon-dioxide" TargetMode="External"/><Relationship Id="rId34" Type="http://schemas.openxmlformats.org/officeDocument/2006/relationships/hyperlink" Target="https://www.britannica.com/science/methane" TargetMode="External"/><Relationship Id="rId55" Type="http://schemas.openxmlformats.org/officeDocument/2006/relationships/hyperlink" Target="https://www.britannica.com/science/electrode" TargetMode="External"/><Relationship Id="rId76" Type="http://schemas.openxmlformats.org/officeDocument/2006/relationships/hyperlink" Target="https://www.britannica.com/science/plastic" TargetMode="External"/><Relationship Id="rId97" Type="http://schemas.openxmlformats.org/officeDocument/2006/relationships/hyperlink" Target="https://www.britannica.com/science/calcium-hydroxide" TargetMode="External"/><Relationship Id="rId120" Type="http://schemas.openxmlformats.org/officeDocument/2006/relationships/hyperlink" Target="https://www.britannica.com/science/fossil-fuel" TargetMode="External"/><Relationship Id="rId141" Type="http://schemas.openxmlformats.org/officeDocument/2006/relationships/hyperlink" Target="https://www.britannica.com/science/lake" TargetMode="External"/><Relationship Id="rId7" Type="http://schemas.openxmlformats.org/officeDocument/2006/relationships/image" Target="media/image1.png"/><Relationship Id="rId162" Type="http://schemas.openxmlformats.org/officeDocument/2006/relationships/hyperlink" Target="https://en.wikipedia.org/wiki/Gas" TargetMode="External"/><Relationship Id="rId183" Type="http://schemas.openxmlformats.org/officeDocument/2006/relationships/hyperlink" Target="https://en.wikipedia.org/wiki/Herbicides" TargetMode="External"/><Relationship Id="rId218" Type="http://schemas.openxmlformats.org/officeDocument/2006/relationships/hyperlink" Target="https://www.sciencedirect.com/topics/earth-and-planetary-sciences/carbonaceous-material" TargetMode="External"/><Relationship Id="rId24" Type="http://schemas.openxmlformats.org/officeDocument/2006/relationships/hyperlink" Target="https://www.britannica.com/science/lead-chemical-element" TargetMode="External"/><Relationship Id="rId45" Type="http://schemas.openxmlformats.org/officeDocument/2006/relationships/hyperlink" Target="https://www.merriam-webster.com/dictionary/efficiencies" TargetMode="External"/><Relationship Id="rId66" Type="http://schemas.openxmlformats.org/officeDocument/2006/relationships/hyperlink" Target="https://www.britannica.com/science/combustion" TargetMode="External"/><Relationship Id="rId87" Type="http://schemas.openxmlformats.org/officeDocument/2006/relationships/hyperlink" Target="https://www.merriam-webster.com/dictionary/consumption" TargetMode="External"/><Relationship Id="rId110" Type="http://schemas.openxmlformats.org/officeDocument/2006/relationships/hyperlink" Target="https://www.britannica.com/science/water" TargetMode="External"/><Relationship Id="rId131" Type="http://schemas.openxmlformats.org/officeDocument/2006/relationships/hyperlink" Target="https://www.britannica.com/science/river" TargetMode="External"/><Relationship Id="rId152" Type="http://schemas.openxmlformats.org/officeDocument/2006/relationships/hyperlink" Target="https://www.britannica.com/dictionary/decomposed" TargetMode="External"/><Relationship Id="rId173" Type="http://schemas.openxmlformats.org/officeDocument/2006/relationships/hyperlink" Target="https://en.wikipedia.org/wiki/Xenobiotic" TargetMode="External"/><Relationship Id="rId194" Type="http://schemas.openxmlformats.org/officeDocument/2006/relationships/hyperlink" Target="https://en.wikipedia.org/wiki/Nuclear_waste" TargetMode="External"/><Relationship Id="rId208" Type="http://schemas.openxmlformats.org/officeDocument/2006/relationships/hyperlink" Target="https://www.sciencedirect.com/topics/earth-and-planetary-sciences/science-and-technology" TargetMode="External"/><Relationship Id="rId14" Type="http://schemas.openxmlformats.org/officeDocument/2006/relationships/hyperlink" Target="https://www.britannica.com/technology/solid-waste-management" TargetMode="External"/><Relationship Id="rId35" Type="http://schemas.openxmlformats.org/officeDocument/2006/relationships/hyperlink" Target="https://www.britannica.com/science/nitrous-oxide" TargetMode="External"/><Relationship Id="rId56" Type="http://schemas.openxmlformats.org/officeDocument/2006/relationships/hyperlink" Target="https://www.britannica.com/science/direct-current" TargetMode="External"/><Relationship Id="rId77" Type="http://schemas.openxmlformats.org/officeDocument/2006/relationships/hyperlink" Target="https://www.merriam-webster.com/dictionary/efficiencies" TargetMode="External"/><Relationship Id="rId100" Type="http://schemas.openxmlformats.org/officeDocument/2006/relationships/hyperlink" Target="https://www.britannica.com/science/acid-rain" TargetMode="External"/><Relationship Id="rId8" Type="http://schemas.openxmlformats.org/officeDocument/2006/relationships/hyperlink" Target="https://www.britannica.com/science/atmosphere" TargetMode="External"/><Relationship Id="rId98" Type="http://schemas.openxmlformats.org/officeDocument/2006/relationships/hyperlink" Target="https://www.britannica.com/science/gypsum" TargetMode="External"/><Relationship Id="rId121" Type="http://schemas.openxmlformats.org/officeDocument/2006/relationships/hyperlink" Target="https://www.britannica.com/science/renewable-energy" TargetMode="External"/><Relationship Id="rId142" Type="http://schemas.openxmlformats.org/officeDocument/2006/relationships/hyperlink" Target="https://www.britannica.com/science/community-biology" TargetMode="External"/><Relationship Id="rId163" Type="http://schemas.openxmlformats.org/officeDocument/2006/relationships/hyperlink" Target="https://en.wikipedia.org/wiki/Liquid" TargetMode="External"/><Relationship Id="rId184" Type="http://schemas.openxmlformats.org/officeDocument/2006/relationships/hyperlink" Target="https://en.wikipedia.org/wiki/Fertilizer" TargetMode="External"/><Relationship Id="rId219" Type="http://schemas.openxmlformats.org/officeDocument/2006/relationships/hyperlink" Target="https://www.sciencedirect.com/topics/earth-and-planetary-sciences/anoxic-condition" TargetMode="External"/><Relationship Id="rId3" Type="http://schemas.openxmlformats.org/officeDocument/2006/relationships/settings" Target="settings.xml"/><Relationship Id="rId214" Type="http://schemas.openxmlformats.org/officeDocument/2006/relationships/hyperlink" Target="https://www.sciencedirect.com/topics/earth-and-planetary-sciences/phytoremediation" TargetMode="External"/><Relationship Id="rId25" Type="http://schemas.openxmlformats.org/officeDocument/2006/relationships/hyperlink" Target="https://www.britannica.com/topic/air-toxic" TargetMode="External"/><Relationship Id="rId46" Type="http://schemas.openxmlformats.org/officeDocument/2006/relationships/image" Target="media/image2.png"/><Relationship Id="rId67" Type="http://schemas.openxmlformats.org/officeDocument/2006/relationships/hyperlink" Target="https://www.britannica.com/technology/carbon-sequestration" TargetMode="External"/><Relationship Id="rId116" Type="http://schemas.openxmlformats.org/officeDocument/2006/relationships/hyperlink" Target="https://www.britannica.com/technology/petroleum-refining" TargetMode="External"/><Relationship Id="rId137" Type="http://schemas.openxmlformats.org/officeDocument/2006/relationships/hyperlink" Target="https://www.britannica.com/science/chemical-compound" TargetMode="External"/><Relationship Id="rId158" Type="http://schemas.openxmlformats.org/officeDocument/2006/relationships/hyperlink" Target="https://atlas-scientific.com/blog/aeration-wastewater-treatment/" TargetMode="External"/><Relationship Id="rId20" Type="http://schemas.openxmlformats.org/officeDocument/2006/relationships/hyperlink" Target="https://www.merriam-webster.com/dictionary/criteria" TargetMode="External"/><Relationship Id="rId41" Type="http://schemas.openxmlformats.org/officeDocument/2006/relationships/hyperlink" Target="https://www.britannica.com/science/temperature" TargetMode="External"/><Relationship Id="rId62" Type="http://schemas.openxmlformats.org/officeDocument/2006/relationships/hyperlink" Target="https://www.britannica.com/science/volatile-organic-compound" TargetMode="External"/><Relationship Id="rId83" Type="http://schemas.openxmlformats.org/officeDocument/2006/relationships/hyperlink" Target="https://www.britannica.com/science/methanol" TargetMode="External"/><Relationship Id="rId88" Type="http://schemas.openxmlformats.org/officeDocument/2006/relationships/hyperlink" Target="https://www.britannica.com/science/coal-fossil-fuel" TargetMode="External"/><Relationship Id="rId111" Type="http://schemas.openxmlformats.org/officeDocument/2006/relationships/hyperlink" Target="https://www.britannica.com/technology/refractory" TargetMode="External"/><Relationship Id="rId132" Type="http://schemas.openxmlformats.org/officeDocument/2006/relationships/hyperlink" Target="https://www.britannica.com/science/estuary" TargetMode="External"/><Relationship Id="rId153" Type="http://schemas.openxmlformats.org/officeDocument/2006/relationships/hyperlink" Target="https://www.britannica.com/science/bacteria" TargetMode="External"/><Relationship Id="rId174" Type="http://schemas.openxmlformats.org/officeDocument/2006/relationships/image" Target="media/image7.png"/><Relationship Id="rId179" Type="http://schemas.openxmlformats.org/officeDocument/2006/relationships/hyperlink" Target="https://en.wikipedia.org/wiki/Acid_rain" TargetMode="External"/><Relationship Id="rId195" Type="http://schemas.openxmlformats.org/officeDocument/2006/relationships/hyperlink" Target="https://en.wikipedia.org/wiki/Industrial_waste" TargetMode="External"/><Relationship Id="rId209" Type="http://schemas.openxmlformats.org/officeDocument/2006/relationships/hyperlink" Target="https://www.sciencedirect.com/topics/earth-and-planetary-sciences/inorganic-contaminant" TargetMode="External"/><Relationship Id="rId190" Type="http://schemas.openxmlformats.org/officeDocument/2006/relationships/hyperlink" Target="https://en.wikipedia.org/wiki/Surface_water" TargetMode="External"/><Relationship Id="rId204" Type="http://schemas.openxmlformats.org/officeDocument/2006/relationships/hyperlink" Target="https://en.wikipedia.org/wiki/Exhaust_gas" TargetMode="External"/><Relationship Id="rId220" Type="http://schemas.openxmlformats.org/officeDocument/2006/relationships/hyperlink" Target="https://www.sciencedirect.com/topics/agricultural-and-biological-sciences/phytoremediation" TargetMode="External"/><Relationship Id="rId225" Type="http://schemas.openxmlformats.org/officeDocument/2006/relationships/image" Target="media/image10.png"/><Relationship Id="rId15" Type="http://schemas.openxmlformats.org/officeDocument/2006/relationships/hyperlink" Target="https://www.britannica.com/technology/hazardous-waste-management" TargetMode="External"/><Relationship Id="rId36" Type="http://schemas.openxmlformats.org/officeDocument/2006/relationships/hyperlink" Target="https://www.britannica.com/science/particulate" TargetMode="External"/><Relationship Id="rId57" Type="http://schemas.openxmlformats.org/officeDocument/2006/relationships/hyperlink" Target="https://www.britannica.com/science/volt-unit-of-measurement" TargetMode="External"/><Relationship Id="rId106" Type="http://schemas.openxmlformats.org/officeDocument/2006/relationships/hyperlink" Target="https://www.britannica.com/technology/incineration" TargetMode="External"/><Relationship Id="rId127" Type="http://schemas.openxmlformats.org/officeDocument/2006/relationships/hyperlink" Target="https://www.britannica.com/dictionary/diminishes" TargetMode="External"/><Relationship Id="rId10" Type="http://schemas.openxmlformats.org/officeDocument/2006/relationships/hyperlink" Target="https://www.britannica.com/topic/health" TargetMode="External"/><Relationship Id="rId31" Type="http://schemas.openxmlformats.org/officeDocument/2006/relationships/hyperlink" Target="https://www.britannica.com/science/climate-meteorology" TargetMode="External"/><Relationship Id="rId52" Type="http://schemas.openxmlformats.org/officeDocument/2006/relationships/hyperlink" Target="https://www.britannica.com/science/electric-charge" TargetMode="External"/><Relationship Id="rId73" Type="http://schemas.openxmlformats.org/officeDocument/2006/relationships/hyperlink" Target="https://www.britannica.com/science/chemical-reaction" TargetMode="External"/><Relationship Id="rId78" Type="http://schemas.openxmlformats.org/officeDocument/2006/relationships/hyperlink" Target="https://www.britannica.com/topic/fertilizer" TargetMode="External"/><Relationship Id="rId94" Type="http://schemas.openxmlformats.org/officeDocument/2006/relationships/image" Target="media/image6.gif"/><Relationship Id="rId99" Type="http://schemas.openxmlformats.org/officeDocument/2006/relationships/hyperlink" Target="https://www.merriam-webster.com/dictionary/mitigate" TargetMode="External"/><Relationship Id="rId101" Type="http://schemas.openxmlformats.org/officeDocument/2006/relationships/hyperlink" Target="https://www.britannica.com/science/adsorption" TargetMode="External"/><Relationship Id="rId122" Type="http://schemas.openxmlformats.org/officeDocument/2006/relationships/hyperlink" Target="https://www.britannica.com/science/nuclear-energy" TargetMode="External"/><Relationship Id="rId143" Type="http://schemas.openxmlformats.org/officeDocument/2006/relationships/hyperlink" Target="https://www.britannica.com/science/eutrophication" TargetMode="External"/><Relationship Id="rId148" Type="http://schemas.openxmlformats.org/officeDocument/2006/relationships/hyperlink" Target="https://www.britannica.com/science/disease" TargetMode="External"/><Relationship Id="rId164" Type="http://schemas.openxmlformats.org/officeDocument/2006/relationships/hyperlink" Target="https://en.wikipedia.org/wiki/Organism" TargetMode="External"/><Relationship Id="rId169" Type="http://schemas.openxmlformats.org/officeDocument/2006/relationships/hyperlink" Target="https://en.wikipedia.org/wiki/Soil_gas" TargetMode="External"/><Relationship Id="rId185" Type="http://schemas.openxmlformats.org/officeDocument/2006/relationships/hyperlink" Target="https://en.wikipedia.org/wiki/Petrochemicals" TargetMode="External"/><Relationship Id="rId4" Type="http://schemas.openxmlformats.org/officeDocument/2006/relationships/webSettings" Target="webSettings.xml"/><Relationship Id="rId9" Type="http://schemas.openxmlformats.org/officeDocument/2006/relationships/hyperlink" Target="https://www.merriam-webster.com/dictionary/environment" TargetMode="External"/><Relationship Id="rId180" Type="http://schemas.openxmlformats.org/officeDocument/2006/relationships/hyperlink" Target="https://en.wikipedia.org/wiki/Intensive_farming" TargetMode="External"/><Relationship Id="rId210" Type="http://schemas.openxmlformats.org/officeDocument/2006/relationships/hyperlink" Target="https://www.sciencedirect.com/topics/earth-and-planetary-sciences/bioventing" TargetMode="External"/><Relationship Id="rId215" Type="http://schemas.openxmlformats.org/officeDocument/2006/relationships/hyperlink" Target="https://www.sciencedirect.com/topics/earth-and-planetary-sciences/petroleum-hydrocarbon" TargetMode="External"/><Relationship Id="rId26" Type="http://schemas.openxmlformats.org/officeDocument/2006/relationships/hyperlink" Target="https://www.merriam-webster.com/dictionary/comprising" TargetMode="External"/><Relationship Id="rId47" Type="http://schemas.openxmlformats.org/officeDocument/2006/relationships/hyperlink" Target="https://www.britannica.com/technology/hazardous-waste-management" TargetMode="External"/><Relationship Id="rId68" Type="http://schemas.openxmlformats.org/officeDocument/2006/relationships/hyperlink" Target="https://www.britannica.com/science/absorption-physics" TargetMode="External"/><Relationship Id="rId89" Type="http://schemas.openxmlformats.org/officeDocument/2006/relationships/hyperlink" Target="https://www.britannica.com/science/sulfur" TargetMode="External"/><Relationship Id="rId112" Type="http://schemas.openxmlformats.org/officeDocument/2006/relationships/hyperlink" Target="https://www.britannica.com/technology/firebrick" TargetMode="External"/><Relationship Id="rId133" Type="http://schemas.openxmlformats.org/officeDocument/2006/relationships/hyperlink" Target="https://www.britannica.com/science/ocean" TargetMode="External"/><Relationship Id="rId154" Type="http://schemas.openxmlformats.org/officeDocument/2006/relationships/hyperlink" Target="https://www.britannica.com/science/oxygen" TargetMode="External"/><Relationship Id="rId175" Type="http://schemas.openxmlformats.org/officeDocument/2006/relationships/hyperlink" Target="https://en.wikipedia.org/wiki/Microplastics" TargetMode="External"/><Relationship Id="rId196" Type="http://schemas.openxmlformats.org/officeDocument/2006/relationships/hyperlink" Target="https://en.wikipedia.org/wiki/Sewage" TargetMode="External"/><Relationship Id="rId200" Type="http://schemas.openxmlformats.org/officeDocument/2006/relationships/hyperlink" Target="https://en.wikipedia.org/wiki/Electronic_waste" TargetMode="External"/><Relationship Id="rId16" Type="http://schemas.openxmlformats.org/officeDocument/2006/relationships/hyperlink" Target="https://www.britannica.com/science/volcano" TargetMode="External"/><Relationship Id="rId221" Type="http://schemas.openxmlformats.org/officeDocument/2006/relationships/hyperlink" Target="https://www.sciencedirect.com/topics/earth-and-planetary-sciences/inorganic-contaminant" TargetMode="External"/><Relationship Id="rId37" Type="http://schemas.openxmlformats.org/officeDocument/2006/relationships/hyperlink" Target="https://www.britannica.com/dictionary/appropriate" TargetMode="External"/><Relationship Id="rId58" Type="http://schemas.openxmlformats.org/officeDocument/2006/relationships/hyperlink" Target="https://www.britannica.com/dictionary/exceeding" TargetMode="External"/><Relationship Id="rId79" Type="http://schemas.openxmlformats.org/officeDocument/2006/relationships/hyperlink" Target="https://www.britannica.com/science/ammonia" TargetMode="External"/><Relationship Id="rId102" Type="http://schemas.openxmlformats.org/officeDocument/2006/relationships/hyperlink" Target="https://www.britannica.com/science/adsorption" TargetMode="External"/><Relationship Id="rId123" Type="http://schemas.openxmlformats.org/officeDocument/2006/relationships/hyperlink" Target="https://www.britannica.com/science/wind-power" TargetMode="External"/><Relationship Id="rId144" Type="http://schemas.openxmlformats.org/officeDocument/2006/relationships/hyperlink" Target="https://www.britannica.com/science/cultural-eutrophication" TargetMode="External"/><Relationship Id="rId90" Type="http://schemas.openxmlformats.org/officeDocument/2006/relationships/hyperlink" Target="https://www.britannica.com/topic/sludge" TargetMode="External"/><Relationship Id="rId165" Type="http://schemas.openxmlformats.org/officeDocument/2006/relationships/hyperlink" Target="https://en.wikipedia.org/wiki/Life" TargetMode="External"/><Relationship Id="rId186" Type="http://schemas.openxmlformats.org/officeDocument/2006/relationships/hyperlink" Target="https://en.wikipedia.org/wiki/Industrial_accident" TargetMode="External"/><Relationship Id="rId211" Type="http://schemas.openxmlformats.org/officeDocument/2006/relationships/hyperlink" Target="https://www.sciencedirect.com/topics/earth-and-planetary-sciences/in-situ-bioremediation" TargetMode="External"/><Relationship Id="rId27" Type="http://schemas.openxmlformats.org/officeDocument/2006/relationships/hyperlink" Target="https://www.britannica.com/science/carbon-chemical-element" TargetMode="External"/><Relationship Id="rId48" Type="http://schemas.openxmlformats.org/officeDocument/2006/relationships/image" Target="media/image3.png"/><Relationship Id="rId69" Type="http://schemas.openxmlformats.org/officeDocument/2006/relationships/hyperlink" Target="https://www.merriam-webster.com/dictionary/context" TargetMode="External"/><Relationship Id="rId113" Type="http://schemas.openxmlformats.org/officeDocument/2006/relationships/hyperlink" Target="https://www.britannica.com/science/platinum" TargetMode="External"/><Relationship Id="rId134" Type="http://schemas.openxmlformats.org/officeDocument/2006/relationships/hyperlink" Target="https://www.merriam-webster.com/dictionary/beneficial" TargetMode="External"/><Relationship Id="rId80" Type="http://schemas.openxmlformats.org/officeDocument/2006/relationships/hyperlink" Target="https://www.britannica.com/science/industrial-glass" TargetMode="External"/><Relationship Id="rId155" Type="http://schemas.openxmlformats.org/officeDocument/2006/relationships/hyperlink" Target="https://www.britannica.com/science/lake" TargetMode="External"/><Relationship Id="rId176" Type="http://schemas.openxmlformats.org/officeDocument/2006/relationships/hyperlink" Target="https://en.wikipedia.org/wiki/Oil_spills" TargetMode="External"/><Relationship Id="rId197" Type="http://schemas.openxmlformats.org/officeDocument/2006/relationships/hyperlink" Target="https://en.wikipedia.org/wiki/Landfill" TargetMode="External"/><Relationship Id="rId201" Type="http://schemas.openxmlformats.org/officeDocument/2006/relationships/hyperlink" Target="https://en.wikipedia.org/wiki/Rock_(geology)" TargetMode="External"/><Relationship Id="rId222" Type="http://schemas.openxmlformats.org/officeDocument/2006/relationships/hyperlink" Target="https://www.sciencedirect.com/topics/agricultural-and-biological-sciences/phytoremediation" TargetMode="External"/><Relationship Id="rId17" Type="http://schemas.openxmlformats.org/officeDocument/2006/relationships/hyperlink" Target="https://www.britannica.com/money/topic/industry" TargetMode="External"/><Relationship Id="rId38" Type="http://schemas.openxmlformats.org/officeDocument/2006/relationships/hyperlink" Target="https://www.britannica.com/technology/sanitary-landfill" TargetMode="External"/><Relationship Id="rId59" Type="http://schemas.openxmlformats.org/officeDocument/2006/relationships/hyperlink" Target="https://www.britannica.com/technology/baghouse-filter" TargetMode="External"/><Relationship Id="rId103" Type="http://schemas.openxmlformats.org/officeDocument/2006/relationships/hyperlink" Target="https://www.britannica.com/science/benzene" TargetMode="External"/><Relationship Id="rId124" Type="http://schemas.openxmlformats.org/officeDocument/2006/relationships/hyperlink" Target="https://www.britannica.com/science/tidal-power" TargetMode="External"/><Relationship Id="rId70" Type="http://schemas.openxmlformats.org/officeDocument/2006/relationships/hyperlink" Target="https://www.britannica.com/science/air-pollution" TargetMode="External"/><Relationship Id="rId91" Type="http://schemas.openxmlformats.org/officeDocument/2006/relationships/hyperlink" Target="https://www.britannica.com/dictionary/convert" TargetMode="External"/><Relationship Id="rId145" Type="http://schemas.openxmlformats.org/officeDocument/2006/relationships/hyperlink" Target="https://www.britannica.com/science/progeria" TargetMode="External"/><Relationship Id="rId166" Type="http://schemas.openxmlformats.org/officeDocument/2006/relationships/hyperlink" Target="https://en.wikipedia.org/wiki/Plant" TargetMode="External"/><Relationship Id="rId187" Type="http://schemas.openxmlformats.org/officeDocument/2006/relationships/hyperlink" Target="https://en.wikipedia.org/wiki/Road_debris" TargetMode="External"/><Relationship Id="rId1" Type="http://schemas.openxmlformats.org/officeDocument/2006/relationships/numbering" Target="numbering.xml"/><Relationship Id="rId212" Type="http://schemas.openxmlformats.org/officeDocument/2006/relationships/hyperlink" Target="https://www.sciencedirect.com/topics/earth-and-planetary-sciences/micro-organism" TargetMode="External"/><Relationship Id="rId28" Type="http://schemas.openxmlformats.org/officeDocument/2006/relationships/hyperlink" Target="https://www.britannica.com/science/hydrogen" TargetMode="External"/><Relationship Id="rId49" Type="http://schemas.openxmlformats.org/officeDocument/2006/relationships/hyperlink" Target="https://cdn.britannica.com/98/27098-004-888A6B87/Electrostatic-precipitator-particle-collection-device-stations.jpg" TargetMode="External"/><Relationship Id="rId114" Type="http://schemas.openxmlformats.org/officeDocument/2006/relationships/hyperlink" Target="https://www.britannica.com/science/catalyst" TargetMode="External"/><Relationship Id="rId60" Type="http://schemas.openxmlformats.org/officeDocument/2006/relationships/hyperlink" Target="https://cdn.britannica.com/99/27099-004-1D079347/Baghouse-array-fabric-bags-airstream.jpg" TargetMode="External"/><Relationship Id="rId81" Type="http://schemas.openxmlformats.org/officeDocument/2006/relationships/hyperlink" Target="https://www.britannica.com/dictionary/solvents" TargetMode="External"/><Relationship Id="rId135" Type="http://schemas.openxmlformats.org/officeDocument/2006/relationships/hyperlink" Target="https://www.britannica.com/science/water" TargetMode="External"/><Relationship Id="rId156" Type="http://schemas.openxmlformats.org/officeDocument/2006/relationships/hyperlink" Target="https://www.britannica.com/science/oxygen" TargetMode="External"/><Relationship Id="rId177" Type="http://schemas.openxmlformats.org/officeDocument/2006/relationships/hyperlink" Target="https://en.wikipedia.org/wiki/Mining" TargetMode="External"/><Relationship Id="rId198" Type="http://schemas.openxmlformats.org/officeDocument/2006/relationships/hyperlink" Target="https://en.wikipedia.org/wiki/Illegal_dumping" TargetMode="External"/><Relationship Id="rId202" Type="http://schemas.openxmlformats.org/officeDocument/2006/relationships/hyperlink" Target="https://en.wikipedia.org/wiki/Toxicity" TargetMode="External"/><Relationship Id="rId223" Type="http://schemas.openxmlformats.org/officeDocument/2006/relationships/hyperlink" Target="https://www.sciencedirect.com/topics/earth-and-planetary-sciences/organic-contaminant" TargetMode="External"/><Relationship Id="rId18" Type="http://schemas.openxmlformats.org/officeDocument/2006/relationships/hyperlink" Target="https://www.britannica.com/dictionary/transportation" TargetMode="External"/><Relationship Id="rId39" Type="http://schemas.openxmlformats.org/officeDocument/2006/relationships/hyperlink" Target="https://www.britannica.com/science/corrosion" TargetMode="External"/><Relationship Id="rId50" Type="http://schemas.openxmlformats.org/officeDocument/2006/relationships/image" Target="media/image4.gif"/><Relationship Id="rId104" Type="http://schemas.openxmlformats.org/officeDocument/2006/relationships/hyperlink" Target="https://www.britannica.com/science/charcoal" TargetMode="External"/><Relationship Id="rId125" Type="http://schemas.openxmlformats.org/officeDocument/2006/relationships/hyperlink" Target="https://www.britannica.com/science/solar-energy" TargetMode="External"/><Relationship Id="rId146" Type="http://schemas.openxmlformats.org/officeDocument/2006/relationships/hyperlink" Target="https://www.britannica.com/technology/electronic-waste" TargetMode="External"/><Relationship Id="rId167" Type="http://schemas.openxmlformats.org/officeDocument/2006/relationships/hyperlink" Target="https://en.wikipedia.org/wiki/Soil_biology" TargetMode="External"/><Relationship Id="rId188" Type="http://schemas.openxmlformats.org/officeDocument/2006/relationships/hyperlink" Target="https://en.wikipedia.org/wiki/Construction" TargetMode="External"/><Relationship Id="rId71" Type="http://schemas.openxmlformats.org/officeDocument/2006/relationships/hyperlink" Target="https://www.britannica.com/science/absorption-physics" TargetMode="External"/><Relationship Id="rId92" Type="http://schemas.openxmlformats.org/officeDocument/2006/relationships/hyperlink" Target="https://www.britannica.com/science/sulfuric-acid" TargetMode="External"/><Relationship Id="rId213" Type="http://schemas.openxmlformats.org/officeDocument/2006/relationships/hyperlink" Target="https://www.sciencedirect.com/topics/earth-and-planetary-sciences/natural-attenuation" TargetMode="External"/><Relationship Id="rId2" Type="http://schemas.openxmlformats.org/officeDocument/2006/relationships/styles" Target="styles.xml"/><Relationship Id="rId29" Type="http://schemas.openxmlformats.org/officeDocument/2006/relationships/hyperlink" Target="https://www.merriam-webster.com/dictionary/implemented" TargetMode="External"/><Relationship Id="rId40" Type="http://schemas.openxmlformats.org/officeDocument/2006/relationships/hyperlink" Target="https://www.britannica.com/science/pressure" TargetMode="External"/><Relationship Id="rId115" Type="http://schemas.openxmlformats.org/officeDocument/2006/relationships/hyperlink" Target="https://www.merriam-webster.com/dictionary/compounds" TargetMode="External"/><Relationship Id="rId136" Type="http://schemas.openxmlformats.org/officeDocument/2006/relationships/hyperlink" Target="https://www.britannica.com/science/ecosystem" TargetMode="External"/><Relationship Id="rId157" Type="http://schemas.openxmlformats.org/officeDocument/2006/relationships/hyperlink" Target="https://www.britannica.com/animal/fish" TargetMode="External"/><Relationship Id="rId178" Type="http://schemas.openxmlformats.org/officeDocument/2006/relationships/hyperlink" Target="https://en.wikipedia.org/wiki/Underground_storage_tank" TargetMode="External"/><Relationship Id="rId61" Type="http://schemas.openxmlformats.org/officeDocument/2006/relationships/image" Target="media/image5.gif"/><Relationship Id="rId82" Type="http://schemas.openxmlformats.org/officeDocument/2006/relationships/hyperlink" Target="https://www.britannica.com/science/acetone" TargetMode="External"/><Relationship Id="rId199" Type="http://schemas.openxmlformats.org/officeDocument/2006/relationships/hyperlink" Target="https://en.wikipedia.org/wiki/Fly_ash" TargetMode="External"/><Relationship Id="rId203" Type="http://schemas.openxmlformats.org/officeDocument/2006/relationships/hyperlink" Target="https://en.wikipedia.org/wiki/Lead" TargetMode="External"/><Relationship Id="rId19" Type="http://schemas.openxmlformats.org/officeDocument/2006/relationships/hyperlink" Target="https://www.britannica.com/science/combustion" TargetMode="External"/><Relationship Id="rId224" Type="http://schemas.openxmlformats.org/officeDocument/2006/relationships/image" Target="media/image9.png"/><Relationship Id="rId30" Type="http://schemas.openxmlformats.org/officeDocument/2006/relationships/hyperlink" Target="https://www.britannica.com/science/greenhouse-gas" TargetMode="External"/><Relationship Id="rId105" Type="http://schemas.openxmlformats.org/officeDocument/2006/relationships/hyperlink" Target="https://www.merriam-webster.com/dictionary/efficiency" TargetMode="External"/><Relationship Id="rId126" Type="http://schemas.openxmlformats.org/officeDocument/2006/relationships/hyperlink" Target="https://www.britannica.com/technology/carbon-sequestration" TargetMode="External"/><Relationship Id="rId147" Type="http://schemas.openxmlformats.org/officeDocument/2006/relationships/hyperlink" Target="https://www.britannica.com/topic/domestic-sewage" TargetMode="External"/><Relationship Id="rId168" Type="http://schemas.openxmlformats.org/officeDocument/2006/relationships/hyperlink" Target="https://en.wikipedia.org/wiki/Porosity" TargetMode="External"/><Relationship Id="rId51" Type="http://schemas.openxmlformats.org/officeDocument/2006/relationships/hyperlink" Target="https://www.britannica.com/technology/electrostatic-precipitator" TargetMode="External"/><Relationship Id="rId72" Type="http://schemas.openxmlformats.org/officeDocument/2006/relationships/hyperlink" Target="https://www.britannica.com/science/solvent-chemistry" TargetMode="External"/><Relationship Id="rId93" Type="http://schemas.openxmlformats.org/officeDocument/2006/relationships/hyperlink" Target="https://cdn.britannica.com/00/27100-004-DC341DBD/scrubber-limestone-slurry-flue-gas-sulfur-dioxide.jpg" TargetMode="External"/><Relationship Id="rId189" Type="http://schemas.openxmlformats.org/officeDocument/2006/relationships/hyperlink" Target="https://en.wikipedia.org/wiki/Lead-based_paint_in_the_United_State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381</TotalTime>
  <Pages>20</Pages>
  <Words>8565</Words>
  <Characters>48822</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Lelia.Chirvase</dc:creator>
  <cp:keywords/>
  <dc:description/>
  <cp:lastModifiedBy>Lelia.Chirvase</cp:lastModifiedBy>
  <cp:revision>107</cp:revision>
  <dcterms:created xsi:type="dcterms:W3CDTF">2023-12-26T08:39:00Z</dcterms:created>
  <dcterms:modified xsi:type="dcterms:W3CDTF">2023-12-28T11:27:00Z</dcterms:modified>
</cp:coreProperties>
</file>