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Eigenfaces</w:t>
      </w:r>
    </w:p>
    <w:p>
      <w:r>
        <w:t>Savele Costin</w:t>
      </w:r>
    </w:p>
    <w:p>
      <w:r>
        <w:t>Eigenface 0</w:t>
      </w:r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igenface_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t>Eigenface 1</w:t>
      </w:r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igenface_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t>Eigenface 2</w:t>
      </w:r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igenface_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t>Eigenface 3</w:t>
      </w:r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igenface_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t>Eigenface 4</w:t>
      </w:r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igenface_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t>Eigenface 5</w:t>
      </w:r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igenface_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t>Eigenface 6</w:t>
      </w:r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igenface_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t>Eigenface 7</w:t>
      </w:r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igenface_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t>Eigenface 8</w:t>
      </w:r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igenface_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t>Eigenface 9</w:t>
      </w:r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igenface_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