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iCs/>
          <w:sz w:val="36"/>
          <w:szCs w:val="36"/>
          <w:lang w:val="en-GB"/>
        </w:rPr>
      </w:pPr>
      <w:r>
        <w:rPr>
          <w:b/>
          <w:bCs/>
          <w:i/>
          <w:iCs/>
          <w:sz w:val="36"/>
          <w:szCs w:val="36"/>
          <w:lang w:val="en-GB"/>
        </w:rPr>
        <w:t>SEMESTER ONE</w:t>
      </w:r>
    </w:p>
    <w:p>
      <w:pPr>
        <w:jc w:val="center"/>
        <w:rPr>
          <w:b/>
          <w:bCs/>
          <w:i/>
          <w:iCs/>
          <w:sz w:val="36"/>
          <w:szCs w:val="36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1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met tutor and discussed possible ideas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research about the idea of having a web browser extension and nothing useful has been found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2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continued research and started looking deeply into technical details.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as some of the main messaging web sites seem to have end-to-end encryption, the extension idea seems less possible and less viable, time wise.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3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met the other student doing the project and decided to go for a desktop application.</w:t>
      </w:r>
    </w:p>
    <w:p>
      <w:pPr>
        <w:jc w:val="left"/>
        <w:rPr>
          <w:b w:val="0"/>
          <w:b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started developing a simple skeleton, using wxPython as a GUI framework.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4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implemented a simple TTS feature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started working on the Emoji DB. At the moment, the tab behaves strangely, as it is very slow. This probably happens because of the size of the image set.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done some refactor: separated classes into appropriate packages.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5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solved the issue of slow loading by not showing the panel until everything has been loaded. Also found some interesting widgets that may be used such as thumbnailctrl. Edit: Not applicable as they would not improve the functionality at all.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improved accessibility by enlarging the font and slightly changing the background colour.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7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- improved the search functionality so it now shows in real time the emoji that matches the search string. The TTS oprion is now available for the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GB"/>
        </w:rPr>
        <w:t>“Not found” string.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started working on the translation feature.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WEEK 8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single"/>
          <w:lang w:val="en-GB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>- implemented the translation feature in a Google Translate manner. There are 2 separate translation ways: to text with emoji to text without and vice-versa.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u w:val="none"/>
          <w:lang w:val="en-GB"/>
        </w:rPr>
      </w:pPr>
      <w:bookmarkStart w:id="0" w:name="_GoBack"/>
      <w:bookmarkEnd w:id="0"/>
      <w:r>
        <w:rPr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E7BDF"/>
    <w:rsid w:val="31DA7785"/>
    <w:rsid w:val="6CB9787F"/>
    <w:rsid w:val="74083B13"/>
    <w:rsid w:val="74C46F0D"/>
    <w:rsid w:val="782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2018-10-14T15:34:00Z</dcterms:created>
  <dc:creator>Costi</dc:creator>
  <cp:lastModifiedBy>Costi</cp:lastModifiedBy>
  <dcterms:modified xsi:type="dcterms:W3CDTF">2018-11-18T17:30:00Z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2057-10.2.0.7549</vt:lpwstr>
  </property>
</Properties>
</file>