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 xml:space="preserve">Test Strategy for Parabank Web Application 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1. Objective</w:t>
      </w:r>
    </w:p>
    <w:p>
      <w:pPr>
        <w:pStyle w:val="BodyText"/>
        <w:bidi w:val="0"/>
        <w:jc w:val="start"/>
        <w:rPr/>
      </w:pPr>
      <w:r>
        <w:rPr/>
        <w:t>The objective of this test strategy is to ensure the Parabank website functions correctly, is secure, and provides a smooth user experience. Testing will focus on validating UI elements, navigation, functional workflows, performance, and compatibility across browsers and devices.</w:t>
      </w:r>
    </w:p>
    <w:p>
      <w:pPr>
        <w:pStyle w:val="Heading4"/>
        <w:bidi w:val="0"/>
        <w:spacing w:lineRule="auto" w:line="276" w:before="0" w:after="140"/>
        <w:jc w:val="star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2. Scope</w:t>
      </w:r>
    </w:p>
    <w:p>
      <w:pPr>
        <w:pStyle w:val="BodyText"/>
        <w:bidi w:val="0"/>
        <w:jc w:val="start"/>
        <w:rPr/>
      </w:pPr>
      <w:r>
        <w:rPr>
          <w:rStyle w:val="Strong"/>
        </w:rPr>
        <w:t>In Scope: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ATM actions (withdraw, transfer, check balance, deposits)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Online services (bill pay, account history, transfer funds)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Home page functionality and layout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Navigation links (e.g., “About Us”, “Services”, “Products”, “Locations”, “Admin Page”)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User login and registration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Contact page accessibility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Dynamic data loading (e.g., news, account services)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Browser compatibility testing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API calls triggered by user actions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AI-driven test automation for exploratory, API and data layers.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 of Scope: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Backend database validation (unless explicitly accessible)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 Test Types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a. Functional Testing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Verify all homepage links redirect correctly.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Validate login, registration, and logout workflows.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Confirm all form submissions and buttons behave as expected.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Validate account services and transfers post-login.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Validate all online service transactions workflows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Validate all ATM actions workflows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b. Negative Testing </w:t>
      </w:r>
    </w:p>
    <w:p>
      <w:pPr>
        <w:pStyle w:val="BodyText"/>
        <w:numPr>
          <w:ilvl w:val="0"/>
          <w:numId w:val="13"/>
        </w:numPr>
        <w:bidi w:val="0"/>
        <w:jc w:val="start"/>
        <w:rPr/>
      </w:pPr>
      <w:r>
        <w:rPr>
          <w:rStyle w:val="Strong"/>
        </w:rPr>
        <w:t>Login and Authentication: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Invalid credentials, blank fields, SQL injection strings, and long input values.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Verify proper error messages appear and the system prevents unauthorized access or session misuse.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Registration and Form Validation: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Enter invalid or incomplete data (e.g., bad email formats, weak passwords, non-numeric phone numbers).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Confirm validation messages display correctly and data is not accepted or stored.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Account and Transaction Operations: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Attempt invalid transactions such as negative or excessive fund transfers, or transfers to the same account.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Ensure the application rejects such actions and maintains data integrity.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Navigation and Access Control: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Bypass authentication by directly accessing restricted URLs.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Manipulate query parameters or use the browser’s back button after logout to test proper session handling.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Security and Input Injection: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Inject JavaScript or SQL-like payloads into input fields and URLs.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Validate that inputs are sanitized, no code executes, and no sensitive system information is exposed.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System-Level Robustness: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Simulate rapid, repetitive requests to test server resilience.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Submit malformed or incomplete API requests and confirm the server returns safe error codes (e.g., 400 Bad Request).</w:t>
      </w:r>
    </w:p>
    <w:p>
      <w:pPr>
        <w:pStyle w:val="BodyText"/>
        <w:bidi w:val="0"/>
        <w:jc w:val="start"/>
        <w:rPr/>
      </w:pPr>
      <w:r>
        <w:rPr>
          <w:rStyle w:val="Strong"/>
        </w:rPr>
        <w:t>d. Performance Testing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Validate page load time (target &lt; 3 seconds).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Validate transactions (ATM, online services) load time (target &lt; 1 seconds).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Check responsiveness under simulated network latency (use Charles proxy or Chrome devtools throttling).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Test stability under light concurrent user load (using JMeter or similar).</w:t>
      </w:r>
    </w:p>
    <w:p>
      <w:pPr>
        <w:pStyle w:val="BodyText"/>
        <w:bidi w:val="0"/>
        <w:jc w:val="start"/>
        <w:rPr/>
      </w:pPr>
      <w:r>
        <w:rPr>
          <w:rStyle w:val="Strong"/>
        </w:rPr>
        <w:t>e. Security/Safety Checks Testing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Only valid users can login (RBAC, etc)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Validate input fields against SQL injection and XSS.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Ensure session management and secure logout.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Check for HTTPS redirection and secure cookie flags.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f. Regression Testing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Re-run existing test cases after code updates or deployments.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Automate high-frequency scenarios for efficiency.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g. Observability/Quality Metrics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Logs captures key user actions, does not contain sensitive data, log levels (info, warning, error)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 xml:space="preserve">Application metrics (i.e., request/response times, error rates, uptime, response codes) 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4. Test Environment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 URL:</w:t>
      </w:r>
      <w:r>
        <w:rPr/>
        <w:t xml:space="preserve"> </w:t>
      </w:r>
      <w:hyperlink r:id="rId2">
        <w:r>
          <w:rPr>
            <w:rStyle w:val="Hyperlink"/>
          </w:rPr>
          <w:t>https://parabank.parasoft.com/parabank/index.htm</w:t>
        </w:r>
      </w:hyperlink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Browsers:</w:t>
      </w:r>
      <w:r>
        <w:rPr/>
        <w:t xml:space="preserve"> Chrome (latest), Firefox (latest), Edge, Safari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Devices:</w:t>
      </w:r>
      <w:r>
        <w:rPr/>
        <w:t xml:space="preserve"> Desktop, Tablet, Mobile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Tools: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Functional automation: Selenium / Playwright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API testing: Postman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Performance: JMeter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Defect tracking: JIRA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Test management: Xray or Zephyr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b/>
          <w:bCs/>
        </w:rPr>
      </w:pPr>
      <w:r>
        <w:rPr>
          <w:b/>
          <w:bCs/>
        </w:rPr>
        <w:t>Data Strategy: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>Static data (CSV, json, db tables)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>Dynamic data (created during automation, random data)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>Synthetic data (use data generation tools)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>Masked / Anonymized data (PII data should be masked or anonymized)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5. Entry Criteria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Application build is deployed and stable.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Test data is available and accessible.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QA environment is configured and accessible.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6. Exit Criteria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All planned test cases executed (95% or greater)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open high (P1 or P2) or critical defects.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All regression tests passed.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Test summary report approved.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7. Deliverables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Test Plan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Test Cases and Test Data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Test Execution Report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Defect Reports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Test Summary Report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8. Risks and Mitigation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Risk:</w:t>
      </w:r>
      <w:r>
        <w:rPr/>
        <w:t xml:space="preserve"> Environment downtime → </w:t>
      </w:r>
      <w:r>
        <w:rPr>
          <w:rStyle w:val="Strong"/>
        </w:rPr>
        <w:t>Mitigation:</w:t>
      </w:r>
      <w:r>
        <w:rPr/>
        <w:t xml:space="preserve"> Have a backup environment.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Risk:</w:t>
      </w:r>
      <w:r>
        <w:rPr/>
        <w:t xml:space="preserve"> Unstable build → </w:t>
      </w:r>
      <w:r>
        <w:rPr>
          <w:rStyle w:val="Strong"/>
        </w:rPr>
        <w:t>Mitigation:</w:t>
      </w:r>
      <w:r>
        <w:rPr/>
        <w:t xml:space="preserve"> Run smoke tests before full cycle.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Risk:</w:t>
      </w:r>
      <w:r>
        <w:rPr/>
        <w:t xml:space="preserve"> Delayed defect fixes → </w:t>
      </w:r>
      <w:r>
        <w:rPr>
          <w:rStyle w:val="Strong"/>
        </w:rPr>
        <w:t>Mitigation:</w:t>
      </w:r>
      <w:r>
        <w:rPr/>
        <w:t xml:space="preserve"> Prioritize based on severity.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9. Automation Strategy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Automate regression scenarios such as login, transfer funds, ATM transactions, online services and account overview.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Web UI, u</w:t>
      </w:r>
      <w:r>
        <w:rPr/>
        <w:t>se Selenium or Playwright with Page Object Model structure.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API use Playwright or Postman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Integrate tests into CI/CD pipeline using Jenkins or GitHub Actions.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cs="OpenSymbo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cs="OpenSymbo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Liberation Serif" w:hAnsi="Liberation Serif" w:cs="Symbo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cs="OpenSymbo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cs="OpenSymbo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Liberation Serif" w:hAnsi="Liberation Serif" w:cs="Symbo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cs="OpenSymbo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cs="OpenSymbol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cs="OpenSymbo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cs="OpenSymbo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Liberation Serif" w:hAnsi="Liberation Serif" w:cs="Symbo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cs="OpenSymbo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cs="OpenSymbo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Liberation Serif" w:hAnsi="Liberation Serif" w:cs="Symbo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cs="OpenSymbo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cs="OpenSymbol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cs="OpenSymbo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cs="OpenSymbo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Liberation Serif" w:hAnsi="Liberation Serif" w:cs="Symbo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cs="OpenSymbo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cs="OpenSymbo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Liberation Serif" w:hAnsi="Liberation Serif" w:cs="Symbo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cs="OpenSymbo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cs="OpenSymbol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cs="OpenSymbo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cs="OpenSymbo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Liberation Serif" w:hAnsi="Liberation Serif" w:cs="Symbo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cs="OpenSymbo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cs="OpenSymbo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Liberation Serif" w:hAnsi="Liberation Serif" w:cs="Symbo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cs="OpenSymbo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cs="OpenSymbol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cs="OpenSymbo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cs="OpenSymbo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Liberation Serif" w:hAnsi="Liberation Serif" w:cs="Symbo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cs="OpenSymbo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cs="OpenSymbo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Liberation Serif" w:hAnsi="Liberation Serif" w:cs="Symbo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cs="OpenSymbo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cs="OpenSymbol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33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34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>
          <w:rFonts w:cs="Open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>
          <w:rFonts w:cs="Open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>
          <w:rFonts w:ascii="Liberation Serif" w:hAnsi="Liberation Serif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>
          <w:rFonts w:cs="Open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>
          <w:rFonts w:cs="Open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>
          <w:rFonts w:ascii="Liberation Serif" w:hAnsi="Liberation Serif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>
          <w:rFonts w:cs="Open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>
          <w:rFonts w:cs="OpenSymbol"/>
        </w:rPr>
      </w:lvl>
    </w:lvlOverride>
  </w:num>
  <w:num w:numId="35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36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37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>
          <w:rFonts w:cs="Open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>
          <w:rFonts w:cs="Open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>
          <w:rFonts w:ascii="Liberation Serif" w:hAnsi="Liberation Serif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>
          <w:rFonts w:cs="Open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>
          <w:rFonts w:cs="Open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>
          <w:rFonts w:ascii="Liberation Serif" w:hAnsi="Liberation Serif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>
          <w:rFonts w:cs="Open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>
          <w:rFonts w:cs="OpenSymbol"/>
        </w:rPr>
      </w:lvl>
    </w:lvlOverride>
  </w:num>
  <w:num w:numId="38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39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40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>
          <w:rFonts w:cs="Open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>
          <w:rFonts w:cs="Open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>
          <w:rFonts w:ascii="Liberation Serif" w:hAnsi="Liberation Serif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>
          <w:rFonts w:cs="Open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>
          <w:rFonts w:cs="Open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>
          <w:rFonts w:ascii="Liberation Serif" w:hAnsi="Liberation Serif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>
          <w:rFonts w:cs="Open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>
          <w:rFonts w:cs="OpenSymbol"/>
        </w:rPr>
      </w:lvl>
    </w:lvlOverride>
  </w:num>
  <w:num w:numId="41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42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43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>
          <w:rFonts w:cs="Open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>
          <w:rFonts w:cs="Open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>
          <w:rFonts w:ascii="Liberation Serif" w:hAnsi="Liberation Serif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>
          <w:rFonts w:cs="Open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>
          <w:rFonts w:cs="Open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>
          <w:rFonts w:ascii="Liberation Serif" w:hAnsi="Liberation Serif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>
          <w:rFonts w:cs="Open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>
          <w:rFonts w:cs="OpenSymbol"/>
        </w:rPr>
      </w:lvl>
    </w:lvlOverride>
  </w:num>
  <w:num w:numId="44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45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46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>
          <w:rFonts w:cs="Open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>
          <w:rFonts w:cs="Open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>
          <w:rFonts w:ascii="Liberation Serif" w:hAnsi="Liberation Serif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>
          <w:rFonts w:cs="Open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>
          <w:rFonts w:cs="Open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>
          <w:rFonts w:ascii="Liberation Serif" w:hAnsi="Liberation Serif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>
          <w:rFonts w:cs="Open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>
          <w:rFonts w:cs="OpenSymbol"/>
        </w:rPr>
      </w:lvl>
    </w:lvlOverride>
  </w:num>
  <w:num w:numId="47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48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arabank.parasoft.com/parabank/index.ht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LibreOffice/25.8.2.2$MacOSX_X86_64 LibreOffice_project/d401f2107ccab8f924a8e2df40f573aab7605b6f</Application>
  <AppVersion>15.0000</AppVersion>
  <Pages>4</Pages>
  <Words>757</Words>
  <Characters>4306</Characters>
  <CharactersWithSpaces>4892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2025-10-31T23:13:32Z</dcterms:created>
  <dc:creator/>
  <dc:description/>
  <dc:language>en-US</dc:language>
  <cp:lastModifiedBy/>
  <dcterms:modified xsi:type="dcterms:W3CDTF">2025-11-02T10:17:06Z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