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16E38" w14:textId="592CA466" w:rsidR="00CE7972" w:rsidRDefault="00FD1936">
      <w:r>
        <w:rPr>
          <w:noProof/>
        </w:rPr>
        <w:drawing>
          <wp:inline distT="0" distB="0" distL="0" distR="0" wp14:anchorId="1D712CF6" wp14:editId="30D43F04">
            <wp:extent cx="5612130" cy="4032250"/>
            <wp:effectExtent l="0" t="0" r="0" b="0"/>
            <wp:docPr id="678754306" name="Imagen 1" descr="友環公司-Expert Choice 專家決策分析軟體決策分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友環公司-Expert Choice 專家決策分析軟體決策分析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03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FD316" w14:textId="77777777" w:rsidR="004F431F" w:rsidRDefault="004F431F"/>
    <w:p w14:paraId="18CDE146" w14:textId="424283DD" w:rsidR="004F431F" w:rsidRDefault="004F431F">
      <w:r w:rsidRPr="004F431F">
        <w:rPr>
          <w:noProof/>
        </w:rPr>
        <w:drawing>
          <wp:inline distT="0" distB="0" distL="0" distR="0" wp14:anchorId="0CC97DBF" wp14:editId="009DDE8A">
            <wp:extent cx="5612130" cy="3398520"/>
            <wp:effectExtent l="0" t="0" r="0" b="0"/>
            <wp:docPr id="13147684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7684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CDCD2" w14:textId="77777777" w:rsidR="004B5AC2" w:rsidRDefault="004B5AC2"/>
    <w:p w14:paraId="21F9E1EB" w14:textId="49E1D0C7" w:rsidR="004B5AC2" w:rsidRDefault="004B5AC2">
      <w:r w:rsidRPr="004B5AC2">
        <w:lastRenderedPageBreak/>
        <w:drawing>
          <wp:inline distT="0" distB="0" distL="0" distR="0" wp14:anchorId="77133157" wp14:editId="08829670">
            <wp:extent cx="5612130" cy="3479800"/>
            <wp:effectExtent l="0" t="0" r="7620" b="6350"/>
            <wp:docPr id="18926481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6481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E9BC2" w14:textId="66BD20AF" w:rsidR="004B5AC2" w:rsidRDefault="004B5AC2">
      <w:r w:rsidRPr="004B5AC2">
        <w:drawing>
          <wp:inline distT="0" distB="0" distL="0" distR="0" wp14:anchorId="009BD429" wp14:editId="0E3DAF5D">
            <wp:extent cx="5612130" cy="1162050"/>
            <wp:effectExtent l="0" t="0" r="7620" b="0"/>
            <wp:docPr id="19296784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6784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724D7" w14:textId="77777777" w:rsidR="004B5AC2" w:rsidRDefault="004B5AC2"/>
    <w:p w14:paraId="73965E3C" w14:textId="35195857" w:rsidR="004B5AC2" w:rsidRDefault="004B5AC2">
      <w:r w:rsidRPr="004B5AC2">
        <w:lastRenderedPageBreak/>
        <w:drawing>
          <wp:inline distT="0" distB="0" distL="0" distR="0" wp14:anchorId="285EE33D" wp14:editId="695C03D0">
            <wp:extent cx="5612130" cy="4149090"/>
            <wp:effectExtent l="0" t="0" r="7620" b="3810"/>
            <wp:docPr id="20516978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6978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4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5AC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936"/>
    <w:rsid w:val="000954DE"/>
    <w:rsid w:val="000F3CEF"/>
    <w:rsid w:val="00182330"/>
    <w:rsid w:val="00200C06"/>
    <w:rsid w:val="002C036B"/>
    <w:rsid w:val="002C7766"/>
    <w:rsid w:val="00431E25"/>
    <w:rsid w:val="00436FA2"/>
    <w:rsid w:val="004B5AC2"/>
    <w:rsid w:val="004F431F"/>
    <w:rsid w:val="008032EA"/>
    <w:rsid w:val="008C2B1E"/>
    <w:rsid w:val="008D2BDA"/>
    <w:rsid w:val="009646EC"/>
    <w:rsid w:val="00983A64"/>
    <w:rsid w:val="00A7171D"/>
    <w:rsid w:val="00AE4A90"/>
    <w:rsid w:val="00B758DB"/>
    <w:rsid w:val="00B95BA5"/>
    <w:rsid w:val="00C10447"/>
    <w:rsid w:val="00CE7972"/>
    <w:rsid w:val="00EC5AD4"/>
    <w:rsid w:val="00FD1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980E54"/>
  <w15:chartTrackingRefBased/>
  <w15:docId w15:val="{1D316628-7FE1-4973-A3BF-506D06B74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D19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D1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19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19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19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19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D19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D19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D19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D19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D19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19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193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193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19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D193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D19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D19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D19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19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D19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D19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D19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D193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D193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D193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D19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D193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D19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 Martin Suarez Loaiza</dc:creator>
  <cp:keywords/>
  <dc:description/>
  <cp:lastModifiedBy>Joan Martin Suarez Loaiza</cp:lastModifiedBy>
  <cp:revision>2</cp:revision>
  <dcterms:created xsi:type="dcterms:W3CDTF">2026-05-22T20:13:00Z</dcterms:created>
  <dcterms:modified xsi:type="dcterms:W3CDTF">2026-05-22T21:36:00Z</dcterms:modified>
</cp:coreProperties>
</file>