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j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m:oMath>
        <m:box>
          <m:e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}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)</m:t>
                </m:r>
              </m:e>
            </m:box>
            <m:r>
              <m:t> </m:t>
            </m:r>
            <m:r>
              <m:rPr>
                <m:sty m:val="i"/>
              </m:rPr>
              <m:t>o</m:t>
            </m:r>
            <m:sSub>
              <m:e>
                <m:r>
                  <m:rPr>
                    <m:sty m:val="p"/>
                  </m:rPr>
                  <m:t>\quadu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)</m:t>
                </m:r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nor/>
                      </m:rPr>
                      <m:t>Range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4197.133992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1000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6000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1000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0.639427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Range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0.639427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Maneuverability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nor/>
              </m:rPr>
              <m:t>Medium</m:t>
            </m:r>
            <m:r>
              <m:rPr>
                <m:nor/>
              </m:rPr>
              <m:t> </m:t>
            </m:r>
            <m:r>
              <m:rPr>
                <m:sty m:val="p"/>
              </m:rPr>
              <m:t>⇒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Maneuverability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acc>
                  <m:accPr>
                    <m:chr m:val="¯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</m:box>
                  </m:e>
                </m:acc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·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e>
                    </m:box>
                  </m:num>
                  <m:den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sup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</m:sub>
                            </m:sSub>
                          </m:e>
                        </m:nary>
                      </m:e>
                    </m:box>
                  </m:den>
                </m:f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acc>
                  <m:accPr>
                    <m:chr m:val="¯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</m:box>
                  </m:e>
                </m:acc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0.443324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0.363247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0.56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0.436285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0.485862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0.8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  <m:sup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·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e>
                    </m:box>
                  </m:num>
                  <m:den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  <m:sup/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sub>
                            </m:sSub>
                          </m:e>
                        </m:nary>
                      </m:e>
                    </m:box>
                  </m:den>
                </m:f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Mobility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0.443324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0.363247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0.466643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Flexibility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0.3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0.436285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0.485862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34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0.408167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Scientific marine mission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0.2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0.8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0.55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0.466643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40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0.408167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30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0.474107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0.474107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> 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t> 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