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C4" w:rsidRDefault="0069263C">
      <w:pPr>
        <w:rPr>
          <w:kern w:val="28"/>
        </w:rPr>
      </w:pPr>
      <w:r>
        <w:rPr>
          <w:kern w:val="28"/>
        </w:rPr>
        <w:t>现场总线</w:t>
      </w:r>
      <w:bookmarkStart w:id="0" w:name="_GoBack"/>
      <w:bookmarkEnd w:id="0"/>
      <w:r w:rsidR="003365C4">
        <w:rPr>
          <w:kern w:val="28"/>
        </w:rPr>
        <w:t>的冯绍峰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912F71">
                                <w:pPr>
                                  <w:pStyle w:val="a5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业务现状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和市场综述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36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912F71">
                          <w:pPr>
                            <w:pStyle w:val="a5"/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业务现状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和市场综述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097050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placeholder>
                                      <w:docPart w:val="00D97AE90CF1460A83D364A747AEE59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CEA">
                                      <w:rPr>
                                        <w:rFonts w:ascii="宋体" w:eastAsia="宋体" w:hAnsi="宋体" w:hint="eastAsia"/>
                                        <w:sz w:val="56"/>
                                        <w:lang w:eastAsia="zh-CN"/>
                                      </w:rPr>
                                      <w:t>关于飞邻</w:t>
                                    </w:r>
                                    <w:r w:rsidR="004B4CEA">
                                      <w:rPr>
                                        <w:rFonts w:ascii="宋体" w:eastAsia="宋体" w:hAnsi="宋体"/>
                                        <w:sz w:val="56"/>
                                        <w:lang w:eastAsia="zh-CN"/>
                                      </w:rPr>
                                      <w:t>平台的情况报告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57.85pt;height:69.8pt;z-index:251668480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57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FtjzjoDPwehjAz+zhHNrsqOrhXlbfNBJy2VKxYbdKybFltIb0QnvTv7g6&#10;4WgLsh4/yhri0K2RDmjfqN7WDqqBAB3a9HRqjc2lgsNZEpI4nWFUgS1JYhK7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B0WcnGhmJbgStWutobyb1helsOmfSwHtPjbaCdZqdFKr2a/37mk4NVsxr2X9&#10;BApWEgQGMoW5B4tWqh8YjTBDcqy/b6liGHUfBLyCNCTEDh23IbN5BBt1aVlfWqioACrHa4ym5dJM&#10;g2o7KL5pIdL07oS8hZfTcCfqc1aH9wZzwnE7zDQ7iC73zus8eRe/A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A3fT57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097050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00D97AE90CF1460A83D364A747AEE59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4CEA">
                                <w:rPr>
                                  <w:rFonts w:ascii="宋体" w:eastAsia="宋体" w:hAnsi="宋体" w:hint="eastAsia"/>
                                  <w:sz w:val="56"/>
                                  <w:lang w:eastAsia="zh-CN"/>
                                </w:rPr>
                                <w:t>关于飞邻</w:t>
                              </w:r>
                              <w:r w:rsidR="004B4CEA">
                                <w:rPr>
                                  <w:rFonts w:ascii="宋体" w:eastAsia="宋体" w:hAnsi="宋体"/>
                                  <w:sz w:val="56"/>
                                  <w:lang w:eastAsia="zh-CN"/>
                                </w:rPr>
                                <w:t>平台的情况报告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99BFA7E" id="Rectangle 9" o:spid="_x0000_s1026" style="position:absolute;left:0;text-align:left;margin-left:0;margin-top:0;width:9.75pt;height:238.55pt;z-index:2516715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912F71">
                                <w:pP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本文站在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市场的角度和内部业务的角度分别</w:t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说明</w:t>
                                </w:r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>飞邻平台的业务现状。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8" type="#_x0000_t202" style="position:absolute;margin-left:0;margin-top:0;width:457.85pt;height:63.35pt;z-index:25166745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eLOJv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912F71">
                          <w:pPr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本文站在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市场的角度和内部业务的角度分别</w:t>
                          </w: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说明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>飞邻平台的业务现状。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sdt>
      <w:sdtPr>
        <w:rPr>
          <w:sz w:val="32"/>
          <w:szCs w:val="32"/>
          <w:lang w:eastAsia="zh-CN"/>
        </w:rPr>
        <w:id w:val="633372245"/>
        <w:placeholder>
          <w:docPart w:val="D73AB365124944FEA3C3499BCEFFE4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Pr="00AD104F" w:rsidRDefault="007B19AB">
          <w:pPr>
            <w:pStyle w:val="a4"/>
            <w:rPr>
              <w:sz w:val="32"/>
              <w:szCs w:val="32"/>
              <w:lang w:eastAsia="zh-CN"/>
            </w:rPr>
          </w:pPr>
          <w:r>
            <w:rPr>
              <w:sz w:val="32"/>
              <w:szCs w:val="32"/>
              <w:lang w:eastAsia="zh-CN"/>
            </w:rPr>
            <w:t>关于飞邻平台的情况报告</w:t>
          </w:r>
        </w:p>
      </w:sdtContent>
    </w:sdt>
    <w:p w:rsidR="006B212B" w:rsidRDefault="00097050" w:rsidP="00AD104F">
      <w:pPr>
        <w:pStyle w:val="1"/>
        <w:rPr>
          <w:lang w:eastAsia="zh-CN"/>
        </w:rPr>
      </w:pPr>
      <w:sdt>
        <w:sdtPr>
          <w:rPr>
            <w:rFonts w:hint="eastAsia"/>
            <w:lang w:eastAsia="zh-CN"/>
          </w:rPr>
          <w:id w:val="1161806749"/>
          <w:placeholder>
            <w:docPart w:val="64F1BAC9BCDD4F109AF43C3EB80EA09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12F71">
            <w:rPr>
              <w:rFonts w:hint="eastAsia"/>
              <w:lang w:eastAsia="zh-CN"/>
            </w:rPr>
            <w:t>历史</w:t>
          </w:r>
          <w:r w:rsidR="00912F71">
            <w:rPr>
              <w:lang w:eastAsia="zh-CN"/>
            </w:rPr>
            <w:t>和发展</w:t>
          </w:r>
        </w:sdtContent>
      </w:sdt>
      <w:r w:rsidR="000E1C51">
        <w:rPr>
          <w:lang w:eastAsia="zh-CN"/>
        </w:rPr>
        <w:t xml:space="preserve"> </w:t>
      </w:r>
    </w:p>
    <w:p w:rsidR="006B212B" w:rsidRDefault="00AD104F" w:rsidP="00AD104F">
      <w:pPr>
        <w:pStyle w:val="2"/>
        <w:rPr>
          <w:lang w:eastAsia="zh-CN"/>
        </w:rPr>
      </w:pPr>
      <w:r>
        <w:rPr>
          <w:rFonts w:hint="eastAsia"/>
          <w:lang w:eastAsia="zh-CN"/>
        </w:rPr>
        <w:t>来源</w:t>
      </w:r>
    </w:p>
    <w:p w:rsidR="00AD104F" w:rsidRDefault="00AD104F" w:rsidP="00AD104F">
      <w:pPr>
        <w:ind w:firstLineChars="200" w:firstLine="440"/>
        <w:rPr>
          <w:lang w:eastAsia="zh-CN"/>
        </w:rPr>
      </w:pPr>
      <w:r>
        <w:rPr>
          <w:lang w:eastAsia="zh-CN"/>
        </w:rPr>
        <w:t>飞邻平台源自于航天测控平台</w:t>
      </w:r>
      <w:r>
        <w:rPr>
          <w:rFonts w:hint="eastAsia"/>
          <w:lang w:eastAsia="zh-CN"/>
        </w:rPr>
        <w:t>。</w:t>
      </w:r>
      <w:r>
        <w:rPr>
          <w:lang w:eastAsia="zh-CN"/>
        </w:rPr>
        <w:t>该平台在业务上是服务于航天测</w:t>
      </w:r>
      <w:r>
        <w:rPr>
          <w:rFonts w:hint="eastAsia"/>
          <w:lang w:eastAsia="zh-CN"/>
        </w:rPr>
        <w:t>发</w:t>
      </w:r>
      <w:r>
        <w:rPr>
          <w:lang w:eastAsia="zh-CN"/>
        </w:rPr>
        <w:t>控业务的平台</w:t>
      </w:r>
      <w:r>
        <w:rPr>
          <w:rFonts w:hint="eastAsia"/>
          <w:lang w:eastAsia="zh-CN"/>
        </w:rPr>
        <w:t>。</w:t>
      </w:r>
      <w:r>
        <w:rPr>
          <w:lang w:eastAsia="zh-CN"/>
        </w:rPr>
        <w:t>平台由数据传输模块</w:t>
      </w:r>
      <w:r>
        <w:rPr>
          <w:rFonts w:hint="eastAsia"/>
          <w:lang w:eastAsia="zh-CN"/>
        </w:rPr>
        <w:t>(DC)</w:t>
      </w:r>
      <w:r>
        <w:rPr>
          <w:rFonts w:hint="eastAsia"/>
          <w:lang w:eastAsia="zh-CN"/>
        </w:rPr>
        <w:t>，</w:t>
      </w:r>
      <w:r>
        <w:rPr>
          <w:lang w:eastAsia="zh-CN"/>
        </w:rPr>
        <w:t>数据接入模块</w:t>
      </w:r>
      <w:r>
        <w:rPr>
          <w:rFonts w:hint="eastAsia"/>
          <w:lang w:eastAsia="zh-CN"/>
        </w:rPr>
        <w:t>(</w:t>
      </w:r>
      <w:r>
        <w:rPr>
          <w:lang w:eastAsia="zh-CN"/>
        </w:rPr>
        <w:t>DA</w:t>
      </w:r>
      <w:r>
        <w:rPr>
          <w:rFonts w:hint="eastAsia"/>
          <w:lang w:eastAsia="zh-CN"/>
        </w:rPr>
        <w:t>)</w:t>
      </w:r>
      <w:r>
        <w:rPr>
          <w:lang w:eastAsia="zh-CN"/>
        </w:rPr>
        <w:t>,</w:t>
      </w:r>
      <w:r w:rsidR="00BF5FF9">
        <w:rPr>
          <w:lang w:eastAsia="zh-CN"/>
        </w:rPr>
        <w:t xml:space="preserve"> </w:t>
      </w:r>
      <w:r w:rsidR="00194C82">
        <w:rPr>
          <w:lang w:eastAsia="zh-CN"/>
        </w:rPr>
        <w:t>权限管理</w:t>
      </w:r>
      <w:r w:rsidR="00194C82">
        <w:rPr>
          <w:rFonts w:hint="eastAsia"/>
          <w:lang w:eastAsia="zh-CN"/>
        </w:rPr>
        <w:t>,</w:t>
      </w:r>
      <w:r w:rsidR="00194C82">
        <w:rPr>
          <w:lang w:eastAsia="zh-CN"/>
        </w:rPr>
        <w:t>资源管理</w:t>
      </w:r>
      <w:r w:rsidR="00194C82">
        <w:rPr>
          <w:lang w:eastAsia="zh-CN"/>
        </w:rPr>
        <w:t>,</w:t>
      </w:r>
      <w:r w:rsidR="00BF5FF9">
        <w:rPr>
          <w:lang w:eastAsia="zh-CN"/>
        </w:rPr>
        <w:t>告警服务</w:t>
      </w:r>
      <w:r w:rsidR="00BF5FF9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="007B19AB">
        <w:rPr>
          <w:lang w:eastAsia="zh-CN"/>
        </w:rPr>
        <w:t>专家系统</w:t>
      </w:r>
      <w:r w:rsidR="007B19AB">
        <w:rPr>
          <w:rFonts w:hint="eastAsia"/>
          <w:lang w:eastAsia="zh-CN"/>
        </w:rPr>
        <w:t>，</w:t>
      </w:r>
      <w:r>
        <w:rPr>
          <w:lang w:eastAsia="zh-CN"/>
        </w:rPr>
        <w:t>组态工具</w:t>
      </w:r>
      <w:r>
        <w:rPr>
          <w:rFonts w:hint="eastAsia"/>
          <w:lang w:eastAsia="zh-CN"/>
        </w:rPr>
        <w:t>(</w:t>
      </w:r>
      <w:r>
        <w:rPr>
          <w:lang w:eastAsia="zh-CN"/>
        </w:rPr>
        <w:t>DE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及相应的</w:t>
      </w:r>
      <w:r w:rsidR="00211311">
        <w:rPr>
          <w:rFonts w:hint="eastAsia"/>
          <w:lang w:eastAsia="zh-CN"/>
        </w:rPr>
        <w:t>航天</w:t>
      </w:r>
      <w:r>
        <w:rPr>
          <w:rFonts w:hint="eastAsia"/>
          <w:lang w:eastAsia="zh-CN"/>
        </w:rPr>
        <w:t>控件包，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等几个部分为主构成。</w:t>
      </w:r>
    </w:p>
    <w:p w:rsidR="00211311" w:rsidRDefault="00C4578F" w:rsidP="00BF5FF9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该平台于</w:t>
      </w:r>
      <w:r>
        <w:rPr>
          <w:rFonts w:hint="eastAsia"/>
          <w:lang w:eastAsia="zh-CN"/>
        </w:rPr>
        <w:t>2011</w:t>
      </w:r>
      <w:r>
        <w:rPr>
          <w:rFonts w:hint="eastAsia"/>
          <w:lang w:eastAsia="zh-CN"/>
        </w:rPr>
        <w:t>年发布第一个通用版本。</w:t>
      </w:r>
    </w:p>
    <w:p w:rsidR="00C4578F" w:rsidRDefault="00C4578F" w:rsidP="00BF5FF9">
      <w:pPr>
        <w:ind w:firstLineChars="200" w:firstLine="440"/>
        <w:rPr>
          <w:lang w:eastAsia="zh-CN"/>
        </w:rPr>
      </w:pPr>
    </w:p>
    <w:p w:rsidR="00BF5FF9" w:rsidRPr="00BF5FF9" w:rsidRDefault="00BF5FF9" w:rsidP="00BF5FF9">
      <w:pPr>
        <w:pStyle w:val="2"/>
        <w:rPr>
          <w:lang w:eastAsia="zh-CN"/>
        </w:rPr>
      </w:pPr>
      <w:r w:rsidRPr="00BF5FF9">
        <w:rPr>
          <w:lang w:eastAsia="zh-CN"/>
        </w:rPr>
        <w:t>现况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通过民用领域的项目实践</w:t>
      </w:r>
      <w:r>
        <w:rPr>
          <w:rFonts w:hint="eastAsia"/>
          <w:lang w:eastAsia="zh-CN"/>
        </w:rPr>
        <w:t>，</w:t>
      </w:r>
      <w:r>
        <w:rPr>
          <w:lang w:eastAsia="zh-CN"/>
        </w:rPr>
        <w:t>飞邻平台衍生出了三块平台内容</w:t>
      </w:r>
      <w:r>
        <w:rPr>
          <w:rFonts w:hint="eastAsia"/>
          <w:lang w:eastAsia="zh-CN"/>
        </w:rPr>
        <w:t>。分别是智慧园区平台，智能家居平台和智慧城市平台。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进入智慧园区业务后</w:t>
      </w:r>
      <w:r>
        <w:rPr>
          <w:rFonts w:hint="eastAsia"/>
          <w:lang w:eastAsia="zh-CN"/>
        </w:rPr>
        <w:t>，智慧园区平台沿用了测控平台的部分内容，并在其上有所发展。在无锡，新疆等几个项目的实施过程中。重点拓展了应用层内容，包含综合监控、应急联动、公共资源预定、物业值班、移动端应用等内容。在项目实施过程中，平台的部分定义借鉴了当时已有的</w:t>
      </w:r>
      <w:r>
        <w:rPr>
          <w:rFonts w:hint="eastAsia"/>
          <w:lang w:eastAsia="zh-CN"/>
        </w:rPr>
        <w:t>BMS</w:t>
      </w:r>
      <w:r>
        <w:rPr>
          <w:rFonts w:hint="eastAsia"/>
          <w:lang w:eastAsia="zh-CN"/>
        </w:rPr>
        <w:t>厂商的产品。并加入了其所不具备的公共服务部分的内容</w:t>
      </w:r>
      <w:r w:rsidR="00194C82">
        <w:rPr>
          <w:rFonts w:hint="eastAsia"/>
          <w:lang w:eastAsia="zh-CN"/>
        </w:rPr>
        <w:t>，并拓展了设备驱动和工具链。下图为平台的服务部分核心代码的主目录构成。</w:t>
      </w:r>
    </w:p>
    <w:p w:rsidR="00C4578F" w:rsidRDefault="00194C82" w:rsidP="00211311">
      <w:pPr>
        <w:ind w:firstLineChars="200" w:firstLine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45D93D" wp14:editId="410E3229">
            <wp:extent cx="6189345" cy="28987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在智能家居业务中</w:t>
      </w:r>
      <w:r>
        <w:rPr>
          <w:rFonts w:hint="eastAsia"/>
          <w:lang w:eastAsia="zh-CN"/>
        </w:rPr>
        <w:t>，家居平台也沿用了测控平台的部分内容。在南京，北京等几个项目的实施过程中。重点拓展了手机和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应用内容。</w:t>
      </w:r>
    </w:p>
    <w:p w:rsidR="00211311" w:rsidRDefault="00211311" w:rsidP="00211311">
      <w:pPr>
        <w:ind w:firstLineChars="200" w:firstLine="440"/>
        <w:rPr>
          <w:lang w:eastAsia="zh-CN"/>
        </w:rPr>
      </w:pPr>
      <w:r>
        <w:rPr>
          <w:lang w:eastAsia="zh-CN"/>
        </w:rPr>
        <w:t>在智慧城市业务中</w:t>
      </w:r>
      <w:r>
        <w:rPr>
          <w:rFonts w:hint="eastAsia"/>
          <w:lang w:eastAsia="zh-CN"/>
        </w:rPr>
        <w:t>，智慧城市平台重点建设了</w:t>
      </w:r>
      <w:r w:rsidR="00711FD8">
        <w:rPr>
          <w:rFonts w:hint="eastAsia"/>
          <w:lang w:eastAsia="zh-CN"/>
        </w:rPr>
        <w:t>物</w:t>
      </w:r>
      <w:r>
        <w:rPr>
          <w:rFonts w:hint="eastAsia"/>
          <w:lang w:eastAsia="zh-CN"/>
        </w:rPr>
        <w:t>名系统</w:t>
      </w:r>
      <w:r w:rsidR="00711FD8">
        <w:rPr>
          <w:rFonts w:hint="eastAsia"/>
          <w:lang w:eastAsia="zh-CN"/>
        </w:rPr>
        <w:t>，数据转接服务</w:t>
      </w:r>
      <w:r>
        <w:rPr>
          <w:rFonts w:hint="eastAsia"/>
          <w:lang w:eastAsia="zh-CN"/>
        </w:rPr>
        <w:t>。</w:t>
      </w:r>
      <w:r w:rsidR="00711FD8">
        <w:rPr>
          <w:rFonts w:hint="eastAsia"/>
          <w:lang w:eastAsia="zh-CN"/>
        </w:rPr>
        <w:t>通过飞邻平台将各个应用系统连接起来。</w:t>
      </w:r>
    </w:p>
    <w:p w:rsidR="00211311" w:rsidRPr="00211311" w:rsidRDefault="00211311" w:rsidP="00BF5FF9">
      <w:pPr>
        <w:ind w:firstLineChars="200" w:firstLine="440"/>
        <w:rPr>
          <w:lang w:eastAsia="zh-CN"/>
        </w:rPr>
      </w:pPr>
    </w:p>
    <w:p w:rsidR="000B4279" w:rsidRPr="00BF5FF9" w:rsidRDefault="000B4279" w:rsidP="000B4279">
      <w:pPr>
        <w:pStyle w:val="a9"/>
        <w:numPr>
          <w:ilvl w:val="0"/>
          <w:numId w:val="1"/>
        </w:numPr>
        <w:rPr>
          <w:lang w:eastAsia="zh-CN"/>
        </w:rPr>
      </w:pPr>
    </w:p>
    <w:sectPr w:rsidR="000B4279" w:rsidRPr="00BF5FF9" w:rsidSect="004C25F8">
      <w:footerReference w:type="default" r:id="rId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050" w:rsidRDefault="00097050">
      <w:pPr>
        <w:spacing w:after="0" w:line="240" w:lineRule="auto"/>
      </w:pPr>
      <w:r>
        <w:separator/>
      </w:r>
    </w:p>
  </w:endnote>
  <w:endnote w:type="continuationSeparator" w:id="0">
    <w:p w:rsidR="00097050" w:rsidRDefault="0009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12B" w:rsidRDefault="00EF67C7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69263C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69263C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20A71B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159569C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044F87F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050" w:rsidRDefault="00097050">
      <w:pPr>
        <w:spacing w:after="0" w:line="240" w:lineRule="auto"/>
      </w:pPr>
      <w:r>
        <w:separator/>
      </w:r>
    </w:p>
  </w:footnote>
  <w:footnote w:type="continuationSeparator" w:id="0">
    <w:p w:rsidR="00097050" w:rsidRDefault="0009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4BC4"/>
    <w:multiLevelType w:val="hybridMultilevel"/>
    <w:tmpl w:val="1F345442"/>
    <w:lvl w:ilvl="0" w:tplc="9EE8CA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E0"/>
    <w:rsid w:val="00097050"/>
    <w:rsid w:val="000B4279"/>
    <w:rsid w:val="000C7971"/>
    <w:rsid w:val="000D2D42"/>
    <w:rsid w:val="000E1C51"/>
    <w:rsid w:val="00163B80"/>
    <w:rsid w:val="00194C82"/>
    <w:rsid w:val="00211311"/>
    <w:rsid w:val="0022019C"/>
    <w:rsid w:val="00274F62"/>
    <w:rsid w:val="00280F4B"/>
    <w:rsid w:val="002B2691"/>
    <w:rsid w:val="002C4ADF"/>
    <w:rsid w:val="003365C4"/>
    <w:rsid w:val="003621F9"/>
    <w:rsid w:val="004178BB"/>
    <w:rsid w:val="004B4CEA"/>
    <w:rsid w:val="004C25F8"/>
    <w:rsid w:val="004E491D"/>
    <w:rsid w:val="0069263C"/>
    <w:rsid w:val="006B212B"/>
    <w:rsid w:val="006E04AB"/>
    <w:rsid w:val="006F1C5A"/>
    <w:rsid w:val="00711FD8"/>
    <w:rsid w:val="00734A4B"/>
    <w:rsid w:val="00762505"/>
    <w:rsid w:val="007703B1"/>
    <w:rsid w:val="007B19AB"/>
    <w:rsid w:val="007D537E"/>
    <w:rsid w:val="007D69E0"/>
    <w:rsid w:val="00856EEF"/>
    <w:rsid w:val="008A6B3C"/>
    <w:rsid w:val="008F638C"/>
    <w:rsid w:val="00912F71"/>
    <w:rsid w:val="009A6BC3"/>
    <w:rsid w:val="009B2F20"/>
    <w:rsid w:val="009B64B1"/>
    <w:rsid w:val="00A142B2"/>
    <w:rsid w:val="00A228EC"/>
    <w:rsid w:val="00A66DC3"/>
    <w:rsid w:val="00AC3A2D"/>
    <w:rsid w:val="00AD104F"/>
    <w:rsid w:val="00AE2DEC"/>
    <w:rsid w:val="00B55925"/>
    <w:rsid w:val="00BF5FF9"/>
    <w:rsid w:val="00C105E4"/>
    <w:rsid w:val="00C4578F"/>
    <w:rsid w:val="00CA6740"/>
    <w:rsid w:val="00DC233D"/>
    <w:rsid w:val="00DC49D2"/>
    <w:rsid w:val="00EF67C7"/>
    <w:rsid w:val="00F23B7F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17072-19DD-47C3-80C2-024BE165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标题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副标题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页眉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un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3AB365124944FEA3C3499BCEFFE4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A64B5-C237-4392-8B41-18983CA86011}"/>
      </w:docPartPr>
      <w:docPartBody>
        <w:p w:rsidR="00D563C9" w:rsidRDefault="00856AB5">
          <w:pPr>
            <w:pStyle w:val="D73AB365124944FEA3C3499BCEFFE4DB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64F1BAC9BCDD4F109AF43C3EB80EA0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5DA6A6-165C-4D82-9E26-4874BE097489}"/>
      </w:docPartPr>
      <w:docPartBody>
        <w:p w:rsidR="00D563C9" w:rsidRDefault="00856AB5">
          <w:pPr>
            <w:pStyle w:val="64F1BAC9BCDD4F109AF43C3EB80EA09A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00D97AE90CF1460A83D364A747AEE5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EED5EC-EF2B-4E61-A819-9EAE1739FC93}"/>
      </w:docPartPr>
      <w:docPartBody>
        <w:p w:rsidR="00D563C9" w:rsidRDefault="00856AB5">
          <w:pPr>
            <w:pStyle w:val="00D97AE90CF1460A83D364A747AEE591"/>
          </w:pPr>
          <w:r w:rsidRPr="00DC233D">
            <w:rPr>
              <w:rFonts w:ascii="宋体" w:eastAsia="宋体" w:hAnsi="宋体"/>
              <w:b/>
              <w:sz w:val="56"/>
            </w:rPr>
            <w:t>[</w:t>
          </w:r>
          <w:r w:rsidRPr="00DC233D">
            <w:rPr>
              <w:rFonts w:ascii="宋体" w:eastAsia="宋体" w:hAnsi="宋体" w:hint="eastAsia"/>
              <w:b/>
              <w:sz w:val="56"/>
              <w:szCs w:val="56"/>
            </w:rPr>
            <w:t>键入文档标题</w:t>
          </w:r>
          <w:r w:rsidRPr="00DC233D">
            <w:rPr>
              <w:rFonts w:ascii="宋体" w:eastAsia="宋体" w:hAnsi="宋体"/>
              <w:b/>
              <w:sz w:val="5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B5"/>
    <w:rsid w:val="004C1075"/>
    <w:rsid w:val="00856AB5"/>
    <w:rsid w:val="00A950E7"/>
    <w:rsid w:val="00D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3AB365124944FEA3C3499BCEFFE4DB">
    <w:name w:val="D73AB365124944FEA3C3499BCEFFE4DB"/>
    <w:pPr>
      <w:widowControl w:val="0"/>
      <w:jc w:val="both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4F1BAC9BCDD4F109AF43C3EB80EA09A">
    <w:name w:val="64F1BAC9BCDD4F109AF43C3EB80EA09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F594EC5609794A4BB6A94C886D86E7AB">
    <w:name w:val="F594EC5609794A4BB6A94C886D86E7AB"/>
    <w:pPr>
      <w:widowControl w:val="0"/>
      <w:jc w:val="both"/>
    </w:pPr>
  </w:style>
  <w:style w:type="paragraph" w:customStyle="1" w:styleId="A4DE2B0FCDFB4481B4CC0CF33FEE3165">
    <w:name w:val="A4DE2B0FCDFB4481B4CC0CF33FEE3165"/>
    <w:pPr>
      <w:widowControl w:val="0"/>
      <w:jc w:val="both"/>
    </w:pPr>
  </w:style>
  <w:style w:type="paragraph" w:customStyle="1" w:styleId="00D97AE90CF1460A83D364A747AEE591">
    <w:name w:val="00D97AE90CF1460A83D364A747AEE591"/>
    <w:pPr>
      <w:widowControl w:val="0"/>
      <w:jc w:val="both"/>
    </w:pPr>
  </w:style>
  <w:style w:type="paragraph" w:customStyle="1" w:styleId="C2E7657BE274413B9EB458B3E5507700">
    <w:name w:val="C2E7657BE274413B9EB458B3E5507700"/>
    <w:pPr>
      <w:widowControl w:val="0"/>
      <w:jc w:val="both"/>
    </w:pPr>
  </w:style>
  <w:style w:type="paragraph" w:customStyle="1" w:styleId="A68B8C68966B40368FF319105B4EB868">
    <w:name w:val="A68B8C68966B40368FF319105B4EB868"/>
    <w:pPr>
      <w:widowControl w:val="0"/>
      <w:jc w:val="both"/>
    </w:pPr>
  </w:style>
  <w:style w:type="paragraph" w:customStyle="1" w:styleId="24B2299BB87A408495A76F8796816703">
    <w:name w:val="24B2299BB87A408495A76F87968167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关于飞邻平台的情况报告</dc:title>
  <dc:subject>历史和发展</dc:subject>
  <dc:creator>王小春</dc:creator>
  <cp:keywords/>
  <cp:lastModifiedBy>王小春</cp:lastModifiedBy>
  <cp:revision>4</cp:revision>
  <dcterms:created xsi:type="dcterms:W3CDTF">2017-05-04T05:29:00Z</dcterms:created>
  <dcterms:modified xsi:type="dcterms:W3CDTF">2017-08-24T02:40:00Z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