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3591C" w14:textId="77777777" w:rsidR="00BE4F26" w:rsidRDefault="00BE4F26">
      <w:r>
        <w:t>Botball Lesson Plan</w:t>
      </w:r>
    </w:p>
    <w:p w14:paraId="5A7E6E7F" w14:textId="77777777" w:rsidR="00BE4F26" w:rsidRDefault="00BE4F26"/>
    <w:p w14:paraId="3F61EA7C" w14:textId="77777777" w:rsidR="00A96D78" w:rsidRDefault="00BE4F26">
      <w:r w:rsidRPr="008E7036">
        <w:rPr>
          <w:b/>
          <w:sz w:val="28"/>
        </w:rPr>
        <w:t>Title:</w:t>
      </w:r>
      <w:r>
        <w:t xml:space="preserve"> </w:t>
      </w:r>
      <w:r w:rsidR="007A4D0A">
        <w:t>Using the starting light</w:t>
      </w:r>
    </w:p>
    <w:p w14:paraId="2A6D638D" w14:textId="77777777" w:rsidR="00BE4F26" w:rsidRDefault="00BE4F26"/>
    <w:p w14:paraId="4190DD28" w14:textId="77777777" w:rsidR="008E7036" w:rsidRDefault="008E7036">
      <w:r w:rsidRPr="008E7036">
        <w:rPr>
          <w:b/>
          <w:sz w:val="28"/>
        </w:rPr>
        <w:t>Concept / Topic to Teach:</w:t>
      </w:r>
      <w:r w:rsidR="00D93B9E">
        <w:t xml:space="preserve"> </w:t>
      </w:r>
      <w:r w:rsidR="007A4D0A">
        <w:t>Starting the robot using the starting light.</w:t>
      </w:r>
    </w:p>
    <w:p w14:paraId="6D812590" w14:textId="77777777" w:rsidR="00A96D78" w:rsidRDefault="00A96D78">
      <w:pPr>
        <w:rPr>
          <w:b/>
          <w:sz w:val="28"/>
        </w:rPr>
      </w:pPr>
    </w:p>
    <w:p w14:paraId="0E8B03F2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14:paraId="06230D7F" w14:textId="77777777" w:rsidR="00A96D78" w:rsidRDefault="00A96D78">
      <w:pPr>
        <w:rPr>
          <w:b/>
          <w:sz w:val="28"/>
        </w:rPr>
      </w:pPr>
    </w:p>
    <w:p w14:paraId="09C9658E" w14:textId="77777777" w:rsidR="009176DD" w:rsidRDefault="008E7036">
      <w:r w:rsidRPr="008E7036">
        <w:rPr>
          <w:b/>
          <w:sz w:val="28"/>
        </w:rPr>
        <w:t>Goal:</w:t>
      </w:r>
      <w:r>
        <w:t xml:space="preserve"> </w:t>
      </w:r>
    </w:p>
    <w:p w14:paraId="0E49B6B4" w14:textId="77777777" w:rsidR="008E7036" w:rsidRDefault="008E7036">
      <w:r>
        <w:t xml:space="preserve">By the end of this activity, students will be able </w:t>
      </w:r>
      <w:r w:rsidR="005923C7">
        <w:t xml:space="preserve">to </w:t>
      </w:r>
      <w:r w:rsidR="007A4D0A">
        <w:t>start their robot using a light.</w:t>
      </w:r>
    </w:p>
    <w:p w14:paraId="3CF2E11F" w14:textId="77777777" w:rsidR="00A96D78" w:rsidRDefault="00A96D78">
      <w:pPr>
        <w:rPr>
          <w:b/>
          <w:sz w:val="28"/>
        </w:rPr>
      </w:pPr>
    </w:p>
    <w:p w14:paraId="4CB331E9" w14:textId="77777777" w:rsidR="009176DD" w:rsidRDefault="008E7036">
      <w:r w:rsidRPr="008E7036">
        <w:rPr>
          <w:b/>
          <w:sz w:val="28"/>
        </w:rPr>
        <w:t>Anticipatory Set:</w:t>
      </w:r>
      <w:r>
        <w:t xml:space="preserve"> </w:t>
      </w:r>
    </w:p>
    <w:p w14:paraId="118E94B5" w14:textId="77777777" w:rsidR="008E7036" w:rsidRDefault="008E7036">
      <w:r>
        <w:t xml:space="preserve">This is important because </w:t>
      </w:r>
      <w:r w:rsidR="007A4D0A">
        <w:t>the Botball game starts using a starting light.  The only way the robots are allowed to run is by starting from this light.</w:t>
      </w:r>
    </w:p>
    <w:p w14:paraId="25EBAE29" w14:textId="77777777" w:rsidR="00A96D78" w:rsidRDefault="00A96D78">
      <w:pPr>
        <w:rPr>
          <w:b/>
          <w:sz w:val="28"/>
        </w:rPr>
      </w:pPr>
    </w:p>
    <w:p w14:paraId="5D851C88" w14:textId="77777777" w:rsidR="008E7036" w:rsidRPr="008E7036" w:rsidRDefault="008E7036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14:paraId="56A46BBD" w14:textId="77777777" w:rsidR="00A96D78" w:rsidRDefault="00A96D78">
      <w:pPr>
        <w:rPr>
          <w:b/>
          <w:sz w:val="28"/>
        </w:rPr>
      </w:pPr>
    </w:p>
    <w:p w14:paraId="7CC625CC" w14:textId="77777777" w:rsidR="008E7036" w:rsidRDefault="008E7036">
      <w:r w:rsidRPr="00A96D78">
        <w:rPr>
          <w:b/>
          <w:sz w:val="28"/>
        </w:rPr>
        <w:t>Required Materials:</w:t>
      </w:r>
      <w:r>
        <w:t xml:space="preserve"> Computer</w:t>
      </w:r>
      <w:r w:rsidR="00513596">
        <w:t xml:space="preserve"> with KISS-IDE</w:t>
      </w:r>
      <w:r w:rsidR="004A4BD2">
        <w:t>, CBC, iRobot Create</w:t>
      </w:r>
      <w:r>
        <w:t>, download cable</w:t>
      </w:r>
    </w:p>
    <w:p w14:paraId="58A4F1C7" w14:textId="77777777" w:rsidR="00A96D78" w:rsidRDefault="00A96D78"/>
    <w:p w14:paraId="4ADC4412" w14:textId="77777777" w:rsidR="00A96D78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14:paraId="7F2C4C23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Open KISS-IDE</w:t>
      </w:r>
    </w:p>
    <w:p w14:paraId="6171E69B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Target: CBCv2</w:t>
      </w:r>
    </w:p>
    <w:p w14:paraId="69A8A6F1" w14:textId="77777777" w:rsidR="00A96D78" w:rsidRDefault="00A96D78" w:rsidP="00A96D78">
      <w:pPr>
        <w:pStyle w:val="ListParagraph"/>
        <w:numPr>
          <w:ilvl w:val="1"/>
          <w:numId w:val="1"/>
        </w:numPr>
      </w:pPr>
      <w:r>
        <w:t>New Program</w:t>
      </w:r>
    </w:p>
    <w:p w14:paraId="06195534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Watch Video</w:t>
      </w:r>
    </w:p>
    <w:p w14:paraId="14E663B7" w14:textId="77777777" w:rsidR="00A96D78" w:rsidRDefault="00A96D78" w:rsidP="00A96D78">
      <w:pPr>
        <w:pStyle w:val="ListParagraph"/>
        <w:numPr>
          <w:ilvl w:val="0"/>
          <w:numId w:val="1"/>
        </w:numPr>
      </w:pPr>
      <w:r>
        <w:t>Try it out</w:t>
      </w:r>
    </w:p>
    <w:p w14:paraId="658C2351" w14:textId="77777777" w:rsidR="00A96D78" w:rsidRDefault="007A4D0A" w:rsidP="00A96D78">
      <w:pPr>
        <w:pStyle w:val="ListParagraph"/>
        <w:numPr>
          <w:ilvl w:val="1"/>
          <w:numId w:val="1"/>
        </w:numPr>
      </w:pPr>
      <w:r>
        <w:t>Start an existing program with a desk lamp or flashlight.</w:t>
      </w:r>
    </w:p>
    <w:p w14:paraId="4C33D156" w14:textId="77777777" w:rsidR="00A96D78" w:rsidRDefault="00A96D78"/>
    <w:p w14:paraId="7AF2B431" w14:textId="77777777" w:rsidR="007A4D0A" w:rsidRDefault="00A96D78">
      <w:r w:rsidRPr="009176DD">
        <w:rPr>
          <w:b/>
          <w:sz w:val="28"/>
        </w:rPr>
        <w:t>Assessment:</w:t>
      </w:r>
      <w:r w:rsidR="004D1C58">
        <w:t xml:space="preserve">  </w:t>
      </w:r>
      <w:r w:rsidR="007A4D0A">
        <w:t>Using the mock up game board, or any of the previous activities, have the students start their robot using a desk lamp or flashlight.  Students will:</w:t>
      </w:r>
    </w:p>
    <w:p w14:paraId="4BF7C7D7" w14:textId="77777777" w:rsidR="007A4D0A" w:rsidRDefault="007A4D0A" w:rsidP="007A4D0A">
      <w:pPr>
        <w:pStyle w:val="ListParagraph"/>
        <w:numPr>
          <w:ilvl w:val="0"/>
          <w:numId w:val="15"/>
        </w:numPr>
      </w:pPr>
      <w:r>
        <w:t>Touch “Run” on the CBC</w:t>
      </w:r>
    </w:p>
    <w:p w14:paraId="7BBA6FAC" w14:textId="77777777" w:rsidR="007A4D0A" w:rsidRDefault="007A4D0A" w:rsidP="007A4D0A">
      <w:pPr>
        <w:pStyle w:val="ListParagraph"/>
        <w:numPr>
          <w:ilvl w:val="0"/>
          <w:numId w:val="15"/>
        </w:numPr>
      </w:pPr>
      <w:r>
        <w:t>Calibrate the light sensor</w:t>
      </w:r>
    </w:p>
    <w:p w14:paraId="3A5B2141" w14:textId="77777777" w:rsidR="007A4D0A" w:rsidRDefault="007A4D0A" w:rsidP="007A4D0A">
      <w:pPr>
        <w:pStyle w:val="ListParagraph"/>
        <w:numPr>
          <w:ilvl w:val="0"/>
          <w:numId w:val="15"/>
        </w:numPr>
      </w:pPr>
      <w:r>
        <w:t>Start the remainder of the program using a light</w:t>
      </w:r>
      <w:bookmarkStart w:id="0" w:name="_GoBack"/>
      <w:bookmarkEnd w:id="0"/>
    </w:p>
    <w:p w14:paraId="5517998C" w14:textId="77777777" w:rsidR="00A96D78" w:rsidRDefault="00A96D78"/>
    <w:p w14:paraId="056A6F06" w14:textId="77777777" w:rsidR="009176DD" w:rsidRPr="009176DD" w:rsidRDefault="00A96D78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14:paraId="5F31E084" w14:textId="77777777" w:rsidR="005F4E00" w:rsidRDefault="005F4E00" w:rsidP="00945314"/>
    <w:p w14:paraId="177F0FA8" w14:textId="77777777" w:rsidR="005F4E00" w:rsidRDefault="005F4E00" w:rsidP="00945314"/>
    <w:p w14:paraId="0088627F" w14:textId="77777777" w:rsidR="005F4E00" w:rsidRDefault="005F4E00" w:rsidP="00945314"/>
    <w:p w14:paraId="0B375A09" w14:textId="77777777" w:rsidR="005F4E00" w:rsidRDefault="005F4E00" w:rsidP="00945314"/>
    <w:p w14:paraId="6585D213" w14:textId="77777777" w:rsidR="00C4507E" w:rsidRDefault="00C4507E" w:rsidP="00945314"/>
    <w:p w14:paraId="59D92131" w14:textId="77777777" w:rsidR="00C4507E" w:rsidRDefault="00C4507E" w:rsidP="00945314"/>
    <w:p w14:paraId="79DB47BD" w14:textId="77777777" w:rsidR="00C4507E" w:rsidRDefault="00C4507E" w:rsidP="00945314"/>
    <w:p w14:paraId="6C5C0FEC" w14:textId="77777777" w:rsidR="00C4507E" w:rsidRDefault="00C4507E" w:rsidP="00945314"/>
    <w:p w14:paraId="22DBD117" w14:textId="77777777" w:rsidR="004A4BD2" w:rsidRDefault="004A4BD2" w:rsidP="00945314">
      <w:pPr>
        <w:rPr>
          <w:b/>
          <w:sz w:val="32"/>
        </w:rPr>
      </w:pPr>
    </w:p>
    <w:p w14:paraId="65F118AC" w14:textId="77777777" w:rsidR="004A4BD2" w:rsidRDefault="004A4BD2" w:rsidP="00945314">
      <w:pPr>
        <w:rPr>
          <w:b/>
          <w:sz w:val="32"/>
        </w:rPr>
      </w:pPr>
    </w:p>
    <w:p w14:paraId="6D4C7CF6" w14:textId="77777777" w:rsidR="004A4BD2" w:rsidRDefault="004A4BD2" w:rsidP="00945314">
      <w:pPr>
        <w:rPr>
          <w:b/>
          <w:sz w:val="32"/>
        </w:rPr>
      </w:pPr>
    </w:p>
    <w:p w14:paraId="2A62DA96" w14:textId="77777777" w:rsidR="004A4BD2" w:rsidRDefault="004A4BD2" w:rsidP="00945314">
      <w:pPr>
        <w:rPr>
          <w:b/>
          <w:sz w:val="32"/>
        </w:rPr>
      </w:pPr>
    </w:p>
    <w:p w14:paraId="2D6871A7" w14:textId="77777777" w:rsidR="00EB497A" w:rsidRDefault="004A4BD2" w:rsidP="00945314">
      <w:pPr>
        <w:rPr>
          <w:b/>
          <w:sz w:val="32"/>
        </w:rPr>
      </w:pPr>
      <w:r>
        <w:rPr>
          <w:b/>
          <w:sz w:val="32"/>
        </w:rPr>
        <w:t xml:space="preserve">iRobot Create: </w:t>
      </w:r>
      <w:r w:rsidR="005923C7">
        <w:rPr>
          <w:b/>
          <w:sz w:val="32"/>
        </w:rPr>
        <w:t>On board sensor</w:t>
      </w:r>
      <w:r>
        <w:rPr>
          <w:b/>
          <w:sz w:val="32"/>
        </w:rPr>
        <w:t xml:space="preserve"> handout</w:t>
      </w:r>
    </w:p>
    <w:p w14:paraId="1ADCE03F" w14:textId="77777777" w:rsidR="00EB497A" w:rsidRPr="004A4BD2" w:rsidRDefault="00EB497A" w:rsidP="00945314">
      <w:pPr>
        <w:rPr>
          <w:sz w:val="32"/>
        </w:rPr>
      </w:pPr>
    </w:p>
    <w:p w14:paraId="26939CCA" w14:textId="77777777" w:rsidR="007B5BD0" w:rsidRDefault="007B5BD0" w:rsidP="00004456">
      <w:r>
        <w:t xml:space="preserve">wait_for_light();  </w:t>
      </w:r>
    </w:p>
    <w:p w14:paraId="07F2CB4D" w14:textId="77777777" w:rsidR="007B5BD0" w:rsidRDefault="007B5BD0" w:rsidP="00004456"/>
    <w:p w14:paraId="086DFB41" w14:textId="77777777" w:rsidR="00BB7F12" w:rsidRDefault="007B5BD0" w:rsidP="00004456">
      <w:r>
        <w:t xml:space="preserve">This will prompt you to step by step set the values for light on and light off.  Once the values are set, the next time the light sensor sees the </w:t>
      </w:r>
      <w:r w:rsidR="00BB7F12">
        <w:t>light, the program will move to the next line of code.</w:t>
      </w:r>
    </w:p>
    <w:p w14:paraId="7E4C9B84" w14:textId="77777777" w:rsidR="00BB7F12" w:rsidRDefault="00BB7F12" w:rsidP="00004456"/>
    <w:p w14:paraId="5BF70BEA" w14:textId="77777777" w:rsidR="00BB7F12" w:rsidRDefault="00BB7F12" w:rsidP="00004456">
      <w:r>
        <w:t xml:space="preserve">Unless you choose to write your own code (to do the same thing), you will need to use this command to start your robots routine at the tournament. </w:t>
      </w:r>
    </w:p>
    <w:p w14:paraId="2F90FEAE" w14:textId="77777777" w:rsidR="00BB7F12" w:rsidRDefault="00BB7F12" w:rsidP="00004456"/>
    <w:p w14:paraId="6887178D" w14:textId="77777777" w:rsidR="00004456" w:rsidRDefault="00BB7F12" w:rsidP="00004456">
      <w:r>
        <w:t xml:space="preserve"> </w:t>
      </w:r>
    </w:p>
    <w:p w14:paraId="219F5ADC" w14:textId="77777777" w:rsidR="00BE4F26" w:rsidRPr="004A4BD2" w:rsidRDefault="00BE4F26" w:rsidP="004A4BD2"/>
    <w:sectPr w:rsidR="00BE4F26" w:rsidRPr="004A4BD2" w:rsidSect="00D702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030D6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EC1C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9CD7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DD27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86E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2C0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FB4B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2566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50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92F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2746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7F4638"/>
    <w:multiLevelType w:val="hybridMultilevel"/>
    <w:tmpl w:val="06E84AFC"/>
    <w:lvl w:ilvl="0" w:tplc="0490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567D7A"/>
    <w:multiLevelType w:val="hybridMultilevel"/>
    <w:tmpl w:val="6B0C3590"/>
    <w:lvl w:ilvl="0" w:tplc="8864D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8966F9"/>
    <w:multiLevelType w:val="hybridMultilevel"/>
    <w:tmpl w:val="5F9A2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4F26"/>
    <w:rsid w:val="00004456"/>
    <w:rsid w:val="000C0AEC"/>
    <w:rsid w:val="000E1015"/>
    <w:rsid w:val="000E1894"/>
    <w:rsid w:val="001F0A61"/>
    <w:rsid w:val="00240FDF"/>
    <w:rsid w:val="0024280E"/>
    <w:rsid w:val="002850D5"/>
    <w:rsid w:val="0031672D"/>
    <w:rsid w:val="00385E44"/>
    <w:rsid w:val="004248B2"/>
    <w:rsid w:val="00435D91"/>
    <w:rsid w:val="004A4BD2"/>
    <w:rsid w:val="004D1C58"/>
    <w:rsid w:val="004E3A67"/>
    <w:rsid w:val="00513596"/>
    <w:rsid w:val="00533C8C"/>
    <w:rsid w:val="00572F62"/>
    <w:rsid w:val="005923C7"/>
    <w:rsid w:val="005A25B7"/>
    <w:rsid w:val="005F4E00"/>
    <w:rsid w:val="00601173"/>
    <w:rsid w:val="00615294"/>
    <w:rsid w:val="00763D93"/>
    <w:rsid w:val="00780813"/>
    <w:rsid w:val="007A4D0A"/>
    <w:rsid w:val="007B5BD0"/>
    <w:rsid w:val="0086083C"/>
    <w:rsid w:val="008C3CDF"/>
    <w:rsid w:val="008E7036"/>
    <w:rsid w:val="009176DD"/>
    <w:rsid w:val="00945314"/>
    <w:rsid w:val="009C4DBE"/>
    <w:rsid w:val="00A428D2"/>
    <w:rsid w:val="00A54BE1"/>
    <w:rsid w:val="00A677BC"/>
    <w:rsid w:val="00A968EB"/>
    <w:rsid w:val="00A96D78"/>
    <w:rsid w:val="00AA14D2"/>
    <w:rsid w:val="00AD67A4"/>
    <w:rsid w:val="00AF1B10"/>
    <w:rsid w:val="00B14831"/>
    <w:rsid w:val="00B9797A"/>
    <w:rsid w:val="00BB7F12"/>
    <w:rsid w:val="00BE4F26"/>
    <w:rsid w:val="00C31E7C"/>
    <w:rsid w:val="00C4507E"/>
    <w:rsid w:val="00D20DE2"/>
    <w:rsid w:val="00D529F1"/>
    <w:rsid w:val="00D64BAB"/>
    <w:rsid w:val="00D70289"/>
    <w:rsid w:val="00D93B9E"/>
    <w:rsid w:val="00EB497A"/>
    <w:rsid w:val="00EE34D4"/>
    <w:rsid w:val="00F8433D"/>
    <w:rsid w:val="00F91F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6036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C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rsid w:val="00C4507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E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0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E2"/>
    <w:rPr>
      <w:sz w:val="24"/>
      <w:szCs w:val="24"/>
    </w:rPr>
  </w:style>
  <w:style w:type="table" w:styleId="TableGrid">
    <w:name w:val="Table Grid"/>
    <w:basedOn w:val="TableNormal"/>
    <w:uiPriority w:val="59"/>
    <w:rsid w:val="00C45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4507E"/>
    <w:rPr>
      <w:rFonts w:ascii="Times" w:hAnsi="Times"/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40784-CF82-6540-866B-82AF8C6C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1162</Characters>
  <Application>Microsoft Macintosh Word</Application>
  <DocSecurity>0</DocSecurity>
  <Lines>9</Lines>
  <Paragraphs>2</Paragraphs>
  <ScaleCrop>false</ScaleCrop>
  <Company>KISS Institute for Practical Robotics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4</cp:revision>
  <dcterms:created xsi:type="dcterms:W3CDTF">2011-08-10T16:25:00Z</dcterms:created>
  <dcterms:modified xsi:type="dcterms:W3CDTF">2011-08-18T16:06:00Z</dcterms:modified>
</cp:coreProperties>
</file>