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C0D0C" w14:textId="78EFA70A" w:rsidR="00FE32BD" w:rsidRDefault="005A676E" w:rsidP="00F25CE3">
      <w:pPr>
        <w:pStyle w:val="Title"/>
        <w:ind w:firstLine="0"/>
      </w:pPr>
      <w:r>
        <w:t>Educational Module</w:t>
      </w:r>
      <w:r w:rsidR="00850737">
        <w:t xml:space="preserve"> </w:t>
      </w:r>
      <w:r w:rsidR="00F8047E">
        <w:t>on a HPC Bioinformatics Algorithm</w:t>
      </w:r>
    </w:p>
    <w:p w14:paraId="44AD7261" w14:textId="18AF2EFC" w:rsidR="00F73594" w:rsidRPr="00CB524D" w:rsidRDefault="004F4D91" w:rsidP="00F73594">
      <w:pPr>
        <w:pStyle w:val="Authors"/>
        <w:rPr>
          <w:vertAlign w:val="superscript"/>
        </w:rPr>
      </w:pPr>
      <w:r w:rsidRPr="004F4D91">
        <w:t>Angela B. Shiflet</w:t>
      </w:r>
      <w:r w:rsidR="00085412">
        <w:rPr>
          <w:vertAlign w:val="superscript"/>
        </w:rPr>
        <w:t>1</w:t>
      </w:r>
      <w:r w:rsidR="00850737">
        <w:t>,</w:t>
      </w:r>
      <w:r w:rsidR="00F73594">
        <w:t> </w:t>
      </w:r>
      <w:r w:rsidRPr="004F4D91">
        <w:t>George W. Shiflet</w:t>
      </w:r>
      <w:r w:rsidR="00850737">
        <w:rPr>
          <w:vertAlign w:val="superscript"/>
        </w:rPr>
        <w:t>1</w:t>
      </w:r>
      <w:r w:rsidR="00294A7A">
        <w:t>, Daniel S. Couch</w:t>
      </w:r>
      <w:r w:rsidR="006751F5">
        <w:rPr>
          <w:vertAlign w:val="superscript"/>
        </w:rPr>
        <w:t>1</w:t>
      </w:r>
      <w:r w:rsidR="006751F5">
        <w:t xml:space="preserve">, </w:t>
      </w:r>
      <w:r w:rsidR="008C2BA2" w:rsidRPr="008C2BA2">
        <w:t>Mario Cannataro</w:t>
      </w:r>
      <w:r w:rsidR="00CB524D">
        <w:rPr>
          <w:vertAlign w:val="superscript"/>
        </w:rPr>
        <w:t>2</w:t>
      </w:r>
    </w:p>
    <w:p w14:paraId="34CD5D50" w14:textId="77777777" w:rsidR="00CB524D" w:rsidRDefault="00F73594" w:rsidP="008423A1">
      <w:pPr>
        <w:pStyle w:val="Institute"/>
        <w:rPr>
          <w:rFonts w:cs="Times New Roman"/>
        </w:rPr>
      </w:pPr>
      <w:r w:rsidRPr="00D613A1">
        <w:rPr>
          <w:rFonts w:cs="Times New Roman"/>
          <w:i/>
          <w:vertAlign w:val="superscript"/>
        </w:rPr>
        <w:t>1</w:t>
      </w:r>
      <w:r w:rsidR="004F4D91" w:rsidRPr="004F4D91">
        <w:rPr>
          <w:rFonts w:cs="Times New Roman"/>
          <w:i/>
        </w:rPr>
        <w:t>Wofford College, Spartanburg, SC</w:t>
      </w:r>
      <w:r w:rsidR="004F4D91">
        <w:rPr>
          <w:rFonts w:cs="Times New Roman"/>
          <w:i/>
        </w:rPr>
        <w:t>,</w:t>
      </w:r>
      <w:r w:rsidR="004F4D91" w:rsidRPr="004F4D91">
        <w:rPr>
          <w:rFonts w:cs="Times New Roman"/>
          <w:i/>
        </w:rPr>
        <w:t xml:space="preserve"> USA</w:t>
      </w:r>
    </w:p>
    <w:p w14:paraId="795BFEBB" w14:textId="45818FB8" w:rsidR="004F4D91" w:rsidRDefault="002270A9" w:rsidP="008423A1">
      <w:pPr>
        <w:pStyle w:val="Institute"/>
        <w:rPr>
          <w:rFonts w:cs="Times New Roman"/>
          <w:i/>
        </w:rPr>
      </w:pPr>
      <w:r w:rsidRPr="002270A9">
        <w:rPr>
          <w:rFonts w:cs="Times New Roman"/>
          <w:i/>
          <w:vertAlign w:val="superscript"/>
        </w:rPr>
        <w:t>2</w:t>
      </w:r>
      <w:r w:rsidR="00916930" w:rsidRPr="00916930">
        <w:rPr>
          <w:rFonts w:cs="Times New Roman"/>
          <w:i/>
        </w:rPr>
        <w:t xml:space="preserve">University </w:t>
      </w:r>
      <w:r>
        <w:rPr>
          <w:rFonts w:cs="Times New Roman"/>
          <w:i/>
        </w:rPr>
        <w:t>“</w:t>
      </w:r>
      <w:r w:rsidR="00916930" w:rsidRPr="00916930">
        <w:rPr>
          <w:rFonts w:cs="Times New Roman"/>
          <w:i/>
        </w:rPr>
        <w:t>Magna Græcia</w:t>
      </w:r>
      <w:r>
        <w:rPr>
          <w:rFonts w:cs="Times New Roman"/>
          <w:i/>
        </w:rPr>
        <w:t>”</w:t>
      </w:r>
      <w:r w:rsidR="00916930" w:rsidRPr="00916930">
        <w:rPr>
          <w:rFonts w:cs="Times New Roman"/>
          <w:i/>
        </w:rPr>
        <w:t xml:space="preserve"> of Catanzaro</w:t>
      </w:r>
      <w:r w:rsidR="00CB524D">
        <w:rPr>
          <w:rFonts w:cs="Times New Roman"/>
          <w:i/>
        </w:rPr>
        <w:t xml:space="preserve">, </w:t>
      </w:r>
      <w:r w:rsidR="00CB524D" w:rsidRPr="00CB524D">
        <w:rPr>
          <w:rFonts w:cs="Times New Roman"/>
          <w:i/>
        </w:rPr>
        <w:t>Catanzaro, Italy</w:t>
      </w:r>
    </w:p>
    <w:p w14:paraId="0DB6B6CD" w14:textId="0CBE5858" w:rsidR="008D6813" w:rsidRPr="004212D9" w:rsidRDefault="004F4D91" w:rsidP="008D6813">
      <w:pPr>
        <w:pStyle w:val="Institute"/>
        <w:rPr>
          <w:rStyle w:val="Monospaced"/>
          <w:rFonts w:ascii="Times New Roman" w:hAnsi="Times New Roman" w:cs="Times New Roman"/>
        </w:rPr>
      </w:pPr>
      <w:r w:rsidRPr="004F4D91">
        <w:rPr>
          <w:rStyle w:val="Monospaced"/>
          <w:rFonts w:ascii="Times New Roman" w:hAnsi="Times New Roman" w:cs="Times New Roman"/>
          <w:i/>
        </w:rPr>
        <w:t>shifletab@wofford.edu, shifletgw@wofford.edu</w:t>
      </w:r>
      <w:r w:rsidR="006751F5" w:rsidRPr="006751F5">
        <w:rPr>
          <w:rStyle w:val="Monospaced"/>
          <w:rFonts w:ascii="Times New Roman" w:hAnsi="Times New Roman" w:cs="Times New Roman"/>
          <w:i/>
        </w:rPr>
        <w:t>, couchds@email.wofford.edu</w:t>
      </w:r>
      <w:r w:rsidR="004212D9">
        <w:rPr>
          <w:rStyle w:val="Monospaced"/>
          <w:rFonts w:ascii="Times New Roman" w:hAnsi="Times New Roman" w:cs="Times New Roman"/>
        </w:rPr>
        <w:t xml:space="preserve">, </w:t>
      </w:r>
      <w:r w:rsidR="00916930" w:rsidRPr="00916930">
        <w:rPr>
          <w:rStyle w:val="Monospaced"/>
          <w:rFonts w:ascii="Times New Roman" w:hAnsi="Times New Roman" w:cs="Times New Roman"/>
          <w:i/>
        </w:rPr>
        <w:t>cannataro@unicz.it</w:t>
      </w:r>
    </w:p>
    <w:p w14:paraId="358F8D65" w14:textId="77777777" w:rsidR="008D6813" w:rsidRDefault="008D6813" w:rsidP="008D6813">
      <w:pPr>
        <w:pStyle w:val="Institute"/>
        <w:rPr>
          <w:rStyle w:val="Monospaced"/>
        </w:rPr>
      </w:pPr>
    </w:p>
    <w:p w14:paraId="5F303B00" w14:textId="77777777" w:rsidR="008D6813" w:rsidRDefault="008D6813" w:rsidP="008D6813">
      <w:pPr>
        <w:pStyle w:val="Institute"/>
        <w:rPr>
          <w:rStyle w:val="Monospaced"/>
        </w:rPr>
      </w:pPr>
    </w:p>
    <w:p w14:paraId="58544AA3" w14:textId="77777777" w:rsidR="008D6813" w:rsidRDefault="008D6813" w:rsidP="00021C9D">
      <w:pPr>
        <w:pStyle w:val="Institute"/>
        <w:widowControl w:val="0"/>
        <w:rPr>
          <w:rStyle w:val="Monospaced"/>
        </w:rPr>
      </w:pPr>
    </w:p>
    <w:p w14:paraId="34C02EAD" w14:textId="77777777" w:rsidR="008D6813" w:rsidRDefault="008D6813" w:rsidP="008D6813">
      <w:pPr>
        <w:pStyle w:val="Institute"/>
        <w:pBdr>
          <w:top w:val="single" w:sz="4" w:space="1" w:color="auto"/>
        </w:pBdr>
        <w:ind w:firstLine="0"/>
        <w:jc w:val="left"/>
        <w:rPr>
          <w:b/>
        </w:rPr>
      </w:pPr>
    </w:p>
    <w:p w14:paraId="4BCB660F" w14:textId="77777777" w:rsidR="00527955" w:rsidRPr="008D6813" w:rsidRDefault="00527955" w:rsidP="008D6813">
      <w:pPr>
        <w:pStyle w:val="Institute"/>
        <w:pBdr>
          <w:top w:val="single" w:sz="4" w:space="1" w:color="auto"/>
        </w:pBdr>
        <w:ind w:firstLine="0"/>
        <w:jc w:val="left"/>
        <w:rPr>
          <w:rFonts w:ascii="Courier" w:hAnsi="Courier"/>
          <w:b/>
        </w:rPr>
      </w:pPr>
      <w:r w:rsidRPr="008D6813">
        <w:rPr>
          <w:b/>
        </w:rPr>
        <w:t>Abstract</w:t>
      </w:r>
    </w:p>
    <w:p w14:paraId="6549ECA6" w14:textId="07754538" w:rsidR="006F7025" w:rsidRDefault="0072347B" w:rsidP="008D6813">
      <w:pPr>
        <w:pStyle w:val="Abstract"/>
        <w:pBdr>
          <w:bottom w:val="single" w:sz="4" w:space="1" w:color="auto"/>
        </w:pBdr>
        <w:ind w:left="0" w:right="-8" w:firstLine="0"/>
      </w:pPr>
      <w:r>
        <w:t>Prof. Angela Shiflet in computer science and mathematics and Prof. George Shiflet in biology</w:t>
      </w:r>
      <w:r w:rsidR="00842CC4">
        <w:t xml:space="preserve"> are Fulbright Specialists</w:t>
      </w:r>
      <w:r w:rsidR="002815B8">
        <w:t xml:space="preserve">.  In January, 2015, they participated in a three-week collaborative project at </w:t>
      </w:r>
      <w:r w:rsidR="00AE0AA6">
        <w:t>University “Magna Græcia”</w:t>
      </w:r>
      <w:r w:rsidR="002815B8" w:rsidRPr="002815B8">
        <w:t xml:space="preserve"> of Catanzaro</w:t>
      </w:r>
      <w:r w:rsidR="0075280F">
        <w:t xml:space="preserve"> in</w:t>
      </w:r>
      <w:r w:rsidR="002815B8">
        <w:t xml:space="preserve"> Italy, in the Department of </w:t>
      </w:r>
      <w:r w:rsidR="002815B8" w:rsidRPr="002815B8">
        <w:t>Informatics and Biomedical Engineering</w:t>
      </w:r>
      <w:r w:rsidR="002815B8">
        <w:t xml:space="preserve">, hosted by </w:t>
      </w:r>
      <w:r w:rsidR="002815B8" w:rsidRPr="002815B8">
        <w:t>Prof. Mario Cannataro</w:t>
      </w:r>
      <w:r w:rsidR="002815B8">
        <w:t>.</w:t>
      </w:r>
      <w:r w:rsidR="00AE0AA6">
        <w:t xml:space="preserve">  </w:t>
      </w:r>
      <w:r w:rsidR="0075280F">
        <w:t xml:space="preserve">While there, the three along with Prof. </w:t>
      </w:r>
      <w:r w:rsidR="0075280F">
        <w:t xml:space="preserve">Pietro Guzzi started a project </w:t>
      </w:r>
      <w:r w:rsidR="0075280F">
        <w:t>to develop</w:t>
      </w:r>
      <w:r w:rsidR="0075280F">
        <w:t xml:space="preserve"> educational module</w:t>
      </w:r>
      <w:r w:rsidR="0075280F">
        <w:t>(s)</w:t>
      </w:r>
      <w:r w:rsidR="0075280F">
        <w:t xml:space="preserve"> on one or more high-performance-computing bioinformatics algorithms.  </w:t>
      </w:r>
      <w:r w:rsidR="00AA223C">
        <w:t xml:space="preserve">Drs. Cannataro and Guzzi have written a book, </w:t>
      </w:r>
      <w:r w:rsidR="00AA223C">
        <w:rPr>
          <w:i/>
        </w:rPr>
        <w:t>Data Management of Protein Interaction Networks</w:t>
      </w:r>
      <w:r w:rsidR="00AA223C">
        <w:t xml:space="preserve"> (Wiley, 2011), and regularly teach bioinformatics and HPC.  </w:t>
      </w:r>
      <w:r w:rsidR="00503AF3">
        <w:t xml:space="preserve">Upon returning to the United States, the Drs. Shiflet applied </w:t>
      </w:r>
      <w:r w:rsidR="00AD2534">
        <w:t xml:space="preserve">to have undergraduate Daniel Couch be a Blue Waters Intern for one year working on the project.  </w:t>
      </w:r>
      <w:r w:rsidR="00D63BD2">
        <w:t xml:space="preserve">The </w:t>
      </w:r>
      <w:r w:rsidR="00D63BD2" w:rsidRPr="00D63BD2">
        <w:t>NSF-funded Blue Waters Project</w:t>
      </w:r>
      <w:r w:rsidR="00D63BD2">
        <w:t>, which provides a stipend for the intern, supports</w:t>
      </w:r>
      <w:r w:rsidR="00D63BD2" w:rsidRPr="00D63BD2">
        <w:t xml:space="preserve"> </w:t>
      </w:r>
      <w:r w:rsidR="00D63BD2">
        <w:t>“</w:t>
      </w:r>
      <w:r w:rsidR="00D63BD2" w:rsidRPr="00D63BD2">
        <w:t>experiences involving the application of high-performance computing to problems in the scienc</w:t>
      </w:r>
      <w:r w:rsidR="00D63BD2">
        <w:t>es, engineering, or mathematics”</w:t>
      </w:r>
      <w:r w:rsidR="00D63BD2" w:rsidRPr="00D63BD2">
        <w:t xml:space="preserve"> </w:t>
      </w:r>
      <w:r w:rsidR="00D63BD2">
        <w:t>(</w:t>
      </w:r>
      <w:r w:rsidR="00D63BD2" w:rsidRPr="00D63BD2">
        <w:t>http://computationalscience.org/bwsip/</w:t>
      </w:r>
      <w:r w:rsidR="00D63BD2">
        <w:t>).</w:t>
      </w:r>
      <w:r w:rsidR="00AA61CE">
        <w:t xml:space="preserve">  Besides having had an HPC course, the student participated in a </w:t>
      </w:r>
      <w:r w:rsidR="00AA6EBD" w:rsidRPr="00AA6EBD">
        <w:t>two-week workshop at the National Center for Supercomputing Applications (NCSA) facilities on the University of Illinois Urbana-Champaign campus.</w:t>
      </w:r>
      <w:r>
        <w:t xml:space="preserve">  In the project, he has written sequential and HPC programs and performed timings to accompany an educational module on “</w:t>
      </w:r>
      <w:r>
        <w:t>Aligning Sequences</w:t>
      </w:r>
      <w:r>
        <w:sym w:font="Symbol" w:char="F0BE"/>
      </w:r>
      <w:r>
        <w:t>Sequentially and Concurrently</w:t>
      </w:r>
      <w:r>
        <w:t>,” available at http://www.wofford.edu/ecs/</w:t>
      </w:r>
      <w:r w:rsidR="00F8047E">
        <w:t>, and is working with the professors on developing other modules and programs</w:t>
      </w:r>
      <w:r>
        <w:t xml:space="preserve">.  </w:t>
      </w:r>
      <w:r w:rsidR="00414A15">
        <w:t xml:space="preserve">After covering the necessary biological background, the </w:t>
      </w:r>
      <w:r w:rsidR="00F8047E">
        <w:t xml:space="preserve">named </w:t>
      </w:r>
      <w:r w:rsidR="00414A15">
        <w:t xml:space="preserve">module develops the </w:t>
      </w:r>
      <w:r w:rsidR="00427F9F">
        <w:t xml:space="preserve">sequential </w:t>
      </w:r>
      <w:r w:rsidR="00414A15" w:rsidRPr="00414A15">
        <w:t>Needleman-Wunsch Algorithm</w:t>
      </w:r>
      <w:r w:rsidR="00DD2430" w:rsidRPr="00DD2430">
        <w:t xml:space="preserve"> </w:t>
      </w:r>
      <w:r w:rsidR="00AB7244">
        <w:t xml:space="preserve">(NWA) </w:t>
      </w:r>
      <w:r w:rsidR="00DD2430" w:rsidRPr="00DD2430">
        <w:t xml:space="preserve">to determine the similarity and the alignment(s) that yield </w:t>
      </w:r>
      <w:r w:rsidR="00DD2430">
        <w:t>a</w:t>
      </w:r>
      <w:r w:rsidR="00DD2430" w:rsidRPr="00DD2430">
        <w:t xml:space="preserve"> highest </w:t>
      </w:r>
      <w:r w:rsidR="00DD2430">
        <w:t xml:space="preserve">similarity </w:t>
      </w:r>
      <w:r w:rsidR="00DD2430" w:rsidRPr="00DD2430">
        <w:t>score</w:t>
      </w:r>
      <w:r w:rsidR="00DD2430">
        <w:t>.</w:t>
      </w:r>
      <w:r w:rsidR="00427F9F">
        <w:t xml:space="preserve">  </w:t>
      </w:r>
      <w:r w:rsidR="00AB7244">
        <w:t xml:space="preserve">Employing timings developed by the intern, the module </w:t>
      </w:r>
      <w:r w:rsidR="00AB7244">
        <w:t xml:space="preserve">illustrates that the </w:t>
      </w:r>
      <w:r w:rsidR="00AB7244">
        <w:t xml:space="preserve">algorithm’s </w:t>
      </w:r>
      <w:r w:rsidR="00AB7244">
        <w:t>runtime is proportional</w:t>
      </w:r>
      <w:r w:rsidR="00AB7244">
        <w:t xml:space="preserve"> </w:t>
      </w:r>
      <w:r w:rsidR="00AB7244">
        <w:t>to the square of the number of nucleotides</w:t>
      </w:r>
      <w:r w:rsidR="00AB7244">
        <w:t>.  Having motivated the need for HPC, the module discusses HPC pipeline versions of NWA along with timings.</w:t>
      </w:r>
      <w:r w:rsidR="00A91102">
        <w:t xml:space="preserve">  To aid students, the module contains fifteen Quick Review Questions, many with multiple parts; nine exercises; and five projects.  </w:t>
      </w:r>
      <w:r w:rsidR="00883E29">
        <w:t xml:space="preserve">Completed sequential and parallel C with MPI programs </w:t>
      </w:r>
      <w:r w:rsidR="000709AD">
        <w:t xml:space="preserve">are available </w:t>
      </w:r>
      <w:r w:rsidR="005F7CC7">
        <w:t>upon request by</w:t>
      </w:r>
      <w:r w:rsidR="000709AD">
        <w:t xml:space="preserve"> instructors.</w:t>
      </w:r>
      <w:r w:rsidR="009919A6">
        <w:t xml:space="preserve">  The materials are current being used by students and faculty members a bioinformatics course at </w:t>
      </w:r>
      <w:r w:rsidR="009919A6">
        <w:t>University “Magna Græcia”</w:t>
      </w:r>
      <w:r w:rsidR="009919A6" w:rsidRPr="002815B8">
        <w:t xml:space="preserve"> of Catanzaro</w:t>
      </w:r>
      <w:r w:rsidR="009919A6">
        <w:t>.</w:t>
      </w:r>
    </w:p>
    <w:p w14:paraId="6BBD8DA4" w14:textId="77777777" w:rsidR="00655791" w:rsidRDefault="00655791" w:rsidP="008D6813">
      <w:pPr>
        <w:pStyle w:val="Abstract"/>
        <w:pBdr>
          <w:bottom w:val="single" w:sz="4" w:space="1" w:color="auto"/>
        </w:pBdr>
        <w:ind w:left="0" w:right="-8" w:firstLine="0"/>
      </w:pPr>
      <w:bookmarkStart w:id="0" w:name="_GoBack"/>
      <w:bookmarkEnd w:id="0"/>
    </w:p>
    <w:p w14:paraId="400EB6DA" w14:textId="22E792E1" w:rsidR="003B01AE" w:rsidRPr="00044969" w:rsidRDefault="00655791" w:rsidP="00044969">
      <w:pPr>
        <w:pStyle w:val="Keywords"/>
        <w:rPr>
          <w:rFonts w:eastAsiaTheme="majorEastAsia" w:cstheme="majorBidi"/>
          <w:i w:val="0"/>
          <w:color w:val="345A8A" w:themeColor="accent1" w:themeShade="B5"/>
          <w:szCs w:val="32"/>
        </w:rPr>
      </w:pPr>
      <w:r>
        <w:t>Keywords</w:t>
      </w:r>
      <w:r w:rsidR="00A82F50">
        <w:t>:</w:t>
      </w:r>
      <w:r w:rsidRPr="00655791">
        <w:rPr>
          <w:rStyle w:val="KeywordlistChar"/>
        </w:rPr>
        <w:t xml:space="preserve"> </w:t>
      </w:r>
      <w:r w:rsidR="00E80AB1">
        <w:rPr>
          <w:rStyle w:val="KeywordlistChar"/>
        </w:rPr>
        <w:t>Bioinformatics</w:t>
      </w:r>
      <w:r w:rsidRPr="00ED7D49">
        <w:rPr>
          <w:rStyle w:val="KeywordlistChar"/>
        </w:rPr>
        <w:t xml:space="preserve">, </w:t>
      </w:r>
      <w:r w:rsidR="00E80AB1">
        <w:rPr>
          <w:rStyle w:val="KeywordlistChar"/>
        </w:rPr>
        <w:t>HPC</w:t>
      </w:r>
      <w:r w:rsidRPr="00ED7D49">
        <w:rPr>
          <w:rStyle w:val="KeywordlistChar"/>
        </w:rPr>
        <w:t xml:space="preserve">, </w:t>
      </w:r>
      <w:r w:rsidR="00436833">
        <w:rPr>
          <w:rStyle w:val="KeywordlistChar"/>
        </w:rPr>
        <w:t xml:space="preserve">undergraduate, </w:t>
      </w:r>
      <w:r w:rsidR="009808C9">
        <w:rPr>
          <w:rStyle w:val="KeywordlistChar"/>
        </w:rPr>
        <w:t>computational science</w:t>
      </w:r>
      <w:r w:rsidR="00E80AB1">
        <w:rPr>
          <w:rStyle w:val="KeywordlistChar"/>
        </w:rPr>
        <w:t>, algorithms, Blue Waters, Fulbright</w:t>
      </w:r>
    </w:p>
    <w:p w14:paraId="0C20ACD7" w14:textId="77777777" w:rsidR="00865CD8" w:rsidRPr="006229A5" w:rsidRDefault="00865CD8" w:rsidP="006229A5"/>
    <w:sectPr w:rsidR="00865CD8" w:rsidRPr="006229A5" w:rsidSect="00113B2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Fmt w:val="chicago"/>
      </w:footnotePr>
      <w:pgSz w:w="12240" w:h="15840"/>
      <w:pgMar w:top="2070" w:right="2013" w:bottom="2070" w:left="1985" w:header="1559" w:footer="141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9F9B7" w14:textId="77777777" w:rsidR="00763F02" w:rsidRDefault="00763F02" w:rsidP="006229A5">
      <w:r>
        <w:separator/>
      </w:r>
    </w:p>
  </w:endnote>
  <w:endnote w:type="continuationSeparator" w:id="0">
    <w:p w14:paraId="7D504CE6" w14:textId="77777777" w:rsidR="00763F02" w:rsidRDefault="00763F02" w:rsidP="0062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00C9" w14:textId="77777777" w:rsidR="003A0600" w:rsidRDefault="003A0600" w:rsidP="0053721A">
    <w:pPr>
      <w:pStyle w:val="Footer"/>
      <w:ind w:right="360" w:firstLine="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AC696" w14:textId="046BB60C" w:rsidR="003A0600" w:rsidRDefault="003A0600" w:rsidP="00086B8A">
    <w:pPr>
      <w:pStyle w:val="Footer"/>
      <w:ind w:right="360" w:firstLine="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42DD7" w14:textId="5D6CC0C5" w:rsidR="003A0600" w:rsidRPr="00086B8A" w:rsidRDefault="003A0600" w:rsidP="00086B8A">
    <w:pPr>
      <w:pStyle w:val="Footer"/>
      <w:ind w:right="360" w:firstLine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14AE6" w14:textId="77777777" w:rsidR="00763F02" w:rsidRDefault="00763F02" w:rsidP="006229A5">
      <w:r>
        <w:separator/>
      </w:r>
    </w:p>
  </w:footnote>
  <w:footnote w:type="continuationSeparator" w:id="0">
    <w:p w14:paraId="029BAF44" w14:textId="77777777" w:rsidR="00763F02" w:rsidRDefault="00763F02" w:rsidP="006229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F4B83" w14:textId="63AD2B79" w:rsidR="003A0600" w:rsidRPr="007416A3" w:rsidRDefault="003A0600" w:rsidP="002E17DC">
    <w:pPr>
      <w:pStyle w:val="Header"/>
      <w:tabs>
        <w:tab w:val="clear" w:pos="8640"/>
        <w:tab w:val="right" w:pos="4320"/>
        <w:tab w:val="right" w:pos="8222"/>
      </w:tabs>
      <w:ind w:firstLine="0"/>
      <w:rPr>
        <w:sz w:val="18"/>
        <w:szCs w:val="18"/>
        <w:vertAlign w:val="subscript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701EE" w14:textId="1E600A06" w:rsidR="003A0600" w:rsidRPr="007416A3" w:rsidRDefault="003A0600" w:rsidP="00D5535D">
    <w:pPr>
      <w:pStyle w:val="Header"/>
      <w:tabs>
        <w:tab w:val="clear" w:pos="8640"/>
        <w:tab w:val="right" w:pos="4320"/>
        <w:tab w:val="right" w:pos="8222"/>
      </w:tabs>
      <w:ind w:firstLine="0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849"/>
    <w:multiLevelType w:val="hybridMultilevel"/>
    <w:tmpl w:val="F572B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48C3"/>
    <w:multiLevelType w:val="multilevel"/>
    <w:tmpl w:val="71207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EB70EC2"/>
    <w:multiLevelType w:val="multilevel"/>
    <w:tmpl w:val="1A442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1224E74"/>
    <w:multiLevelType w:val="multilevel"/>
    <w:tmpl w:val="1A0A39AC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23C91FFD"/>
    <w:multiLevelType w:val="multilevel"/>
    <w:tmpl w:val="435C9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8217BA"/>
    <w:multiLevelType w:val="multilevel"/>
    <w:tmpl w:val="6942A968"/>
    <w:lvl w:ilvl="0">
      <w:start w:val="1"/>
      <w:numFmt w:val="decimal"/>
      <w:pStyle w:val="Sectio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801C72"/>
    <w:multiLevelType w:val="multilevel"/>
    <w:tmpl w:val="71207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37140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3A116F78"/>
    <w:multiLevelType w:val="multilevel"/>
    <w:tmpl w:val="F0E2C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20033E8"/>
    <w:multiLevelType w:val="multilevel"/>
    <w:tmpl w:val="ECF4F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8941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CAD4A0F"/>
    <w:multiLevelType w:val="multilevel"/>
    <w:tmpl w:val="71207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63A2BF0"/>
    <w:multiLevelType w:val="multilevel"/>
    <w:tmpl w:val="E8269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E3F5100"/>
    <w:multiLevelType w:val="multilevel"/>
    <w:tmpl w:val="9FACF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4F562D0"/>
    <w:multiLevelType w:val="hybridMultilevel"/>
    <w:tmpl w:val="1A0A39A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65E12F42"/>
    <w:multiLevelType w:val="multilevel"/>
    <w:tmpl w:val="435C9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0233B68"/>
    <w:multiLevelType w:val="multilevel"/>
    <w:tmpl w:val="9EC6B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67119A0"/>
    <w:multiLevelType w:val="multilevel"/>
    <w:tmpl w:val="CE74C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8355293"/>
    <w:multiLevelType w:val="multilevel"/>
    <w:tmpl w:val="37587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8C91AE8"/>
    <w:multiLevelType w:val="multilevel"/>
    <w:tmpl w:val="295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91A37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174A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2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18"/>
  </w:num>
  <w:num w:numId="12">
    <w:abstractNumId w:val="15"/>
  </w:num>
  <w:num w:numId="13">
    <w:abstractNumId w:val="4"/>
  </w:num>
  <w:num w:numId="14">
    <w:abstractNumId w:val="17"/>
  </w:num>
  <w:num w:numId="15">
    <w:abstractNumId w:val="16"/>
  </w:num>
  <w:num w:numId="16">
    <w:abstractNumId w:val="13"/>
  </w:num>
  <w:num w:numId="17">
    <w:abstractNumId w:val="10"/>
  </w:num>
  <w:num w:numId="18">
    <w:abstractNumId w:val="14"/>
  </w:num>
  <w:num w:numId="19">
    <w:abstractNumId w:val="3"/>
  </w:num>
  <w:num w:numId="20">
    <w:abstractNumId w:val="7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removePersonalInformation/>
  <w:removeDateAndTime/>
  <w:embedSystemFonts/>
  <w:activeWritingStyle w:appName="MSWord" w:lang="en-US" w:vendorID="64" w:dllVersion="131078" w:nlCheck="1" w:checkStyle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32"/>
    <w:rsid w:val="0000013A"/>
    <w:rsid w:val="00021C9D"/>
    <w:rsid w:val="000234BA"/>
    <w:rsid w:val="00025BCA"/>
    <w:rsid w:val="00044969"/>
    <w:rsid w:val="0005655A"/>
    <w:rsid w:val="000709AD"/>
    <w:rsid w:val="000801B0"/>
    <w:rsid w:val="000820B5"/>
    <w:rsid w:val="00085412"/>
    <w:rsid w:val="00086B8A"/>
    <w:rsid w:val="00091267"/>
    <w:rsid w:val="000F0527"/>
    <w:rsid w:val="00101044"/>
    <w:rsid w:val="00104A37"/>
    <w:rsid w:val="00113863"/>
    <w:rsid w:val="00113B2E"/>
    <w:rsid w:val="001204FA"/>
    <w:rsid w:val="0016116E"/>
    <w:rsid w:val="00164AB4"/>
    <w:rsid w:val="0018208F"/>
    <w:rsid w:val="00185E35"/>
    <w:rsid w:val="001920C8"/>
    <w:rsid w:val="001946B9"/>
    <w:rsid w:val="0019671F"/>
    <w:rsid w:val="00197C4D"/>
    <w:rsid w:val="001A6F7C"/>
    <w:rsid w:val="001B6FA5"/>
    <w:rsid w:val="001C48CF"/>
    <w:rsid w:val="001D38E2"/>
    <w:rsid w:val="001D5FE3"/>
    <w:rsid w:val="001E3E23"/>
    <w:rsid w:val="002026B5"/>
    <w:rsid w:val="00215526"/>
    <w:rsid w:val="00216030"/>
    <w:rsid w:val="00217703"/>
    <w:rsid w:val="0022480A"/>
    <w:rsid w:val="002270A9"/>
    <w:rsid w:val="00230DDE"/>
    <w:rsid w:val="00253A1F"/>
    <w:rsid w:val="00257E0B"/>
    <w:rsid w:val="0026066A"/>
    <w:rsid w:val="002638ED"/>
    <w:rsid w:val="00264385"/>
    <w:rsid w:val="00273A5B"/>
    <w:rsid w:val="002804AA"/>
    <w:rsid w:val="002815B8"/>
    <w:rsid w:val="00294A7A"/>
    <w:rsid w:val="00297FC7"/>
    <w:rsid w:val="002A440A"/>
    <w:rsid w:val="002B313C"/>
    <w:rsid w:val="002C4F13"/>
    <w:rsid w:val="002D2C4B"/>
    <w:rsid w:val="002E17DC"/>
    <w:rsid w:val="002E25C7"/>
    <w:rsid w:val="002E37D9"/>
    <w:rsid w:val="003069EA"/>
    <w:rsid w:val="00311B7D"/>
    <w:rsid w:val="00323EF2"/>
    <w:rsid w:val="00324CA4"/>
    <w:rsid w:val="00332B45"/>
    <w:rsid w:val="003520D8"/>
    <w:rsid w:val="0035295B"/>
    <w:rsid w:val="00361837"/>
    <w:rsid w:val="003621AA"/>
    <w:rsid w:val="00386132"/>
    <w:rsid w:val="003A0600"/>
    <w:rsid w:val="003B01AE"/>
    <w:rsid w:val="003B03CF"/>
    <w:rsid w:val="003D0EC3"/>
    <w:rsid w:val="003E52E0"/>
    <w:rsid w:val="003E5983"/>
    <w:rsid w:val="0041433E"/>
    <w:rsid w:val="00414A15"/>
    <w:rsid w:val="0041742B"/>
    <w:rsid w:val="004212D9"/>
    <w:rsid w:val="00421CBB"/>
    <w:rsid w:val="0042204D"/>
    <w:rsid w:val="00423242"/>
    <w:rsid w:val="00427F9F"/>
    <w:rsid w:val="00432DD4"/>
    <w:rsid w:val="00434CE5"/>
    <w:rsid w:val="00436833"/>
    <w:rsid w:val="004473A4"/>
    <w:rsid w:val="004A164E"/>
    <w:rsid w:val="004A7C74"/>
    <w:rsid w:val="004C1C10"/>
    <w:rsid w:val="004C2F75"/>
    <w:rsid w:val="004D7242"/>
    <w:rsid w:val="004E4AF2"/>
    <w:rsid w:val="004F3627"/>
    <w:rsid w:val="004F4D91"/>
    <w:rsid w:val="00500E6C"/>
    <w:rsid w:val="005011C8"/>
    <w:rsid w:val="00503AF3"/>
    <w:rsid w:val="00504E87"/>
    <w:rsid w:val="00521F5B"/>
    <w:rsid w:val="00527955"/>
    <w:rsid w:val="00531ED7"/>
    <w:rsid w:val="005320D6"/>
    <w:rsid w:val="00535AF4"/>
    <w:rsid w:val="0053721A"/>
    <w:rsid w:val="00537DD8"/>
    <w:rsid w:val="005631D5"/>
    <w:rsid w:val="0059409F"/>
    <w:rsid w:val="00596D0C"/>
    <w:rsid w:val="005A3DA1"/>
    <w:rsid w:val="005A3EB8"/>
    <w:rsid w:val="005A676E"/>
    <w:rsid w:val="005B7487"/>
    <w:rsid w:val="005D1B5E"/>
    <w:rsid w:val="005D3AE9"/>
    <w:rsid w:val="005F5860"/>
    <w:rsid w:val="005F7CC7"/>
    <w:rsid w:val="006229A5"/>
    <w:rsid w:val="00625941"/>
    <w:rsid w:val="006272C8"/>
    <w:rsid w:val="00637377"/>
    <w:rsid w:val="006424A8"/>
    <w:rsid w:val="00642E19"/>
    <w:rsid w:val="00655791"/>
    <w:rsid w:val="006576E4"/>
    <w:rsid w:val="00663004"/>
    <w:rsid w:val="006751F5"/>
    <w:rsid w:val="0068431B"/>
    <w:rsid w:val="00684A05"/>
    <w:rsid w:val="00686301"/>
    <w:rsid w:val="00694022"/>
    <w:rsid w:val="006A095F"/>
    <w:rsid w:val="006A7AE0"/>
    <w:rsid w:val="006A7F8D"/>
    <w:rsid w:val="006B09A3"/>
    <w:rsid w:val="006B1684"/>
    <w:rsid w:val="006B6C60"/>
    <w:rsid w:val="006C0F6D"/>
    <w:rsid w:val="006C5EF7"/>
    <w:rsid w:val="006D6870"/>
    <w:rsid w:val="006D7EF6"/>
    <w:rsid w:val="006E5639"/>
    <w:rsid w:val="006F02F0"/>
    <w:rsid w:val="006F2561"/>
    <w:rsid w:val="006F7025"/>
    <w:rsid w:val="00714E70"/>
    <w:rsid w:val="007167DE"/>
    <w:rsid w:val="007225FC"/>
    <w:rsid w:val="0072347B"/>
    <w:rsid w:val="00727951"/>
    <w:rsid w:val="00733AF0"/>
    <w:rsid w:val="00735441"/>
    <w:rsid w:val="007416A3"/>
    <w:rsid w:val="00751F7E"/>
    <w:rsid w:val="0075280F"/>
    <w:rsid w:val="0075334F"/>
    <w:rsid w:val="00755570"/>
    <w:rsid w:val="0076241F"/>
    <w:rsid w:val="00763F02"/>
    <w:rsid w:val="00774C54"/>
    <w:rsid w:val="00784A6A"/>
    <w:rsid w:val="00795512"/>
    <w:rsid w:val="007A5206"/>
    <w:rsid w:val="007A564C"/>
    <w:rsid w:val="007A7B39"/>
    <w:rsid w:val="007B794A"/>
    <w:rsid w:val="007C10AE"/>
    <w:rsid w:val="007D2E7C"/>
    <w:rsid w:val="007E11CB"/>
    <w:rsid w:val="007E7B6C"/>
    <w:rsid w:val="0080069B"/>
    <w:rsid w:val="00820DCA"/>
    <w:rsid w:val="00830722"/>
    <w:rsid w:val="00835456"/>
    <w:rsid w:val="008423A1"/>
    <w:rsid w:val="00842CC4"/>
    <w:rsid w:val="00847680"/>
    <w:rsid w:val="00850737"/>
    <w:rsid w:val="00853D13"/>
    <w:rsid w:val="00855D1A"/>
    <w:rsid w:val="00865CD8"/>
    <w:rsid w:val="008723A9"/>
    <w:rsid w:val="00883E29"/>
    <w:rsid w:val="008A5342"/>
    <w:rsid w:val="008B768D"/>
    <w:rsid w:val="008C2BA2"/>
    <w:rsid w:val="008D6813"/>
    <w:rsid w:val="008E3AF9"/>
    <w:rsid w:val="008F4625"/>
    <w:rsid w:val="00916930"/>
    <w:rsid w:val="00917815"/>
    <w:rsid w:val="00923F3A"/>
    <w:rsid w:val="009412BD"/>
    <w:rsid w:val="009460EE"/>
    <w:rsid w:val="0097542E"/>
    <w:rsid w:val="00977A22"/>
    <w:rsid w:val="009808C9"/>
    <w:rsid w:val="009919A6"/>
    <w:rsid w:val="009A2394"/>
    <w:rsid w:val="009B3303"/>
    <w:rsid w:val="009B5B83"/>
    <w:rsid w:val="009C25E6"/>
    <w:rsid w:val="009C51B0"/>
    <w:rsid w:val="009C7E88"/>
    <w:rsid w:val="009D52EB"/>
    <w:rsid w:val="009E6103"/>
    <w:rsid w:val="009E6973"/>
    <w:rsid w:val="00A067B1"/>
    <w:rsid w:val="00A12726"/>
    <w:rsid w:val="00A13344"/>
    <w:rsid w:val="00A143E3"/>
    <w:rsid w:val="00A40654"/>
    <w:rsid w:val="00A406B5"/>
    <w:rsid w:val="00A46861"/>
    <w:rsid w:val="00A5383D"/>
    <w:rsid w:val="00A55CBD"/>
    <w:rsid w:val="00A64357"/>
    <w:rsid w:val="00A76976"/>
    <w:rsid w:val="00A80656"/>
    <w:rsid w:val="00A807D6"/>
    <w:rsid w:val="00A82F50"/>
    <w:rsid w:val="00A900F8"/>
    <w:rsid w:val="00A91102"/>
    <w:rsid w:val="00A93647"/>
    <w:rsid w:val="00AA223C"/>
    <w:rsid w:val="00AA61CE"/>
    <w:rsid w:val="00AA68EA"/>
    <w:rsid w:val="00AA6EBD"/>
    <w:rsid w:val="00AB1C69"/>
    <w:rsid w:val="00AB7244"/>
    <w:rsid w:val="00AB73CD"/>
    <w:rsid w:val="00AC46C1"/>
    <w:rsid w:val="00AD2534"/>
    <w:rsid w:val="00AD433D"/>
    <w:rsid w:val="00AE0AA6"/>
    <w:rsid w:val="00B034A2"/>
    <w:rsid w:val="00B03B29"/>
    <w:rsid w:val="00B20097"/>
    <w:rsid w:val="00B4142C"/>
    <w:rsid w:val="00B74D24"/>
    <w:rsid w:val="00BA06AF"/>
    <w:rsid w:val="00BA4EEF"/>
    <w:rsid w:val="00BB6242"/>
    <w:rsid w:val="00BE5A7C"/>
    <w:rsid w:val="00C30494"/>
    <w:rsid w:val="00C32D49"/>
    <w:rsid w:val="00C52EAE"/>
    <w:rsid w:val="00C72A8A"/>
    <w:rsid w:val="00C86395"/>
    <w:rsid w:val="00C90042"/>
    <w:rsid w:val="00C93534"/>
    <w:rsid w:val="00CB2D77"/>
    <w:rsid w:val="00CB524D"/>
    <w:rsid w:val="00CB6318"/>
    <w:rsid w:val="00CC0158"/>
    <w:rsid w:val="00CD04E7"/>
    <w:rsid w:val="00CD40C0"/>
    <w:rsid w:val="00CE6A4D"/>
    <w:rsid w:val="00D07285"/>
    <w:rsid w:val="00D1227F"/>
    <w:rsid w:val="00D13400"/>
    <w:rsid w:val="00D243DC"/>
    <w:rsid w:val="00D330BD"/>
    <w:rsid w:val="00D33D6A"/>
    <w:rsid w:val="00D3762E"/>
    <w:rsid w:val="00D43488"/>
    <w:rsid w:val="00D5535D"/>
    <w:rsid w:val="00D57A4C"/>
    <w:rsid w:val="00D613A1"/>
    <w:rsid w:val="00D623F9"/>
    <w:rsid w:val="00D63BD2"/>
    <w:rsid w:val="00D73D40"/>
    <w:rsid w:val="00D83112"/>
    <w:rsid w:val="00D9151F"/>
    <w:rsid w:val="00DA5EE8"/>
    <w:rsid w:val="00DC0A65"/>
    <w:rsid w:val="00DC174C"/>
    <w:rsid w:val="00DC4DAD"/>
    <w:rsid w:val="00DD2430"/>
    <w:rsid w:val="00DD7A75"/>
    <w:rsid w:val="00DE09D8"/>
    <w:rsid w:val="00DE2B02"/>
    <w:rsid w:val="00DE518A"/>
    <w:rsid w:val="00DE7C97"/>
    <w:rsid w:val="00E02707"/>
    <w:rsid w:val="00E54EBE"/>
    <w:rsid w:val="00E609DC"/>
    <w:rsid w:val="00E6584B"/>
    <w:rsid w:val="00E77F29"/>
    <w:rsid w:val="00E80AB1"/>
    <w:rsid w:val="00E83F7E"/>
    <w:rsid w:val="00E85DF3"/>
    <w:rsid w:val="00E93ED2"/>
    <w:rsid w:val="00EA5FE3"/>
    <w:rsid w:val="00EA771E"/>
    <w:rsid w:val="00EB34E1"/>
    <w:rsid w:val="00ED7D49"/>
    <w:rsid w:val="00EE03D2"/>
    <w:rsid w:val="00EE1303"/>
    <w:rsid w:val="00EE4C07"/>
    <w:rsid w:val="00EE685B"/>
    <w:rsid w:val="00EF1AAD"/>
    <w:rsid w:val="00EF1E69"/>
    <w:rsid w:val="00F00CC8"/>
    <w:rsid w:val="00F25CE3"/>
    <w:rsid w:val="00F37209"/>
    <w:rsid w:val="00F45945"/>
    <w:rsid w:val="00F601F4"/>
    <w:rsid w:val="00F727D6"/>
    <w:rsid w:val="00F73594"/>
    <w:rsid w:val="00F8047E"/>
    <w:rsid w:val="00FA06E6"/>
    <w:rsid w:val="00FA1EBF"/>
    <w:rsid w:val="00FA4E5E"/>
    <w:rsid w:val="00FD194A"/>
    <w:rsid w:val="00FD7AA0"/>
    <w:rsid w:val="00FE32BD"/>
    <w:rsid w:val="00FF58C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62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E0B"/>
    <w:pPr>
      <w:ind w:firstLine="284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55A"/>
    <w:pPr>
      <w:keepNext/>
      <w:keepLines/>
      <w:numPr>
        <w:numId w:val="20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5655A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4D7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F39C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59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655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EF1AAD"/>
    <w:pPr>
      <w:spacing w:after="300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AAD"/>
    <w:rPr>
      <w:rFonts w:ascii="Times New Roman" w:eastAsiaTheme="majorEastAsia" w:hAnsi="Times New Roman" w:cstheme="majorBidi"/>
      <w:spacing w:val="5"/>
      <w:kern w:val="28"/>
      <w:sz w:val="36"/>
      <w:szCs w:val="52"/>
    </w:rPr>
  </w:style>
  <w:style w:type="paragraph" w:customStyle="1" w:styleId="Authors">
    <w:name w:val="Authors"/>
    <w:basedOn w:val="Normal"/>
    <w:next w:val="Institute"/>
    <w:link w:val="AuthorsChar"/>
    <w:qFormat/>
    <w:rsid w:val="00101044"/>
    <w:pPr>
      <w:jc w:val="center"/>
    </w:pPr>
    <w:rPr>
      <w:sz w:val="26"/>
    </w:rPr>
  </w:style>
  <w:style w:type="character" w:customStyle="1" w:styleId="AuthorsChar">
    <w:name w:val="Authors Char"/>
    <w:basedOn w:val="DefaultParagraphFont"/>
    <w:link w:val="Authors"/>
    <w:rsid w:val="00101044"/>
    <w:rPr>
      <w:rFonts w:ascii="Times New Roman" w:hAnsi="Times New Roman"/>
      <w:sz w:val="26"/>
    </w:rPr>
  </w:style>
  <w:style w:type="paragraph" w:customStyle="1" w:styleId="Section">
    <w:name w:val="Section"/>
    <w:basedOn w:val="Heading1"/>
    <w:next w:val="Normal"/>
    <w:link w:val="SectionChar"/>
    <w:qFormat/>
    <w:rsid w:val="0080069B"/>
    <w:pPr>
      <w:numPr>
        <w:numId w:val="7"/>
      </w:numPr>
      <w:spacing w:after="160"/>
    </w:pPr>
    <w:rPr>
      <w:b w:val="0"/>
      <w:color w:val="auto"/>
    </w:rPr>
  </w:style>
  <w:style w:type="character" w:customStyle="1" w:styleId="SectionChar">
    <w:name w:val="Section Char"/>
    <w:basedOn w:val="Heading1Char"/>
    <w:link w:val="Section"/>
    <w:rsid w:val="0080069B"/>
    <w:rPr>
      <w:rFonts w:ascii="Times New Roman" w:eastAsiaTheme="majorEastAsia" w:hAnsi="Times New Roman" w:cstheme="majorBidi"/>
      <w:b w:val="0"/>
      <w:bCs/>
      <w:color w:val="345A8A" w:themeColor="accent1" w:themeShade="B5"/>
      <w:sz w:val="32"/>
      <w:szCs w:val="32"/>
    </w:rPr>
  </w:style>
  <w:style w:type="paragraph" w:customStyle="1" w:styleId="Subsection">
    <w:name w:val="Subsection"/>
    <w:basedOn w:val="Heading2"/>
    <w:next w:val="Normal"/>
    <w:link w:val="SubsectionChar"/>
    <w:qFormat/>
    <w:rsid w:val="0080069B"/>
    <w:pPr>
      <w:numPr>
        <w:numId w:val="7"/>
      </w:numPr>
      <w:spacing w:after="120"/>
    </w:pPr>
    <w:rPr>
      <w:rFonts w:ascii="Times New Roman" w:hAnsi="Times New Roman"/>
      <w:b w:val="0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sectionChar">
    <w:name w:val="Subsection Char"/>
    <w:basedOn w:val="Heading2Char"/>
    <w:link w:val="Subsection"/>
    <w:rsid w:val="0080069B"/>
    <w:rPr>
      <w:rFonts w:ascii="Times New Roman" w:eastAsiaTheme="majorEastAsia" w:hAnsi="Times New Roman" w:cstheme="majorBidi"/>
      <w:b w:val="0"/>
      <w:bCs/>
      <w:color w:val="4F81BD" w:themeColor="accent1"/>
      <w:sz w:val="28"/>
      <w:szCs w:val="26"/>
    </w:rPr>
  </w:style>
  <w:style w:type="paragraph" w:customStyle="1" w:styleId="Institute">
    <w:name w:val="Institute"/>
    <w:basedOn w:val="Authors"/>
    <w:link w:val="InstituteChar"/>
    <w:qFormat/>
    <w:rsid w:val="00101044"/>
    <w:rPr>
      <w:sz w:val="20"/>
    </w:rPr>
  </w:style>
  <w:style w:type="character" w:customStyle="1" w:styleId="InstituteChar">
    <w:name w:val="Institute Char"/>
    <w:basedOn w:val="AuthorsChar"/>
    <w:link w:val="Institute"/>
    <w:rsid w:val="00101044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853D13"/>
    <w:pPr>
      <w:spacing w:before="120" w:after="120"/>
      <w:ind w:left="720"/>
      <w:contextualSpacing/>
    </w:pPr>
  </w:style>
  <w:style w:type="character" w:customStyle="1" w:styleId="Monospaced">
    <w:name w:val="Monospaced"/>
    <w:basedOn w:val="DefaultParagraphFont"/>
    <w:uiPriority w:val="1"/>
    <w:qFormat/>
    <w:rsid w:val="00527955"/>
    <w:rPr>
      <w:rFonts w:ascii="Courier" w:hAnsi="Courier"/>
    </w:rPr>
  </w:style>
  <w:style w:type="paragraph" w:customStyle="1" w:styleId="Abstracttitle">
    <w:name w:val="Abstract title"/>
    <w:basedOn w:val="Section"/>
    <w:next w:val="Abstract"/>
    <w:link w:val="AbstracttitleChar"/>
    <w:qFormat/>
    <w:rsid w:val="00A406B5"/>
    <w:pPr>
      <w:numPr>
        <w:numId w:val="0"/>
      </w:numPr>
      <w:spacing w:after="80"/>
      <w:jc w:val="center"/>
    </w:pPr>
    <w:rPr>
      <w:b/>
      <w:sz w:val="20"/>
    </w:rPr>
  </w:style>
  <w:style w:type="character" w:customStyle="1" w:styleId="AbstracttitleChar">
    <w:name w:val="Abstract title Char"/>
    <w:basedOn w:val="SectionChar"/>
    <w:link w:val="Abstracttitle"/>
    <w:rsid w:val="006229A5"/>
    <w:rPr>
      <w:rFonts w:ascii="Times New Roman" w:eastAsiaTheme="majorEastAsia" w:hAnsi="Times New Roman" w:cstheme="majorBidi"/>
      <w:b/>
      <w:bCs/>
      <w:color w:val="345A8A" w:themeColor="accent1" w:themeShade="B5"/>
      <w:sz w:val="20"/>
      <w:szCs w:val="32"/>
    </w:rPr>
  </w:style>
  <w:style w:type="paragraph" w:customStyle="1" w:styleId="Abstract">
    <w:name w:val="Abstract"/>
    <w:basedOn w:val="Normal"/>
    <w:link w:val="AbstractChar"/>
    <w:qFormat/>
    <w:rsid w:val="0019671F"/>
    <w:pPr>
      <w:ind w:left="567" w:right="567"/>
    </w:pPr>
  </w:style>
  <w:style w:type="character" w:customStyle="1" w:styleId="AbstractChar">
    <w:name w:val="Abstract Char"/>
    <w:basedOn w:val="SectionChar"/>
    <w:link w:val="Abstract"/>
    <w:rsid w:val="0019671F"/>
    <w:rPr>
      <w:rFonts w:ascii="Times New Roman" w:eastAsiaTheme="majorEastAsia" w:hAnsi="Times New Roman" w:cstheme="majorBidi"/>
      <w:b w:val="0"/>
      <w:bCs w:val="0"/>
      <w:color w:val="345A8A" w:themeColor="accent1" w:themeShade="B5"/>
      <w:sz w:val="20"/>
      <w:szCs w:val="32"/>
    </w:rPr>
  </w:style>
  <w:style w:type="character" w:customStyle="1" w:styleId="Sans-Serif">
    <w:name w:val="Sans-Serif"/>
    <w:basedOn w:val="DefaultParagraphFont"/>
    <w:uiPriority w:val="1"/>
    <w:qFormat/>
    <w:rsid w:val="00527955"/>
    <w:rPr>
      <w:rFonts w:ascii="Helvetica" w:hAnsi="Helvetica"/>
    </w:rPr>
  </w:style>
  <w:style w:type="paragraph" w:styleId="FootnoteText">
    <w:name w:val="footnote text"/>
    <w:basedOn w:val="Normal"/>
    <w:link w:val="FootnoteTextChar"/>
    <w:uiPriority w:val="99"/>
    <w:unhideWhenUsed/>
    <w:rsid w:val="0041433E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433E"/>
    <w:rPr>
      <w:rFonts w:ascii="Times New Roman" w:hAnsi="Times New Roman"/>
      <w:sz w:val="16"/>
    </w:rPr>
  </w:style>
  <w:style w:type="character" w:styleId="FootnoteReference">
    <w:name w:val="footnote reference"/>
    <w:basedOn w:val="DefaultParagraphFont"/>
    <w:uiPriority w:val="99"/>
    <w:unhideWhenUsed/>
    <w:rsid w:val="006229A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D7242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D7242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4D7242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D7242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65CD8"/>
  </w:style>
  <w:style w:type="paragraph" w:customStyle="1" w:styleId="References">
    <w:name w:val="References"/>
    <w:basedOn w:val="Section"/>
    <w:next w:val="Normal"/>
    <w:qFormat/>
    <w:rsid w:val="00A406B5"/>
    <w:pPr>
      <w:numPr>
        <w:numId w:val="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A4E5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rsid w:val="00A93647"/>
    <w:pPr>
      <w:spacing w:after="200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rsid w:val="006A7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7F8D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rsid w:val="006A7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7F8D"/>
    <w:rPr>
      <w:rFonts w:ascii="Times New Roman" w:hAnsi="Times New Roman"/>
      <w:sz w:val="20"/>
    </w:rPr>
  </w:style>
  <w:style w:type="table" w:styleId="TableGrid">
    <w:name w:val="Table Grid"/>
    <w:basedOn w:val="TableNormal"/>
    <w:rsid w:val="00642E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416A3"/>
  </w:style>
  <w:style w:type="paragraph" w:customStyle="1" w:styleId="Keywords">
    <w:name w:val="Keywords"/>
    <w:basedOn w:val="Abstract"/>
    <w:link w:val="KeywordsChar"/>
    <w:qFormat/>
    <w:rsid w:val="00655791"/>
    <w:pPr>
      <w:pBdr>
        <w:bottom w:val="single" w:sz="4" w:space="1" w:color="auto"/>
      </w:pBdr>
      <w:ind w:left="0" w:right="-8" w:firstLine="0"/>
    </w:pPr>
    <w:rPr>
      <w:i/>
      <w:sz w:val="18"/>
    </w:rPr>
  </w:style>
  <w:style w:type="character" w:customStyle="1" w:styleId="KeywordsChar">
    <w:name w:val="Keywords Char"/>
    <w:basedOn w:val="AbstractChar"/>
    <w:link w:val="Keywords"/>
    <w:rsid w:val="00655791"/>
    <w:rPr>
      <w:rFonts w:ascii="Times New Roman" w:eastAsiaTheme="majorEastAsia" w:hAnsi="Times New Roman" w:cstheme="majorBidi"/>
      <w:b w:val="0"/>
      <w:bCs w:val="0"/>
      <w:i/>
      <w:color w:val="345A8A" w:themeColor="accent1" w:themeShade="B5"/>
      <w:sz w:val="18"/>
      <w:szCs w:val="32"/>
    </w:rPr>
  </w:style>
  <w:style w:type="paragraph" w:customStyle="1" w:styleId="Keywordlist">
    <w:name w:val="Keyword list"/>
    <w:basedOn w:val="Keywords"/>
    <w:link w:val="KeywordlistChar"/>
    <w:qFormat/>
    <w:rsid w:val="00ED7D49"/>
    <w:rPr>
      <w:color w:val="000000" w:themeColor="text1"/>
    </w:rPr>
  </w:style>
  <w:style w:type="character" w:customStyle="1" w:styleId="KeywordlistChar">
    <w:name w:val="Keyword list Char"/>
    <w:basedOn w:val="KeywordsChar"/>
    <w:link w:val="Keywordlist"/>
    <w:rsid w:val="00ED7D49"/>
    <w:rPr>
      <w:rFonts w:ascii="Times New Roman" w:eastAsiaTheme="majorEastAsia" w:hAnsi="Times New Roman" w:cstheme="majorBidi"/>
      <w:b w:val="0"/>
      <w:bCs w:val="0"/>
      <w:i/>
      <w:color w:val="000000" w:themeColor="text1"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Vor04</b:Tag>
    <b:SourceType>InternetSite</b:SourceType>
    <b:Guid>{6451F832-63DB-6B4F-AD45-312BD2F4431C}</b:Guid>
    <b:Author>
      <b:Author>
        <b:NameList>
          <b:Person>
            <b:Last>Voronkov</b:Last>
            <b:First>Andrei</b:First>
          </b:Person>
        </b:NameList>
      </b:Author>
    </b:Author>
    <b:Title>EasyChair conference system</b:Title>
    <b:Year>2004</b:Year>
    <b:URL>easychair.org</b:URL>
    <b:RefOrder>1</b:RefOrder>
  </b:Source>
  <b:Source>
    <b:Tag>Car10</b:Tag>
    <b:SourceType>InternetSite</b:SourceType>
    <b:Guid>{A5C27398-4134-F94E-8A42-B70FA523F871}</b:Guid>
    <b:Author>
      <b:Author>
        <b:NameList>
          <b:Person>
            <b:Last>Carlisle</b:Last>
            <b:First>David</b:First>
          </b:Person>
        </b:NameList>
      </b:Author>
    </b:Author>
    <b:Title>graphicx: Enhanced support for graphics.</b:Title>
    <b:URL>http://www.ctan.org/tex-archive/ help/Catalogue/entries/graphicx.html</b:URL>
    <b:Year>2010</b:Year>
    <b:Month>April</b:Month>
    <b:RefOrder>2</b:RefOrder>
  </b:Source>
</b:Sources>
</file>

<file path=customXml/itemProps1.xml><?xml version="1.0" encoding="utf-8"?>
<ds:datastoreItem xmlns:ds="http://schemas.openxmlformats.org/officeDocument/2006/customXml" ds:itemID="{0EF85084-52AA-AF4C-A8EF-A5F8C948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2012-05-17T10:36:00Z</cp:lastPrinted>
  <dcterms:created xsi:type="dcterms:W3CDTF">2015-12-24T22:01:00Z</dcterms:created>
  <dcterms:modified xsi:type="dcterms:W3CDTF">2015-12-26T23:22:00Z</dcterms:modified>
</cp:coreProperties>
</file>