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B7353" w:rsidP="00BB7353" w:rsidRDefault="008C3DD3" w14:paraId="3F9F00E9" w14:textId="3351871E">
      <w:r>
        <w:rPr>
          <w:noProof/>
        </w:rPr>
        <w:drawing>
          <wp:inline distT="0" distB="0" distL="0" distR="0" wp14:anchorId="59B961DD" wp14:editId="2B0B0139">
            <wp:extent cx="768350" cy="584200"/>
            <wp:effectExtent l="0" t="0" r="0" b="6350"/>
            <wp:docPr id="1073741825" name="officeArt object" descr="A logo of a ca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officeArt object" descr="A logo of a cat&#10;&#10;Description automatically generated"/>
                    <pic:cNvPicPr/>
                  </pic:nvPicPr>
                  <pic:blipFill>
                    <a:blip r:embed="rId8"/>
                    <a:stretch>
                      <a:fillRect/>
                    </a:stretch>
                  </pic:blipFill>
                  <pic:spPr>
                    <a:xfrm>
                      <a:off x="0" y="0"/>
                      <a:ext cx="768817" cy="584555"/>
                    </a:xfrm>
                    <a:prstGeom prst="rect">
                      <a:avLst/>
                    </a:prstGeom>
                    <a:ln w="12700" cap="flat">
                      <a:noFill/>
                      <a:miter lim="400000"/>
                    </a:ln>
                    <a:effectLst/>
                  </pic:spPr>
                </pic:pic>
              </a:graphicData>
            </a:graphic>
          </wp:inline>
        </w:drawing>
      </w:r>
    </w:p>
    <w:p w:rsidR="00BB7353" w:rsidP="00BB7353" w:rsidRDefault="00BB7353" w14:paraId="51F2C6E1" w14:textId="77777777"/>
    <w:p w:rsidR="00BB7353" w:rsidP="00BB7353" w:rsidRDefault="00BB7353" w14:paraId="69C49694" w14:textId="77777777"/>
    <w:p w:rsidR="00BB7353" w:rsidP="00BB7353" w:rsidRDefault="00BB7353" w14:paraId="35D19ABC" w14:textId="77777777">
      <w:pPr>
        <w:jc w:val="both"/>
      </w:pPr>
    </w:p>
    <w:p w:rsidR="00BB7353" w:rsidP="00BB7353" w:rsidRDefault="00BB7353" w14:paraId="4529F883" w14:textId="25E3B0DB">
      <w:pPr>
        <w:jc w:val="both"/>
      </w:pPr>
    </w:p>
    <w:p w:rsidR="00BB7353" w:rsidP="00BB7353" w:rsidRDefault="00BB7353" w14:paraId="762F87BD" w14:textId="77777777">
      <w:pPr>
        <w:jc w:val="both"/>
      </w:pPr>
    </w:p>
    <w:p w:rsidR="00BB7353" w:rsidP="00BB7353" w:rsidRDefault="00BB7353" w14:paraId="187748CF" w14:textId="77777777">
      <w:pPr>
        <w:jc w:val="both"/>
      </w:pPr>
    </w:p>
    <w:p w:rsidR="00BB7353" w:rsidP="00BB7353" w:rsidRDefault="00BB7353" w14:paraId="3330FD73" w14:textId="77777777">
      <w:pPr>
        <w:jc w:val="both"/>
      </w:pPr>
      <w:r>
        <w:br w:type="column"/>
      </w:r>
    </w:p>
    <w:p w:rsidR="00BB7353" w:rsidP="00BB7353" w:rsidRDefault="00BB7353" w14:paraId="7977ECDB" w14:textId="77777777">
      <w:pPr>
        <w:jc w:val="both"/>
      </w:pPr>
    </w:p>
    <w:p w:rsidRPr="00DC7B77" w:rsidR="00BB7353" w:rsidP="008C3DD3" w:rsidRDefault="008C3DD3" w14:paraId="42B814EB" w14:textId="1D352165">
      <w:pPr>
        <w:rPr>
          <w:rFonts w:hAnsi="Times New Roman" w:eastAsia="Arial" w:cs="Times New Roman"/>
          <w:b/>
          <w:bCs/>
          <w:sz w:val="28"/>
          <w:szCs w:val="28"/>
        </w:rPr>
      </w:pPr>
      <w:r w:rsidRPr="00DC7B77">
        <w:rPr>
          <w:rFonts w:hAnsi="Times New Roman" w:cs="Times New Roman"/>
          <w:b/>
          <w:bCs/>
          <w:sz w:val="28"/>
          <w:szCs w:val="28"/>
        </w:rPr>
        <w:t xml:space="preserve">AI 894: </w:t>
      </w:r>
      <w:r w:rsidRPr="00DC7B77" w:rsidR="00EA4EC4">
        <w:rPr>
          <w:rFonts w:hAnsi="Times New Roman" w:cs="Times New Roman"/>
          <w:b/>
          <w:bCs/>
          <w:sz w:val="28"/>
          <w:szCs w:val="28"/>
        </w:rPr>
        <w:t xml:space="preserve">Design </w:t>
      </w:r>
      <w:r w:rsidRPr="00DC7B77">
        <w:rPr>
          <w:rFonts w:hAnsi="Times New Roman" w:cs="Times New Roman"/>
          <w:b/>
          <w:bCs/>
          <w:sz w:val="28"/>
          <w:szCs w:val="28"/>
        </w:rPr>
        <w:t>&amp;</w:t>
      </w:r>
      <w:r w:rsidRPr="00DC7B77" w:rsidR="00EA4EC4">
        <w:rPr>
          <w:rFonts w:hAnsi="Times New Roman" w:cs="Times New Roman"/>
          <w:b/>
          <w:bCs/>
          <w:sz w:val="28"/>
          <w:szCs w:val="28"/>
        </w:rPr>
        <w:t xml:space="preserve"> Implementation of </w:t>
      </w:r>
      <w:r w:rsidRPr="00DC7B77" w:rsidR="009C52DE">
        <w:rPr>
          <w:rFonts w:hAnsi="Times New Roman" w:cs="Times New Roman"/>
          <w:b/>
          <w:bCs/>
          <w:sz w:val="28"/>
          <w:szCs w:val="28"/>
        </w:rPr>
        <w:t>AI</w:t>
      </w:r>
      <w:r w:rsidRPr="00DC7B77" w:rsidR="00EA4EC4">
        <w:rPr>
          <w:rFonts w:hAnsi="Times New Roman" w:cs="Times New Roman"/>
          <w:b/>
          <w:bCs/>
          <w:sz w:val="28"/>
          <w:szCs w:val="28"/>
        </w:rPr>
        <w:t xml:space="preserve"> System</w:t>
      </w:r>
      <w:r w:rsidRPr="00DC7B77" w:rsidR="009C52DE">
        <w:rPr>
          <w:rFonts w:hAnsi="Times New Roman" w:cs="Times New Roman"/>
          <w:b/>
          <w:bCs/>
          <w:sz w:val="28"/>
          <w:szCs w:val="28"/>
        </w:rPr>
        <w:t>s</w:t>
      </w:r>
    </w:p>
    <w:p w:rsidRPr="00DC7B77" w:rsidR="00BB7353" w:rsidP="00BB7353" w:rsidRDefault="00BB7353" w14:paraId="2B074481" w14:textId="77777777">
      <w:pPr>
        <w:ind w:left="540"/>
        <w:rPr>
          <w:rFonts w:hAnsi="Times New Roman" w:cs="Times New Roman"/>
          <w:b/>
          <w:bCs/>
          <w:sz w:val="32"/>
          <w:szCs w:val="32"/>
        </w:rPr>
      </w:pPr>
    </w:p>
    <w:p w:rsidRPr="00DC7B77" w:rsidR="005101E7" w:rsidP="005101E7" w:rsidRDefault="005101E7" w14:paraId="50DBC721" w14:textId="77777777">
      <w:pPr>
        <w:jc w:val="center"/>
        <w:rPr>
          <w:rFonts w:hAnsi="Times New Roman" w:cs="Times New Roman"/>
          <w:b/>
          <w:bCs/>
        </w:rPr>
      </w:pPr>
    </w:p>
    <w:p w:rsidRPr="00DC7B77" w:rsidR="006711D5" w:rsidP="00D3267F" w:rsidRDefault="00D3267F" w14:paraId="54F99038" w14:textId="4A2168CF">
      <w:pPr>
        <w:ind w:left="540"/>
        <w:rPr>
          <w:rFonts w:hAnsi="Times New Roman" w:cs="Times New Roman"/>
          <w:b/>
          <w:bCs/>
          <w:i/>
          <w:iCs/>
          <w:sz w:val="36"/>
          <w:szCs w:val="36"/>
        </w:rPr>
      </w:pPr>
      <w:r w:rsidRPr="00DC7B77">
        <w:rPr>
          <w:rFonts w:hAnsi="Times New Roman" w:cs="Times New Roman"/>
          <w:b/>
          <w:bCs/>
          <w:i/>
          <w:iCs/>
          <w:sz w:val="36"/>
          <w:szCs w:val="36"/>
        </w:rPr>
        <w:t>Biomarker Candidate Discovery and ranking Using AI-assisted Evidence Synthesis</w:t>
      </w:r>
    </w:p>
    <w:p w:rsidRPr="00DC7B77" w:rsidR="006711D5" w:rsidP="006711D5" w:rsidRDefault="006711D5" w14:paraId="7F13A052" w14:textId="77777777">
      <w:pPr>
        <w:ind w:left="540"/>
        <w:rPr>
          <w:rFonts w:hAnsi="Times New Roman" w:cs="Times New Roman"/>
          <w:b/>
          <w:i/>
          <w:iCs/>
          <w:sz w:val="32"/>
          <w:szCs w:val="32"/>
        </w:rPr>
      </w:pPr>
    </w:p>
    <w:p w:rsidRPr="00DC7B77" w:rsidR="006711D5" w:rsidP="006711D5" w:rsidRDefault="00D3267F" w14:paraId="61F44900" w14:textId="76A224FF">
      <w:pPr>
        <w:ind w:left="540"/>
        <w:rPr>
          <w:rFonts w:hAnsi="Times New Roman" w:cs="Times New Roman"/>
          <w:b/>
          <w:i/>
          <w:iCs/>
          <w:sz w:val="32"/>
          <w:szCs w:val="32"/>
        </w:rPr>
      </w:pPr>
      <w:r w:rsidRPr="00DC7B77">
        <w:rPr>
          <w:rFonts w:hAnsi="Times New Roman" w:cs="Times New Roman"/>
          <w:b/>
          <w:i/>
          <w:iCs/>
          <w:sz w:val="32"/>
          <w:szCs w:val="32"/>
        </w:rPr>
        <w:t>Team 3</w:t>
      </w:r>
    </w:p>
    <w:p w:rsidRPr="00DC7B77" w:rsidR="006711D5" w:rsidP="006711D5" w:rsidRDefault="00D3267F" w14:paraId="73A173D1" w14:textId="7897A529">
      <w:pPr>
        <w:ind w:left="540"/>
        <w:rPr>
          <w:rFonts w:hAnsi="Times New Roman" w:cs="Times New Roman"/>
          <w:i/>
          <w:iCs/>
          <w:sz w:val="28"/>
          <w:szCs w:val="28"/>
        </w:rPr>
      </w:pPr>
      <w:r w:rsidRPr="00DC7B77">
        <w:rPr>
          <w:rFonts w:hAnsi="Times New Roman" w:cs="Times New Roman"/>
          <w:i/>
          <w:iCs/>
          <w:sz w:val="28"/>
          <w:szCs w:val="28"/>
        </w:rPr>
        <w:t>Ayan</w:t>
      </w:r>
      <w:r w:rsidR="003F457B">
        <w:rPr>
          <w:rFonts w:hAnsi="Times New Roman" w:cs="Times New Roman"/>
          <w:i/>
          <w:iCs/>
          <w:sz w:val="28"/>
          <w:szCs w:val="28"/>
        </w:rPr>
        <w:t xml:space="preserve"> </w:t>
      </w:r>
      <w:r w:rsidRPr="00DC7B77" w:rsidR="003F457B">
        <w:rPr>
          <w:rFonts w:hAnsi="Times New Roman" w:cs="Times New Roman"/>
          <w:i/>
          <w:iCs/>
          <w:sz w:val="28"/>
          <w:szCs w:val="28"/>
        </w:rPr>
        <w:t>Choudhury</w:t>
      </w:r>
      <w:r w:rsidRPr="00DC7B77">
        <w:rPr>
          <w:rFonts w:hAnsi="Times New Roman" w:cs="Times New Roman"/>
          <w:i/>
          <w:iCs/>
          <w:sz w:val="28"/>
          <w:szCs w:val="28"/>
        </w:rPr>
        <w:t xml:space="preserve"> &amp; Keith Coughlin &amp; Gabriel Saenz</w:t>
      </w:r>
    </w:p>
    <w:p w:rsidRPr="00DC7B77" w:rsidR="00BB7353" w:rsidP="00BB7353" w:rsidRDefault="00BB7353" w14:paraId="032E32FD" w14:textId="77777777">
      <w:pPr>
        <w:ind w:left="540"/>
        <w:rPr>
          <w:rFonts w:hAnsi="Times New Roman" w:cs="Times New Roman"/>
          <w:sz w:val="28"/>
          <w:szCs w:val="28"/>
        </w:rPr>
      </w:pPr>
    </w:p>
    <w:p w:rsidRPr="00DC7B77" w:rsidR="00BB7353" w:rsidP="00BB7353" w:rsidRDefault="00BB7353" w14:paraId="1E66BE79" w14:textId="77777777">
      <w:pPr>
        <w:ind w:left="540"/>
        <w:rPr>
          <w:rFonts w:hAnsi="Times New Roman" w:cs="Times New Roman"/>
          <w:sz w:val="28"/>
          <w:szCs w:val="28"/>
        </w:rPr>
      </w:pPr>
    </w:p>
    <w:p w:rsidRPr="00DC7B77" w:rsidR="00BB7353" w:rsidP="00BB7353" w:rsidRDefault="00BB7353" w14:paraId="66A5E207" w14:textId="06AA61F5">
      <w:pPr>
        <w:ind w:left="540"/>
        <w:jc w:val="both"/>
        <w:rPr>
          <w:rFonts w:hAnsi="Times New Roman" w:cs="Times New Roman"/>
          <w:b/>
          <w:bCs/>
          <w:sz w:val="28"/>
          <w:szCs w:val="28"/>
        </w:rPr>
      </w:pPr>
    </w:p>
    <w:p w:rsidRPr="00DC7B77" w:rsidR="00BB7353" w:rsidP="00BB7353" w:rsidRDefault="009C52DE" w14:paraId="04DD0E9F" w14:textId="2A6E4FCE">
      <w:pPr>
        <w:ind w:left="540"/>
        <w:jc w:val="both"/>
        <w:rPr>
          <w:rFonts w:hAnsi="Times New Roman" w:cs="Times New Roman"/>
          <w:b/>
          <w:bCs/>
          <w:sz w:val="28"/>
          <w:szCs w:val="28"/>
        </w:rPr>
      </w:pPr>
      <w:r w:rsidRPr="00DC7B77">
        <w:rPr>
          <w:rFonts w:hAnsi="Times New Roman" w:cs="Times New Roman"/>
          <w:b/>
          <w:bCs/>
          <w:sz w:val="28"/>
          <w:szCs w:val="28"/>
        </w:rPr>
        <w:t>Master of Artificial Intelligence</w:t>
      </w:r>
      <w:r w:rsidRPr="00DC7B77" w:rsidR="006711D5">
        <w:rPr>
          <w:rFonts w:hAnsi="Times New Roman" w:cs="Times New Roman"/>
          <w:b/>
          <w:bCs/>
          <w:sz w:val="28"/>
          <w:szCs w:val="28"/>
        </w:rPr>
        <w:t xml:space="preserve"> (</w:t>
      </w:r>
      <w:r w:rsidRPr="00DC7B77">
        <w:rPr>
          <w:rFonts w:hAnsi="Times New Roman" w:cs="Times New Roman"/>
          <w:b/>
          <w:bCs/>
          <w:sz w:val="28"/>
          <w:szCs w:val="28"/>
        </w:rPr>
        <w:t>AI</w:t>
      </w:r>
      <w:r w:rsidRPr="00DC7B77" w:rsidR="006711D5">
        <w:rPr>
          <w:rFonts w:hAnsi="Times New Roman" w:cs="Times New Roman"/>
          <w:b/>
          <w:bCs/>
          <w:sz w:val="28"/>
          <w:szCs w:val="28"/>
        </w:rPr>
        <w:t>)</w:t>
      </w:r>
    </w:p>
    <w:p w:rsidRPr="00DC7B77" w:rsidR="00BB7353" w:rsidP="00BB7353" w:rsidRDefault="009C16A6" w14:paraId="72345409" w14:textId="200C3010">
      <w:pPr>
        <w:ind w:left="540"/>
        <w:jc w:val="both"/>
        <w:rPr>
          <w:rFonts w:hAnsi="Times New Roman" w:cs="Times New Roman"/>
          <w:b/>
          <w:bCs/>
          <w:sz w:val="28"/>
          <w:szCs w:val="28"/>
        </w:rPr>
      </w:pPr>
      <w:r w:rsidRPr="00DC7B77">
        <w:rPr>
          <w:rFonts w:hAnsi="Times New Roman" w:cs="Times New Roman"/>
          <w:b/>
          <w:bCs/>
          <w:sz w:val="28"/>
          <w:szCs w:val="28"/>
        </w:rPr>
        <w:t>SP 20</w:t>
      </w:r>
      <w:r w:rsidRPr="00DC7B77" w:rsidR="00D3267F">
        <w:rPr>
          <w:rFonts w:hAnsi="Times New Roman" w:cs="Times New Roman"/>
          <w:b/>
          <w:bCs/>
          <w:sz w:val="28"/>
          <w:szCs w:val="28"/>
        </w:rPr>
        <w:t>26</w:t>
      </w:r>
    </w:p>
    <w:p w:rsidRPr="00DC7B77" w:rsidR="00F31813" w:rsidP="00BB7353" w:rsidRDefault="00F31813" w14:paraId="5D46BE6C" w14:textId="7E042D7E">
      <w:pPr>
        <w:ind w:left="540"/>
        <w:jc w:val="both"/>
        <w:rPr>
          <w:rFonts w:hAnsi="Times New Roman" w:cs="Times New Roman"/>
          <w:sz w:val="28"/>
          <w:szCs w:val="28"/>
        </w:rPr>
      </w:pPr>
    </w:p>
    <w:p w:rsidRPr="00DC7B77" w:rsidR="00BB7353" w:rsidP="71D21349" w:rsidRDefault="00FC1EEF" w14:paraId="5C88E4D0" w14:textId="6EFB589B">
      <w:pPr>
        <w:ind w:left="540"/>
        <w:jc w:val="both"/>
        <w:rPr>
          <w:rFonts w:hAnsi="Times New Roman" w:cs="Times New Roman"/>
          <w:sz w:val="28"/>
          <w:szCs w:val="28"/>
        </w:rPr>
        <w:sectPr w:rsidRPr="00DC7B77" w:rsidR="00BB7353">
          <w:pgSz w:w="12240" w:h="15840" w:orient="portrait"/>
          <w:pgMar w:top="1440" w:right="1440" w:bottom="1440" w:left="1440" w:header="720" w:footer="720" w:gutter="0"/>
          <w:pgNumType w:start="1"/>
          <w:cols w:equalWidth="0" w:space="720" w:num="2">
            <w:col w:w="2160" w:space="182"/>
            <w:col w:w="7018"/>
          </w:cols>
        </w:sectPr>
      </w:pPr>
      <w:r w:rsidRPr="00DC7B77">
        <w:rPr>
          <w:rFonts w:hAnsi="Times New Roman" w:cs="Times New Roman"/>
          <w:sz w:val="28"/>
          <w:szCs w:val="28"/>
        </w:rPr>
        <w:t>Instructor</w:t>
      </w:r>
      <w:r w:rsidRPr="00DC7B77" w:rsidR="00F31813">
        <w:rPr>
          <w:rFonts w:hAnsi="Times New Roman" w:cs="Times New Roman"/>
          <w:sz w:val="28"/>
          <w:szCs w:val="28"/>
        </w:rPr>
        <w:t>: Youakim Badr, Ph.D.</w:t>
      </w:r>
    </w:p>
    <w:p w:rsidRPr="00DC7B77" w:rsidR="00BB7353" w:rsidP="00495372" w:rsidRDefault="00BB7353" w14:paraId="0ABEF009" w14:textId="77777777">
      <w:pPr>
        <w:pStyle w:val="Heading1"/>
      </w:pPr>
      <w:bookmarkStart w:name="_Toc" w:id="0"/>
      <w:bookmarkStart w:name="_Toc224506680" w:id="1"/>
      <w:r w:rsidRPr="00DC7B77">
        <w:t>Document Control</w:t>
      </w:r>
      <w:bookmarkEnd w:id="0"/>
      <w:bookmarkEnd w:id="1"/>
    </w:p>
    <w:p w:rsidRPr="00DC7B77" w:rsidR="00BB7353" w:rsidP="00BB7353" w:rsidRDefault="00BB7353" w14:paraId="5A0B2F08" w14:textId="77777777">
      <w:pPr>
        <w:rPr>
          <w:rFonts w:hAnsi="Times New Roman" w:cs="Times New Roman"/>
        </w:rPr>
      </w:pPr>
    </w:p>
    <w:p w:rsidRPr="00495372" w:rsidR="00BB7353" w:rsidP="00495372" w:rsidRDefault="00BB7353" w14:paraId="7A1834B9" w14:textId="1DA54747">
      <w:pPr>
        <w:pStyle w:val="Heading2"/>
      </w:pPr>
      <w:bookmarkStart w:name="_Toc1" w:id="2"/>
      <w:bookmarkStart w:name="_Toc224506681" w:id="3"/>
      <w:r w:rsidRPr="00495372">
        <w:t>Work carried out by</w:t>
      </w:r>
      <w:bookmarkEnd w:id="2"/>
      <w:r w:rsidRPr="00495372" w:rsidR="00E41432">
        <w:t>:</w:t>
      </w:r>
      <w:bookmarkEnd w:id="3"/>
    </w:p>
    <w:p w:rsidRPr="00DC7B77" w:rsidR="00DC7B77" w:rsidP="003716E9" w:rsidRDefault="00DC7B77" w14:paraId="15B77106" w14:textId="77777777">
      <w:pPr>
        <w:rPr>
          <w:rFonts w:hAnsi="Times New Roman" w:cs="Times New Roman"/>
          <w:b/>
          <w:bCs/>
          <w:sz w:val="28"/>
          <w:szCs w:val="28"/>
        </w:rPr>
      </w:pPr>
    </w:p>
    <w:tbl>
      <w:tblPr>
        <w:tblW w:w="6770" w:type="dxa"/>
        <w:tblInd w:w="10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2977"/>
        <w:gridCol w:w="3793"/>
      </w:tblGrid>
      <w:tr w:rsidRPr="00DC7B77" w:rsidR="00E41432" w:rsidTr="00D063EC" w14:paraId="5EA475BB" w14:textId="77777777">
        <w:trPr>
          <w:trHeight w:val="246"/>
          <w:tblHeader/>
        </w:trPr>
        <w:tc>
          <w:tcPr>
            <w:tcW w:w="2977"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rsidRPr="00DC7B77" w:rsidR="00E41432" w:rsidP="00654AE7" w:rsidRDefault="00E41432" w14:paraId="0DAB8FDA" w14:textId="77777777">
            <w:pPr>
              <w:rPr>
                <w:rFonts w:hAnsi="Times New Roman" w:cs="Times New Roman"/>
              </w:rPr>
            </w:pPr>
            <w:r w:rsidRPr="00DC7B77">
              <w:rPr>
                <w:rFonts w:hAnsi="Times New Roman" w:cs="Times New Roman"/>
                <w:b/>
                <w:bCs/>
              </w:rPr>
              <w:t>Members</w:t>
            </w:r>
          </w:p>
        </w:tc>
        <w:tc>
          <w:tcPr>
            <w:tcW w:w="3793"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rsidRPr="00DC7B77" w:rsidR="00E41432" w:rsidP="00654AE7" w:rsidRDefault="00E41432" w14:paraId="09BA4E61" w14:textId="77777777">
            <w:pPr>
              <w:rPr>
                <w:rFonts w:hAnsi="Times New Roman" w:cs="Times New Roman"/>
              </w:rPr>
            </w:pPr>
            <w:r w:rsidRPr="00DC7B77">
              <w:rPr>
                <w:rFonts w:hAnsi="Times New Roman" w:cs="Times New Roman"/>
                <w:b/>
                <w:bCs/>
              </w:rPr>
              <w:t>Email Address</w:t>
            </w:r>
          </w:p>
        </w:tc>
      </w:tr>
      <w:tr w:rsidRPr="00DC7B77" w:rsidR="00E41432" w:rsidTr="00D063EC" w14:paraId="582BBB3F" w14:textId="77777777">
        <w:trPr>
          <w:trHeight w:val="255"/>
          <w:tblHeader/>
        </w:trPr>
        <w:tc>
          <w:tcPr>
            <w:tcW w:w="2977"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rsidRPr="00DC7B77" w:rsidR="00E41432" w:rsidP="00654AE7" w:rsidRDefault="003C075F" w14:paraId="66456B09" w14:textId="1F3D651B">
            <w:pPr>
              <w:rPr>
                <w:rFonts w:hAnsi="Times New Roman" w:cs="Times New Roman"/>
              </w:rPr>
            </w:pPr>
            <w:r w:rsidRPr="00DC7B77">
              <w:rPr>
                <w:rFonts w:hAnsi="Times New Roman" w:cs="Times New Roman"/>
                <w:sz w:val="28"/>
                <w:szCs w:val="28"/>
              </w:rPr>
              <w:t>Ayan</w:t>
            </w:r>
            <w:r w:rsidR="00B56E24">
              <w:rPr>
                <w:rFonts w:hAnsi="Times New Roman" w:cs="Times New Roman"/>
                <w:sz w:val="28"/>
                <w:szCs w:val="28"/>
              </w:rPr>
              <w:t xml:space="preserve"> </w:t>
            </w:r>
            <w:r w:rsidRPr="00DC7B77" w:rsidR="00B56E24">
              <w:rPr>
                <w:rFonts w:hAnsi="Times New Roman" w:cs="Times New Roman"/>
                <w:sz w:val="28"/>
                <w:szCs w:val="28"/>
              </w:rPr>
              <w:t>Choudhury</w:t>
            </w:r>
          </w:p>
        </w:tc>
        <w:tc>
          <w:tcPr>
            <w:tcW w:w="3793"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rsidRPr="00DC7B77" w:rsidR="00E41432" w:rsidP="00654AE7" w:rsidRDefault="00A70EE7" w14:paraId="10282BE3" w14:textId="51D10251">
            <w:pPr>
              <w:rPr>
                <w:rFonts w:hAnsi="Times New Roman" w:cs="Times New Roman"/>
              </w:rPr>
            </w:pPr>
            <w:r w:rsidRPr="00DC7B77">
              <w:rPr>
                <w:rFonts w:hAnsi="Times New Roman" w:cs="Times New Roman"/>
              </w:rPr>
              <w:t>azc6461@psu.edu</w:t>
            </w:r>
          </w:p>
        </w:tc>
      </w:tr>
      <w:tr w:rsidRPr="00DC7B77" w:rsidR="00E41432" w:rsidTr="00D063EC" w14:paraId="6E2E1250" w14:textId="77777777">
        <w:trPr>
          <w:trHeight w:val="255"/>
          <w:tblHeader/>
        </w:trPr>
        <w:tc>
          <w:tcPr>
            <w:tcW w:w="2977"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rsidRPr="00DC7B77" w:rsidR="00E41432" w:rsidP="00654AE7" w:rsidRDefault="003C075F" w14:paraId="20BB3BFA" w14:textId="16455719">
            <w:pPr>
              <w:rPr>
                <w:rFonts w:hAnsi="Times New Roman" w:cs="Times New Roman"/>
              </w:rPr>
            </w:pPr>
            <w:r w:rsidRPr="00DC7B77">
              <w:rPr>
                <w:rFonts w:hAnsi="Times New Roman" w:cs="Times New Roman"/>
                <w:sz w:val="28"/>
                <w:szCs w:val="28"/>
              </w:rPr>
              <w:t>Keith Coughlin</w:t>
            </w:r>
          </w:p>
        </w:tc>
        <w:tc>
          <w:tcPr>
            <w:tcW w:w="3793"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rsidRPr="00DC7B77" w:rsidR="00E41432" w:rsidP="00654AE7" w:rsidRDefault="00A70EE7" w14:paraId="49F8A25D" w14:textId="096DF0EF">
            <w:pPr>
              <w:rPr>
                <w:rFonts w:hAnsi="Times New Roman" w:cs="Times New Roman"/>
              </w:rPr>
            </w:pPr>
            <w:r w:rsidRPr="00DC7B77">
              <w:rPr>
                <w:rFonts w:hAnsi="Times New Roman" w:cs="Times New Roman"/>
              </w:rPr>
              <w:t>kac7102@psu.edu</w:t>
            </w:r>
          </w:p>
        </w:tc>
      </w:tr>
      <w:tr w:rsidRPr="00DC7B77" w:rsidR="00E41432" w:rsidTr="00D063EC" w14:paraId="313BDD1F" w14:textId="77777777">
        <w:trPr>
          <w:trHeight w:val="255"/>
          <w:tblHeader/>
        </w:trPr>
        <w:tc>
          <w:tcPr>
            <w:tcW w:w="2977"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rsidRPr="00DC7B77" w:rsidR="00E41432" w:rsidP="00654AE7" w:rsidRDefault="003C075F" w14:paraId="7881829E" w14:textId="77357E4F">
            <w:pPr>
              <w:rPr>
                <w:rFonts w:hAnsi="Times New Roman" w:cs="Times New Roman"/>
              </w:rPr>
            </w:pPr>
            <w:r w:rsidRPr="00DC7B77">
              <w:rPr>
                <w:rFonts w:hAnsi="Times New Roman" w:cs="Times New Roman"/>
                <w:sz w:val="28"/>
                <w:szCs w:val="28"/>
              </w:rPr>
              <w:t>Gabriel Saenz</w:t>
            </w:r>
          </w:p>
        </w:tc>
        <w:tc>
          <w:tcPr>
            <w:tcW w:w="3793" w:type="dxa"/>
            <w:tcBorders>
              <w:top w:val="single" w:color="000000" w:sz="6" w:space="0"/>
              <w:left w:val="single" w:color="000000" w:sz="6" w:space="0"/>
              <w:bottom w:val="single" w:color="000000" w:sz="6" w:space="0"/>
              <w:right w:val="single" w:color="000000" w:sz="6" w:space="0"/>
            </w:tcBorders>
            <w:tcMar>
              <w:top w:w="80" w:type="dxa"/>
              <w:left w:w="80" w:type="dxa"/>
              <w:bottom w:w="80" w:type="dxa"/>
              <w:right w:w="80" w:type="dxa"/>
            </w:tcMar>
          </w:tcPr>
          <w:p w:rsidRPr="00DC7B77" w:rsidR="00E41432" w:rsidP="00654AE7" w:rsidRDefault="00A70EE7" w14:paraId="1B7CD578" w14:textId="1C5B5443">
            <w:pPr>
              <w:rPr>
                <w:rFonts w:hAnsi="Times New Roman" w:cs="Times New Roman"/>
              </w:rPr>
            </w:pPr>
            <w:r w:rsidRPr="00DC7B77">
              <w:rPr>
                <w:rFonts w:hAnsi="Times New Roman" w:cs="Times New Roman"/>
              </w:rPr>
              <w:t>gas5727@psu.edu</w:t>
            </w:r>
          </w:p>
        </w:tc>
      </w:tr>
    </w:tbl>
    <w:p w:rsidRPr="00DC7B77" w:rsidR="00BB7353" w:rsidP="00495372" w:rsidRDefault="00BB7353" w14:paraId="609EAA6D" w14:textId="77777777">
      <w:pPr>
        <w:pStyle w:val="Heading2"/>
        <w:widowControl w:val="0"/>
        <w:rPr>
          <w:rFonts w:cs="Times New Roman"/>
        </w:rPr>
      </w:pPr>
    </w:p>
    <w:p w:rsidRPr="00DC7B77" w:rsidR="00BB7353" w:rsidP="00BB7353" w:rsidRDefault="00BB7353" w14:paraId="41FD1255" w14:textId="77777777">
      <w:pPr>
        <w:rPr>
          <w:rFonts w:hAnsi="Times New Roman" w:cs="Times New Roman"/>
        </w:rPr>
      </w:pPr>
    </w:p>
    <w:p w:rsidRPr="00DC7B77" w:rsidR="00BB7353" w:rsidP="00495372" w:rsidRDefault="00BB7353" w14:paraId="24B50E96" w14:textId="117BEC10">
      <w:pPr>
        <w:pStyle w:val="Heading2"/>
      </w:pPr>
      <w:bookmarkStart w:name="_Toc2" w:id="4"/>
      <w:bookmarkStart w:name="_Toc224506682" w:id="5"/>
      <w:r w:rsidRPr="00DC7B77">
        <w:t>Revision Sheet</w:t>
      </w:r>
      <w:bookmarkEnd w:id="4"/>
      <w:r w:rsidRPr="00DC7B77" w:rsidR="00F30D2C">
        <w:t xml:space="preserve"> of Contributions</w:t>
      </w:r>
      <w:bookmarkEnd w:id="5"/>
    </w:p>
    <w:p w:rsidRPr="00DC7B77" w:rsidR="00BB7353" w:rsidP="00BB7353" w:rsidRDefault="00BB7353" w14:paraId="50FD63D0" w14:textId="77777777">
      <w:pPr>
        <w:widowControl w:val="0"/>
        <w:jc w:val="both"/>
        <w:rPr>
          <w:rFonts w:hAnsi="Times New Roman" w:cs="Times New Roman"/>
        </w:rPr>
      </w:pPr>
    </w:p>
    <w:tbl>
      <w:tblPr>
        <w:tblW w:w="9480"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fixed"/>
        <w:tblLook w:val="04A0" w:firstRow="1" w:lastRow="0" w:firstColumn="1" w:lastColumn="0" w:noHBand="0" w:noVBand="1"/>
      </w:tblPr>
      <w:tblGrid>
        <w:gridCol w:w="1353"/>
        <w:gridCol w:w="1334"/>
        <w:gridCol w:w="1607"/>
        <w:gridCol w:w="5186"/>
      </w:tblGrid>
      <w:tr w:rsidRPr="00DC7B77" w:rsidR="00E41432" w:rsidTr="00A63E1F" w14:paraId="61771FFD" w14:textId="77777777">
        <w:trPr>
          <w:trHeight w:val="246"/>
          <w:tblHeader/>
        </w:trPr>
        <w:tc>
          <w:tcPr>
            <w:tcW w:w="135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CCCCC"/>
            <w:tcMar>
              <w:top w:w="80" w:type="dxa"/>
              <w:left w:w="80" w:type="dxa"/>
              <w:bottom w:w="80" w:type="dxa"/>
              <w:right w:w="80" w:type="dxa"/>
            </w:tcMar>
          </w:tcPr>
          <w:p w:rsidRPr="00DC7B77" w:rsidR="00E41432" w:rsidP="00654AE7" w:rsidRDefault="00E41432" w14:paraId="23EAFBCE" w14:textId="77777777">
            <w:pPr>
              <w:jc w:val="both"/>
              <w:rPr>
                <w:rFonts w:hAnsi="Times New Roman" w:cs="Times New Roman"/>
              </w:rPr>
            </w:pPr>
            <w:r w:rsidRPr="00DC7B77">
              <w:rPr>
                <w:rFonts w:hAnsi="Times New Roman" w:cs="Times New Roman"/>
                <w:b/>
                <w:bCs/>
              </w:rPr>
              <w:t>Release No.</w:t>
            </w:r>
          </w:p>
        </w:tc>
        <w:tc>
          <w:tcPr>
            <w:tcW w:w="13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CCCCC"/>
            <w:tcMar>
              <w:top w:w="80" w:type="dxa"/>
              <w:left w:w="80" w:type="dxa"/>
              <w:bottom w:w="80" w:type="dxa"/>
              <w:right w:w="80" w:type="dxa"/>
            </w:tcMar>
          </w:tcPr>
          <w:p w:rsidRPr="00DC7B77" w:rsidR="00E41432" w:rsidP="00654AE7" w:rsidRDefault="00E41432" w14:paraId="08CACE21" w14:textId="77777777">
            <w:pPr>
              <w:jc w:val="both"/>
              <w:rPr>
                <w:rFonts w:hAnsi="Times New Roman" w:cs="Times New Roman"/>
              </w:rPr>
            </w:pPr>
            <w:r w:rsidRPr="00DC7B77">
              <w:rPr>
                <w:rFonts w:hAnsi="Times New Roman" w:cs="Times New Roman"/>
                <w:b/>
                <w:bCs/>
              </w:rPr>
              <w:t>Date</w:t>
            </w:r>
          </w:p>
        </w:tc>
        <w:tc>
          <w:tcPr>
            <w:tcW w:w="160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CCCCC"/>
          </w:tcPr>
          <w:p w:rsidRPr="00DC7B77" w:rsidR="00E41432" w:rsidP="00654AE7" w:rsidRDefault="00F30D2C" w14:paraId="02206538" w14:textId="5A1BD9EF">
            <w:pPr>
              <w:jc w:val="both"/>
              <w:rPr>
                <w:rFonts w:hAnsi="Times New Roman" w:cs="Times New Roman"/>
                <w:b/>
                <w:bCs/>
              </w:rPr>
            </w:pPr>
            <w:r w:rsidRPr="00DC7B77">
              <w:rPr>
                <w:rFonts w:hAnsi="Times New Roman" w:cs="Times New Roman"/>
                <w:b/>
                <w:bCs/>
              </w:rPr>
              <w:t>Member</w:t>
            </w:r>
          </w:p>
        </w:tc>
        <w:tc>
          <w:tcPr>
            <w:tcW w:w="518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CCCCC"/>
            <w:tcMar>
              <w:top w:w="80" w:type="dxa"/>
              <w:left w:w="80" w:type="dxa"/>
              <w:bottom w:w="80" w:type="dxa"/>
              <w:right w:w="80" w:type="dxa"/>
            </w:tcMar>
          </w:tcPr>
          <w:p w:rsidRPr="00DC7B77" w:rsidR="00E41432" w:rsidP="00654AE7" w:rsidRDefault="00C06247" w14:paraId="6752759E" w14:textId="7577E29E">
            <w:pPr>
              <w:jc w:val="both"/>
              <w:rPr>
                <w:rFonts w:hAnsi="Times New Roman" w:cs="Times New Roman"/>
              </w:rPr>
            </w:pPr>
            <w:r w:rsidRPr="00DC7B77">
              <w:rPr>
                <w:rFonts w:hAnsi="Times New Roman" w:cs="Times New Roman"/>
                <w:b/>
                <w:bCs/>
              </w:rPr>
              <w:t>Revision Description</w:t>
            </w:r>
          </w:p>
        </w:tc>
      </w:tr>
      <w:tr w:rsidRPr="00DC7B77" w:rsidR="00E41432" w:rsidTr="00A63E1F" w14:paraId="2A1D4379" w14:textId="77777777">
        <w:trPr>
          <w:trHeight w:val="255"/>
        </w:trPr>
        <w:tc>
          <w:tcPr>
            <w:tcW w:w="135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Pr="00DC7B77" w:rsidR="00E41432" w:rsidP="00654AE7" w:rsidRDefault="00787353" w14:paraId="321314D6" w14:textId="6104CCEE">
            <w:pPr>
              <w:rPr>
                <w:rFonts w:hAnsi="Times New Roman" w:cs="Times New Roman"/>
              </w:rPr>
            </w:pPr>
            <w:r>
              <w:rPr>
                <w:rFonts w:hAnsi="Times New Roman" w:cs="Times New Roman"/>
              </w:rPr>
              <w:t>1.0</w:t>
            </w:r>
          </w:p>
        </w:tc>
        <w:tc>
          <w:tcPr>
            <w:tcW w:w="13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Pr="00DC7B77" w:rsidR="00E41432" w:rsidP="00654AE7" w:rsidRDefault="00787353" w14:paraId="21132D1C" w14:textId="0C3B58C6">
            <w:pPr>
              <w:rPr>
                <w:rFonts w:hAnsi="Times New Roman" w:cs="Times New Roman"/>
              </w:rPr>
            </w:pPr>
            <w:r>
              <w:rPr>
                <w:rFonts w:hAnsi="Times New Roman" w:cs="Times New Roman"/>
              </w:rPr>
              <w:t>1/23/2026</w:t>
            </w:r>
          </w:p>
        </w:tc>
        <w:tc>
          <w:tcPr>
            <w:tcW w:w="1607"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C7B77" w:rsidR="00E41432" w:rsidP="00654AE7" w:rsidRDefault="00787353" w14:paraId="037F5AA2" w14:textId="3E3075FD">
            <w:pPr>
              <w:rPr>
                <w:rFonts w:hAnsi="Times New Roman" w:cs="Times New Roman"/>
              </w:rPr>
            </w:pPr>
            <w:r>
              <w:rPr>
                <w:rFonts w:hAnsi="Times New Roman" w:cs="Times New Roman"/>
              </w:rPr>
              <w:t>K. Coughlin</w:t>
            </w:r>
          </w:p>
        </w:tc>
        <w:tc>
          <w:tcPr>
            <w:tcW w:w="51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E41432" w:rsidP="00CA1778" w:rsidRDefault="00515ACF" w14:paraId="15D7FA2A" w14:textId="77777777">
            <w:pPr>
              <w:pStyle w:val="ListParagraph"/>
              <w:numPr>
                <w:ilvl w:val="0"/>
                <w:numId w:val="26"/>
              </w:numPr>
              <w:rPr>
                <w:rFonts w:hAnsi="Times New Roman" w:cs="Times New Roman"/>
              </w:rPr>
            </w:pPr>
            <w:r>
              <w:rPr>
                <w:rFonts w:hAnsi="Times New Roman" w:cs="Times New Roman"/>
              </w:rPr>
              <w:t>Document set-up</w:t>
            </w:r>
          </w:p>
          <w:p w:rsidRPr="00515ACF" w:rsidR="00515ACF" w:rsidP="00CA1778" w:rsidRDefault="00515ACF" w14:paraId="77B65D11" w14:textId="17E1F832">
            <w:pPr>
              <w:pStyle w:val="ListParagraph"/>
              <w:numPr>
                <w:ilvl w:val="0"/>
                <w:numId w:val="26"/>
              </w:numPr>
              <w:rPr>
                <w:rFonts w:hAnsi="Times New Roman" w:cs="Times New Roman"/>
              </w:rPr>
            </w:pPr>
            <w:r>
              <w:rPr>
                <w:rFonts w:hAnsi="Times New Roman" w:cs="Times New Roman"/>
              </w:rPr>
              <w:t>First draft of sections 1-4</w:t>
            </w:r>
          </w:p>
        </w:tc>
      </w:tr>
      <w:tr w:rsidRPr="00DC7B77" w:rsidR="00E41432" w:rsidTr="00A63E1F" w14:paraId="1417F8B4" w14:textId="77777777">
        <w:trPr>
          <w:trHeight w:val="255"/>
        </w:trPr>
        <w:tc>
          <w:tcPr>
            <w:tcW w:w="135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Pr="00DC7B77" w:rsidR="00E41432" w:rsidP="00654AE7" w:rsidRDefault="0015385A" w14:paraId="3FB23AD2" w14:textId="464B6BE9">
            <w:pPr>
              <w:rPr>
                <w:rFonts w:hAnsi="Times New Roman" w:cs="Times New Roman"/>
              </w:rPr>
            </w:pPr>
            <w:r>
              <w:rPr>
                <w:rFonts w:hAnsi="Times New Roman" w:cs="Times New Roman"/>
              </w:rPr>
              <w:t>1.1</w:t>
            </w:r>
          </w:p>
        </w:tc>
        <w:tc>
          <w:tcPr>
            <w:tcW w:w="13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Pr="00DC7B77" w:rsidR="00E41432" w:rsidP="00654AE7" w:rsidRDefault="0015385A" w14:paraId="3387572B" w14:textId="1DFD4121">
            <w:pPr>
              <w:rPr>
                <w:rFonts w:hAnsi="Times New Roman" w:cs="Times New Roman"/>
              </w:rPr>
            </w:pPr>
            <w:r>
              <w:rPr>
                <w:rFonts w:hAnsi="Times New Roman" w:cs="Times New Roman"/>
              </w:rPr>
              <w:t>1/24/2026</w:t>
            </w:r>
          </w:p>
        </w:tc>
        <w:tc>
          <w:tcPr>
            <w:tcW w:w="1607"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C7B77" w:rsidR="00E41432" w:rsidP="00654AE7" w:rsidRDefault="0015385A" w14:paraId="5DD7B269" w14:textId="66E6325C">
            <w:pPr>
              <w:rPr>
                <w:rFonts w:hAnsi="Times New Roman" w:cs="Times New Roman"/>
              </w:rPr>
            </w:pPr>
            <w:r>
              <w:rPr>
                <w:rFonts w:hAnsi="Times New Roman" w:cs="Times New Roman"/>
              </w:rPr>
              <w:t>G. Saenz</w:t>
            </w:r>
          </w:p>
        </w:tc>
        <w:tc>
          <w:tcPr>
            <w:tcW w:w="51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15385A" w:rsidP="00CA1778" w:rsidRDefault="0015385A" w14:paraId="398FAF41" w14:textId="41D6679D">
            <w:pPr>
              <w:pStyle w:val="ListParagraph"/>
              <w:numPr>
                <w:ilvl w:val="0"/>
                <w:numId w:val="22"/>
              </w:numPr>
              <w:rPr>
                <w:rFonts w:hAnsi="Times New Roman" w:cs="Times New Roman"/>
              </w:rPr>
            </w:pPr>
            <w:r>
              <w:rPr>
                <w:rFonts w:hAnsi="Times New Roman" w:cs="Times New Roman"/>
              </w:rPr>
              <w:t xml:space="preserve">Formatting </w:t>
            </w:r>
            <w:r w:rsidR="0080025A">
              <w:rPr>
                <w:rFonts w:hAnsi="Times New Roman" w:cs="Times New Roman"/>
              </w:rPr>
              <w:t>and general cleanup</w:t>
            </w:r>
            <w:r w:rsidR="005417DE">
              <w:rPr>
                <w:rFonts w:hAnsi="Times New Roman" w:cs="Times New Roman"/>
              </w:rPr>
              <w:t xml:space="preserve"> from template</w:t>
            </w:r>
          </w:p>
          <w:p w:rsidR="00CE0D94" w:rsidP="00CA1778" w:rsidRDefault="00CE0D94" w14:paraId="0E7A482C" w14:textId="77777777">
            <w:pPr>
              <w:pStyle w:val="ListParagraph"/>
              <w:numPr>
                <w:ilvl w:val="0"/>
                <w:numId w:val="22"/>
              </w:numPr>
              <w:rPr>
                <w:rFonts w:hAnsi="Times New Roman" w:cs="Times New Roman"/>
              </w:rPr>
            </w:pPr>
            <w:r>
              <w:rPr>
                <w:rFonts w:hAnsi="Times New Roman" w:cs="Times New Roman"/>
              </w:rPr>
              <w:t>Add some background info to the challenges section</w:t>
            </w:r>
          </w:p>
          <w:p w:rsidR="004A2B9C" w:rsidP="00CA1778" w:rsidRDefault="004A2B9C" w14:paraId="6AE45D2C" w14:textId="77777777">
            <w:pPr>
              <w:pStyle w:val="ListParagraph"/>
              <w:numPr>
                <w:ilvl w:val="0"/>
                <w:numId w:val="22"/>
              </w:numPr>
              <w:rPr>
                <w:rFonts w:hAnsi="Times New Roman" w:cs="Times New Roman"/>
              </w:rPr>
            </w:pPr>
            <w:r>
              <w:rPr>
                <w:rFonts w:hAnsi="Times New Roman" w:cs="Times New Roman"/>
              </w:rPr>
              <w:t xml:space="preserve">Started Feasibility Studies Section with </w:t>
            </w:r>
            <w:r w:rsidR="00306DD9">
              <w:rPr>
                <w:rFonts w:hAnsi="Times New Roman" w:cs="Times New Roman"/>
              </w:rPr>
              <w:t>6</w:t>
            </w:r>
            <w:r>
              <w:rPr>
                <w:rFonts w:hAnsi="Times New Roman" w:cs="Times New Roman"/>
              </w:rPr>
              <w:t xml:space="preserve"> relevant Journals</w:t>
            </w:r>
          </w:p>
          <w:p w:rsidR="00DF4C44" w:rsidP="00CA1778" w:rsidRDefault="00DF4C44" w14:paraId="0A473E1F" w14:textId="77777777">
            <w:pPr>
              <w:pStyle w:val="ListParagraph"/>
              <w:numPr>
                <w:ilvl w:val="0"/>
                <w:numId w:val="22"/>
              </w:numPr>
              <w:rPr>
                <w:rFonts w:hAnsi="Times New Roman" w:cs="Times New Roman"/>
              </w:rPr>
            </w:pPr>
            <w:r>
              <w:rPr>
                <w:rFonts w:hAnsi="Times New Roman" w:cs="Times New Roman"/>
              </w:rPr>
              <w:t>Define Required Technologies</w:t>
            </w:r>
          </w:p>
          <w:p w:rsidRPr="00286895" w:rsidR="00B92EE1" w:rsidP="00CA1778" w:rsidRDefault="00B92EE1" w14:paraId="6A27CE08" w14:textId="3927B004">
            <w:pPr>
              <w:pStyle w:val="ListParagraph"/>
              <w:numPr>
                <w:ilvl w:val="0"/>
                <w:numId w:val="22"/>
              </w:numPr>
              <w:rPr>
                <w:rFonts w:hAnsi="Times New Roman" w:cs="Times New Roman"/>
              </w:rPr>
            </w:pPr>
            <w:r w:rsidRPr="00286895">
              <w:rPr>
                <w:rFonts w:hAnsi="Times New Roman" w:cs="Times New Roman"/>
              </w:rPr>
              <w:t>Outline Deliverables</w:t>
            </w:r>
            <w:r w:rsidRPr="00286895" w:rsidR="005417DE">
              <w:rPr>
                <w:rFonts w:hAnsi="Times New Roman" w:cs="Times New Roman"/>
              </w:rPr>
              <w:t xml:space="preserve"> section</w:t>
            </w:r>
          </w:p>
        </w:tc>
      </w:tr>
      <w:tr w:rsidRPr="00DC7B77" w:rsidR="00E41432" w:rsidTr="00A63E1F" w14:paraId="598B847D" w14:textId="77777777">
        <w:trPr>
          <w:trHeight w:val="255"/>
        </w:trPr>
        <w:tc>
          <w:tcPr>
            <w:tcW w:w="135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Pr="00DC7B77" w:rsidR="00E41432" w:rsidP="00654AE7" w:rsidRDefault="00C3699E" w14:paraId="76ACC52A" w14:textId="14695F4E">
            <w:pPr>
              <w:rPr>
                <w:rFonts w:hAnsi="Times New Roman" w:cs="Times New Roman"/>
              </w:rPr>
            </w:pPr>
            <w:r>
              <w:rPr>
                <w:rFonts w:hAnsi="Times New Roman" w:cs="Times New Roman"/>
              </w:rPr>
              <w:t>1.2</w:t>
            </w:r>
          </w:p>
        </w:tc>
        <w:tc>
          <w:tcPr>
            <w:tcW w:w="13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Pr="00DC7B77" w:rsidR="00E41432" w:rsidP="00654AE7" w:rsidRDefault="00C3699E" w14:paraId="5D14C9CD" w14:textId="2D855250">
            <w:pPr>
              <w:rPr>
                <w:rFonts w:hAnsi="Times New Roman" w:cs="Times New Roman"/>
              </w:rPr>
            </w:pPr>
            <w:r>
              <w:rPr>
                <w:rFonts w:hAnsi="Times New Roman" w:cs="Times New Roman"/>
              </w:rPr>
              <w:t>1/25/</w:t>
            </w:r>
            <w:r w:rsidR="0080415B">
              <w:rPr>
                <w:rFonts w:hAnsi="Times New Roman" w:cs="Times New Roman"/>
              </w:rPr>
              <w:t>20</w:t>
            </w:r>
            <w:r>
              <w:rPr>
                <w:rFonts w:hAnsi="Times New Roman" w:cs="Times New Roman"/>
              </w:rPr>
              <w:t>26</w:t>
            </w:r>
          </w:p>
        </w:tc>
        <w:tc>
          <w:tcPr>
            <w:tcW w:w="1607"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C3699E" w:rsidR="00E41432" w:rsidP="00C3699E" w:rsidRDefault="00C3699E" w14:paraId="7217C2EF" w14:textId="0F21C67C">
            <w:pPr>
              <w:rPr>
                <w:rFonts w:hAnsi="Times New Roman" w:cs="Times New Roman"/>
              </w:rPr>
            </w:pPr>
            <w:r w:rsidRPr="00C3699E">
              <w:rPr>
                <w:rFonts w:hAnsi="Times New Roman" w:cs="Times New Roman"/>
              </w:rPr>
              <w:t>A.</w:t>
            </w:r>
            <w:r>
              <w:rPr>
                <w:rFonts w:hAnsi="Times New Roman" w:cs="Times New Roman"/>
              </w:rPr>
              <w:t xml:space="preserve"> </w:t>
            </w:r>
            <w:r w:rsidR="00014089">
              <w:rPr>
                <w:rFonts w:hAnsi="Times New Roman" w:cs="Times New Roman"/>
              </w:rPr>
              <w:t>Choudhury</w:t>
            </w:r>
          </w:p>
        </w:tc>
        <w:tc>
          <w:tcPr>
            <w:tcW w:w="51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Pr="00286895" w:rsidR="00E41432" w:rsidP="00CA1778" w:rsidRDefault="00014089" w14:paraId="018EACE5" w14:textId="62C701FC">
            <w:pPr>
              <w:pStyle w:val="ListParagraph"/>
              <w:numPr>
                <w:ilvl w:val="0"/>
                <w:numId w:val="29"/>
              </w:numPr>
              <w:rPr>
                <w:rFonts w:hAnsi="Times New Roman" w:cs="Times New Roman"/>
              </w:rPr>
            </w:pPr>
            <w:r>
              <w:rPr>
                <w:rFonts w:hAnsi="Times New Roman" w:cs="Times New Roman"/>
              </w:rPr>
              <w:t xml:space="preserve">Added context and streamlined data throughout </w:t>
            </w:r>
            <w:r w:rsidRPr="33569EF1" w:rsidR="28681213">
              <w:rPr>
                <w:rFonts w:hAnsi="Times New Roman" w:cs="Times New Roman"/>
              </w:rPr>
              <w:t xml:space="preserve">the </w:t>
            </w:r>
            <w:r>
              <w:rPr>
                <w:rFonts w:hAnsi="Times New Roman" w:cs="Times New Roman"/>
              </w:rPr>
              <w:t>document</w:t>
            </w:r>
            <w:r w:rsidR="00350ED0">
              <w:rPr>
                <w:rFonts w:hAnsi="Times New Roman" w:cs="Times New Roman"/>
              </w:rPr>
              <w:t>.</w:t>
            </w:r>
          </w:p>
        </w:tc>
      </w:tr>
      <w:tr w:rsidRPr="00DC7B77" w:rsidR="00C3699E" w:rsidTr="00A63E1F" w14:paraId="08FD5866" w14:textId="77777777">
        <w:trPr>
          <w:trHeight w:val="255"/>
        </w:trPr>
        <w:tc>
          <w:tcPr>
            <w:tcW w:w="135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Pr="00DC7B77" w:rsidR="00C3699E" w:rsidP="00C3699E" w:rsidRDefault="00C3699E" w14:paraId="58668B33" w14:textId="1025684F">
            <w:pPr>
              <w:rPr>
                <w:rFonts w:hAnsi="Times New Roman" w:cs="Times New Roman"/>
              </w:rPr>
            </w:pPr>
            <w:r>
              <w:rPr>
                <w:rFonts w:hAnsi="Times New Roman" w:cs="Times New Roman"/>
              </w:rPr>
              <w:t>1.3</w:t>
            </w:r>
          </w:p>
        </w:tc>
        <w:tc>
          <w:tcPr>
            <w:tcW w:w="13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Pr="00DC7B77" w:rsidR="00C3699E" w:rsidP="00C3699E" w:rsidRDefault="00C3699E" w14:paraId="70F6F605" w14:textId="703A0632">
            <w:pPr>
              <w:rPr>
                <w:rFonts w:hAnsi="Times New Roman" w:cs="Times New Roman"/>
              </w:rPr>
            </w:pPr>
            <w:r>
              <w:rPr>
                <w:rFonts w:hAnsi="Times New Roman" w:cs="Times New Roman"/>
              </w:rPr>
              <w:t>1/25/2026</w:t>
            </w:r>
          </w:p>
        </w:tc>
        <w:tc>
          <w:tcPr>
            <w:tcW w:w="1607"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C7B77" w:rsidR="00C3699E" w:rsidP="00C3699E" w:rsidRDefault="00C3699E" w14:paraId="16246F24" w14:textId="7D0C991C">
            <w:pPr>
              <w:rPr>
                <w:rFonts w:hAnsi="Times New Roman" w:cs="Times New Roman"/>
              </w:rPr>
            </w:pPr>
            <w:r>
              <w:rPr>
                <w:rFonts w:hAnsi="Times New Roman" w:cs="Times New Roman"/>
              </w:rPr>
              <w:t>K. Coughlin</w:t>
            </w:r>
          </w:p>
        </w:tc>
        <w:tc>
          <w:tcPr>
            <w:tcW w:w="51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Pr="00350ED0" w:rsidR="00C3699E" w:rsidP="00CA1778" w:rsidRDefault="00C3699E" w14:paraId="4D491D7E" w14:textId="675AB371">
            <w:pPr>
              <w:pStyle w:val="ListParagraph"/>
              <w:numPr>
                <w:ilvl w:val="0"/>
                <w:numId w:val="29"/>
              </w:numPr>
              <w:rPr>
                <w:rFonts w:hAnsi="Times New Roman" w:cs="Times New Roman"/>
              </w:rPr>
            </w:pPr>
            <w:r w:rsidRPr="00350ED0">
              <w:rPr>
                <w:rFonts w:hAnsi="Times New Roman" w:cs="Times New Roman"/>
              </w:rPr>
              <w:t>Completed week 2 deliverables, ready for final review.</w:t>
            </w:r>
          </w:p>
        </w:tc>
      </w:tr>
      <w:tr w:rsidRPr="00DC7B77" w:rsidR="00C3699E" w:rsidTr="00A63E1F" w14:paraId="4DB57729" w14:textId="77777777">
        <w:trPr>
          <w:trHeight w:val="255"/>
        </w:trPr>
        <w:tc>
          <w:tcPr>
            <w:tcW w:w="135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Pr="00DC7B77" w:rsidR="00C3699E" w:rsidP="00C3699E" w:rsidRDefault="00DB593C" w14:paraId="7A34EA90" w14:textId="2199FBB8">
            <w:pPr>
              <w:rPr>
                <w:rFonts w:hAnsi="Times New Roman" w:cs="Times New Roman"/>
              </w:rPr>
            </w:pPr>
            <w:r>
              <w:rPr>
                <w:rFonts w:hAnsi="Times New Roman" w:cs="Times New Roman"/>
              </w:rPr>
              <w:t>1.4</w:t>
            </w:r>
          </w:p>
        </w:tc>
        <w:tc>
          <w:tcPr>
            <w:tcW w:w="13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Pr="00DC7B77" w:rsidR="00C3699E" w:rsidP="00C3699E" w:rsidRDefault="003117AD" w14:paraId="5B178847" w14:textId="12CE8A48">
            <w:pPr>
              <w:rPr>
                <w:rFonts w:hAnsi="Times New Roman" w:cs="Times New Roman"/>
              </w:rPr>
            </w:pPr>
            <w:r>
              <w:rPr>
                <w:rFonts w:hAnsi="Times New Roman" w:cs="Times New Roman"/>
              </w:rPr>
              <w:t>2/</w:t>
            </w:r>
            <w:r w:rsidR="00B81132">
              <w:rPr>
                <w:rFonts w:hAnsi="Times New Roman" w:cs="Times New Roman"/>
              </w:rPr>
              <w:t>14</w:t>
            </w:r>
            <w:r>
              <w:rPr>
                <w:rFonts w:hAnsi="Times New Roman" w:cs="Times New Roman"/>
              </w:rPr>
              <w:t>/2026</w:t>
            </w:r>
          </w:p>
        </w:tc>
        <w:tc>
          <w:tcPr>
            <w:tcW w:w="1607"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C7B77" w:rsidR="00C3699E" w:rsidP="00C3699E" w:rsidRDefault="003117AD" w14:paraId="39CA58A5" w14:textId="29FDBFDD">
            <w:pPr>
              <w:rPr>
                <w:rFonts w:hAnsi="Times New Roman" w:cs="Times New Roman"/>
              </w:rPr>
            </w:pPr>
            <w:r>
              <w:rPr>
                <w:rFonts w:hAnsi="Times New Roman" w:cs="Times New Roman"/>
              </w:rPr>
              <w:t>K. Coughlin</w:t>
            </w:r>
          </w:p>
        </w:tc>
        <w:tc>
          <w:tcPr>
            <w:tcW w:w="51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C3699E" w:rsidP="003117AD" w:rsidRDefault="003117AD" w14:paraId="7EE5203A" w14:textId="77777777">
            <w:pPr>
              <w:pStyle w:val="ListParagraph"/>
              <w:numPr>
                <w:ilvl w:val="0"/>
                <w:numId w:val="29"/>
              </w:numPr>
              <w:rPr>
                <w:rFonts w:hAnsi="Times New Roman" w:cs="Times New Roman"/>
              </w:rPr>
            </w:pPr>
            <w:r>
              <w:rPr>
                <w:rFonts w:hAnsi="Times New Roman" w:cs="Times New Roman"/>
              </w:rPr>
              <w:t>Completed build of omics pathway and scoring module</w:t>
            </w:r>
          </w:p>
          <w:p w:rsidRPr="003117AD" w:rsidR="00FC38D1" w:rsidP="003117AD" w:rsidRDefault="00FC38D1" w14:paraId="30D3F046" w14:textId="6BECD753">
            <w:pPr>
              <w:pStyle w:val="ListParagraph"/>
              <w:numPr>
                <w:ilvl w:val="0"/>
                <w:numId w:val="29"/>
              </w:numPr>
              <w:rPr>
                <w:rFonts w:hAnsi="Times New Roman" w:cs="Times New Roman"/>
              </w:rPr>
            </w:pPr>
            <w:r>
              <w:rPr>
                <w:rFonts w:hAnsi="Times New Roman" w:cs="Times New Roman"/>
              </w:rPr>
              <w:t>Completed statistical python notebook for omics pathway</w:t>
            </w:r>
          </w:p>
        </w:tc>
      </w:tr>
      <w:tr w:rsidRPr="00DC7B77" w:rsidR="00C3699E" w:rsidTr="00A63E1F" w14:paraId="0CFFA0B3" w14:textId="77777777">
        <w:trPr>
          <w:trHeight w:val="255"/>
        </w:trPr>
        <w:tc>
          <w:tcPr>
            <w:tcW w:w="135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Pr="00DC7B77" w:rsidR="00C3699E" w:rsidP="00C3699E" w:rsidRDefault="003117AD" w14:paraId="45A92F8B" w14:textId="195D7718">
            <w:pPr>
              <w:rPr>
                <w:rFonts w:hAnsi="Times New Roman" w:cs="Times New Roman"/>
              </w:rPr>
            </w:pPr>
            <w:r>
              <w:rPr>
                <w:rFonts w:hAnsi="Times New Roman" w:cs="Times New Roman"/>
              </w:rPr>
              <w:t>1.5</w:t>
            </w:r>
          </w:p>
        </w:tc>
        <w:tc>
          <w:tcPr>
            <w:tcW w:w="13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Pr="00DC7B77" w:rsidR="00C3699E" w:rsidP="00C3699E" w:rsidRDefault="003117AD" w14:paraId="0691C490" w14:textId="3D8161E9">
            <w:pPr>
              <w:rPr>
                <w:rFonts w:hAnsi="Times New Roman" w:cs="Times New Roman"/>
              </w:rPr>
            </w:pPr>
            <w:r>
              <w:rPr>
                <w:rFonts w:hAnsi="Times New Roman" w:cs="Times New Roman"/>
              </w:rPr>
              <w:t>2/22</w:t>
            </w:r>
            <w:r w:rsidR="001B4EE1">
              <w:rPr>
                <w:rFonts w:hAnsi="Times New Roman" w:cs="Times New Roman"/>
              </w:rPr>
              <w:t>/2026</w:t>
            </w:r>
          </w:p>
        </w:tc>
        <w:tc>
          <w:tcPr>
            <w:tcW w:w="1607"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C7B77" w:rsidR="00C3699E" w:rsidP="00C3699E" w:rsidRDefault="00FC38D1" w14:paraId="784354C3" w14:textId="05762486">
            <w:pPr>
              <w:rPr>
                <w:rFonts w:hAnsi="Times New Roman" w:cs="Times New Roman"/>
              </w:rPr>
            </w:pPr>
            <w:r>
              <w:rPr>
                <w:rFonts w:hAnsi="Times New Roman" w:cs="Times New Roman"/>
              </w:rPr>
              <w:t>All</w:t>
            </w:r>
          </w:p>
        </w:tc>
        <w:tc>
          <w:tcPr>
            <w:tcW w:w="51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00C3699E" w:rsidP="00FC38D1" w:rsidRDefault="00FC38D1" w14:paraId="2A8CE86E" w14:textId="77777777">
            <w:pPr>
              <w:pStyle w:val="ListParagraph"/>
              <w:numPr>
                <w:ilvl w:val="0"/>
                <w:numId w:val="29"/>
              </w:numPr>
              <w:rPr>
                <w:rFonts w:hAnsi="Times New Roman" w:cs="Times New Roman"/>
              </w:rPr>
            </w:pPr>
            <w:r>
              <w:rPr>
                <w:rFonts w:hAnsi="Times New Roman" w:cs="Times New Roman"/>
              </w:rPr>
              <w:t>Completed end to end testing of MVP</w:t>
            </w:r>
          </w:p>
          <w:p w:rsidRPr="00FC38D1" w:rsidR="00FC38D1" w:rsidP="00FC38D1" w:rsidRDefault="00FC38D1" w14:paraId="212E6C5B" w14:textId="261729E4">
            <w:pPr>
              <w:pStyle w:val="ListParagraph"/>
              <w:numPr>
                <w:ilvl w:val="0"/>
                <w:numId w:val="29"/>
              </w:numPr>
              <w:rPr>
                <w:rFonts w:hAnsi="Times New Roman" w:cs="Times New Roman"/>
              </w:rPr>
            </w:pPr>
            <w:r>
              <w:rPr>
                <w:rFonts w:hAnsi="Times New Roman" w:cs="Times New Roman"/>
              </w:rPr>
              <w:t>Determined path forward to enhance process</w:t>
            </w:r>
          </w:p>
        </w:tc>
      </w:tr>
      <w:tr w:rsidRPr="00DC7B77" w:rsidR="00C3699E" w:rsidTr="00A63E1F" w14:paraId="634F1049" w14:textId="77777777">
        <w:trPr>
          <w:trHeight w:val="255"/>
        </w:trPr>
        <w:tc>
          <w:tcPr>
            <w:tcW w:w="135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Pr="00DC7B77" w:rsidR="00C3699E" w:rsidP="00C3699E" w:rsidRDefault="00C3699E" w14:paraId="45C4AB00" w14:textId="77777777">
            <w:pPr>
              <w:rPr>
                <w:rFonts w:hAnsi="Times New Roman" w:cs="Times New Roman"/>
              </w:rPr>
            </w:pPr>
          </w:p>
        </w:tc>
        <w:tc>
          <w:tcPr>
            <w:tcW w:w="13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Pr="00DC7B77" w:rsidR="00C3699E" w:rsidP="00C3699E" w:rsidRDefault="00C3699E" w14:paraId="24E0ECC7" w14:textId="77777777">
            <w:pPr>
              <w:rPr>
                <w:rFonts w:hAnsi="Times New Roman" w:cs="Times New Roman"/>
              </w:rPr>
            </w:pPr>
          </w:p>
        </w:tc>
        <w:tc>
          <w:tcPr>
            <w:tcW w:w="1607"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DC7B77" w:rsidR="00C3699E" w:rsidP="00C3699E" w:rsidRDefault="00C3699E" w14:paraId="0B3506C0" w14:textId="77777777">
            <w:pPr>
              <w:rPr>
                <w:rFonts w:hAnsi="Times New Roman" w:cs="Times New Roman"/>
              </w:rPr>
            </w:pPr>
          </w:p>
        </w:tc>
        <w:tc>
          <w:tcPr>
            <w:tcW w:w="51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 w:type="dxa"/>
              <w:left w:w="80" w:type="dxa"/>
              <w:bottom w:w="80" w:type="dxa"/>
              <w:right w:w="80" w:type="dxa"/>
            </w:tcMar>
          </w:tcPr>
          <w:p w:rsidRPr="00DC7B77" w:rsidR="00C3699E" w:rsidP="00C3699E" w:rsidRDefault="00C3699E" w14:paraId="63E85699" w14:textId="4A17B985">
            <w:pPr>
              <w:rPr>
                <w:rFonts w:hAnsi="Times New Roman" w:cs="Times New Roman"/>
              </w:rPr>
            </w:pPr>
          </w:p>
        </w:tc>
      </w:tr>
    </w:tbl>
    <w:p w:rsidRPr="00DC7B77" w:rsidR="00BB7353" w:rsidP="00BB7353" w:rsidRDefault="00BB7353" w14:paraId="6B309F27" w14:textId="77777777">
      <w:pPr>
        <w:widowControl w:val="0"/>
        <w:jc w:val="both"/>
        <w:rPr>
          <w:rFonts w:hAnsi="Times New Roman" w:cs="Times New Roman"/>
        </w:rPr>
      </w:pPr>
    </w:p>
    <w:p w:rsidRPr="00DC7B77" w:rsidR="00BB7353" w:rsidP="00BB7353" w:rsidRDefault="00BB7353" w14:paraId="435684D1" w14:textId="77777777">
      <w:pPr>
        <w:jc w:val="both"/>
        <w:rPr>
          <w:rFonts w:hAnsi="Times New Roman" w:cs="Times New Roman"/>
        </w:rPr>
      </w:pPr>
    </w:p>
    <w:p w:rsidRPr="00DC7B77" w:rsidR="00BB7353" w:rsidP="00BB7353" w:rsidRDefault="00BB7353" w14:paraId="69322442" w14:textId="77777777">
      <w:pPr>
        <w:jc w:val="both"/>
        <w:rPr>
          <w:rFonts w:hAnsi="Times New Roman" w:cs="Times New Roman"/>
        </w:rPr>
      </w:pPr>
    </w:p>
    <w:p w:rsidRPr="00DC7B77" w:rsidR="00BB7353" w:rsidP="00BB7353" w:rsidRDefault="00BB7353" w14:paraId="43A5EC1E" w14:textId="77777777">
      <w:pPr>
        <w:jc w:val="both"/>
        <w:rPr>
          <w:rFonts w:hAnsi="Times New Roman" w:cs="Times New Roman"/>
        </w:rPr>
      </w:pPr>
    </w:p>
    <w:p w:rsidRPr="00DC7B77" w:rsidR="00BB7353" w:rsidP="00BB7353" w:rsidRDefault="00BB7353" w14:paraId="4F600334" w14:textId="77777777">
      <w:pPr>
        <w:jc w:val="both"/>
        <w:rPr>
          <w:rFonts w:hAnsi="Times New Roman" w:cs="Times New Roman"/>
        </w:rPr>
        <w:sectPr w:rsidRPr="00DC7B77" w:rsidR="00BB7353">
          <w:headerReference w:type="default" r:id="rId9"/>
          <w:footerReference w:type="default" r:id="rId10"/>
          <w:pgSz w:w="12240" w:h="15840" w:orient="portrait"/>
          <w:pgMar w:top="1440" w:right="1440" w:bottom="1440" w:left="1440" w:header="720" w:footer="720" w:gutter="0"/>
          <w:pgNumType w:start="1"/>
          <w:cols w:space="720"/>
        </w:sectPr>
      </w:pPr>
    </w:p>
    <w:sdt>
      <w:sdtPr>
        <w:rPr>
          <w:rFonts w:ascii="Times New Roman" w:hAnsi="Times New Roman" w:eastAsia="Arial Unicode MS" w:cs="Times New Roman"/>
          <w:b w:val="0"/>
          <w:bCs w:val="0"/>
          <w:color w:val="000000"/>
          <w:sz w:val="24"/>
          <w:szCs w:val="22"/>
          <w:bdr w:val="nil"/>
        </w:rPr>
        <w:id w:val="-572038926"/>
        <w:docPartObj>
          <w:docPartGallery w:val="Table of Contents"/>
          <w:docPartUnique/>
        </w:docPartObj>
      </w:sdtPr>
      <w:sdtContent>
        <w:p w:rsidRPr="004D38F8" w:rsidR="004D38F8" w:rsidRDefault="004D38F8" w14:paraId="33A84E85" w14:textId="0C247DA2">
          <w:pPr>
            <w:pStyle w:val="TOCHeading"/>
            <w:rPr>
              <w:rStyle w:val="Heading1Char"/>
              <w:b/>
              <w:bCs/>
            </w:rPr>
          </w:pPr>
          <w:r w:rsidRPr="004D38F8">
            <w:rPr>
              <w:rStyle w:val="Heading1Char"/>
              <w:b/>
              <w:bCs/>
            </w:rPr>
            <w:t>Table of Contents</w:t>
          </w:r>
        </w:p>
        <w:p w:rsidR="00F448A3" w:rsidRDefault="004D38F8" w14:paraId="707A12BF" w14:textId="760C0661">
          <w:pPr>
            <w:pStyle w:val="TOC1"/>
            <w:tabs>
              <w:tab w:val="right" w:leader="dot" w:pos="9350"/>
            </w:tabs>
            <w:rPr>
              <w:rFonts w:eastAsiaTheme="minorEastAsia" w:cstheme="minorBidi"/>
              <w:b w:val="0"/>
              <w:bCs w:val="0"/>
              <w:i w:val="0"/>
              <w:iCs w:val="0"/>
              <w:noProof/>
              <w:color w:val="auto"/>
              <w:kern w:val="2"/>
              <w:bdr w:val="none" w:color="auto" w:sz="0" w:space="0"/>
              <w14:ligatures w14:val="standardContextual"/>
            </w:rPr>
          </w:pPr>
          <w:r w:rsidRPr="004D38F8">
            <w:rPr>
              <w:rFonts w:ascii="Times New Roman" w:hAnsi="Times New Roman" w:cs="Times New Roman"/>
              <w:b w:val="0"/>
              <w:bCs w:val="0"/>
            </w:rPr>
            <w:fldChar w:fldCharType="begin"/>
          </w:r>
          <w:r w:rsidRPr="004D38F8">
            <w:rPr>
              <w:rFonts w:ascii="Times New Roman" w:hAnsi="Times New Roman" w:cs="Times New Roman"/>
            </w:rPr>
            <w:instrText xml:space="preserve"> TOC \o "1-3" \h \z \u </w:instrText>
          </w:r>
          <w:r w:rsidRPr="004D38F8">
            <w:rPr>
              <w:rFonts w:ascii="Times New Roman" w:hAnsi="Times New Roman" w:cs="Times New Roman"/>
              <w:b w:val="0"/>
              <w:bCs w:val="0"/>
            </w:rPr>
            <w:fldChar w:fldCharType="separate"/>
          </w:r>
          <w:hyperlink w:history="1" w:anchor="_Toc224506680">
            <w:r w:rsidRPr="00F86AA4" w:rsidR="00F448A3">
              <w:rPr>
                <w:rStyle w:val="Hyperlink"/>
                <w:noProof/>
              </w:rPr>
              <w:t>Document Control</w:t>
            </w:r>
            <w:r w:rsidR="00F448A3">
              <w:rPr>
                <w:noProof/>
                <w:webHidden/>
              </w:rPr>
              <w:tab/>
            </w:r>
            <w:r w:rsidR="00F448A3">
              <w:rPr>
                <w:noProof/>
                <w:webHidden/>
              </w:rPr>
              <w:fldChar w:fldCharType="begin"/>
            </w:r>
            <w:r w:rsidR="00F448A3">
              <w:rPr>
                <w:noProof/>
                <w:webHidden/>
              </w:rPr>
              <w:instrText xml:space="preserve"> PAGEREF _Toc224506680 \h </w:instrText>
            </w:r>
            <w:r w:rsidR="00F448A3">
              <w:rPr>
                <w:noProof/>
                <w:webHidden/>
              </w:rPr>
            </w:r>
            <w:r w:rsidR="00F448A3">
              <w:rPr>
                <w:noProof/>
                <w:webHidden/>
              </w:rPr>
              <w:fldChar w:fldCharType="separate"/>
            </w:r>
            <w:r w:rsidR="00F448A3">
              <w:rPr>
                <w:noProof/>
                <w:webHidden/>
              </w:rPr>
              <w:t>1</w:t>
            </w:r>
            <w:r w:rsidR="00F448A3">
              <w:rPr>
                <w:noProof/>
                <w:webHidden/>
              </w:rPr>
              <w:fldChar w:fldCharType="end"/>
            </w:r>
          </w:hyperlink>
        </w:p>
        <w:p w:rsidR="00F448A3" w:rsidRDefault="00F448A3" w14:paraId="162E0CD2" w14:textId="141F7E21">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681">
            <w:r w:rsidRPr="00F86AA4">
              <w:rPr>
                <w:rStyle w:val="Hyperlink"/>
                <w:noProof/>
              </w:rPr>
              <w:t>Work carried out by:</w:t>
            </w:r>
            <w:r>
              <w:rPr>
                <w:noProof/>
                <w:webHidden/>
              </w:rPr>
              <w:tab/>
            </w:r>
            <w:r>
              <w:rPr>
                <w:noProof/>
                <w:webHidden/>
              </w:rPr>
              <w:fldChar w:fldCharType="begin"/>
            </w:r>
            <w:r>
              <w:rPr>
                <w:noProof/>
                <w:webHidden/>
              </w:rPr>
              <w:instrText xml:space="preserve"> PAGEREF _Toc224506681 \h </w:instrText>
            </w:r>
            <w:r>
              <w:rPr>
                <w:noProof/>
                <w:webHidden/>
              </w:rPr>
            </w:r>
            <w:r>
              <w:rPr>
                <w:noProof/>
                <w:webHidden/>
              </w:rPr>
              <w:fldChar w:fldCharType="separate"/>
            </w:r>
            <w:r>
              <w:rPr>
                <w:noProof/>
                <w:webHidden/>
              </w:rPr>
              <w:t>1</w:t>
            </w:r>
            <w:r>
              <w:rPr>
                <w:noProof/>
                <w:webHidden/>
              </w:rPr>
              <w:fldChar w:fldCharType="end"/>
            </w:r>
          </w:hyperlink>
        </w:p>
        <w:p w:rsidR="00F448A3" w:rsidRDefault="00F448A3" w14:paraId="7FAE8943" w14:textId="1E5DDF0D">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682">
            <w:r w:rsidRPr="00F86AA4">
              <w:rPr>
                <w:rStyle w:val="Hyperlink"/>
                <w:noProof/>
              </w:rPr>
              <w:t>Revision Sheet of Contributions</w:t>
            </w:r>
            <w:r>
              <w:rPr>
                <w:noProof/>
                <w:webHidden/>
              </w:rPr>
              <w:tab/>
            </w:r>
            <w:r>
              <w:rPr>
                <w:noProof/>
                <w:webHidden/>
              </w:rPr>
              <w:fldChar w:fldCharType="begin"/>
            </w:r>
            <w:r>
              <w:rPr>
                <w:noProof/>
                <w:webHidden/>
              </w:rPr>
              <w:instrText xml:space="preserve"> PAGEREF _Toc224506682 \h </w:instrText>
            </w:r>
            <w:r>
              <w:rPr>
                <w:noProof/>
                <w:webHidden/>
              </w:rPr>
            </w:r>
            <w:r>
              <w:rPr>
                <w:noProof/>
                <w:webHidden/>
              </w:rPr>
              <w:fldChar w:fldCharType="separate"/>
            </w:r>
            <w:r>
              <w:rPr>
                <w:noProof/>
                <w:webHidden/>
              </w:rPr>
              <w:t>1</w:t>
            </w:r>
            <w:r>
              <w:rPr>
                <w:noProof/>
                <w:webHidden/>
              </w:rPr>
              <w:fldChar w:fldCharType="end"/>
            </w:r>
          </w:hyperlink>
        </w:p>
        <w:p w:rsidR="00F448A3" w:rsidRDefault="00F448A3" w14:paraId="65D4B949" w14:textId="2413E7AC">
          <w:pPr>
            <w:pStyle w:val="TOC1"/>
            <w:tabs>
              <w:tab w:val="right" w:leader="dot" w:pos="9350"/>
            </w:tabs>
            <w:rPr>
              <w:rFonts w:eastAsiaTheme="minorEastAsia" w:cstheme="minorBidi"/>
              <w:b w:val="0"/>
              <w:bCs w:val="0"/>
              <w:i w:val="0"/>
              <w:iCs w:val="0"/>
              <w:noProof/>
              <w:color w:val="auto"/>
              <w:kern w:val="2"/>
              <w:bdr w:val="none" w:color="auto" w:sz="0" w:space="0"/>
              <w14:ligatures w14:val="standardContextual"/>
            </w:rPr>
          </w:pPr>
          <w:hyperlink w:history="1" w:anchor="_Toc224506683">
            <w:r w:rsidRPr="00F86AA4">
              <w:rPr>
                <w:rStyle w:val="Hyperlink"/>
                <w:noProof/>
              </w:rPr>
              <w:t>Project Proposal</w:t>
            </w:r>
            <w:r>
              <w:rPr>
                <w:noProof/>
                <w:webHidden/>
              </w:rPr>
              <w:tab/>
            </w:r>
            <w:r>
              <w:rPr>
                <w:noProof/>
                <w:webHidden/>
              </w:rPr>
              <w:fldChar w:fldCharType="begin"/>
            </w:r>
            <w:r>
              <w:rPr>
                <w:noProof/>
                <w:webHidden/>
              </w:rPr>
              <w:instrText xml:space="preserve"> PAGEREF _Toc224506683 \h </w:instrText>
            </w:r>
            <w:r>
              <w:rPr>
                <w:noProof/>
                <w:webHidden/>
              </w:rPr>
            </w:r>
            <w:r>
              <w:rPr>
                <w:noProof/>
                <w:webHidden/>
              </w:rPr>
              <w:fldChar w:fldCharType="separate"/>
            </w:r>
            <w:r>
              <w:rPr>
                <w:noProof/>
                <w:webHidden/>
              </w:rPr>
              <w:t>4</w:t>
            </w:r>
            <w:r>
              <w:rPr>
                <w:noProof/>
                <w:webHidden/>
              </w:rPr>
              <w:fldChar w:fldCharType="end"/>
            </w:r>
          </w:hyperlink>
        </w:p>
        <w:p w:rsidR="00F448A3" w:rsidRDefault="00F448A3" w14:paraId="2CD51F94" w14:textId="10B6B038">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684">
            <w:r w:rsidRPr="00F86AA4">
              <w:rPr>
                <w:rStyle w:val="Hyperlink"/>
                <w:noProof/>
              </w:rPr>
              <w:t>Project title</w:t>
            </w:r>
            <w:r>
              <w:rPr>
                <w:noProof/>
                <w:webHidden/>
              </w:rPr>
              <w:tab/>
            </w:r>
            <w:r>
              <w:rPr>
                <w:noProof/>
                <w:webHidden/>
              </w:rPr>
              <w:fldChar w:fldCharType="begin"/>
            </w:r>
            <w:r>
              <w:rPr>
                <w:noProof/>
                <w:webHidden/>
              </w:rPr>
              <w:instrText xml:space="preserve"> PAGEREF _Toc224506684 \h </w:instrText>
            </w:r>
            <w:r>
              <w:rPr>
                <w:noProof/>
                <w:webHidden/>
              </w:rPr>
            </w:r>
            <w:r>
              <w:rPr>
                <w:noProof/>
                <w:webHidden/>
              </w:rPr>
              <w:fldChar w:fldCharType="separate"/>
            </w:r>
            <w:r>
              <w:rPr>
                <w:noProof/>
                <w:webHidden/>
              </w:rPr>
              <w:t>4</w:t>
            </w:r>
            <w:r>
              <w:rPr>
                <w:noProof/>
                <w:webHidden/>
              </w:rPr>
              <w:fldChar w:fldCharType="end"/>
            </w:r>
          </w:hyperlink>
        </w:p>
        <w:p w:rsidR="00F448A3" w:rsidRDefault="00F448A3" w14:paraId="0729467D" w14:textId="614F8417">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685">
            <w:r w:rsidRPr="00F86AA4">
              <w:rPr>
                <w:rStyle w:val="Hyperlink"/>
                <w:noProof/>
              </w:rPr>
              <w:t>Keywords:</w:t>
            </w:r>
            <w:r>
              <w:rPr>
                <w:noProof/>
                <w:webHidden/>
              </w:rPr>
              <w:tab/>
            </w:r>
            <w:r>
              <w:rPr>
                <w:noProof/>
                <w:webHidden/>
              </w:rPr>
              <w:fldChar w:fldCharType="begin"/>
            </w:r>
            <w:r>
              <w:rPr>
                <w:noProof/>
                <w:webHidden/>
              </w:rPr>
              <w:instrText xml:space="preserve"> PAGEREF _Toc224506685 \h </w:instrText>
            </w:r>
            <w:r>
              <w:rPr>
                <w:noProof/>
                <w:webHidden/>
              </w:rPr>
            </w:r>
            <w:r>
              <w:rPr>
                <w:noProof/>
                <w:webHidden/>
              </w:rPr>
              <w:fldChar w:fldCharType="separate"/>
            </w:r>
            <w:r>
              <w:rPr>
                <w:noProof/>
                <w:webHidden/>
              </w:rPr>
              <w:t>4</w:t>
            </w:r>
            <w:r>
              <w:rPr>
                <w:noProof/>
                <w:webHidden/>
              </w:rPr>
              <w:fldChar w:fldCharType="end"/>
            </w:r>
          </w:hyperlink>
        </w:p>
        <w:p w:rsidR="00F448A3" w:rsidRDefault="00F448A3" w14:paraId="5581D518" w14:textId="765DCAFA">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686">
            <w:r w:rsidRPr="00F86AA4">
              <w:rPr>
                <w:rStyle w:val="Hyperlink"/>
                <w:noProof/>
              </w:rPr>
              <w:t>Background and Challenges</w:t>
            </w:r>
            <w:r>
              <w:rPr>
                <w:noProof/>
                <w:webHidden/>
              </w:rPr>
              <w:tab/>
            </w:r>
            <w:r>
              <w:rPr>
                <w:noProof/>
                <w:webHidden/>
              </w:rPr>
              <w:fldChar w:fldCharType="begin"/>
            </w:r>
            <w:r>
              <w:rPr>
                <w:noProof/>
                <w:webHidden/>
              </w:rPr>
              <w:instrText xml:space="preserve"> PAGEREF _Toc224506686 \h </w:instrText>
            </w:r>
            <w:r>
              <w:rPr>
                <w:noProof/>
                <w:webHidden/>
              </w:rPr>
            </w:r>
            <w:r>
              <w:rPr>
                <w:noProof/>
                <w:webHidden/>
              </w:rPr>
              <w:fldChar w:fldCharType="separate"/>
            </w:r>
            <w:r>
              <w:rPr>
                <w:noProof/>
                <w:webHidden/>
              </w:rPr>
              <w:t>4</w:t>
            </w:r>
            <w:r>
              <w:rPr>
                <w:noProof/>
                <w:webHidden/>
              </w:rPr>
              <w:fldChar w:fldCharType="end"/>
            </w:r>
          </w:hyperlink>
        </w:p>
        <w:p w:rsidR="00F448A3" w:rsidRDefault="00F448A3" w14:paraId="70D8CF95" w14:textId="5A37D65D">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687">
            <w:r w:rsidRPr="00F86AA4">
              <w:rPr>
                <w:rStyle w:val="Hyperlink"/>
                <w:noProof/>
              </w:rPr>
              <w:t>Business and Financial Challenges</w:t>
            </w:r>
            <w:r>
              <w:rPr>
                <w:noProof/>
                <w:webHidden/>
              </w:rPr>
              <w:tab/>
            </w:r>
            <w:r>
              <w:rPr>
                <w:noProof/>
                <w:webHidden/>
              </w:rPr>
              <w:fldChar w:fldCharType="begin"/>
            </w:r>
            <w:r>
              <w:rPr>
                <w:noProof/>
                <w:webHidden/>
              </w:rPr>
              <w:instrText xml:space="preserve"> PAGEREF _Toc224506687 \h </w:instrText>
            </w:r>
            <w:r>
              <w:rPr>
                <w:noProof/>
                <w:webHidden/>
              </w:rPr>
            </w:r>
            <w:r>
              <w:rPr>
                <w:noProof/>
                <w:webHidden/>
              </w:rPr>
              <w:fldChar w:fldCharType="separate"/>
            </w:r>
            <w:r>
              <w:rPr>
                <w:noProof/>
                <w:webHidden/>
              </w:rPr>
              <w:t>5</w:t>
            </w:r>
            <w:r>
              <w:rPr>
                <w:noProof/>
                <w:webHidden/>
              </w:rPr>
              <w:fldChar w:fldCharType="end"/>
            </w:r>
          </w:hyperlink>
        </w:p>
        <w:p w:rsidR="00F448A3" w:rsidRDefault="00F448A3" w14:paraId="48A08D7A" w14:textId="293F97A2">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688">
            <w:r w:rsidRPr="00F86AA4">
              <w:rPr>
                <w:rStyle w:val="Hyperlink"/>
                <w:rFonts w:cs="Times New Roman"/>
                <w:noProof/>
              </w:rPr>
              <w:t>Data Challenges</w:t>
            </w:r>
            <w:r>
              <w:rPr>
                <w:noProof/>
                <w:webHidden/>
              </w:rPr>
              <w:tab/>
            </w:r>
            <w:r>
              <w:rPr>
                <w:noProof/>
                <w:webHidden/>
              </w:rPr>
              <w:fldChar w:fldCharType="begin"/>
            </w:r>
            <w:r>
              <w:rPr>
                <w:noProof/>
                <w:webHidden/>
              </w:rPr>
              <w:instrText xml:space="preserve"> PAGEREF _Toc224506688 \h </w:instrText>
            </w:r>
            <w:r>
              <w:rPr>
                <w:noProof/>
                <w:webHidden/>
              </w:rPr>
            </w:r>
            <w:r>
              <w:rPr>
                <w:noProof/>
                <w:webHidden/>
              </w:rPr>
              <w:fldChar w:fldCharType="separate"/>
            </w:r>
            <w:r>
              <w:rPr>
                <w:noProof/>
                <w:webHidden/>
              </w:rPr>
              <w:t>6</w:t>
            </w:r>
            <w:r>
              <w:rPr>
                <w:noProof/>
                <w:webHidden/>
              </w:rPr>
              <w:fldChar w:fldCharType="end"/>
            </w:r>
          </w:hyperlink>
        </w:p>
        <w:p w:rsidR="00F448A3" w:rsidRDefault="00F448A3" w14:paraId="52604F05" w14:textId="739F6297">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689">
            <w:r w:rsidRPr="00F86AA4">
              <w:rPr>
                <w:rStyle w:val="Hyperlink"/>
                <w:rFonts w:cs="Times New Roman"/>
                <w:noProof/>
              </w:rPr>
              <w:t>AI Algorithms and Methods Challenges</w:t>
            </w:r>
            <w:r>
              <w:rPr>
                <w:noProof/>
                <w:webHidden/>
              </w:rPr>
              <w:tab/>
            </w:r>
            <w:r>
              <w:rPr>
                <w:noProof/>
                <w:webHidden/>
              </w:rPr>
              <w:fldChar w:fldCharType="begin"/>
            </w:r>
            <w:r>
              <w:rPr>
                <w:noProof/>
                <w:webHidden/>
              </w:rPr>
              <w:instrText xml:space="preserve"> PAGEREF _Toc224506689 \h </w:instrText>
            </w:r>
            <w:r>
              <w:rPr>
                <w:noProof/>
                <w:webHidden/>
              </w:rPr>
            </w:r>
            <w:r>
              <w:rPr>
                <w:noProof/>
                <w:webHidden/>
              </w:rPr>
              <w:fldChar w:fldCharType="separate"/>
            </w:r>
            <w:r>
              <w:rPr>
                <w:noProof/>
                <w:webHidden/>
              </w:rPr>
              <w:t>6</w:t>
            </w:r>
            <w:r>
              <w:rPr>
                <w:noProof/>
                <w:webHidden/>
              </w:rPr>
              <w:fldChar w:fldCharType="end"/>
            </w:r>
          </w:hyperlink>
        </w:p>
        <w:p w:rsidR="00F448A3" w:rsidRDefault="00F448A3" w14:paraId="53C45A84" w14:textId="4F930095">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690">
            <w:r w:rsidRPr="00F86AA4">
              <w:rPr>
                <w:rStyle w:val="Hyperlink"/>
                <w:rFonts w:cs="Times New Roman"/>
                <w:noProof/>
              </w:rPr>
              <w:t>Infrastructure Challenges</w:t>
            </w:r>
            <w:r>
              <w:rPr>
                <w:noProof/>
                <w:webHidden/>
              </w:rPr>
              <w:tab/>
            </w:r>
            <w:r>
              <w:rPr>
                <w:noProof/>
                <w:webHidden/>
              </w:rPr>
              <w:fldChar w:fldCharType="begin"/>
            </w:r>
            <w:r>
              <w:rPr>
                <w:noProof/>
                <w:webHidden/>
              </w:rPr>
              <w:instrText xml:space="preserve"> PAGEREF _Toc224506690 \h </w:instrText>
            </w:r>
            <w:r>
              <w:rPr>
                <w:noProof/>
                <w:webHidden/>
              </w:rPr>
            </w:r>
            <w:r>
              <w:rPr>
                <w:noProof/>
                <w:webHidden/>
              </w:rPr>
              <w:fldChar w:fldCharType="separate"/>
            </w:r>
            <w:r>
              <w:rPr>
                <w:noProof/>
                <w:webHidden/>
              </w:rPr>
              <w:t>6</w:t>
            </w:r>
            <w:r>
              <w:rPr>
                <w:noProof/>
                <w:webHidden/>
              </w:rPr>
              <w:fldChar w:fldCharType="end"/>
            </w:r>
          </w:hyperlink>
        </w:p>
        <w:p w:rsidR="00F448A3" w:rsidRDefault="00F448A3" w14:paraId="2ED162C7" w14:textId="30CA7800">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691">
            <w:r w:rsidRPr="00F86AA4">
              <w:rPr>
                <w:rStyle w:val="Hyperlink"/>
                <w:rFonts w:cs="Times New Roman"/>
                <w:noProof/>
              </w:rPr>
              <w:t>AI Ethics Challenges</w:t>
            </w:r>
            <w:r>
              <w:rPr>
                <w:noProof/>
                <w:webHidden/>
              </w:rPr>
              <w:tab/>
            </w:r>
            <w:r>
              <w:rPr>
                <w:noProof/>
                <w:webHidden/>
              </w:rPr>
              <w:fldChar w:fldCharType="begin"/>
            </w:r>
            <w:r>
              <w:rPr>
                <w:noProof/>
                <w:webHidden/>
              </w:rPr>
              <w:instrText xml:space="preserve"> PAGEREF _Toc224506691 \h </w:instrText>
            </w:r>
            <w:r>
              <w:rPr>
                <w:noProof/>
                <w:webHidden/>
              </w:rPr>
            </w:r>
            <w:r>
              <w:rPr>
                <w:noProof/>
                <w:webHidden/>
              </w:rPr>
              <w:fldChar w:fldCharType="separate"/>
            </w:r>
            <w:r>
              <w:rPr>
                <w:noProof/>
                <w:webHidden/>
              </w:rPr>
              <w:t>6</w:t>
            </w:r>
            <w:r>
              <w:rPr>
                <w:noProof/>
                <w:webHidden/>
              </w:rPr>
              <w:fldChar w:fldCharType="end"/>
            </w:r>
          </w:hyperlink>
        </w:p>
        <w:p w:rsidR="00F448A3" w:rsidRDefault="00F448A3" w14:paraId="31C74A8E" w14:textId="26BE0C60">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692">
            <w:r w:rsidRPr="00F86AA4">
              <w:rPr>
                <w:rStyle w:val="Hyperlink"/>
                <w:rFonts w:cs="Times New Roman"/>
                <w:noProof/>
              </w:rPr>
              <w:t>Privacy and Cybersecurity Challenges</w:t>
            </w:r>
            <w:r>
              <w:rPr>
                <w:noProof/>
                <w:webHidden/>
              </w:rPr>
              <w:tab/>
            </w:r>
            <w:r>
              <w:rPr>
                <w:noProof/>
                <w:webHidden/>
              </w:rPr>
              <w:fldChar w:fldCharType="begin"/>
            </w:r>
            <w:r>
              <w:rPr>
                <w:noProof/>
                <w:webHidden/>
              </w:rPr>
              <w:instrText xml:space="preserve"> PAGEREF _Toc224506692 \h </w:instrText>
            </w:r>
            <w:r>
              <w:rPr>
                <w:noProof/>
                <w:webHidden/>
              </w:rPr>
            </w:r>
            <w:r>
              <w:rPr>
                <w:noProof/>
                <w:webHidden/>
              </w:rPr>
              <w:fldChar w:fldCharType="separate"/>
            </w:r>
            <w:r>
              <w:rPr>
                <w:noProof/>
                <w:webHidden/>
              </w:rPr>
              <w:t>6</w:t>
            </w:r>
            <w:r>
              <w:rPr>
                <w:noProof/>
                <w:webHidden/>
              </w:rPr>
              <w:fldChar w:fldCharType="end"/>
            </w:r>
          </w:hyperlink>
        </w:p>
        <w:p w:rsidR="00F448A3" w:rsidRDefault="00F448A3" w14:paraId="4583F065" w14:textId="2C9E1AF0">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693">
            <w:r w:rsidRPr="00F86AA4">
              <w:rPr>
                <w:rStyle w:val="Hyperlink"/>
                <w:noProof/>
                <w:lang w:val="en"/>
              </w:rPr>
              <w:t>Project Objectives</w:t>
            </w:r>
            <w:r>
              <w:rPr>
                <w:noProof/>
                <w:webHidden/>
              </w:rPr>
              <w:tab/>
            </w:r>
            <w:r>
              <w:rPr>
                <w:noProof/>
                <w:webHidden/>
              </w:rPr>
              <w:fldChar w:fldCharType="begin"/>
            </w:r>
            <w:r>
              <w:rPr>
                <w:noProof/>
                <w:webHidden/>
              </w:rPr>
              <w:instrText xml:space="preserve"> PAGEREF _Toc224506693 \h </w:instrText>
            </w:r>
            <w:r>
              <w:rPr>
                <w:noProof/>
                <w:webHidden/>
              </w:rPr>
            </w:r>
            <w:r>
              <w:rPr>
                <w:noProof/>
                <w:webHidden/>
              </w:rPr>
              <w:fldChar w:fldCharType="separate"/>
            </w:r>
            <w:r>
              <w:rPr>
                <w:noProof/>
                <w:webHidden/>
              </w:rPr>
              <w:t>6</w:t>
            </w:r>
            <w:r>
              <w:rPr>
                <w:noProof/>
                <w:webHidden/>
              </w:rPr>
              <w:fldChar w:fldCharType="end"/>
            </w:r>
          </w:hyperlink>
        </w:p>
        <w:p w:rsidR="00F448A3" w:rsidRDefault="00F448A3" w14:paraId="71AA1F1E" w14:textId="61ED97AC">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694">
            <w:r w:rsidRPr="00F86AA4">
              <w:rPr>
                <w:rStyle w:val="Hyperlink"/>
                <w:noProof/>
                <w:lang w:val="en"/>
              </w:rPr>
              <w:t>Feasibility Studies</w:t>
            </w:r>
            <w:r>
              <w:rPr>
                <w:noProof/>
                <w:webHidden/>
              </w:rPr>
              <w:tab/>
            </w:r>
            <w:r>
              <w:rPr>
                <w:noProof/>
                <w:webHidden/>
              </w:rPr>
              <w:fldChar w:fldCharType="begin"/>
            </w:r>
            <w:r>
              <w:rPr>
                <w:noProof/>
                <w:webHidden/>
              </w:rPr>
              <w:instrText xml:space="preserve"> PAGEREF _Toc224506694 \h </w:instrText>
            </w:r>
            <w:r>
              <w:rPr>
                <w:noProof/>
                <w:webHidden/>
              </w:rPr>
            </w:r>
            <w:r>
              <w:rPr>
                <w:noProof/>
                <w:webHidden/>
              </w:rPr>
              <w:fldChar w:fldCharType="separate"/>
            </w:r>
            <w:r>
              <w:rPr>
                <w:noProof/>
                <w:webHidden/>
              </w:rPr>
              <w:t>7</w:t>
            </w:r>
            <w:r>
              <w:rPr>
                <w:noProof/>
                <w:webHidden/>
              </w:rPr>
              <w:fldChar w:fldCharType="end"/>
            </w:r>
          </w:hyperlink>
        </w:p>
        <w:p w:rsidR="00F448A3" w:rsidRDefault="00F448A3" w14:paraId="2678A63B" w14:textId="29130EE3">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695">
            <w:r w:rsidRPr="00F86AA4">
              <w:rPr>
                <w:rStyle w:val="Hyperlink"/>
                <w:noProof/>
              </w:rPr>
              <w:t>How this project differs from existing research</w:t>
            </w:r>
            <w:r>
              <w:rPr>
                <w:noProof/>
                <w:webHidden/>
              </w:rPr>
              <w:tab/>
            </w:r>
            <w:r>
              <w:rPr>
                <w:noProof/>
                <w:webHidden/>
              </w:rPr>
              <w:fldChar w:fldCharType="begin"/>
            </w:r>
            <w:r>
              <w:rPr>
                <w:noProof/>
                <w:webHidden/>
              </w:rPr>
              <w:instrText xml:space="preserve"> PAGEREF _Toc224506695 \h </w:instrText>
            </w:r>
            <w:r>
              <w:rPr>
                <w:noProof/>
                <w:webHidden/>
              </w:rPr>
            </w:r>
            <w:r>
              <w:rPr>
                <w:noProof/>
                <w:webHidden/>
              </w:rPr>
              <w:fldChar w:fldCharType="separate"/>
            </w:r>
            <w:r>
              <w:rPr>
                <w:noProof/>
                <w:webHidden/>
              </w:rPr>
              <w:t>9</w:t>
            </w:r>
            <w:r>
              <w:rPr>
                <w:noProof/>
                <w:webHidden/>
              </w:rPr>
              <w:fldChar w:fldCharType="end"/>
            </w:r>
          </w:hyperlink>
        </w:p>
        <w:p w:rsidR="00F448A3" w:rsidRDefault="00F448A3" w14:paraId="7D8DE14C" w14:textId="2FCD0F22">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696">
            <w:r w:rsidRPr="00F86AA4">
              <w:rPr>
                <w:rStyle w:val="Hyperlink"/>
                <w:noProof/>
                <w:lang w:val="en"/>
              </w:rPr>
              <w:t>Methodology (AI System)</w:t>
            </w:r>
            <w:r>
              <w:rPr>
                <w:noProof/>
                <w:webHidden/>
              </w:rPr>
              <w:tab/>
            </w:r>
            <w:r>
              <w:rPr>
                <w:noProof/>
                <w:webHidden/>
              </w:rPr>
              <w:fldChar w:fldCharType="begin"/>
            </w:r>
            <w:r>
              <w:rPr>
                <w:noProof/>
                <w:webHidden/>
              </w:rPr>
              <w:instrText xml:space="preserve"> PAGEREF _Toc224506696 \h </w:instrText>
            </w:r>
            <w:r>
              <w:rPr>
                <w:noProof/>
                <w:webHidden/>
              </w:rPr>
            </w:r>
            <w:r>
              <w:rPr>
                <w:noProof/>
                <w:webHidden/>
              </w:rPr>
              <w:fldChar w:fldCharType="separate"/>
            </w:r>
            <w:r>
              <w:rPr>
                <w:noProof/>
                <w:webHidden/>
              </w:rPr>
              <w:t>9</w:t>
            </w:r>
            <w:r>
              <w:rPr>
                <w:noProof/>
                <w:webHidden/>
              </w:rPr>
              <w:fldChar w:fldCharType="end"/>
            </w:r>
          </w:hyperlink>
        </w:p>
        <w:p w:rsidR="00F448A3" w:rsidRDefault="00F448A3" w14:paraId="470925D5" w14:textId="387350A5">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697">
            <w:r w:rsidRPr="00F86AA4">
              <w:rPr>
                <w:rStyle w:val="Hyperlink"/>
                <w:noProof/>
              </w:rPr>
              <w:t>Workflow and Pipeline</w:t>
            </w:r>
            <w:r>
              <w:rPr>
                <w:noProof/>
                <w:webHidden/>
              </w:rPr>
              <w:tab/>
            </w:r>
            <w:r>
              <w:rPr>
                <w:noProof/>
                <w:webHidden/>
              </w:rPr>
              <w:fldChar w:fldCharType="begin"/>
            </w:r>
            <w:r>
              <w:rPr>
                <w:noProof/>
                <w:webHidden/>
              </w:rPr>
              <w:instrText xml:space="preserve"> PAGEREF _Toc224506697 \h </w:instrText>
            </w:r>
            <w:r>
              <w:rPr>
                <w:noProof/>
                <w:webHidden/>
              </w:rPr>
            </w:r>
            <w:r>
              <w:rPr>
                <w:noProof/>
                <w:webHidden/>
              </w:rPr>
              <w:fldChar w:fldCharType="separate"/>
            </w:r>
            <w:r>
              <w:rPr>
                <w:noProof/>
                <w:webHidden/>
              </w:rPr>
              <w:t>9</w:t>
            </w:r>
            <w:r>
              <w:rPr>
                <w:noProof/>
                <w:webHidden/>
              </w:rPr>
              <w:fldChar w:fldCharType="end"/>
            </w:r>
          </w:hyperlink>
        </w:p>
        <w:p w:rsidR="00F448A3" w:rsidRDefault="00F448A3" w14:paraId="44FD3492" w14:textId="2F3A4CF8">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698">
            <w:r w:rsidRPr="00F86AA4">
              <w:rPr>
                <w:rStyle w:val="Hyperlink"/>
                <w:noProof/>
              </w:rPr>
              <w:t>Planned Tasks</w:t>
            </w:r>
            <w:r>
              <w:rPr>
                <w:noProof/>
                <w:webHidden/>
              </w:rPr>
              <w:tab/>
            </w:r>
            <w:r>
              <w:rPr>
                <w:noProof/>
                <w:webHidden/>
              </w:rPr>
              <w:fldChar w:fldCharType="begin"/>
            </w:r>
            <w:r>
              <w:rPr>
                <w:noProof/>
                <w:webHidden/>
              </w:rPr>
              <w:instrText xml:space="preserve"> PAGEREF _Toc224506698 \h </w:instrText>
            </w:r>
            <w:r>
              <w:rPr>
                <w:noProof/>
                <w:webHidden/>
              </w:rPr>
            </w:r>
            <w:r>
              <w:rPr>
                <w:noProof/>
                <w:webHidden/>
              </w:rPr>
              <w:fldChar w:fldCharType="separate"/>
            </w:r>
            <w:r>
              <w:rPr>
                <w:noProof/>
                <w:webHidden/>
              </w:rPr>
              <w:t>10</w:t>
            </w:r>
            <w:r>
              <w:rPr>
                <w:noProof/>
                <w:webHidden/>
              </w:rPr>
              <w:fldChar w:fldCharType="end"/>
            </w:r>
          </w:hyperlink>
        </w:p>
        <w:p w:rsidR="00F448A3" w:rsidRDefault="00F448A3" w14:paraId="40D696DC" w14:textId="39B57C42">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699">
            <w:r w:rsidRPr="00F86AA4">
              <w:rPr>
                <w:rStyle w:val="Hyperlink"/>
                <w:noProof/>
                <w:lang w:val="en"/>
              </w:rPr>
              <w:t>Deliverables</w:t>
            </w:r>
            <w:r>
              <w:rPr>
                <w:noProof/>
                <w:webHidden/>
              </w:rPr>
              <w:tab/>
            </w:r>
            <w:r>
              <w:rPr>
                <w:noProof/>
                <w:webHidden/>
              </w:rPr>
              <w:fldChar w:fldCharType="begin"/>
            </w:r>
            <w:r>
              <w:rPr>
                <w:noProof/>
                <w:webHidden/>
              </w:rPr>
              <w:instrText xml:space="preserve"> PAGEREF _Toc224506699 \h </w:instrText>
            </w:r>
            <w:r>
              <w:rPr>
                <w:noProof/>
                <w:webHidden/>
              </w:rPr>
            </w:r>
            <w:r>
              <w:rPr>
                <w:noProof/>
                <w:webHidden/>
              </w:rPr>
              <w:fldChar w:fldCharType="separate"/>
            </w:r>
            <w:r>
              <w:rPr>
                <w:noProof/>
                <w:webHidden/>
              </w:rPr>
              <w:t>11</w:t>
            </w:r>
            <w:r>
              <w:rPr>
                <w:noProof/>
                <w:webHidden/>
              </w:rPr>
              <w:fldChar w:fldCharType="end"/>
            </w:r>
          </w:hyperlink>
        </w:p>
        <w:p w:rsidR="00F448A3" w:rsidRDefault="00F448A3" w14:paraId="03665D41" w14:textId="21EBEF95">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00">
            <w:r w:rsidRPr="00F86AA4">
              <w:rPr>
                <w:rStyle w:val="Hyperlink"/>
                <w:noProof/>
                <w:lang w:val="en"/>
              </w:rPr>
              <w:t>Importance and Impacts</w:t>
            </w:r>
            <w:r>
              <w:rPr>
                <w:noProof/>
                <w:webHidden/>
              </w:rPr>
              <w:tab/>
            </w:r>
            <w:r>
              <w:rPr>
                <w:noProof/>
                <w:webHidden/>
              </w:rPr>
              <w:fldChar w:fldCharType="begin"/>
            </w:r>
            <w:r>
              <w:rPr>
                <w:noProof/>
                <w:webHidden/>
              </w:rPr>
              <w:instrText xml:space="preserve"> PAGEREF _Toc224506700 \h </w:instrText>
            </w:r>
            <w:r>
              <w:rPr>
                <w:noProof/>
                <w:webHidden/>
              </w:rPr>
            </w:r>
            <w:r>
              <w:rPr>
                <w:noProof/>
                <w:webHidden/>
              </w:rPr>
              <w:fldChar w:fldCharType="separate"/>
            </w:r>
            <w:r>
              <w:rPr>
                <w:noProof/>
                <w:webHidden/>
              </w:rPr>
              <w:t>12</w:t>
            </w:r>
            <w:r>
              <w:rPr>
                <w:noProof/>
                <w:webHidden/>
              </w:rPr>
              <w:fldChar w:fldCharType="end"/>
            </w:r>
          </w:hyperlink>
        </w:p>
        <w:p w:rsidR="00F448A3" w:rsidRDefault="00F448A3" w14:paraId="0914263D" w14:textId="5122A0BC">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01">
            <w:r w:rsidRPr="00F86AA4">
              <w:rPr>
                <w:rStyle w:val="Hyperlink"/>
                <w:noProof/>
              </w:rPr>
              <w:t>Project Schedule</w:t>
            </w:r>
            <w:r>
              <w:rPr>
                <w:noProof/>
                <w:webHidden/>
              </w:rPr>
              <w:tab/>
            </w:r>
            <w:r>
              <w:rPr>
                <w:noProof/>
                <w:webHidden/>
              </w:rPr>
              <w:fldChar w:fldCharType="begin"/>
            </w:r>
            <w:r>
              <w:rPr>
                <w:noProof/>
                <w:webHidden/>
              </w:rPr>
              <w:instrText xml:space="preserve"> PAGEREF _Toc224506701 \h </w:instrText>
            </w:r>
            <w:r>
              <w:rPr>
                <w:noProof/>
                <w:webHidden/>
              </w:rPr>
            </w:r>
            <w:r>
              <w:rPr>
                <w:noProof/>
                <w:webHidden/>
              </w:rPr>
              <w:fldChar w:fldCharType="separate"/>
            </w:r>
            <w:r>
              <w:rPr>
                <w:noProof/>
                <w:webHidden/>
              </w:rPr>
              <w:t>13</w:t>
            </w:r>
            <w:r>
              <w:rPr>
                <w:noProof/>
                <w:webHidden/>
              </w:rPr>
              <w:fldChar w:fldCharType="end"/>
            </w:r>
          </w:hyperlink>
        </w:p>
        <w:p w:rsidR="00F448A3" w:rsidRDefault="00F448A3" w14:paraId="650B984C" w14:textId="363806DA">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02">
            <w:r w:rsidRPr="00F86AA4">
              <w:rPr>
                <w:rStyle w:val="Hyperlink"/>
                <w:noProof/>
                <w:lang w:val="en"/>
              </w:rPr>
              <w:t>Required Technologies</w:t>
            </w:r>
            <w:r>
              <w:rPr>
                <w:noProof/>
                <w:webHidden/>
              </w:rPr>
              <w:tab/>
            </w:r>
            <w:r>
              <w:rPr>
                <w:noProof/>
                <w:webHidden/>
              </w:rPr>
              <w:fldChar w:fldCharType="begin"/>
            </w:r>
            <w:r>
              <w:rPr>
                <w:noProof/>
                <w:webHidden/>
              </w:rPr>
              <w:instrText xml:space="preserve"> PAGEREF _Toc224506702 \h </w:instrText>
            </w:r>
            <w:r>
              <w:rPr>
                <w:noProof/>
                <w:webHidden/>
              </w:rPr>
            </w:r>
            <w:r>
              <w:rPr>
                <w:noProof/>
                <w:webHidden/>
              </w:rPr>
              <w:fldChar w:fldCharType="separate"/>
            </w:r>
            <w:r>
              <w:rPr>
                <w:noProof/>
                <w:webHidden/>
              </w:rPr>
              <w:t>14</w:t>
            </w:r>
            <w:r>
              <w:rPr>
                <w:noProof/>
                <w:webHidden/>
              </w:rPr>
              <w:fldChar w:fldCharType="end"/>
            </w:r>
          </w:hyperlink>
        </w:p>
        <w:p w:rsidR="00F448A3" w:rsidRDefault="00F448A3" w14:paraId="08DE86E9" w14:textId="21845730">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03">
            <w:r w:rsidRPr="00F86AA4">
              <w:rPr>
                <w:rStyle w:val="Hyperlink"/>
                <w:noProof/>
              </w:rPr>
              <w:t>Programming Languages</w:t>
            </w:r>
            <w:r>
              <w:rPr>
                <w:noProof/>
                <w:webHidden/>
              </w:rPr>
              <w:tab/>
            </w:r>
            <w:r>
              <w:rPr>
                <w:noProof/>
                <w:webHidden/>
              </w:rPr>
              <w:fldChar w:fldCharType="begin"/>
            </w:r>
            <w:r>
              <w:rPr>
                <w:noProof/>
                <w:webHidden/>
              </w:rPr>
              <w:instrText xml:space="preserve"> PAGEREF _Toc224506703 \h </w:instrText>
            </w:r>
            <w:r>
              <w:rPr>
                <w:noProof/>
                <w:webHidden/>
              </w:rPr>
            </w:r>
            <w:r>
              <w:rPr>
                <w:noProof/>
                <w:webHidden/>
              </w:rPr>
              <w:fldChar w:fldCharType="separate"/>
            </w:r>
            <w:r>
              <w:rPr>
                <w:noProof/>
                <w:webHidden/>
              </w:rPr>
              <w:t>14</w:t>
            </w:r>
            <w:r>
              <w:rPr>
                <w:noProof/>
                <w:webHidden/>
              </w:rPr>
              <w:fldChar w:fldCharType="end"/>
            </w:r>
          </w:hyperlink>
        </w:p>
        <w:p w:rsidR="00F448A3" w:rsidRDefault="00F448A3" w14:paraId="5BEA5051" w14:textId="58B78861">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04">
            <w:r w:rsidRPr="00F86AA4">
              <w:rPr>
                <w:rStyle w:val="Hyperlink"/>
                <w:noProof/>
              </w:rPr>
              <w:t>Web Interface</w:t>
            </w:r>
            <w:r>
              <w:rPr>
                <w:noProof/>
                <w:webHidden/>
              </w:rPr>
              <w:tab/>
            </w:r>
            <w:r>
              <w:rPr>
                <w:noProof/>
                <w:webHidden/>
              </w:rPr>
              <w:fldChar w:fldCharType="begin"/>
            </w:r>
            <w:r>
              <w:rPr>
                <w:noProof/>
                <w:webHidden/>
              </w:rPr>
              <w:instrText xml:space="preserve"> PAGEREF _Toc224506704 \h </w:instrText>
            </w:r>
            <w:r>
              <w:rPr>
                <w:noProof/>
                <w:webHidden/>
              </w:rPr>
            </w:r>
            <w:r>
              <w:rPr>
                <w:noProof/>
                <w:webHidden/>
              </w:rPr>
              <w:fldChar w:fldCharType="separate"/>
            </w:r>
            <w:r>
              <w:rPr>
                <w:noProof/>
                <w:webHidden/>
              </w:rPr>
              <w:t>14</w:t>
            </w:r>
            <w:r>
              <w:rPr>
                <w:noProof/>
                <w:webHidden/>
              </w:rPr>
              <w:fldChar w:fldCharType="end"/>
            </w:r>
          </w:hyperlink>
        </w:p>
        <w:p w:rsidR="00F448A3" w:rsidRDefault="00F448A3" w14:paraId="47180BB1" w14:textId="249E0B49">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05">
            <w:r w:rsidRPr="00F86AA4">
              <w:rPr>
                <w:rStyle w:val="Hyperlink"/>
                <w:noProof/>
              </w:rPr>
              <w:t>Misc technologies</w:t>
            </w:r>
            <w:r>
              <w:rPr>
                <w:noProof/>
                <w:webHidden/>
              </w:rPr>
              <w:tab/>
            </w:r>
            <w:r>
              <w:rPr>
                <w:noProof/>
                <w:webHidden/>
              </w:rPr>
              <w:fldChar w:fldCharType="begin"/>
            </w:r>
            <w:r>
              <w:rPr>
                <w:noProof/>
                <w:webHidden/>
              </w:rPr>
              <w:instrText xml:space="preserve"> PAGEREF _Toc224506705 \h </w:instrText>
            </w:r>
            <w:r>
              <w:rPr>
                <w:noProof/>
                <w:webHidden/>
              </w:rPr>
            </w:r>
            <w:r>
              <w:rPr>
                <w:noProof/>
                <w:webHidden/>
              </w:rPr>
              <w:fldChar w:fldCharType="separate"/>
            </w:r>
            <w:r>
              <w:rPr>
                <w:noProof/>
                <w:webHidden/>
              </w:rPr>
              <w:t>14</w:t>
            </w:r>
            <w:r>
              <w:rPr>
                <w:noProof/>
                <w:webHidden/>
              </w:rPr>
              <w:fldChar w:fldCharType="end"/>
            </w:r>
          </w:hyperlink>
        </w:p>
        <w:p w:rsidR="00F448A3" w:rsidRDefault="00F448A3" w14:paraId="00855E18" w14:textId="18E31A4B">
          <w:pPr>
            <w:pStyle w:val="TOC1"/>
            <w:tabs>
              <w:tab w:val="right" w:leader="dot" w:pos="9350"/>
            </w:tabs>
            <w:rPr>
              <w:rFonts w:eastAsiaTheme="minorEastAsia" w:cstheme="minorBidi"/>
              <w:b w:val="0"/>
              <w:bCs w:val="0"/>
              <w:i w:val="0"/>
              <w:iCs w:val="0"/>
              <w:noProof/>
              <w:color w:val="auto"/>
              <w:kern w:val="2"/>
              <w:bdr w:val="none" w:color="auto" w:sz="0" w:space="0"/>
              <w14:ligatures w14:val="standardContextual"/>
            </w:rPr>
          </w:pPr>
          <w:hyperlink w:history="1" w:anchor="_Toc224506706">
            <w:r w:rsidRPr="00F86AA4">
              <w:rPr>
                <w:rStyle w:val="Hyperlink"/>
                <w:rFonts w:cs="Helvetica"/>
                <w:noProof/>
                <w:lang w:val="en"/>
              </w:rPr>
              <w:t>Lesson 4 AI system Design and Infrastructure</w:t>
            </w:r>
            <w:r>
              <w:rPr>
                <w:noProof/>
                <w:webHidden/>
              </w:rPr>
              <w:tab/>
            </w:r>
            <w:r>
              <w:rPr>
                <w:noProof/>
                <w:webHidden/>
              </w:rPr>
              <w:fldChar w:fldCharType="begin"/>
            </w:r>
            <w:r>
              <w:rPr>
                <w:noProof/>
                <w:webHidden/>
              </w:rPr>
              <w:instrText xml:space="preserve"> PAGEREF _Toc224506706 \h </w:instrText>
            </w:r>
            <w:r>
              <w:rPr>
                <w:noProof/>
                <w:webHidden/>
              </w:rPr>
            </w:r>
            <w:r>
              <w:rPr>
                <w:noProof/>
                <w:webHidden/>
              </w:rPr>
              <w:fldChar w:fldCharType="separate"/>
            </w:r>
            <w:r>
              <w:rPr>
                <w:noProof/>
                <w:webHidden/>
              </w:rPr>
              <w:t>15</w:t>
            </w:r>
            <w:r>
              <w:rPr>
                <w:noProof/>
                <w:webHidden/>
              </w:rPr>
              <w:fldChar w:fldCharType="end"/>
            </w:r>
          </w:hyperlink>
        </w:p>
        <w:p w:rsidR="00F448A3" w:rsidRDefault="00F448A3" w14:paraId="17777B90" w14:textId="1CDF0F28">
          <w:pPr>
            <w:pStyle w:val="TOC1"/>
            <w:tabs>
              <w:tab w:val="right" w:leader="dot" w:pos="9350"/>
            </w:tabs>
            <w:rPr>
              <w:rFonts w:eastAsiaTheme="minorEastAsia" w:cstheme="minorBidi"/>
              <w:b w:val="0"/>
              <w:bCs w:val="0"/>
              <w:i w:val="0"/>
              <w:iCs w:val="0"/>
              <w:noProof/>
              <w:color w:val="auto"/>
              <w:kern w:val="2"/>
              <w:bdr w:val="none" w:color="auto" w:sz="0" w:space="0"/>
              <w14:ligatures w14:val="standardContextual"/>
            </w:rPr>
          </w:pPr>
          <w:hyperlink w:history="1" w:anchor="_Toc224506707">
            <w:r w:rsidRPr="00F86AA4">
              <w:rPr>
                <w:rStyle w:val="Hyperlink"/>
                <w:noProof/>
              </w:rPr>
              <w:t>System Requirements</w:t>
            </w:r>
            <w:r>
              <w:rPr>
                <w:noProof/>
                <w:webHidden/>
              </w:rPr>
              <w:tab/>
            </w:r>
            <w:r>
              <w:rPr>
                <w:noProof/>
                <w:webHidden/>
              </w:rPr>
              <w:fldChar w:fldCharType="begin"/>
            </w:r>
            <w:r>
              <w:rPr>
                <w:noProof/>
                <w:webHidden/>
              </w:rPr>
              <w:instrText xml:space="preserve"> PAGEREF _Toc224506707 \h </w:instrText>
            </w:r>
            <w:r>
              <w:rPr>
                <w:noProof/>
                <w:webHidden/>
              </w:rPr>
            </w:r>
            <w:r>
              <w:rPr>
                <w:noProof/>
                <w:webHidden/>
              </w:rPr>
              <w:fldChar w:fldCharType="separate"/>
            </w:r>
            <w:r>
              <w:rPr>
                <w:noProof/>
                <w:webHidden/>
              </w:rPr>
              <w:t>15</w:t>
            </w:r>
            <w:r>
              <w:rPr>
                <w:noProof/>
                <w:webHidden/>
              </w:rPr>
              <w:fldChar w:fldCharType="end"/>
            </w:r>
          </w:hyperlink>
        </w:p>
        <w:p w:rsidR="00F448A3" w:rsidRDefault="00F448A3" w14:paraId="5DCC09AB" w14:textId="41235347">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08">
            <w:r w:rsidRPr="00F86AA4">
              <w:rPr>
                <w:rStyle w:val="Hyperlink"/>
                <w:noProof/>
              </w:rPr>
              <w:t>Functional Requirements</w:t>
            </w:r>
            <w:r>
              <w:rPr>
                <w:noProof/>
                <w:webHidden/>
              </w:rPr>
              <w:tab/>
            </w:r>
            <w:r>
              <w:rPr>
                <w:noProof/>
                <w:webHidden/>
              </w:rPr>
              <w:fldChar w:fldCharType="begin"/>
            </w:r>
            <w:r>
              <w:rPr>
                <w:noProof/>
                <w:webHidden/>
              </w:rPr>
              <w:instrText xml:space="preserve"> PAGEREF _Toc224506708 \h </w:instrText>
            </w:r>
            <w:r>
              <w:rPr>
                <w:noProof/>
                <w:webHidden/>
              </w:rPr>
            </w:r>
            <w:r>
              <w:rPr>
                <w:noProof/>
                <w:webHidden/>
              </w:rPr>
              <w:fldChar w:fldCharType="separate"/>
            </w:r>
            <w:r>
              <w:rPr>
                <w:noProof/>
                <w:webHidden/>
              </w:rPr>
              <w:t>15</w:t>
            </w:r>
            <w:r>
              <w:rPr>
                <w:noProof/>
                <w:webHidden/>
              </w:rPr>
              <w:fldChar w:fldCharType="end"/>
            </w:r>
          </w:hyperlink>
        </w:p>
        <w:p w:rsidR="00F448A3" w:rsidRDefault="00F448A3" w14:paraId="779BDFF7" w14:textId="16751E8F">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09">
            <w:r w:rsidRPr="00F86AA4">
              <w:rPr>
                <w:rStyle w:val="Hyperlink"/>
                <w:noProof/>
              </w:rPr>
              <w:t>Data Ingestion</w:t>
            </w:r>
            <w:r>
              <w:rPr>
                <w:noProof/>
                <w:webHidden/>
              </w:rPr>
              <w:tab/>
            </w:r>
            <w:r>
              <w:rPr>
                <w:noProof/>
                <w:webHidden/>
              </w:rPr>
              <w:fldChar w:fldCharType="begin"/>
            </w:r>
            <w:r>
              <w:rPr>
                <w:noProof/>
                <w:webHidden/>
              </w:rPr>
              <w:instrText xml:space="preserve"> PAGEREF _Toc224506709 \h </w:instrText>
            </w:r>
            <w:r>
              <w:rPr>
                <w:noProof/>
                <w:webHidden/>
              </w:rPr>
            </w:r>
            <w:r>
              <w:rPr>
                <w:noProof/>
                <w:webHidden/>
              </w:rPr>
              <w:fldChar w:fldCharType="separate"/>
            </w:r>
            <w:r>
              <w:rPr>
                <w:noProof/>
                <w:webHidden/>
              </w:rPr>
              <w:t>15</w:t>
            </w:r>
            <w:r>
              <w:rPr>
                <w:noProof/>
                <w:webHidden/>
              </w:rPr>
              <w:fldChar w:fldCharType="end"/>
            </w:r>
          </w:hyperlink>
        </w:p>
        <w:p w:rsidR="00F448A3" w:rsidRDefault="00F448A3" w14:paraId="31EBEC1C" w14:textId="04BCEFAB">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10">
            <w:r w:rsidRPr="00F86AA4">
              <w:rPr>
                <w:rStyle w:val="Hyperlink"/>
                <w:noProof/>
              </w:rPr>
              <w:t>Data Processing</w:t>
            </w:r>
            <w:r>
              <w:rPr>
                <w:noProof/>
                <w:webHidden/>
              </w:rPr>
              <w:tab/>
            </w:r>
            <w:r>
              <w:rPr>
                <w:noProof/>
                <w:webHidden/>
              </w:rPr>
              <w:fldChar w:fldCharType="begin"/>
            </w:r>
            <w:r>
              <w:rPr>
                <w:noProof/>
                <w:webHidden/>
              </w:rPr>
              <w:instrText xml:space="preserve"> PAGEREF _Toc224506710 \h </w:instrText>
            </w:r>
            <w:r>
              <w:rPr>
                <w:noProof/>
                <w:webHidden/>
              </w:rPr>
            </w:r>
            <w:r>
              <w:rPr>
                <w:noProof/>
                <w:webHidden/>
              </w:rPr>
              <w:fldChar w:fldCharType="separate"/>
            </w:r>
            <w:r>
              <w:rPr>
                <w:noProof/>
                <w:webHidden/>
              </w:rPr>
              <w:t>16</w:t>
            </w:r>
            <w:r>
              <w:rPr>
                <w:noProof/>
                <w:webHidden/>
              </w:rPr>
              <w:fldChar w:fldCharType="end"/>
            </w:r>
          </w:hyperlink>
        </w:p>
        <w:p w:rsidR="00F448A3" w:rsidRDefault="00F448A3" w14:paraId="42CDBEDF" w14:textId="30F28D50">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11">
            <w:r w:rsidRPr="00F86AA4">
              <w:rPr>
                <w:rStyle w:val="Hyperlink"/>
                <w:noProof/>
              </w:rPr>
              <w:t>Evidence Extraction and Integration</w:t>
            </w:r>
            <w:r>
              <w:rPr>
                <w:noProof/>
                <w:webHidden/>
              </w:rPr>
              <w:tab/>
            </w:r>
            <w:r>
              <w:rPr>
                <w:noProof/>
                <w:webHidden/>
              </w:rPr>
              <w:fldChar w:fldCharType="begin"/>
            </w:r>
            <w:r>
              <w:rPr>
                <w:noProof/>
                <w:webHidden/>
              </w:rPr>
              <w:instrText xml:space="preserve"> PAGEREF _Toc224506711 \h </w:instrText>
            </w:r>
            <w:r>
              <w:rPr>
                <w:noProof/>
                <w:webHidden/>
              </w:rPr>
            </w:r>
            <w:r>
              <w:rPr>
                <w:noProof/>
                <w:webHidden/>
              </w:rPr>
              <w:fldChar w:fldCharType="separate"/>
            </w:r>
            <w:r>
              <w:rPr>
                <w:noProof/>
                <w:webHidden/>
              </w:rPr>
              <w:t>17</w:t>
            </w:r>
            <w:r>
              <w:rPr>
                <w:noProof/>
                <w:webHidden/>
              </w:rPr>
              <w:fldChar w:fldCharType="end"/>
            </w:r>
          </w:hyperlink>
        </w:p>
        <w:p w:rsidR="00F448A3" w:rsidRDefault="00F448A3" w14:paraId="6A203C8A" w14:textId="5360E6AC">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12">
            <w:r w:rsidRPr="00F86AA4">
              <w:rPr>
                <w:rStyle w:val="Hyperlink"/>
                <w:noProof/>
              </w:rPr>
              <w:t>Evidence Scoring and Ranking</w:t>
            </w:r>
            <w:r>
              <w:rPr>
                <w:noProof/>
                <w:webHidden/>
              </w:rPr>
              <w:tab/>
            </w:r>
            <w:r>
              <w:rPr>
                <w:noProof/>
                <w:webHidden/>
              </w:rPr>
              <w:fldChar w:fldCharType="begin"/>
            </w:r>
            <w:r>
              <w:rPr>
                <w:noProof/>
                <w:webHidden/>
              </w:rPr>
              <w:instrText xml:space="preserve"> PAGEREF _Toc224506712 \h </w:instrText>
            </w:r>
            <w:r>
              <w:rPr>
                <w:noProof/>
                <w:webHidden/>
              </w:rPr>
            </w:r>
            <w:r>
              <w:rPr>
                <w:noProof/>
                <w:webHidden/>
              </w:rPr>
              <w:fldChar w:fldCharType="separate"/>
            </w:r>
            <w:r>
              <w:rPr>
                <w:noProof/>
                <w:webHidden/>
              </w:rPr>
              <w:t>18</w:t>
            </w:r>
            <w:r>
              <w:rPr>
                <w:noProof/>
                <w:webHidden/>
              </w:rPr>
              <w:fldChar w:fldCharType="end"/>
            </w:r>
          </w:hyperlink>
        </w:p>
        <w:p w:rsidR="00F448A3" w:rsidRDefault="00F448A3" w14:paraId="71BF5791" w14:textId="4E879A8A">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13">
            <w:r w:rsidRPr="00F86AA4">
              <w:rPr>
                <w:rStyle w:val="Hyperlink"/>
                <w:noProof/>
                <w:lang w:val="en-IN"/>
              </w:rPr>
              <w:t>Biomarker Classification and Predictive Modeling</w:t>
            </w:r>
            <w:r>
              <w:rPr>
                <w:noProof/>
                <w:webHidden/>
              </w:rPr>
              <w:tab/>
            </w:r>
            <w:r>
              <w:rPr>
                <w:noProof/>
                <w:webHidden/>
              </w:rPr>
              <w:fldChar w:fldCharType="begin"/>
            </w:r>
            <w:r>
              <w:rPr>
                <w:noProof/>
                <w:webHidden/>
              </w:rPr>
              <w:instrText xml:space="preserve"> PAGEREF _Toc224506713 \h </w:instrText>
            </w:r>
            <w:r>
              <w:rPr>
                <w:noProof/>
                <w:webHidden/>
              </w:rPr>
            </w:r>
            <w:r>
              <w:rPr>
                <w:noProof/>
                <w:webHidden/>
              </w:rPr>
              <w:fldChar w:fldCharType="separate"/>
            </w:r>
            <w:r>
              <w:rPr>
                <w:noProof/>
                <w:webHidden/>
              </w:rPr>
              <w:t>18</w:t>
            </w:r>
            <w:r>
              <w:rPr>
                <w:noProof/>
                <w:webHidden/>
              </w:rPr>
              <w:fldChar w:fldCharType="end"/>
            </w:r>
          </w:hyperlink>
        </w:p>
        <w:p w:rsidR="00F448A3" w:rsidRDefault="00F448A3" w14:paraId="548F42EC" w14:textId="1CFB66F7">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14">
            <w:r w:rsidRPr="00F86AA4">
              <w:rPr>
                <w:rStyle w:val="Hyperlink"/>
                <w:noProof/>
                <w:lang w:val="en-IN"/>
              </w:rPr>
              <w:t>Ablation and Signal Contribution Analysis</w:t>
            </w:r>
            <w:r>
              <w:rPr>
                <w:noProof/>
                <w:webHidden/>
              </w:rPr>
              <w:tab/>
            </w:r>
            <w:r>
              <w:rPr>
                <w:noProof/>
                <w:webHidden/>
              </w:rPr>
              <w:fldChar w:fldCharType="begin"/>
            </w:r>
            <w:r>
              <w:rPr>
                <w:noProof/>
                <w:webHidden/>
              </w:rPr>
              <w:instrText xml:space="preserve"> PAGEREF _Toc224506714 \h </w:instrText>
            </w:r>
            <w:r>
              <w:rPr>
                <w:noProof/>
                <w:webHidden/>
              </w:rPr>
            </w:r>
            <w:r>
              <w:rPr>
                <w:noProof/>
                <w:webHidden/>
              </w:rPr>
              <w:fldChar w:fldCharType="separate"/>
            </w:r>
            <w:r>
              <w:rPr>
                <w:noProof/>
                <w:webHidden/>
              </w:rPr>
              <w:t>19</w:t>
            </w:r>
            <w:r>
              <w:rPr>
                <w:noProof/>
                <w:webHidden/>
              </w:rPr>
              <w:fldChar w:fldCharType="end"/>
            </w:r>
          </w:hyperlink>
        </w:p>
        <w:p w:rsidR="00F448A3" w:rsidRDefault="00F448A3" w14:paraId="17072B22" w14:textId="56384ECF">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15">
            <w:r w:rsidRPr="00F86AA4">
              <w:rPr>
                <w:rStyle w:val="Hyperlink"/>
                <w:noProof/>
              </w:rPr>
              <w:t>Data Visualization and Reporting</w:t>
            </w:r>
            <w:r>
              <w:rPr>
                <w:noProof/>
                <w:webHidden/>
              </w:rPr>
              <w:tab/>
            </w:r>
            <w:r>
              <w:rPr>
                <w:noProof/>
                <w:webHidden/>
              </w:rPr>
              <w:fldChar w:fldCharType="begin"/>
            </w:r>
            <w:r>
              <w:rPr>
                <w:noProof/>
                <w:webHidden/>
              </w:rPr>
              <w:instrText xml:space="preserve"> PAGEREF _Toc224506715 \h </w:instrText>
            </w:r>
            <w:r>
              <w:rPr>
                <w:noProof/>
                <w:webHidden/>
              </w:rPr>
            </w:r>
            <w:r>
              <w:rPr>
                <w:noProof/>
                <w:webHidden/>
              </w:rPr>
              <w:fldChar w:fldCharType="separate"/>
            </w:r>
            <w:r>
              <w:rPr>
                <w:noProof/>
                <w:webHidden/>
              </w:rPr>
              <w:t>20</w:t>
            </w:r>
            <w:r>
              <w:rPr>
                <w:noProof/>
                <w:webHidden/>
              </w:rPr>
              <w:fldChar w:fldCharType="end"/>
            </w:r>
          </w:hyperlink>
        </w:p>
        <w:p w:rsidR="00F448A3" w:rsidRDefault="00F448A3" w14:paraId="090E7133" w14:textId="73CF47B2">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16">
            <w:r w:rsidRPr="00F86AA4">
              <w:rPr>
                <w:rStyle w:val="Hyperlink"/>
                <w:noProof/>
              </w:rPr>
              <w:t>Logging and Monitoring</w:t>
            </w:r>
            <w:r>
              <w:rPr>
                <w:noProof/>
                <w:webHidden/>
              </w:rPr>
              <w:tab/>
            </w:r>
            <w:r>
              <w:rPr>
                <w:noProof/>
                <w:webHidden/>
              </w:rPr>
              <w:fldChar w:fldCharType="begin"/>
            </w:r>
            <w:r>
              <w:rPr>
                <w:noProof/>
                <w:webHidden/>
              </w:rPr>
              <w:instrText xml:space="preserve"> PAGEREF _Toc224506716 \h </w:instrText>
            </w:r>
            <w:r>
              <w:rPr>
                <w:noProof/>
                <w:webHidden/>
              </w:rPr>
            </w:r>
            <w:r>
              <w:rPr>
                <w:noProof/>
                <w:webHidden/>
              </w:rPr>
              <w:fldChar w:fldCharType="separate"/>
            </w:r>
            <w:r>
              <w:rPr>
                <w:noProof/>
                <w:webHidden/>
              </w:rPr>
              <w:t>21</w:t>
            </w:r>
            <w:r>
              <w:rPr>
                <w:noProof/>
                <w:webHidden/>
              </w:rPr>
              <w:fldChar w:fldCharType="end"/>
            </w:r>
          </w:hyperlink>
        </w:p>
        <w:p w:rsidR="00F448A3" w:rsidRDefault="00F448A3" w14:paraId="0A196DB3" w14:textId="4B51C57F">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17">
            <w:r w:rsidRPr="00F86AA4">
              <w:rPr>
                <w:rStyle w:val="Hyperlink"/>
                <w:noProof/>
              </w:rPr>
              <w:t>Model Updating and Re-execution</w:t>
            </w:r>
            <w:r>
              <w:rPr>
                <w:noProof/>
                <w:webHidden/>
              </w:rPr>
              <w:tab/>
            </w:r>
            <w:r>
              <w:rPr>
                <w:noProof/>
                <w:webHidden/>
              </w:rPr>
              <w:fldChar w:fldCharType="begin"/>
            </w:r>
            <w:r>
              <w:rPr>
                <w:noProof/>
                <w:webHidden/>
              </w:rPr>
              <w:instrText xml:space="preserve"> PAGEREF _Toc224506717 \h </w:instrText>
            </w:r>
            <w:r>
              <w:rPr>
                <w:noProof/>
                <w:webHidden/>
              </w:rPr>
            </w:r>
            <w:r>
              <w:rPr>
                <w:noProof/>
                <w:webHidden/>
              </w:rPr>
              <w:fldChar w:fldCharType="separate"/>
            </w:r>
            <w:r>
              <w:rPr>
                <w:noProof/>
                <w:webHidden/>
              </w:rPr>
              <w:t>21</w:t>
            </w:r>
            <w:r>
              <w:rPr>
                <w:noProof/>
                <w:webHidden/>
              </w:rPr>
              <w:fldChar w:fldCharType="end"/>
            </w:r>
          </w:hyperlink>
        </w:p>
        <w:p w:rsidR="00F448A3" w:rsidRDefault="00F448A3" w14:paraId="0C921A09" w14:textId="2F7B1F5A">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18">
            <w:r w:rsidRPr="00F86AA4">
              <w:rPr>
                <w:rStyle w:val="Hyperlink"/>
                <w:noProof/>
              </w:rPr>
              <w:t>Non-Functional Requirements Performance</w:t>
            </w:r>
            <w:r>
              <w:rPr>
                <w:noProof/>
                <w:webHidden/>
              </w:rPr>
              <w:tab/>
            </w:r>
            <w:r>
              <w:rPr>
                <w:noProof/>
                <w:webHidden/>
              </w:rPr>
              <w:fldChar w:fldCharType="begin"/>
            </w:r>
            <w:r>
              <w:rPr>
                <w:noProof/>
                <w:webHidden/>
              </w:rPr>
              <w:instrText xml:space="preserve"> PAGEREF _Toc224506718 \h </w:instrText>
            </w:r>
            <w:r>
              <w:rPr>
                <w:noProof/>
                <w:webHidden/>
              </w:rPr>
            </w:r>
            <w:r>
              <w:rPr>
                <w:noProof/>
                <w:webHidden/>
              </w:rPr>
              <w:fldChar w:fldCharType="separate"/>
            </w:r>
            <w:r>
              <w:rPr>
                <w:noProof/>
                <w:webHidden/>
              </w:rPr>
              <w:t>21</w:t>
            </w:r>
            <w:r>
              <w:rPr>
                <w:noProof/>
                <w:webHidden/>
              </w:rPr>
              <w:fldChar w:fldCharType="end"/>
            </w:r>
          </w:hyperlink>
        </w:p>
        <w:p w:rsidR="00F448A3" w:rsidRDefault="00F448A3" w14:paraId="5BFD92F9" w14:textId="2B89287E">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19">
            <w:r w:rsidRPr="00F86AA4">
              <w:rPr>
                <w:rStyle w:val="Hyperlink"/>
                <w:noProof/>
              </w:rPr>
              <w:t>Scalability</w:t>
            </w:r>
            <w:r>
              <w:rPr>
                <w:noProof/>
                <w:webHidden/>
              </w:rPr>
              <w:tab/>
            </w:r>
            <w:r>
              <w:rPr>
                <w:noProof/>
                <w:webHidden/>
              </w:rPr>
              <w:fldChar w:fldCharType="begin"/>
            </w:r>
            <w:r>
              <w:rPr>
                <w:noProof/>
                <w:webHidden/>
              </w:rPr>
              <w:instrText xml:space="preserve"> PAGEREF _Toc224506719 \h </w:instrText>
            </w:r>
            <w:r>
              <w:rPr>
                <w:noProof/>
                <w:webHidden/>
              </w:rPr>
            </w:r>
            <w:r>
              <w:rPr>
                <w:noProof/>
                <w:webHidden/>
              </w:rPr>
              <w:fldChar w:fldCharType="separate"/>
            </w:r>
            <w:r>
              <w:rPr>
                <w:noProof/>
                <w:webHidden/>
              </w:rPr>
              <w:t>22</w:t>
            </w:r>
            <w:r>
              <w:rPr>
                <w:noProof/>
                <w:webHidden/>
              </w:rPr>
              <w:fldChar w:fldCharType="end"/>
            </w:r>
          </w:hyperlink>
        </w:p>
        <w:p w:rsidR="00F448A3" w:rsidRDefault="00F448A3" w14:paraId="29FC5424" w14:textId="74EAAC9A">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20">
            <w:r w:rsidRPr="00F86AA4">
              <w:rPr>
                <w:rStyle w:val="Hyperlink"/>
                <w:noProof/>
              </w:rPr>
              <w:t>Availability</w:t>
            </w:r>
            <w:r>
              <w:rPr>
                <w:noProof/>
                <w:webHidden/>
              </w:rPr>
              <w:tab/>
            </w:r>
            <w:r>
              <w:rPr>
                <w:noProof/>
                <w:webHidden/>
              </w:rPr>
              <w:fldChar w:fldCharType="begin"/>
            </w:r>
            <w:r>
              <w:rPr>
                <w:noProof/>
                <w:webHidden/>
              </w:rPr>
              <w:instrText xml:space="preserve"> PAGEREF _Toc224506720 \h </w:instrText>
            </w:r>
            <w:r>
              <w:rPr>
                <w:noProof/>
                <w:webHidden/>
              </w:rPr>
            </w:r>
            <w:r>
              <w:rPr>
                <w:noProof/>
                <w:webHidden/>
              </w:rPr>
              <w:fldChar w:fldCharType="separate"/>
            </w:r>
            <w:r>
              <w:rPr>
                <w:noProof/>
                <w:webHidden/>
              </w:rPr>
              <w:t>22</w:t>
            </w:r>
            <w:r>
              <w:rPr>
                <w:noProof/>
                <w:webHidden/>
              </w:rPr>
              <w:fldChar w:fldCharType="end"/>
            </w:r>
          </w:hyperlink>
        </w:p>
        <w:p w:rsidR="00F448A3" w:rsidRDefault="00F448A3" w14:paraId="5034C251" w14:textId="2FFEBA9C">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21">
            <w:r w:rsidRPr="00F86AA4">
              <w:rPr>
                <w:rStyle w:val="Hyperlink"/>
                <w:noProof/>
              </w:rPr>
              <w:t>Reliability</w:t>
            </w:r>
            <w:r>
              <w:rPr>
                <w:noProof/>
                <w:webHidden/>
              </w:rPr>
              <w:tab/>
            </w:r>
            <w:r>
              <w:rPr>
                <w:noProof/>
                <w:webHidden/>
              </w:rPr>
              <w:fldChar w:fldCharType="begin"/>
            </w:r>
            <w:r>
              <w:rPr>
                <w:noProof/>
                <w:webHidden/>
              </w:rPr>
              <w:instrText xml:space="preserve"> PAGEREF _Toc224506721 \h </w:instrText>
            </w:r>
            <w:r>
              <w:rPr>
                <w:noProof/>
                <w:webHidden/>
              </w:rPr>
            </w:r>
            <w:r>
              <w:rPr>
                <w:noProof/>
                <w:webHidden/>
              </w:rPr>
              <w:fldChar w:fldCharType="separate"/>
            </w:r>
            <w:r>
              <w:rPr>
                <w:noProof/>
                <w:webHidden/>
              </w:rPr>
              <w:t>23</w:t>
            </w:r>
            <w:r>
              <w:rPr>
                <w:noProof/>
                <w:webHidden/>
              </w:rPr>
              <w:fldChar w:fldCharType="end"/>
            </w:r>
          </w:hyperlink>
        </w:p>
        <w:p w:rsidR="00F448A3" w:rsidRDefault="00F448A3" w14:paraId="130F8415" w14:textId="59FB88FF">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22">
            <w:r w:rsidRPr="00F86AA4">
              <w:rPr>
                <w:rStyle w:val="Hyperlink"/>
                <w:noProof/>
              </w:rPr>
              <w:t>Security</w:t>
            </w:r>
            <w:r>
              <w:rPr>
                <w:noProof/>
                <w:webHidden/>
              </w:rPr>
              <w:tab/>
            </w:r>
            <w:r>
              <w:rPr>
                <w:noProof/>
                <w:webHidden/>
              </w:rPr>
              <w:fldChar w:fldCharType="begin"/>
            </w:r>
            <w:r>
              <w:rPr>
                <w:noProof/>
                <w:webHidden/>
              </w:rPr>
              <w:instrText xml:space="preserve"> PAGEREF _Toc224506722 \h </w:instrText>
            </w:r>
            <w:r>
              <w:rPr>
                <w:noProof/>
                <w:webHidden/>
              </w:rPr>
            </w:r>
            <w:r>
              <w:rPr>
                <w:noProof/>
                <w:webHidden/>
              </w:rPr>
              <w:fldChar w:fldCharType="separate"/>
            </w:r>
            <w:r>
              <w:rPr>
                <w:noProof/>
                <w:webHidden/>
              </w:rPr>
              <w:t>23</w:t>
            </w:r>
            <w:r>
              <w:rPr>
                <w:noProof/>
                <w:webHidden/>
              </w:rPr>
              <w:fldChar w:fldCharType="end"/>
            </w:r>
          </w:hyperlink>
        </w:p>
        <w:p w:rsidR="00F448A3" w:rsidRDefault="00F448A3" w14:paraId="554AC742" w14:textId="650B39CE">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23">
            <w:r w:rsidRPr="00F86AA4">
              <w:rPr>
                <w:rStyle w:val="Hyperlink"/>
                <w:noProof/>
              </w:rPr>
              <w:t>Maintainability</w:t>
            </w:r>
            <w:r>
              <w:rPr>
                <w:noProof/>
                <w:webHidden/>
              </w:rPr>
              <w:tab/>
            </w:r>
            <w:r>
              <w:rPr>
                <w:noProof/>
                <w:webHidden/>
              </w:rPr>
              <w:fldChar w:fldCharType="begin"/>
            </w:r>
            <w:r>
              <w:rPr>
                <w:noProof/>
                <w:webHidden/>
              </w:rPr>
              <w:instrText xml:space="preserve"> PAGEREF _Toc224506723 \h </w:instrText>
            </w:r>
            <w:r>
              <w:rPr>
                <w:noProof/>
                <w:webHidden/>
              </w:rPr>
            </w:r>
            <w:r>
              <w:rPr>
                <w:noProof/>
                <w:webHidden/>
              </w:rPr>
              <w:fldChar w:fldCharType="separate"/>
            </w:r>
            <w:r>
              <w:rPr>
                <w:noProof/>
                <w:webHidden/>
              </w:rPr>
              <w:t>23</w:t>
            </w:r>
            <w:r>
              <w:rPr>
                <w:noProof/>
                <w:webHidden/>
              </w:rPr>
              <w:fldChar w:fldCharType="end"/>
            </w:r>
          </w:hyperlink>
        </w:p>
        <w:p w:rsidR="00F448A3" w:rsidRDefault="00F448A3" w14:paraId="30CB2092" w14:textId="226A7BE7">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24">
            <w:r w:rsidRPr="00F86AA4">
              <w:rPr>
                <w:rStyle w:val="Hyperlink"/>
                <w:noProof/>
              </w:rPr>
              <w:t>Ethics and Safety Requirements</w:t>
            </w:r>
            <w:r>
              <w:rPr>
                <w:noProof/>
                <w:webHidden/>
              </w:rPr>
              <w:tab/>
            </w:r>
            <w:r>
              <w:rPr>
                <w:noProof/>
                <w:webHidden/>
              </w:rPr>
              <w:fldChar w:fldCharType="begin"/>
            </w:r>
            <w:r>
              <w:rPr>
                <w:noProof/>
                <w:webHidden/>
              </w:rPr>
              <w:instrText xml:space="preserve"> PAGEREF _Toc224506724 \h </w:instrText>
            </w:r>
            <w:r>
              <w:rPr>
                <w:noProof/>
                <w:webHidden/>
              </w:rPr>
            </w:r>
            <w:r>
              <w:rPr>
                <w:noProof/>
                <w:webHidden/>
              </w:rPr>
              <w:fldChar w:fldCharType="separate"/>
            </w:r>
            <w:r>
              <w:rPr>
                <w:noProof/>
                <w:webHidden/>
              </w:rPr>
              <w:t>24</w:t>
            </w:r>
            <w:r>
              <w:rPr>
                <w:noProof/>
                <w:webHidden/>
              </w:rPr>
              <w:fldChar w:fldCharType="end"/>
            </w:r>
          </w:hyperlink>
        </w:p>
        <w:p w:rsidR="00F448A3" w:rsidRDefault="00F448A3" w14:paraId="7BAD4299" w14:textId="6B6DD553">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25">
            <w:r w:rsidRPr="00F86AA4">
              <w:rPr>
                <w:rStyle w:val="Hyperlink"/>
                <w:noProof/>
              </w:rPr>
              <w:t>Responsible Use</w:t>
            </w:r>
            <w:r>
              <w:rPr>
                <w:noProof/>
                <w:webHidden/>
              </w:rPr>
              <w:tab/>
            </w:r>
            <w:r>
              <w:rPr>
                <w:noProof/>
                <w:webHidden/>
              </w:rPr>
              <w:fldChar w:fldCharType="begin"/>
            </w:r>
            <w:r>
              <w:rPr>
                <w:noProof/>
                <w:webHidden/>
              </w:rPr>
              <w:instrText xml:space="preserve"> PAGEREF _Toc224506725 \h </w:instrText>
            </w:r>
            <w:r>
              <w:rPr>
                <w:noProof/>
                <w:webHidden/>
              </w:rPr>
            </w:r>
            <w:r>
              <w:rPr>
                <w:noProof/>
                <w:webHidden/>
              </w:rPr>
              <w:fldChar w:fldCharType="separate"/>
            </w:r>
            <w:r>
              <w:rPr>
                <w:noProof/>
                <w:webHidden/>
              </w:rPr>
              <w:t>24</w:t>
            </w:r>
            <w:r>
              <w:rPr>
                <w:noProof/>
                <w:webHidden/>
              </w:rPr>
              <w:fldChar w:fldCharType="end"/>
            </w:r>
          </w:hyperlink>
        </w:p>
        <w:p w:rsidR="00F448A3" w:rsidRDefault="00F448A3" w14:paraId="40E0E550" w14:textId="0FE65651">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26">
            <w:r w:rsidRPr="00F86AA4">
              <w:rPr>
                <w:rStyle w:val="Hyperlink"/>
                <w:noProof/>
              </w:rPr>
              <w:t>Fairness</w:t>
            </w:r>
            <w:r>
              <w:rPr>
                <w:noProof/>
                <w:webHidden/>
              </w:rPr>
              <w:tab/>
            </w:r>
            <w:r>
              <w:rPr>
                <w:noProof/>
                <w:webHidden/>
              </w:rPr>
              <w:fldChar w:fldCharType="begin"/>
            </w:r>
            <w:r>
              <w:rPr>
                <w:noProof/>
                <w:webHidden/>
              </w:rPr>
              <w:instrText xml:space="preserve"> PAGEREF _Toc224506726 \h </w:instrText>
            </w:r>
            <w:r>
              <w:rPr>
                <w:noProof/>
                <w:webHidden/>
              </w:rPr>
            </w:r>
            <w:r>
              <w:rPr>
                <w:noProof/>
                <w:webHidden/>
              </w:rPr>
              <w:fldChar w:fldCharType="separate"/>
            </w:r>
            <w:r>
              <w:rPr>
                <w:noProof/>
                <w:webHidden/>
              </w:rPr>
              <w:t>24</w:t>
            </w:r>
            <w:r>
              <w:rPr>
                <w:noProof/>
                <w:webHidden/>
              </w:rPr>
              <w:fldChar w:fldCharType="end"/>
            </w:r>
          </w:hyperlink>
        </w:p>
        <w:p w:rsidR="00F448A3" w:rsidRDefault="00F448A3" w14:paraId="0EC9FFF6" w14:textId="551481D1">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27">
            <w:r w:rsidRPr="00F86AA4">
              <w:rPr>
                <w:rStyle w:val="Hyperlink"/>
                <w:noProof/>
              </w:rPr>
              <w:t>Transparency and Explainability</w:t>
            </w:r>
            <w:r>
              <w:rPr>
                <w:noProof/>
                <w:webHidden/>
              </w:rPr>
              <w:tab/>
            </w:r>
            <w:r>
              <w:rPr>
                <w:noProof/>
                <w:webHidden/>
              </w:rPr>
              <w:fldChar w:fldCharType="begin"/>
            </w:r>
            <w:r>
              <w:rPr>
                <w:noProof/>
                <w:webHidden/>
              </w:rPr>
              <w:instrText xml:space="preserve"> PAGEREF _Toc224506727 \h </w:instrText>
            </w:r>
            <w:r>
              <w:rPr>
                <w:noProof/>
                <w:webHidden/>
              </w:rPr>
            </w:r>
            <w:r>
              <w:rPr>
                <w:noProof/>
                <w:webHidden/>
              </w:rPr>
              <w:fldChar w:fldCharType="separate"/>
            </w:r>
            <w:r>
              <w:rPr>
                <w:noProof/>
                <w:webHidden/>
              </w:rPr>
              <w:t>24</w:t>
            </w:r>
            <w:r>
              <w:rPr>
                <w:noProof/>
                <w:webHidden/>
              </w:rPr>
              <w:fldChar w:fldCharType="end"/>
            </w:r>
          </w:hyperlink>
        </w:p>
        <w:p w:rsidR="00F448A3" w:rsidRDefault="00F448A3" w14:paraId="766D484C" w14:textId="36CEA5CF">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28">
            <w:r w:rsidRPr="00F86AA4">
              <w:rPr>
                <w:rStyle w:val="Hyperlink"/>
                <w:noProof/>
              </w:rPr>
              <w:t>Privacy</w:t>
            </w:r>
            <w:r>
              <w:rPr>
                <w:noProof/>
                <w:webHidden/>
              </w:rPr>
              <w:tab/>
            </w:r>
            <w:r>
              <w:rPr>
                <w:noProof/>
                <w:webHidden/>
              </w:rPr>
              <w:fldChar w:fldCharType="begin"/>
            </w:r>
            <w:r>
              <w:rPr>
                <w:noProof/>
                <w:webHidden/>
              </w:rPr>
              <w:instrText xml:space="preserve"> PAGEREF _Toc224506728 \h </w:instrText>
            </w:r>
            <w:r>
              <w:rPr>
                <w:noProof/>
                <w:webHidden/>
              </w:rPr>
            </w:r>
            <w:r>
              <w:rPr>
                <w:noProof/>
                <w:webHidden/>
              </w:rPr>
              <w:fldChar w:fldCharType="separate"/>
            </w:r>
            <w:r>
              <w:rPr>
                <w:noProof/>
                <w:webHidden/>
              </w:rPr>
              <w:t>24</w:t>
            </w:r>
            <w:r>
              <w:rPr>
                <w:noProof/>
                <w:webHidden/>
              </w:rPr>
              <w:fldChar w:fldCharType="end"/>
            </w:r>
          </w:hyperlink>
        </w:p>
        <w:p w:rsidR="00F448A3" w:rsidRDefault="00F448A3" w14:paraId="597B73D5" w14:textId="2E9C3327">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29">
            <w:r w:rsidRPr="00F86AA4">
              <w:rPr>
                <w:rStyle w:val="Hyperlink"/>
                <w:noProof/>
              </w:rPr>
              <w:t>Part 2: Infrastructure Plan</w:t>
            </w:r>
            <w:r>
              <w:rPr>
                <w:noProof/>
                <w:webHidden/>
              </w:rPr>
              <w:tab/>
            </w:r>
            <w:r>
              <w:rPr>
                <w:noProof/>
                <w:webHidden/>
              </w:rPr>
              <w:fldChar w:fldCharType="begin"/>
            </w:r>
            <w:r>
              <w:rPr>
                <w:noProof/>
                <w:webHidden/>
              </w:rPr>
              <w:instrText xml:space="preserve"> PAGEREF _Toc224506729 \h </w:instrText>
            </w:r>
            <w:r>
              <w:rPr>
                <w:noProof/>
                <w:webHidden/>
              </w:rPr>
            </w:r>
            <w:r>
              <w:rPr>
                <w:noProof/>
                <w:webHidden/>
              </w:rPr>
              <w:fldChar w:fldCharType="separate"/>
            </w:r>
            <w:r>
              <w:rPr>
                <w:noProof/>
                <w:webHidden/>
              </w:rPr>
              <w:t>25</w:t>
            </w:r>
            <w:r>
              <w:rPr>
                <w:noProof/>
                <w:webHidden/>
              </w:rPr>
              <w:fldChar w:fldCharType="end"/>
            </w:r>
          </w:hyperlink>
        </w:p>
        <w:p w:rsidR="00F448A3" w:rsidRDefault="00F448A3" w14:paraId="7017A5B1" w14:textId="2D7ADFD1">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30">
            <w:r w:rsidRPr="00F86AA4">
              <w:rPr>
                <w:rStyle w:val="Hyperlink"/>
                <w:noProof/>
              </w:rPr>
              <w:t>Compute Infrastructure</w:t>
            </w:r>
            <w:r>
              <w:rPr>
                <w:noProof/>
                <w:webHidden/>
              </w:rPr>
              <w:tab/>
            </w:r>
            <w:r>
              <w:rPr>
                <w:noProof/>
                <w:webHidden/>
              </w:rPr>
              <w:fldChar w:fldCharType="begin"/>
            </w:r>
            <w:r>
              <w:rPr>
                <w:noProof/>
                <w:webHidden/>
              </w:rPr>
              <w:instrText xml:space="preserve"> PAGEREF _Toc224506730 \h </w:instrText>
            </w:r>
            <w:r>
              <w:rPr>
                <w:noProof/>
                <w:webHidden/>
              </w:rPr>
            </w:r>
            <w:r>
              <w:rPr>
                <w:noProof/>
                <w:webHidden/>
              </w:rPr>
              <w:fldChar w:fldCharType="separate"/>
            </w:r>
            <w:r>
              <w:rPr>
                <w:noProof/>
                <w:webHidden/>
              </w:rPr>
              <w:t>25</w:t>
            </w:r>
            <w:r>
              <w:rPr>
                <w:noProof/>
                <w:webHidden/>
              </w:rPr>
              <w:fldChar w:fldCharType="end"/>
            </w:r>
          </w:hyperlink>
        </w:p>
        <w:p w:rsidR="00F448A3" w:rsidRDefault="00F448A3" w14:paraId="563C660B" w14:textId="51AED52C">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31">
            <w:r w:rsidRPr="00F86AA4">
              <w:rPr>
                <w:rStyle w:val="Hyperlink"/>
                <w:noProof/>
              </w:rPr>
              <w:t>Data Infrastructure</w:t>
            </w:r>
            <w:r>
              <w:rPr>
                <w:noProof/>
                <w:webHidden/>
              </w:rPr>
              <w:tab/>
            </w:r>
            <w:r>
              <w:rPr>
                <w:noProof/>
                <w:webHidden/>
              </w:rPr>
              <w:fldChar w:fldCharType="begin"/>
            </w:r>
            <w:r>
              <w:rPr>
                <w:noProof/>
                <w:webHidden/>
              </w:rPr>
              <w:instrText xml:space="preserve"> PAGEREF _Toc224506731 \h </w:instrText>
            </w:r>
            <w:r>
              <w:rPr>
                <w:noProof/>
                <w:webHidden/>
              </w:rPr>
            </w:r>
            <w:r>
              <w:rPr>
                <w:noProof/>
                <w:webHidden/>
              </w:rPr>
              <w:fldChar w:fldCharType="separate"/>
            </w:r>
            <w:r>
              <w:rPr>
                <w:noProof/>
                <w:webHidden/>
              </w:rPr>
              <w:t>25</w:t>
            </w:r>
            <w:r>
              <w:rPr>
                <w:noProof/>
                <w:webHidden/>
              </w:rPr>
              <w:fldChar w:fldCharType="end"/>
            </w:r>
          </w:hyperlink>
        </w:p>
        <w:p w:rsidR="00F448A3" w:rsidRDefault="00F448A3" w14:paraId="66239FAB" w14:textId="77181CD6">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32">
            <w:r w:rsidRPr="00F86AA4">
              <w:rPr>
                <w:rStyle w:val="Hyperlink"/>
                <w:noProof/>
              </w:rPr>
              <w:t>API and External Services</w:t>
            </w:r>
            <w:r>
              <w:rPr>
                <w:noProof/>
                <w:webHidden/>
              </w:rPr>
              <w:tab/>
            </w:r>
            <w:r>
              <w:rPr>
                <w:noProof/>
                <w:webHidden/>
              </w:rPr>
              <w:fldChar w:fldCharType="begin"/>
            </w:r>
            <w:r>
              <w:rPr>
                <w:noProof/>
                <w:webHidden/>
              </w:rPr>
              <w:instrText xml:space="preserve"> PAGEREF _Toc224506732 \h </w:instrText>
            </w:r>
            <w:r>
              <w:rPr>
                <w:noProof/>
                <w:webHidden/>
              </w:rPr>
            </w:r>
            <w:r>
              <w:rPr>
                <w:noProof/>
                <w:webHidden/>
              </w:rPr>
              <w:fldChar w:fldCharType="separate"/>
            </w:r>
            <w:r>
              <w:rPr>
                <w:noProof/>
                <w:webHidden/>
              </w:rPr>
              <w:t>25</w:t>
            </w:r>
            <w:r>
              <w:rPr>
                <w:noProof/>
                <w:webHidden/>
              </w:rPr>
              <w:fldChar w:fldCharType="end"/>
            </w:r>
          </w:hyperlink>
        </w:p>
        <w:p w:rsidR="00F448A3" w:rsidRDefault="00F448A3" w14:paraId="7FB13DA2" w14:textId="5ACAA007">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33">
            <w:r w:rsidRPr="00F86AA4">
              <w:rPr>
                <w:rStyle w:val="Hyperlink"/>
                <w:noProof/>
              </w:rPr>
              <w:t>Application Infrastructure</w:t>
            </w:r>
            <w:r>
              <w:rPr>
                <w:noProof/>
                <w:webHidden/>
              </w:rPr>
              <w:tab/>
            </w:r>
            <w:r>
              <w:rPr>
                <w:noProof/>
                <w:webHidden/>
              </w:rPr>
              <w:fldChar w:fldCharType="begin"/>
            </w:r>
            <w:r>
              <w:rPr>
                <w:noProof/>
                <w:webHidden/>
              </w:rPr>
              <w:instrText xml:space="preserve"> PAGEREF _Toc224506733 \h </w:instrText>
            </w:r>
            <w:r>
              <w:rPr>
                <w:noProof/>
                <w:webHidden/>
              </w:rPr>
            </w:r>
            <w:r>
              <w:rPr>
                <w:noProof/>
                <w:webHidden/>
              </w:rPr>
              <w:fldChar w:fldCharType="separate"/>
            </w:r>
            <w:r>
              <w:rPr>
                <w:noProof/>
                <w:webHidden/>
              </w:rPr>
              <w:t>26</w:t>
            </w:r>
            <w:r>
              <w:rPr>
                <w:noProof/>
                <w:webHidden/>
              </w:rPr>
              <w:fldChar w:fldCharType="end"/>
            </w:r>
          </w:hyperlink>
        </w:p>
        <w:p w:rsidR="00F448A3" w:rsidRDefault="00F448A3" w14:paraId="4D9659E0" w14:textId="3FDCF6C6">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34">
            <w:r w:rsidRPr="00F86AA4">
              <w:rPr>
                <w:rStyle w:val="Hyperlink"/>
                <w:noProof/>
              </w:rPr>
              <w:t>Security Infrastructure</w:t>
            </w:r>
            <w:r>
              <w:rPr>
                <w:noProof/>
                <w:webHidden/>
              </w:rPr>
              <w:tab/>
            </w:r>
            <w:r>
              <w:rPr>
                <w:noProof/>
                <w:webHidden/>
              </w:rPr>
              <w:fldChar w:fldCharType="begin"/>
            </w:r>
            <w:r>
              <w:rPr>
                <w:noProof/>
                <w:webHidden/>
              </w:rPr>
              <w:instrText xml:space="preserve"> PAGEREF _Toc224506734 \h </w:instrText>
            </w:r>
            <w:r>
              <w:rPr>
                <w:noProof/>
                <w:webHidden/>
              </w:rPr>
            </w:r>
            <w:r>
              <w:rPr>
                <w:noProof/>
                <w:webHidden/>
              </w:rPr>
              <w:fldChar w:fldCharType="separate"/>
            </w:r>
            <w:r>
              <w:rPr>
                <w:noProof/>
                <w:webHidden/>
              </w:rPr>
              <w:t>26</w:t>
            </w:r>
            <w:r>
              <w:rPr>
                <w:noProof/>
                <w:webHidden/>
              </w:rPr>
              <w:fldChar w:fldCharType="end"/>
            </w:r>
          </w:hyperlink>
        </w:p>
        <w:p w:rsidR="00F448A3" w:rsidRDefault="00F448A3" w14:paraId="1C02C11E" w14:textId="1AB7BFC2">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35">
            <w:r w:rsidRPr="00F86AA4">
              <w:rPr>
                <w:rStyle w:val="Hyperlink"/>
                <w:noProof/>
              </w:rPr>
              <w:t>CI/CD and Version Control</w:t>
            </w:r>
            <w:r>
              <w:rPr>
                <w:noProof/>
                <w:webHidden/>
              </w:rPr>
              <w:tab/>
            </w:r>
            <w:r>
              <w:rPr>
                <w:noProof/>
                <w:webHidden/>
              </w:rPr>
              <w:fldChar w:fldCharType="begin"/>
            </w:r>
            <w:r>
              <w:rPr>
                <w:noProof/>
                <w:webHidden/>
              </w:rPr>
              <w:instrText xml:space="preserve"> PAGEREF _Toc224506735 \h </w:instrText>
            </w:r>
            <w:r>
              <w:rPr>
                <w:noProof/>
                <w:webHidden/>
              </w:rPr>
            </w:r>
            <w:r>
              <w:rPr>
                <w:noProof/>
                <w:webHidden/>
              </w:rPr>
              <w:fldChar w:fldCharType="separate"/>
            </w:r>
            <w:r>
              <w:rPr>
                <w:noProof/>
                <w:webHidden/>
              </w:rPr>
              <w:t>26</w:t>
            </w:r>
            <w:r>
              <w:rPr>
                <w:noProof/>
                <w:webHidden/>
              </w:rPr>
              <w:fldChar w:fldCharType="end"/>
            </w:r>
          </w:hyperlink>
        </w:p>
        <w:p w:rsidR="00F448A3" w:rsidRDefault="00F448A3" w14:paraId="30B74E1A" w14:textId="4FA4AD28">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36">
            <w:r w:rsidRPr="00F86AA4">
              <w:rPr>
                <w:rStyle w:val="Hyperlink"/>
                <w:noProof/>
              </w:rPr>
              <w:t>Monitoring and Logging</w:t>
            </w:r>
            <w:r>
              <w:rPr>
                <w:noProof/>
                <w:webHidden/>
              </w:rPr>
              <w:tab/>
            </w:r>
            <w:r>
              <w:rPr>
                <w:noProof/>
                <w:webHidden/>
              </w:rPr>
              <w:fldChar w:fldCharType="begin"/>
            </w:r>
            <w:r>
              <w:rPr>
                <w:noProof/>
                <w:webHidden/>
              </w:rPr>
              <w:instrText xml:space="preserve"> PAGEREF _Toc224506736 \h </w:instrText>
            </w:r>
            <w:r>
              <w:rPr>
                <w:noProof/>
                <w:webHidden/>
              </w:rPr>
            </w:r>
            <w:r>
              <w:rPr>
                <w:noProof/>
                <w:webHidden/>
              </w:rPr>
              <w:fldChar w:fldCharType="separate"/>
            </w:r>
            <w:r>
              <w:rPr>
                <w:noProof/>
                <w:webHidden/>
              </w:rPr>
              <w:t>26</w:t>
            </w:r>
            <w:r>
              <w:rPr>
                <w:noProof/>
                <w:webHidden/>
              </w:rPr>
              <w:fldChar w:fldCharType="end"/>
            </w:r>
          </w:hyperlink>
        </w:p>
        <w:p w:rsidR="00F448A3" w:rsidRDefault="00F448A3" w14:paraId="033C09C0" w14:textId="6E0DC3E7">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37">
            <w:r w:rsidRPr="00F86AA4">
              <w:rPr>
                <w:rStyle w:val="Hyperlink"/>
                <w:noProof/>
              </w:rPr>
              <w:t>Infrastructure Costs</w:t>
            </w:r>
            <w:r>
              <w:rPr>
                <w:noProof/>
                <w:webHidden/>
              </w:rPr>
              <w:tab/>
            </w:r>
            <w:r>
              <w:rPr>
                <w:noProof/>
                <w:webHidden/>
              </w:rPr>
              <w:fldChar w:fldCharType="begin"/>
            </w:r>
            <w:r>
              <w:rPr>
                <w:noProof/>
                <w:webHidden/>
              </w:rPr>
              <w:instrText xml:space="preserve"> PAGEREF _Toc224506737 \h </w:instrText>
            </w:r>
            <w:r>
              <w:rPr>
                <w:noProof/>
                <w:webHidden/>
              </w:rPr>
            </w:r>
            <w:r>
              <w:rPr>
                <w:noProof/>
                <w:webHidden/>
              </w:rPr>
              <w:fldChar w:fldCharType="separate"/>
            </w:r>
            <w:r>
              <w:rPr>
                <w:noProof/>
                <w:webHidden/>
              </w:rPr>
              <w:t>26</w:t>
            </w:r>
            <w:r>
              <w:rPr>
                <w:noProof/>
                <w:webHidden/>
              </w:rPr>
              <w:fldChar w:fldCharType="end"/>
            </w:r>
          </w:hyperlink>
        </w:p>
        <w:p w:rsidR="00F448A3" w:rsidRDefault="00F448A3" w14:paraId="314EB71C" w14:textId="19974F08">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38">
            <w:r w:rsidRPr="00F86AA4">
              <w:rPr>
                <w:rStyle w:val="Hyperlink"/>
                <w:noProof/>
              </w:rPr>
              <w:t>Team Responsibilities</w:t>
            </w:r>
            <w:r>
              <w:rPr>
                <w:noProof/>
                <w:webHidden/>
              </w:rPr>
              <w:tab/>
            </w:r>
            <w:r>
              <w:rPr>
                <w:noProof/>
                <w:webHidden/>
              </w:rPr>
              <w:fldChar w:fldCharType="begin"/>
            </w:r>
            <w:r>
              <w:rPr>
                <w:noProof/>
                <w:webHidden/>
              </w:rPr>
              <w:instrText xml:space="preserve"> PAGEREF _Toc224506738 \h </w:instrText>
            </w:r>
            <w:r>
              <w:rPr>
                <w:noProof/>
                <w:webHidden/>
              </w:rPr>
            </w:r>
            <w:r>
              <w:rPr>
                <w:noProof/>
                <w:webHidden/>
              </w:rPr>
              <w:fldChar w:fldCharType="separate"/>
            </w:r>
            <w:r>
              <w:rPr>
                <w:noProof/>
                <w:webHidden/>
              </w:rPr>
              <w:t>27</w:t>
            </w:r>
            <w:r>
              <w:rPr>
                <w:noProof/>
                <w:webHidden/>
              </w:rPr>
              <w:fldChar w:fldCharType="end"/>
            </w:r>
          </w:hyperlink>
        </w:p>
        <w:p w:rsidR="00F448A3" w:rsidRDefault="00F448A3" w14:paraId="33D37508" w14:textId="3F186301">
          <w:pPr>
            <w:pStyle w:val="TOC1"/>
            <w:tabs>
              <w:tab w:val="right" w:leader="dot" w:pos="9350"/>
            </w:tabs>
            <w:rPr>
              <w:rFonts w:eastAsiaTheme="minorEastAsia" w:cstheme="minorBidi"/>
              <w:b w:val="0"/>
              <w:bCs w:val="0"/>
              <w:i w:val="0"/>
              <w:iCs w:val="0"/>
              <w:noProof/>
              <w:color w:val="auto"/>
              <w:kern w:val="2"/>
              <w:bdr w:val="none" w:color="auto" w:sz="0" w:space="0"/>
              <w14:ligatures w14:val="standardContextual"/>
            </w:rPr>
          </w:pPr>
          <w:hyperlink w:history="1" w:anchor="_Toc224506739">
            <w:r w:rsidRPr="00F86AA4">
              <w:rPr>
                <w:rStyle w:val="Hyperlink"/>
                <w:noProof/>
              </w:rPr>
              <w:t>Lesson 6 Data preprocessing and AI Planning</w:t>
            </w:r>
            <w:r>
              <w:rPr>
                <w:noProof/>
                <w:webHidden/>
              </w:rPr>
              <w:tab/>
            </w:r>
            <w:r>
              <w:rPr>
                <w:noProof/>
                <w:webHidden/>
              </w:rPr>
              <w:fldChar w:fldCharType="begin"/>
            </w:r>
            <w:r>
              <w:rPr>
                <w:noProof/>
                <w:webHidden/>
              </w:rPr>
              <w:instrText xml:space="preserve"> PAGEREF _Toc224506739 \h </w:instrText>
            </w:r>
            <w:r>
              <w:rPr>
                <w:noProof/>
                <w:webHidden/>
              </w:rPr>
            </w:r>
            <w:r>
              <w:rPr>
                <w:noProof/>
                <w:webHidden/>
              </w:rPr>
              <w:fldChar w:fldCharType="separate"/>
            </w:r>
            <w:r>
              <w:rPr>
                <w:noProof/>
                <w:webHidden/>
              </w:rPr>
              <w:t>28</w:t>
            </w:r>
            <w:r>
              <w:rPr>
                <w:noProof/>
                <w:webHidden/>
              </w:rPr>
              <w:fldChar w:fldCharType="end"/>
            </w:r>
          </w:hyperlink>
        </w:p>
        <w:p w:rsidR="00F448A3" w:rsidRDefault="00F448A3" w14:paraId="523D85CD" w14:textId="44F078BA">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40">
            <w:r w:rsidRPr="00F86AA4">
              <w:rPr>
                <w:rStyle w:val="Hyperlink"/>
                <w:rFonts w:cs="Times New Roman"/>
                <w:noProof/>
              </w:rPr>
              <w:t>Data Collection</w:t>
            </w:r>
            <w:r>
              <w:rPr>
                <w:noProof/>
                <w:webHidden/>
              </w:rPr>
              <w:tab/>
            </w:r>
            <w:r>
              <w:rPr>
                <w:noProof/>
                <w:webHidden/>
              </w:rPr>
              <w:fldChar w:fldCharType="begin"/>
            </w:r>
            <w:r>
              <w:rPr>
                <w:noProof/>
                <w:webHidden/>
              </w:rPr>
              <w:instrText xml:space="preserve"> PAGEREF _Toc224506740 \h </w:instrText>
            </w:r>
            <w:r>
              <w:rPr>
                <w:noProof/>
                <w:webHidden/>
              </w:rPr>
            </w:r>
            <w:r>
              <w:rPr>
                <w:noProof/>
                <w:webHidden/>
              </w:rPr>
              <w:fldChar w:fldCharType="separate"/>
            </w:r>
            <w:r>
              <w:rPr>
                <w:noProof/>
                <w:webHidden/>
              </w:rPr>
              <w:t>28</w:t>
            </w:r>
            <w:r>
              <w:rPr>
                <w:noProof/>
                <w:webHidden/>
              </w:rPr>
              <w:fldChar w:fldCharType="end"/>
            </w:r>
          </w:hyperlink>
        </w:p>
        <w:p w:rsidR="00F448A3" w:rsidRDefault="00F448A3" w14:paraId="1D42F7C5" w14:textId="3581DDCB">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41">
            <w:r w:rsidRPr="00F86AA4">
              <w:rPr>
                <w:rStyle w:val="Hyperlink"/>
                <w:noProof/>
              </w:rPr>
              <w:t>Data Sources</w:t>
            </w:r>
            <w:r>
              <w:rPr>
                <w:noProof/>
                <w:webHidden/>
              </w:rPr>
              <w:tab/>
            </w:r>
            <w:r>
              <w:rPr>
                <w:noProof/>
                <w:webHidden/>
              </w:rPr>
              <w:fldChar w:fldCharType="begin"/>
            </w:r>
            <w:r>
              <w:rPr>
                <w:noProof/>
                <w:webHidden/>
              </w:rPr>
              <w:instrText xml:space="preserve"> PAGEREF _Toc224506741 \h </w:instrText>
            </w:r>
            <w:r>
              <w:rPr>
                <w:noProof/>
                <w:webHidden/>
              </w:rPr>
            </w:r>
            <w:r>
              <w:rPr>
                <w:noProof/>
                <w:webHidden/>
              </w:rPr>
              <w:fldChar w:fldCharType="separate"/>
            </w:r>
            <w:r>
              <w:rPr>
                <w:noProof/>
                <w:webHidden/>
              </w:rPr>
              <w:t>28</w:t>
            </w:r>
            <w:r>
              <w:rPr>
                <w:noProof/>
                <w:webHidden/>
              </w:rPr>
              <w:fldChar w:fldCharType="end"/>
            </w:r>
          </w:hyperlink>
        </w:p>
        <w:p w:rsidR="00F448A3" w:rsidRDefault="00F448A3" w14:paraId="2D28026E" w14:textId="291CA5FD">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42">
            <w:r w:rsidRPr="00F86AA4">
              <w:rPr>
                <w:rStyle w:val="Hyperlink"/>
                <w:rFonts w:cs="Times New Roman"/>
                <w:noProof/>
              </w:rPr>
              <w:t>Data Source Links</w:t>
            </w:r>
            <w:r>
              <w:rPr>
                <w:noProof/>
                <w:webHidden/>
              </w:rPr>
              <w:tab/>
            </w:r>
            <w:r>
              <w:rPr>
                <w:noProof/>
                <w:webHidden/>
              </w:rPr>
              <w:fldChar w:fldCharType="begin"/>
            </w:r>
            <w:r>
              <w:rPr>
                <w:noProof/>
                <w:webHidden/>
              </w:rPr>
              <w:instrText xml:space="preserve"> PAGEREF _Toc224506742 \h </w:instrText>
            </w:r>
            <w:r>
              <w:rPr>
                <w:noProof/>
                <w:webHidden/>
              </w:rPr>
            </w:r>
            <w:r>
              <w:rPr>
                <w:noProof/>
                <w:webHidden/>
              </w:rPr>
              <w:fldChar w:fldCharType="separate"/>
            </w:r>
            <w:r>
              <w:rPr>
                <w:noProof/>
                <w:webHidden/>
              </w:rPr>
              <w:t>28</w:t>
            </w:r>
            <w:r>
              <w:rPr>
                <w:noProof/>
                <w:webHidden/>
              </w:rPr>
              <w:fldChar w:fldCharType="end"/>
            </w:r>
          </w:hyperlink>
        </w:p>
        <w:p w:rsidR="00F448A3" w:rsidRDefault="00F448A3" w14:paraId="72F202D6" w14:textId="0C626C5E">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43">
            <w:r w:rsidRPr="00F86AA4">
              <w:rPr>
                <w:rStyle w:val="Hyperlink"/>
                <w:noProof/>
              </w:rPr>
              <w:t>Tools Used for Data Collection</w:t>
            </w:r>
            <w:r>
              <w:rPr>
                <w:noProof/>
                <w:webHidden/>
              </w:rPr>
              <w:tab/>
            </w:r>
            <w:r>
              <w:rPr>
                <w:noProof/>
                <w:webHidden/>
              </w:rPr>
              <w:fldChar w:fldCharType="begin"/>
            </w:r>
            <w:r>
              <w:rPr>
                <w:noProof/>
                <w:webHidden/>
              </w:rPr>
              <w:instrText xml:space="preserve"> PAGEREF _Toc224506743 \h </w:instrText>
            </w:r>
            <w:r>
              <w:rPr>
                <w:noProof/>
                <w:webHidden/>
              </w:rPr>
            </w:r>
            <w:r>
              <w:rPr>
                <w:noProof/>
                <w:webHidden/>
              </w:rPr>
              <w:fldChar w:fldCharType="separate"/>
            </w:r>
            <w:r>
              <w:rPr>
                <w:noProof/>
                <w:webHidden/>
              </w:rPr>
              <w:t>29</w:t>
            </w:r>
            <w:r>
              <w:rPr>
                <w:noProof/>
                <w:webHidden/>
              </w:rPr>
              <w:fldChar w:fldCharType="end"/>
            </w:r>
          </w:hyperlink>
        </w:p>
        <w:p w:rsidR="00F448A3" w:rsidRDefault="00F448A3" w14:paraId="4963B385" w14:textId="6511B8C9">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44">
            <w:r w:rsidRPr="00F86AA4">
              <w:rPr>
                <w:rStyle w:val="Hyperlink"/>
                <w:noProof/>
              </w:rPr>
              <w:t>Data Storage</w:t>
            </w:r>
            <w:r>
              <w:rPr>
                <w:noProof/>
                <w:webHidden/>
              </w:rPr>
              <w:tab/>
            </w:r>
            <w:r>
              <w:rPr>
                <w:noProof/>
                <w:webHidden/>
              </w:rPr>
              <w:fldChar w:fldCharType="begin"/>
            </w:r>
            <w:r>
              <w:rPr>
                <w:noProof/>
                <w:webHidden/>
              </w:rPr>
              <w:instrText xml:space="preserve"> PAGEREF _Toc224506744 \h </w:instrText>
            </w:r>
            <w:r>
              <w:rPr>
                <w:noProof/>
                <w:webHidden/>
              </w:rPr>
            </w:r>
            <w:r>
              <w:rPr>
                <w:noProof/>
                <w:webHidden/>
              </w:rPr>
              <w:fldChar w:fldCharType="separate"/>
            </w:r>
            <w:r>
              <w:rPr>
                <w:noProof/>
                <w:webHidden/>
              </w:rPr>
              <w:t>29</w:t>
            </w:r>
            <w:r>
              <w:rPr>
                <w:noProof/>
                <w:webHidden/>
              </w:rPr>
              <w:fldChar w:fldCharType="end"/>
            </w:r>
          </w:hyperlink>
        </w:p>
        <w:p w:rsidR="00F448A3" w:rsidRDefault="00F448A3" w14:paraId="10EABED3" w14:textId="16240E04">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45">
            <w:r w:rsidRPr="00F86AA4">
              <w:rPr>
                <w:rStyle w:val="Hyperlink"/>
                <w:noProof/>
              </w:rPr>
              <w:t>Data Catalog</w:t>
            </w:r>
            <w:r>
              <w:rPr>
                <w:noProof/>
                <w:webHidden/>
              </w:rPr>
              <w:tab/>
            </w:r>
            <w:r>
              <w:rPr>
                <w:noProof/>
                <w:webHidden/>
              </w:rPr>
              <w:fldChar w:fldCharType="begin"/>
            </w:r>
            <w:r>
              <w:rPr>
                <w:noProof/>
                <w:webHidden/>
              </w:rPr>
              <w:instrText xml:space="preserve"> PAGEREF _Toc224506745 \h </w:instrText>
            </w:r>
            <w:r>
              <w:rPr>
                <w:noProof/>
                <w:webHidden/>
              </w:rPr>
            </w:r>
            <w:r>
              <w:rPr>
                <w:noProof/>
                <w:webHidden/>
              </w:rPr>
              <w:fldChar w:fldCharType="separate"/>
            </w:r>
            <w:r>
              <w:rPr>
                <w:noProof/>
                <w:webHidden/>
              </w:rPr>
              <w:t>30</w:t>
            </w:r>
            <w:r>
              <w:rPr>
                <w:noProof/>
                <w:webHidden/>
              </w:rPr>
              <w:fldChar w:fldCharType="end"/>
            </w:r>
          </w:hyperlink>
        </w:p>
        <w:p w:rsidR="00F448A3" w:rsidRDefault="00F448A3" w14:paraId="18A75F66" w14:textId="59BBA419">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46">
            <w:r w:rsidRPr="00F86AA4">
              <w:rPr>
                <w:rStyle w:val="Hyperlink"/>
                <w:noProof/>
              </w:rPr>
              <w:t>Feature Dictionaries</w:t>
            </w:r>
            <w:r>
              <w:rPr>
                <w:noProof/>
                <w:webHidden/>
              </w:rPr>
              <w:tab/>
            </w:r>
            <w:r>
              <w:rPr>
                <w:noProof/>
                <w:webHidden/>
              </w:rPr>
              <w:fldChar w:fldCharType="begin"/>
            </w:r>
            <w:r>
              <w:rPr>
                <w:noProof/>
                <w:webHidden/>
              </w:rPr>
              <w:instrText xml:space="preserve"> PAGEREF _Toc224506746 \h </w:instrText>
            </w:r>
            <w:r>
              <w:rPr>
                <w:noProof/>
                <w:webHidden/>
              </w:rPr>
            </w:r>
            <w:r>
              <w:rPr>
                <w:noProof/>
                <w:webHidden/>
              </w:rPr>
              <w:fldChar w:fldCharType="separate"/>
            </w:r>
            <w:r>
              <w:rPr>
                <w:noProof/>
                <w:webHidden/>
              </w:rPr>
              <w:t>31</w:t>
            </w:r>
            <w:r>
              <w:rPr>
                <w:noProof/>
                <w:webHidden/>
              </w:rPr>
              <w:fldChar w:fldCharType="end"/>
            </w:r>
          </w:hyperlink>
        </w:p>
        <w:p w:rsidR="00F448A3" w:rsidRDefault="00F448A3" w14:paraId="68038F1D" w14:textId="429352BC">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47">
            <w:r w:rsidRPr="00F86AA4">
              <w:rPr>
                <w:rStyle w:val="Hyperlink"/>
                <w:rFonts w:cs="Times New Roman"/>
                <w:noProof/>
              </w:rPr>
              <w:t>TCGA-COAD.star_counts.tsv (Raw Input)</w:t>
            </w:r>
            <w:r>
              <w:rPr>
                <w:noProof/>
                <w:webHidden/>
              </w:rPr>
              <w:tab/>
            </w:r>
            <w:r>
              <w:rPr>
                <w:noProof/>
                <w:webHidden/>
              </w:rPr>
              <w:fldChar w:fldCharType="begin"/>
            </w:r>
            <w:r>
              <w:rPr>
                <w:noProof/>
                <w:webHidden/>
              </w:rPr>
              <w:instrText xml:space="preserve"> PAGEREF _Toc224506747 \h </w:instrText>
            </w:r>
            <w:r>
              <w:rPr>
                <w:noProof/>
                <w:webHidden/>
              </w:rPr>
            </w:r>
            <w:r>
              <w:rPr>
                <w:noProof/>
                <w:webHidden/>
              </w:rPr>
              <w:fldChar w:fldCharType="separate"/>
            </w:r>
            <w:r>
              <w:rPr>
                <w:noProof/>
                <w:webHidden/>
              </w:rPr>
              <w:t>31</w:t>
            </w:r>
            <w:r>
              <w:rPr>
                <w:noProof/>
                <w:webHidden/>
              </w:rPr>
              <w:fldChar w:fldCharType="end"/>
            </w:r>
          </w:hyperlink>
        </w:p>
        <w:p w:rsidR="00F448A3" w:rsidRDefault="00F448A3" w14:paraId="6B963B2D" w14:textId="497F8474">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48">
            <w:r w:rsidRPr="00F86AA4">
              <w:rPr>
                <w:rStyle w:val="Hyperlink"/>
                <w:rFonts w:cs="Times New Roman"/>
                <w:noProof/>
              </w:rPr>
              <w:t>omics_evidence.csv (Differential Expression Output)</w:t>
            </w:r>
            <w:r>
              <w:rPr>
                <w:noProof/>
                <w:webHidden/>
              </w:rPr>
              <w:tab/>
            </w:r>
            <w:r>
              <w:rPr>
                <w:noProof/>
                <w:webHidden/>
              </w:rPr>
              <w:fldChar w:fldCharType="begin"/>
            </w:r>
            <w:r>
              <w:rPr>
                <w:noProof/>
                <w:webHidden/>
              </w:rPr>
              <w:instrText xml:space="preserve"> PAGEREF _Toc224506748 \h </w:instrText>
            </w:r>
            <w:r>
              <w:rPr>
                <w:noProof/>
                <w:webHidden/>
              </w:rPr>
            </w:r>
            <w:r>
              <w:rPr>
                <w:noProof/>
                <w:webHidden/>
              </w:rPr>
              <w:fldChar w:fldCharType="separate"/>
            </w:r>
            <w:r>
              <w:rPr>
                <w:noProof/>
                <w:webHidden/>
              </w:rPr>
              <w:t>31</w:t>
            </w:r>
            <w:r>
              <w:rPr>
                <w:noProof/>
                <w:webHidden/>
              </w:rPr>
              <w:fldChar w:fldCharType="end"/>
            </w:r>
          </w:hyperlink>
        </w:p>
        <w:p w:rsidR="00F448A3" w:rsidRDefault="00F448A3" w14:paraId="7D691FE9" w14:textId="46465015">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49">
            <w:r w:rsidRPr="00F86AA4">
              <w:rPr>
                <w:rStyle w:val="Hyperlink"/>
                <w:rFonts w:cs="Times New Roman"/>
                <w:noProof/>
              </w:rPr>
              <w:t>candidates.csv (Top Candidate Genes)</w:t>
            </w:r>
            <w:r>
              <w:rPr>
                <w:noProof/>
                <w:webHidden/>
              </w:rPr>
              <w:tab/>
            </w:r>
            <w:r>
              <w:rPr>
                <w:noProof/>
                <w:webHidden/>
              </w:rPr>
              <w:fldChar w:fldCharType="begin"/>
            </w:r>
            <w:r>
              <w:rPr>
                <w:noProof/>
                <w:webHidden/>
              </w:rPr>
              <w:instrText xml:space="preserve"> PAGEREF _Toc224506749 \h </w:instrText>
            </w:r>
            <w:r>
              <w:rPr>
                <w:noProof/>
                <w:webHidden/>
              </w:rPr>
            </w:r>
            <w:r>
              <w:rPr>
                <w:noProof/>
                <w:webHidden/>
              </w:rPr>
              <w:fldChar w:fldCharType="separate"/>
            </w:r>
            <w:r>
              <w:rPr>
                <w:noProof/>
                <w:webHidden/>
              </w:rPr>
              <w:t>32</w:t>
            </w:r>
            <w:r>
              <w:rPr>
                <w:noProof/>
                <w:webHidden/>
              </w:rPr>
              <w:fldChar w:fldCharType="end"/>
            </w:r>
          </w:hyperlink>
        </w:p>
        <w:p w:rsidR="00F448A3" w:rsidRDefault="00F448A3" w14:paraId="44FA2382" w14:textId="14EDCD33">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50">
            <w:r w:rsidRPr="00F86AA4">
              <w:rPr>
                <w:rStyle w:val="Hyperlink"/>
                <w:rFonts w:cs="Times New Roman"/>
                <w:noProof/>
              </w:rPr>
              <w:t>pathway_evidence.csv (Pathway Enrichment)</w:t>
            </w:r>
            <w:r>
              <w:rPr>
                <w:noProof/>
                <w:webHidden/>
              </w:rPr>
              <w:tab/>
            </w:r>
            <w:r>
              <w:rPr>
                <w:noProof/>
                <w:webHidden/>
              </w:rPr>
              <w:fldChar w:fldCharType="begin"/>
            </w:r>
            <w:r>
              <w:rPr>
                <w:noProof/>
                <w:webHidden/>
              </w:rPr>
              <w:instrText xml:space="preserve"> PAGEREF _Toc224506750 \h </w:instrText>
            </w:r>
            <w:r>
              <w:rPr>
                <w:noProof/>
                <w:webHidden/>
              </w:rPr>
            </w:r>
            <w:r>
              <w:rPr>
                <w:noProof/>
                <w:webHidden/>
              </w:rPr>
              <w:fldChar w:fldCharType="separate"/>
            </w:r>
            <w:r>
              <w:rPr>
                <w:noProof/>
                <w:webHidden/>
              </w:rPr>
              <w:t>32</w:t>
            </w:r>
            <w:r>
              <w:rPr>
                <w:noProof/>
                <w:webHidden/>
              </w:rPr>
              <w:fldChar w:fldCharType="end"/>
            </w:r>
          </w:hyperlink>
        </w:p>
        <w:p w:rsidR="00F448A3" w:rsidRDefault="00F448A3" w14:paraId="4B31016D" w14:textId="6CC2F4AA">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51">
            <w:r w:rsidRPr="00F86AA4">
              <w:rPr>
                <w:rStyle w:val="Hyperlink"/>
                <w:rFonts w:cs="Times New Roman"/>
                <w:noProof/>
              </w:rPr>
              <w:t>ranked_candidates.csv (Final Scored Output)</w:t>
            </w:r>
            <w:r>
              <w:rPr>
                <w:noProof/>
                <w:webHidden/>
              </w:rPr>
              <w:tab/>
            </w:r>
            <w:r>
              <w:rPr>
                <w:noProof/>
                <w:webHidden/>
              </w:rPr>
              <w:fldChar w:fldCharType="begin"/>
            </w:r>
            <w:r>
              <w:rPr>
                <w:noProof/>
                <w:webHidden/>
              </w:rPr>
              <w:instrText xml:space="preserve"> PAGEREF _Toc224506751 \h </w:instrText>
            </w:r>
            <w:r>
              <w:rPr>
                <w:noProof/>
                <w:webHidden/>
              </w:rPr>
            </w:r>
            <w:r>
              <w:rPr>
                <w:noProof/>
                <w:webHidden/>
              </w:rPr>
              <w:fldChar w:fldCharType="separate"/>
            </w:r>
            <w:r>
              <w:rPr>
                <w:noProof/>
                <w:webHidden/>
              </w:rPr>
              <w:t>33</w:t>
            </w:r>
            <w:r>
              <w:rPr>
                <w:noProof/>
                <w:webHidden/>
              </w:rPr>
              <w:fldChar w:fldCharType="end"/>
            </w:r>
          </w:hyperlink>
        </w:p>
        <w:p w:rsidR="00F448A3" w:rsidRDefault="00F448A3" w14:paraId="32108C37" w14:textId="0C435B76">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52">
            <w:r w:rsidRPr="00F86AA4">
              <w:rPr>
                <w:rStyle w:val="Hyperlink"/>
                <w:noProof/>
              </w:rPr>
              <w:t>Data Relevance to Research Problem</w:t>
            </w:r>
            <w:r>
              <w:rPr>
                <w:noProof/>
                <w:webHidden/>
              </w:rPr>
              <w:tab/>
            </w:r>
            <w:r>
              <w:rPr>
                <w:noProof/>
                <w:webHidden/>
              </w:rPr>
              <w:fldChar w:fldCharType="begin"/>
            </w:r>
            <w:r>
              <w:rPr>
                <w:noProof/>
                <w:webHidden/>
              </w:rPr>
              <w:instrText xml:space="preserve"> PAGEREF _Toc224506752 \h </w:instrText>
            </w:r>
            <w:r>
              <w:rPr>
                <w:noProof/>
                <w:webHidden/>
              </w:rPr>
            </w:r>
            <w:r>
              <w:rPr>
                <w:noProof/>
                <w:webHidden/>
              </w:rPr>
              <w:fldChar w:fldCharType="separate"/>
            </w:r>
            <w:r>
              <w:rPr>
                <w:noProof/>
                <w:webHidden/>
              </w:rPr>
              <w:t>33</w:t>
            </w:r>
            <w:r>
              <w:rPr>
                <w:noProof/>
                <w:webHidden/>
              </w:rPr>
              <w:fldChar w:fldCharType="end"/>
            </w:r>
          </w:hyperlink>
        </w:p>
        <w:p w:rsidR="00F448A3" w:rsidRDefault="00F448A3" w14:paraId="3FDFD6BF" w14:textId="381FEA60">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53">
            <w:r w:rsidRPr="00F86AA4">
              <w:rPr>
                <w:rStyle w:val="Hyperlink"/>
                <w:noProof/>
              </w:rPr>
              <w:t>Data Cleaning and Preprocessing</w:t>
            </w:r>
            <w:r>
              <w:rPr>
                <w:noProof/>
                <w:webHidden/>
              </w:rPr>
              <w:tab/>
            </w:r>
            <w:r>
              <w:rPr>
                <w:noProof/>
                <w:webHidden/>
              </w:rPr>
              <w:fldChar w:fldCharType="begin"/>
            </w:r>
            <w:r>
              <w:rPr>
                <w:noProof/>
                <w:webHidden/>
              </w:rPr>
              <w:instrText xml:space="preserve"> PAGEREF _Toc224506753 \h </w:instrText>
            </w:r>
            <w:r>
              <w:rPr>
                <w:noProof/>
                <w:webHidden/>
              </w:rPr>
            </w:r>
            <w:r>
              <w:rPr>
                <w:noProof/>
                <w:webHidden/>
              </w:rPr>
              <w:fldChar w:fldCharType="separate"/>
            </w:r>
            <w:r>
              <w:rPr>
                <w:noProof/>
                <w:webHidden/>
              </w:rPr>
              <w:t>34</w:t>
            </w:r>
            <w:r>
              <w:rPr>
                <w:noProof/>
                <w:webHidden/>
              </w:rPr>
              <w:fldChar w:fldCharType="end"/>
            </w:r>
          </w:hyperlink>
        </w:p>
        <w:p w:rsidR="00F448A3" w:rsidRDefault="00F448A3" w14:paraId="093E4325" w14:textId="32928903">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54">
            <w:r w:rsidRPr="00F86AA4">
              <w:rPr>
                <w:rStyle w:val="Hyperlink"/>
                <w:noProof/>
              </w:rPr>
              <w:t>Duplicate Detection and Elimination</w:t>
            </w:r>
            <w:r>
              <w:rPr>
                <w:noProof/>
                <w:webHidden/>
              </w:rPr>
              <w:tab/>
            </w:r>
            <w:r>
              <w:rPr>
                <w:noProof/>
                <w:webHidden/>
              </w:rPr>
              <w:fldChar w:fldCharType="begin"/>
            </w:r>
            <w:r>
              <w:rPr>
                <w:noProof/>
                <w:webHidden/>
              </w:rPr>
              <w:instrText xml:space="preserve"> PAGEREF _Toc224506754 \h </w:instrText>
            </w:r>
            <w:r>
              <w:rPr>
                <w:noProof/>
                <w:webHidden/>
              </w:rPr>
            </w:r>
            <w:r>
              <w:rPr>
                <w:noProof/>
                <w:webHidden/>
              </w:rPr>
              <w:fldChar w:fldCharType="separate"/>
            </w:r>
            <w:r>
              <w:rPr>
                <w:noProof/>
                <w:webHidden/>
              </w:rPr>
              <w:t>34</w:t>
            </w:r>
            <w:r>
              <w:rPr>
                <w:noProof/>
                <w:webHidden/>
              </w:rPr>
              <w:fldChar w:fldCharType="end"/>
            </w:r>
          </w:hyperlink>
        </w:p>
        <w:p w:rsidR="00F448A3" w:rsidRDefault="00F448A3" w14:paraId="34A2892E" w14:textId="01382364">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55">
            <w:r w:rsidRPr="00F86AA4">
              <w:rPr>
                <w:rStyle w:val="Hyperlink"/>
                <w:noProof/>
              </w:rPr>
              <w:t>Missing Value Detection and Handling</w:t>
            </w:r>
            <w:r>
              <w:rPr>
                <w:noProof/>
                <w:webHidden/>
              </w:rPr>
              <w:tab/>
            </w:r>
            <w:r>
              <w:rPr>
                <w:noProof/>
                <w:webHidden/>
              </w:rPr>
              <w:fldChar w:fldCharType="begin"/>
            </w:r>
            <w:r>
              <w:rPr>
                <w:noProof/>
                <w:webHidden/>
              </w:rPr>
              <w:instrText xml:space="preserve"> PAGEREF _Toc224506755 \h </w:instrText>
            </w:r>
            <w:r>
              <w:rPr>
                <w:noProof/>
                <w:webHidden/>
              </w:rPr>
            </w:r>
            <w:r>
              <w:rPr>
                <w:noProof/>
                <w:webHidden/>
              </w:rPr>
              <w:fldChar w:fldCharType="separate"/>
            </w:r>
            <w:r>
              <w:rPr>
                <w:noProof/>
                <w:webHidden/>
              </w:rPr>
              <w:t>34</w:t>
            </w:r>
            <w:r>
              <w:rPr>
                <w:noProof/>
                <w:webHidden/>
              </w:rPr>
              <w:fldChar w:fldCharType="end"/>
            </w:r>
          </w:hyperlink>
        </w:p>
        <w:p w:rsidR="00F448A3" w:rsidRDefault="00F448A3" w14:paraId="5A758007" w14:textId="12F0EC17">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56">
            <w:r w:rsidRPr="00F86AA4">
              <w:rPr>
                <w:rStyle w:val="Hyperlink"/>
                <w:noProof/>
              </w:rPr>
              <w:t>Data Inconsistency Handling</w:t>
            </w:r>
            <w:r>
              <w:rPr>
                <w:noProof/>
                <w:webHidden/>
              </w:rPr>
              <w:tab/>
            </w:r>
            <w:r>
              <w:rPr>
                <w:noProof/>
                <w:webHidden/>
              </w:rPr>
              <w:fldChar w:fldCharType="begin"/>
            </w:r>
            <w:r>
              <w:rPr>
                <w:noProof/>
                <w:webHidden/>
              </w:rPr>
              <w:instrText xml:space="preserve"> PAGEREF _Toc224506756 \h </w:instrText>
            </w:r>
            <w:r>
              <w:rPr>
                <w:noProof/>
                <w:webHidden/>
              </w:rPr>
            </w:r>
            <w:r>
              <w:rPr>
                <w:noProof/>
                <w:webHidden/>
              </w:rPr>
              <w:fldChar w:fldCharType="separate"/>
            </w:r>
            <w:r>
              <w:rPr>
                <w:noProof/>
                <w:webHidden/>
              </w:rPr>
              <w:t>35</w:t>
            </w:r>
            <w:r>
              <w:rPr>
                <w:noProof/>
                <w:webHidden/>
              </w:rPr>
              <w:fldChar w:fldCharType="end"/>
            </w:r>
          </w:hyperlink>
        </w:p>
        <w:p w:rsidR="00F448A3" w:rsidRDefault="00F448A3" w14:paraId="68BD6FF8" w14:textId="2A2F148C">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57">
            <w:r w:rsidRPr="00F86AA4">
              <w:rPr>
                <w:rStyle w:val="Hyperlink"/>
                <w:noProof/>
              </w:rPr>
              <w:t>Gene Filtering</w:t>
            </w:r>
            <w:r>
              <w:rPr>
                <w:noProof/>
                <w:webHidden/>
              </w:rPr>
              <w:tab/>
            </w:r>
            <w:r>
              <w:rPr>
                <w:noProof/>
                <w:webHidden/>
              </w:rPr>
              <w:fldChar w:fldCharType="begin"/>
            </w:r>
            <w:r>
              <w:rPr>
                <w:noProof/>
                <w:webHidden/>
              </w:rPr>
              <w:instrText xml:space="preserve"> PAGEREF _Toc224506757 \h </w:instrText>
            </w:r>
            <w:r>
              <w:rPr>
                <w:noProof/>
                <w:webHidden/>
              </w:rPr>
            </w:r>
            <w:r>
              <w:rPr>
                <w:noProof/>
                <w:webHidden/>
              </w:rPr>
              <w:fldChar w:fldCharType="separate"/>
            </w:r>
            <w:r>
              <w:rPr>
                <w:noProof/>
                <w:webHidden/>
              </w:rPr>
              <w:t>35</w:t>
            </w:r>
            <w:r>
              <w:rPr>
                <w:noProof/>
                <w:webHidden/>
              </w:rPr>
              <w:fldChar w:fldCharType="end"/>
            </w:r>
          </w:hyperlink>
        </w:p>
        <w:p w:rsidR="00F448A3" w:rsidRDefault="00F448A3" w14:paraId="467D7EB8" w14:textId="47B2E790">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58">
            <w:r w:rsidRPr="00F86AA4">
              <w:rPr>
                <w:rStyle w:val="Hyperlink"/>
                <w:noProof/>
              </w:rPr>
              <w:t>Statistical Preprocessing</w:t>
            </w:r>
            <w:r>
              <w:rPr>
                <w:noProof/>
                <w:webHidden/>
              </w:rPr>
              <w:tab/>
            </w:r>
            <w:r>
              <w:rPr>
                <w:noProof/>
                <w:webHidden/>
              </w:rPr>
              <w:fldChar w:fldCharType="begin"/>
            </w:r>
            <w:r>
              <w:rPr>
                <w:noProof/>
                <w:webHidden/>
              </w:rPr>
              <w:instrText xml:space="preserve"> PAGEREF _Toc224506758 \h </w:instrText>
            </w:r>
            <w:r>
              <w:rPr>
                <w:noProof/>
                <w:webHidden/>
              </w:rPr>
            </w:r>
            <w:r>
              <w:rPr>
                <w:noProof/>
                <w:webHidden/>
              </w:rPr>
              <w:fldChar w:fldCharType="separate"/>
            </w:r>
            <w:r>
              <w:rPr>
                <w:noProof/>
                <w:webHidden/>
              </w:rPr>
              <w:t>35</w:t>
            </w:r>
            <w:r>
              <w:rPr>
                <w:noProof/>
                <w:webHidden/>
              </w:rPr>
              <w:fldChar w:fldCharType="end"/>
            </w:r>
          </w:hyperlink>
        </w:p>
        <w:p w:rsidR="00F448A3" w:rsidRDefault="00F448A3" w14:paraId="57733BD3" w14:textId="4BFC3E10">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59">
            <w:r w:rsidRPr="00F86AA4">
              <w:rPr>
                <w:rStyle w:val="Hyperlink"/>
                <w:noProof/>
              </w:rPr>
              <w:t>Normalization and Standardization</w:t>
            </w:r>
            <w:r>
              <w:rPr>
                <w:noProof/>
                <w:webHidden/>
              </w:rPr>
              <w:tab/>
            </w:r>
            <w:r>
              <w:rPr>
                <w:noProof/>
                <w:webHidden/>
              </w:rPr>
              <w:fldChar w:fldCharType="begin"/>
            </w:r>
            <w:r>
              <w:rPr>
                <w:noProof/>
                <w:webHidden/>
              </w:rPr>
              <w:instrText xml:space="preserve"> PAGEREF _Toc224506759 \h </w:instrText>
            </w:r>
            <w:r>
              <w:rPr>
                <w:noProof/>
                <w:webHidden/>
              </w:rPr>
            </w:r>
            <w:r>
              <w:rPr>
                <w:noProof/>
                <w:webHidden/>
              </w:rPr>
              <w:fldChar w:fldCharType="separate"/>
            </w:r>
            <w:r>
              <w:rPr>
                <w:noProof/>
                <w:webHidden/>
              </w:rPr>
              <w:t>36</w:t>
            </w:r>
            <w:r>
              <w:rPr>
                <w:noProof/>
                <w:webHidden/>
              </w:rPr>
              <w:fldChar w:fldCharType="end"/>
            </w:r>
          </w:hyperlink>
        </w:p>
        <w:p w:rsidR="00F448A3" w:rsidRDefault="00F448A3" w14:paraId="7ACAE577" w14:textId="59D65294">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60">
            <w:r w:rsidRPr="00F86AA4">
              <w:rPr>
                <w:rStyle w:val="Hyperlink"/>
                <w:noProof/>
              </w:rPr>
              <w:t>Outlier Detection</w:t>
            </w:r>
            <w:r>
              <w:rPr>
                <w:noProof/>
                <w:webHidden/>
              </w:rPr>
              <w:tab/>
            </w:r>
            <w:r>
              <w:rPr>
                <w:noProof/>
                <w:webHidden/>
              </w:rPr>
              <w:fldChar w:fldCharType="begin"/>
            </w:r>
            <w:r>
              <w:rPr>
                <w:noProof/>
                <w:webHidden/>
              </w:rPr>
              <w:instrText xml:space="preserve"> PAGEREF _Toc224506760 \h </w:instrText>
            </w:r>
            <w:r>
              <w:rPr>
                <w:noProof/>
                <w:webHidden/>
              </w:rPr>
            </w:r>
            <w:r>
              <w:rPr>
                <w:noProof/>
                <w:webHidden/>
              </w:rPr>
              <w:fldChar w:fldCharType="separate"/>
            </w:r>
            <w:r>
              <w:rPr>
                <w:noProof/>
                <w:webHidden/>
              </w:rPr>
              <w:t>36</w:t>
            </w:r>
            <w:r>
              <w:rPr>
                <w:noProof/>
                <w:webHidden/>
              </w:rPr>
              <w:fldChar w:fldCharType="end"/>
            </w:r>
          </w:hyperlink>
        </w:p>
        <w:p w:rsidR="00F448A3" w:rsidRDefault="00F448A3" w14:paraId="54D201F0" w14:textId="1C30B38D">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61">
            <w:r w:rsidRPr="00F86AA4">
              <w:rPr>
                <w:rStyle w:val="Hyperlink"/>
                <w:noProof/>
              </w:rPr>
              <w:t>Imbalanced Data</w:t>
            </w:r>
            <w:r>
              <w:rPr>
                <w:noProof/>
                <w:webHidden/>
              </w:rPr>
              <w:tab/>
            </w:r>
            <w:r>
              <w:rPr>
                <w:noProof/>
                <w:webHidden/>
              </w:rPr>
              <w:fldChar w:fldCharType="begin"/>
            </w:r>
            <w:r>
              <w:rPr>
                <w:noProof/>
                <w:webHidden/>
              </w:rPr>
              <w:instrText xml:space="preserve"> PAGEREF _Toc224506761 \h </w:instrText>
            </w:r>
            <w:r>
              <w:rPr>
                <w:noProof/>
                <w:webHidden/>
              </w:rPr>
            </w:r>
            <w:r>
              <w:rPr>
                <w:noProof/>
                <w:webHidden/>
              </w:rPr>
              <w:fldChar w:fldCharType="separate"/>
            </w:r>
            <w:r>
              <w:rPr>
                <w:noProof/>
                <w:webHidden/>
              </w:rPr>
              <w:t>36</w:t>
            </w:r>
            <w:r>
              <w:rPr>
                <w:noProof/>
                <w:webHidden/>
              </w:rPr>
              <w:fldChar w:fldCharType="end"/>
            </w:r>
          </w:hyperlink>
        </w:p>
        <w:p w:rsidR="00F448A3" w:rsidRDefault="00F448A3" w14:paraId="17A129D5" w14:textId="220A9425">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62">
            <w:r w:rsidRPr="00F86AA4">
              <w:rPr>
                <w:rStyle w:val="Hyperlink"/>
                <w:noProof/>
              </w:rPr>
              <w:t>Correlation Analysis</w:t>
            </w:r>
            <w:r>
              <w:rPr>
                <w:noProof/>
                <w:webHidden/>
              </w:rPr>
              <w:tab/>
            </w:r>
            <w:r>
              <w:rPr>
                <w:noProof/>
                <w:webHidden/>
              </w:rPr>
              <w:fldChar w:fldCharType="begin"/>
            </w:r>
            <w:r>
              <w:rPr>
                <w:noProof/>
                <w:webHidden/>
              </w:rPr>
              <w:instrText xml:space="preserve"> PAGEREF _Toc224506762 \h </w:instrText>
            </w:r>
            <w:r>
              <w:rPr>
                <w:noProof/>
                <w:webHidden/>
              </w:rPr>
            </w:r>
            <w:r>
              <w:rPr>
                <w:noProof/>
                <w:webHidden/>
              </w:rPr>
              <w:fldChar w:fldCharType="separate"/>
            </w:r>
            <w:r>
              <w:rPr>
                <w:noProof/>
                <w:webHidden/>
              </w:rPr>
              <w:t>37</w:t>
            </w:r>
            <w:r>
              <w:rPr>
                <w:noProof/>
                <w:webHidden/>
              </w:rPr>
              <w:fldChar w:fldCharType="end"/>
            </w:r>
          </w:hyperlink>
        </w:p>
        <w:p w:rsidR="00F448A3" w:rsidRDefault="00F448A3" w14:paraId="1CCE9B76" w14:textId="200ECF93">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63">
            <w:r w:rsidRPr="00F86AA4">
              <w:rPr>
                <w:rStyle w:val="Hyperlink"/>
                <w:noProof/>
              </w:rPr>
              <w:t>Data Exploration and Feature Engineering</w:t>
            </w:r>
            <w:r>
              <w:rPr>
                <w:noProof/>
                <w:webHidden/>
              </w:rPr>
              <w:tab/>
            </w:r>
            <w:r>
              <w:rPr>
                <w:noProof/>
                <w:webHidden/>
              </w:rPr>
              <w:fldChar w:fldCharType="begin"/>
            </w:r>
            <w:r>
              <w:rPr>
                <w:noProof/>
                <w:webHidden/>
              </w:rPr>
              <w:instrText xml:space="preserve"> PAGEREF _Toc224506763 \h </w:instrText>
            </w:r>
            <w:r>
              <w:rPr>
                <w:noProof/>
                <w:webHidden/>
              </w:rPr>
            </w:r>
            <w:r>
              <w:rPr>
                <w:noProof/>
                <w:webHidden/>
              </w:rPr>
              <w:fldChar w:fldCharType="separate"/>
            </w:r>
            <w:r>
              <w:rPr>
                <w:noProof/>
                <w:webHidden/>
              </w:rPr>
              <w:t>37</w:t>
            </w:r>
            <w:r>
              <w:rPr>
                <w:noProof/>
                <w:webHidden/>
              </w:rPr>
              <w:fldChar w:fldCharType="end"/>
            </w:r>
          </w:hyperlink>
        </w:p>
        <w:p w:rsidR="00F448A3" w:rsidRDefault="00F448A3" w14:paraId="3D2EB17E" w14:textId="2B3492E5">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64">
            <w:r w:rsidRPr="00F86AA4">
              <w:rPr>
                <w:rStyle w:val="Hyperlink"/>
                <w:noProof/>
              </w:rPr>
              <w:t>Descriptive Statistics</w:t>
            </w:r>
            <w:r>
              <w:rPr>
                <w:noProof/>
                <w:webHidden/>
              </w:rPr>
              <w:tab/>
            </w:r>
            <w:r>
              <w:rPr>
                <w:noProof/>
                <w:webHidden/>
              </w:rPr>
              <w:fldChar w:fldCharType="begin"/>
            </w:r>
            <w:r>
              <w:rPr>
                <w:noProof/>
                <w:webHidden/>
              </w:rPr>
              <w:instrText xml:space="preserve"> PAGEREF _Toc224506764 \h </w:instrText>
            </w:r>
            <w:r>
              <w:rPr>
                <w:noProof/>
                <w:webHidden/>
              </w:rPr>
            </w:r>
            <w:r>
              <w:rPr>
                <w:noProof/>
                <w:webHidden/>
              </w:rPr>
              <w:fldChar w:fldCharType="separate"/>
            </w:r>
            <w:r>
              <w:rPr>
                <w:noProof/>
                <w:webHidden/>
              </w:rPr>
              <w:t>37</w:t>
            </w:r>
            <w:r>
              <w:rPr>
                <w:noProof/>
                <w:webHidden/>
              </w:rPr>
              <w:fldChar w:fldCharType="end"/>
            </w:r>
          </w:hyperlink>
        </w:p>
        <w:p w:rsidR="00F448A3" w:rsidRDefault="00F448A3" w14:paraId="435C0E62" w14:textId="20734154">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65">
            <w:r w:rsidRPr="00F86AA4">
              <w:rPr>
                <w:rStyle w:val="Hyperlink"/>
                <w:noProof/>
              </w:rPr>
              <w:t>Visualizations</w:t>
            </w:r>
            <w:r>
              <w:rPr>
                <w:noProof/>
                <w:webHidden/>
              </w:rPr>
              <w:tab/>
            </w:r>
            <w:r>
              <w:rPr>
                <w:noProof/>
                <w:webHidden/>
              </w:rPr>
              <w:fldChar w:fldCharType="begin"/>
            </w:r>
            <w:r>
              <w:rPr>
                <w:noProof/>
                <w:webHidden/>
              </w:rPr>
              <w:instrText xml:space="preserve"> PAGEREF _Toc224506765 \h </w:instrText>
            </w:r>
            <w:r>
              <w:rPr>
                <w:noProof/>
                <w:webHidden/>
              </w:rPr>
            </w:r>
            <w:r>
              <w:rPr>
                <w:noProof/>
                <w:webHidden/>
              </w:rPr>
              <w:fldChar w:fldCharType="separate"/>
            </w:r>
            <w:r>
              <w:rPr>
                <w:noProof/>
                <w:webHidden/>
              </w:rPr>
              <w:t>38</w:t>
            </w:r>
            <w:r>
              <w:rPr>
                <w:noProof/>
                <w:webHidden/>
              </w:rPr>
              <w:fldChar w:fldCharType="end"/>
            </w:r>
          </w:hyperlink>
        </w:p>
        <w:p w:rsidR="00F448A3" w:rsidRDefault="00F448A3" w14:paraId="3DA096C0" w14:textId="483FC714">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66">
            <w:r w:rsidRPr="00F86AA4">
              <w:rPr>
                <w:rStyle w:val="Hyperlink"/>
                <w:noProof/>
              </w:rPr>
              <w:t>Known CRC Gene Validation</w:t>
            </w:r>
            <w:r>
              <w:rPr>
                <w:noProof/>
                <w:webHidden/>
              </w:rPr>
              <w:tab/>
            </w:r>
            <w:r>
              <w:rPr>
                <w:noProof/>
                <w:webHidden/>
              </w:rPr>
              <w:fldChar w:fldCharType="begin"/>
            </w:r>
            <w:r>
              <w:rPr>
                <w:noProof/>
                <w:webHidden/>
              </w:rPr>
              <w:instrText xml:space="preserve"> PAGEREF _Toc224506766 \h </w:instrText>
            </w:r>
            <w:r>
              <w:rPr>
                <w:noProof/>
                <w:webHidden/>
              </w:rPr>
            </w:r>
            <w:r>
              <w:rPr>
                <w:noProof/>
                <w:webHidden/>
              </w:rPr>
              <w:fldChar w:fldCharType="separate"/>
            </w:r>
            <w:r>
              <w:rPr>
                <w:noProof/>
                <w:webHidden/>
              </w:rPr>
              <w:t>38</w:t>
            </w:r>
            <w:r>
              <w:rPr>
                <w:noProof/>
                <w:webHidden/>
              </w:rPr>
              <w:fldChar w:fldCharType="end"/>
            </w:r>
          </w:hyperlink>
        </w:p>
        <w:p w:rsidR="00F448A3" w:rsidRDefault="00F448A3" w14:paraId="54C412B9" w14:textId="13463A1A">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67">
            <w:r w:rsidRPr="00F86AA4">
              <w:rPr>
                <w:rStyle w:val="Hyperlink"/>
                <w:rFonts w:cs="Times New Roman"/>
                <w:noProof/>
              </w:rPr>
              <w:t>Feature Construction</w:t>
            </w:r>
            <w:r>
              <w:rPr>
                <w:noProof/>
                <w:webHidden/>
              </w:rPr>
              <w:tab/>
            </w:r>
            <w:r>
              <w:rPr>
                <w:noProof/>
                <w:webHidden/>
              </w:rPr>
              <w:fldChar w:fldCharType="begin"/>
            </w:r>
            <w:r>
              <w:rPr>
                <w:noProof/>
                <w:webHidden/>
              </w:rPr>
              <w:instrText xml:space="preserve"> PAGEREF _Toc224506767 \h </w:instrText>
            </w:r>
            <w:r>
              <w:rPr>
                <w:noProof/>
                <w:webHidden/>
              </w:rPr>
            </w:r>
            <w:r>
              <w:rPr>
                <w:noProof/>
                <w:webHidden/>
              </w:rPr>
              <w:fldChar w:fldCharType="separate"/>
            </w:r>
            <w:r>
              <w:rPr>
                <w:noProof/>
                <w:webHidden/>
              </w:rPr>
              <w:t>39</w:t>
            </w:r>
            <w:r>
              <w:rPr>
                <w:noProof/>
                <w:webHidden/>
              </w:rPr>
              <w:fldChar w:fldCharType="end"/>
            </w:r>
          </w:hyperlink>
        </w:p>
        <w:p w:rsidR="00F448A3" w:rsidRDefault="00F448A3" w14:paraId="010F2E49" w14:textId="2A2135DD">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68">
            <w:r w:rsidRPr="00F86AA4">
              <w:rPr>
                <w:rStyle w:val="Hyperlink"/>
                <w:rFonts w:cs="Times New Roman"/>
                <w:noProof/>
              </w:rPr>
              <w:t>Feature Selection</w:t>
            </w:r>
            <w:r>
              <w:rPr>
                <w:noProof/>
                <w:webHidden/>
              </w:rPr>
              <w:tab/>
            </w:r>
            <w:r>
              <w:rPr>
                <w:noProof/>
                <w:webHidden/>
              </w:rPr>
              <w:fldChar w:fldCharType="begin"/>
            </w:r>
            <w:r>
              <w:rPr>
                <w:noProof/>
                <w:webHidden/>
              </w:rPr>
              <w:instrText xml:space="preserve"> PAGEREF _Toc224506768 \h </w:instrText>
            </w:r>
            <w:r>
              <w:rPr>
                <w:noProof/>
                <w:webHidden/>
              </w:rPr>
            </w:r>
            <w:r>
              <w:rPr>
                <w:noProof/>
                <w:webHidden/>
              </w:rPr>
              <w:fldChar w:fldCharType="separate"/>
            </w:r>
            <w:r>
              <w:rPr>
                <w:noProof/>
                <w:webHidden/>
              </w:rPr>
              <w:t>39</w:t>
            </w:r>
            <w:r>
              <w:rPr>
                <w:noProof/>
                <w:webHidden/>
              </w:rPr>
              <w:fldChar w:fldCharType="end"/>
            </w:r>
          </w:hyperlink>
        </w:p>
        <w:p w:rsidR="00F448A3" w:rsidRDefault="00F448A3" w14:paraId="3E6F4949" w14:textId="6BA6AD65">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69">
            <w:r w:rsidRPr="00F86AA4">
              <w:rPr>
                <w:rStyle w:val="Hyperlink"/>
                <w:rFonts w:cs="Times New Roman"/>
                <w:noProof/>
              </w:rPr>
              <w:t>Feature Transformation</w:t>
            </w:r>
            <w:r>
              <w:rPr>
                <w:noProof/>
                <w:webHidden/>
              </w:rPr>
              <w:tab/>
            </w:r>
            <w:r>
              <w:rPr>
                <w:noProof/>
                <w:webHidden/>
              </w:rPr>
              <w:fldChar w:fldCharType="begin"/>
            </w:r>
            <w:r>
              <w:rPr>
                <w:noProof/>
                <w:webHidden/>
              </w:rPr>
              <w:instrText xml:space="preserve"> PAGEREF _Toc224506769 \h </w:instrText>
            </w:r>
            <w:r>
              <w:rPr>
                <w:noProof/>
                <w:webHidden/>
              </w:rPr>
            </w:r>
            <w:r>
              <w:rPr>
                <w:noProof/>
                <w:webHidden/>
              </w:rPr>
              <w:fldChar w:fldCharType="separate"/>
            </w:r>
            <w:r>
              <w:rPr>
                <w:noProof/>
                <w:webHidden/>
              </w:rPr>
              <w:t>39</w:t>
            </w:r>
            <w:r>
              <w:rPr>
                <w:noProof/>
                <w:webHidden/>
              </w:rPr>
              <w:fldChar w:fldCharType="end"/>
            </w:r>
          </w:hyperlink>
        </w:p>
        <w:p w:rsidR="00F448A3" w:rsidRDefault="00F448A3" w14:paraId="4E5B5A26" w14:textId="48802C90">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70">
            <w:r w:rsidRPr="00F86AA4">
              <w:rPr>
                <w:rStyle w:val="Hyperlink"/>
                <w:noProof/>
              </w:rPr>
              <w:t>Correlation and Interpretation</w:t>
            </w:r>
            <w:r>
              <w:rPr>
                <w:noProof/>
                <w:webHidden/>
              </w:rPr>
              <w:tab/>
            </w:r>
            <w:r>
              <w:rPr>
                <w:noProof/>
                <w:webHidden/>
              </w:rPr>
              <w:fldChar w:fldCharType="begin"/>
            </w:r>
            <w:r>
              <w:rPr>
                <w:noProof/>
                <w:webHidden/>
              </w:rPr>
              <w:instrText xml:space="preserve"> PAGEREF _Toc224506770 \h </w:instrText>
            </w:r>
            <w:r>
              <w:rPr>
                <w:noProof/>
                <w:webHidden/>
              </w:rPr>
            </w:r>
            <w:r>
              <w:rPr>
                <w:noProof/>
                <w:webHidden/>
              </w:rPr>
              <w:fldChar w:fldCharType="separate"/>
            </w:r>
            <w:r>
              <w:rPr>
                <w:noProof/>
                <w:webHidden/>
              </w:rPr>
              <w:t>40</w:t>
            </w:r>
            <w:r>
              <w:rPr>
                <w:noProof/>
                <w:webHidden/>
              </w:rPr>
              <w:fldChar w:fldCharType="end"/>
            </w:r>
          </w:hyperlink>
        </w:p>
        <w:p w:rsidR="00F448A3" w:rsidRDefault="00F448A3" w14:paraId="219E46F0" w14:textId="71A5C741">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71">
            <w:r w:rsidRPr="00F86AA4">
              <w:rPr>
                <w:rStyle w:val="Hyperlink"/>
                <w:noProof/>
              </w:rPr>
              <w:t>Data Augmentation</w:t>
            </w:r>
            <w:r>
              <w:rPr>
                <w:noProof/>
                <w:webHidden/>
              </w:rPr>
              <w:tab/>
            </w:r>
            <w:r>
              <w:rPr>
                <w:noProof/>
                <w:webHidden/>
              </w:rPr>
              <w:fldChar w:fldCharType="begin"/>
            </w:r>
            <w:r>
              <w:rPr>
                <w:noProof/>
                <w:webHidden/>
              </w:rPr>
              <w:instrText xml:space="preserve"> PAGEREF _Toc224506771 \h </w:instrText>
            </w:r>
            <w:r>
              <w:rPr>
                <w:noProof/>
                <w:webHidden/>
              </w:rPr>
            </w:r>
            <w:r>
              <w:rPr>
                <w:noProof/>
                <w:webHidden/>
              </w:rPr>
              <w:fldChar w:fldCharType="separate"/>
            </w:r>
            <w:r>
              <w:rPr>
                <w:noProof/>
                <w:webHidden/>
              </w:rPr>
              <w:t>40</w:t>
            </w:r>
            <w:r>
              <w:rPr>
                <w:noProof/>
                <w:webHidden/>
              </w:rPr>
              <w:fldChar w:fldCharType="end"/>
            </w:r>
          </w:hyperlink>
        </w:p>
        <w:p w:rsidR="00F448A3" w:rsidRDefault="00F448A3" w14:paraId="50142494" w14:textId="69325B73">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72">
            <w:r w:rsidRPr="00F86AA4">
              <w:rPr>
                <w:rStyle w:val="Hyperlink"/>
                <w:noProof/>
              </w:rPr>
              <w:t>Model Planning</w:t>
            </w:r>
            <w:r>
              <w:rPr>
                <w:noProof/>
                <w:webHidden/>
              </w:rPr>
              <w:tab/>
            </w:r>
            <w:r>
              <w:rPr>
                <w:noProof/>
                <w:webHidden/>
              </w:rPr>
              <w:fldChar w:fldCharType="begin"/>
            </w:r>
            <w:r>
              <w:rPr>
                <w:noProof/>
                <w:webHidden/>
              </w:rPr>
              <w:instrText xml:space="preserve"> PAGEREF _Toc224506772 \h </w:instrText>
            </w:r>
            <w:r>
              <w:rPr>
                <w:noProof/>
                <w:webHidden/>
              </w:rPr>
            </w:r>
            <w:r>
              <w:rPr>
                <w:noProof/>
                <w:webHidden/>
              </w:rPr>
              <w:fldChar w:fldCharType="separate"/>
            </w:r>
            <w:r>
              <w:rPr>
                <w:noProof/>
                <w:webHidden/>
              </w:rPr>
              <w:t>40</w:t>
            </w:r>
            <w:r>
              <w:rPr>
                <w:noProof/>
                <w:webHidden/>
              </w:rPr>
              <w:fldChar w:fldCharType="end"/>
            </w:r>
          </w:hyperlink>
        </w:p>
        <w:p w:rsidR="00F448A3" w:rsidRDefault="00F448A3" w14:paraId="2FCC0EDE" w14:textId="1880C0B5">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73">
            <w:r w:rsidRPr="00F86AA4">
              <w:rPr>
                <w:rStyle w:val="Hyperlink"/>
                <w:noProof/>
              </w:rPr>
              <w:t>Current Model: Weighted Multi-Evidence Scoring with LLM Analysis</w:t>
            </w:r>
            <w:r>
              <w:rPr>
                <w:noProof/>
                <w:webHidden/>
              </w:rPr>
              <w:tab/>
            </w:r>
            <w:r>
              <w:rPr>
                <w:noProof/>
                <w:webHidden/>
              </w:rPr>
              <w:fldChar w:fldCharType="begin"/>
            </w:r>
            <w:r>
              <w:rPr>
                <w:noProof/>
                <w:webHidden/>
              </w:rPr>
              <w:instrText xml:space="preserve"> PAGEREF _Toc224506773 \h </w:instrText>
            </w:r>
            <w:r>
              <w:rPr>
                <w:noProof/>
                <w:webHidden/>
              </w:rPr>
            </w:r>
            <w:r>
              <w:rPr>
                <w:noProof/>
                <w:webHidden/>
              </w:rPr>
              <w:fldChar w:fldCharType="separate"/>
            </w:r>
            <w:r>
              <w:rPr>
                <w:noProof/>
                <w:webHidden/>
              </w:rPr>
              <w:t>40</w:t>
            </w:r>
            <w:r>
              <w:rPr>
                <w:noProof/>
                <w:webHidden/>
              </w:rPr>
              <w:fldChar w:fldCharType="end"/>
            </w:r>
          </w:hyperlink>
        </w:p>
        <w:p w:rsidR="00F448A3" w:rsidRDefault="00F448A3" w14:paraId="426330F7" w14:textId="70EEDF7A">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74">
            <w:r w:rsidRPr="00F86AA4">
              <w:rPr>
                <w:rStyle w:val="Hyperlink"/>
                <w:noProof/>
              </w:rPr>
              <w:t>LLM-Based Literature Scoring</w:t>
            </w:r>
            <w:r>
              <w:rPr>
                <w:noProof/>
                <w:webHidden/>
              </w:rPr>
              <w:tab/>
            </w:r>
            <w:r>
              <w:rPr>
                <w:noProof/>
                <w:webHidden/>
              </w:rPr>
              <w:fldChar w:fldCharType="begin"/>
            </w:r>
            <w:r>
              <w:rPr>
                <w:noProof/>
                <w:webHidden/>
              </w:rPr>
              <w:instrText xml:space="preserve"> PAGEREF _Toc224506774 \h </w:instrText>
            </w:r>
            <w:r>
              <w:rPr>
                <w:noProof/>
                <w:webHidden/>
              </w:rPr>
            </w:r>
            <w:r>
              <w:rPr>
                <w:noProof/>
                <w:webHidden/>
              </w:rPr>
              <w:fldChar w:fldCharType="separate"/>
            </w:r>
            <w:r>
              <w:rPr>
                <w:noProof/>
                <w:webHidden/>
              </w:rPr>
              <w:t>41</w:t>
            </w:r>
            <w:r>
              <w:rPr>
                <w:noProof/>
                <w:webHidden/>
              </w:rPr>
              <w:fldChar w:fldCharType="end"/>
            </w:r>
          </w:hyperlink>
        </w:p>
        <w:p w:rsidR="00F448A3" w:rsidRDefault="00F448A3" w14:paraId="725A5728" w14:textId="7F0E0010">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75">
            <w:r w:rsidRPr="00F86AA4">
              <w:rPr>
                <w:rStyle w:val="Hyperlink"/>
                <w:noProof/>
              </w:rPr>
              <w:t>Assumptions and Constraints</w:t>
            </w:r>
            <w:r>
              <w:rPr>
                <w:noProof/>
                <w:webHidden/>
              </w:rPr>
              <w:tab/>
            </w:r>
            <w:r>
              <w:rPr>
                <w:noProof/>
                <w:webHidden/>
              </w:rPr>
              <w:fldChar w:fldCharType="begin"/>
            </w:r>
            <w:r>
              <w:rPr>
                <w:noProof/>
                <w:webHidden/>
              </w:rPr>
              <w:instrText xml:space="preserve"> PAGEREF _Toc224506775 \h </w:instrText>
            </w:r>
            <w:r>
              <w:rPr>
                <w:noProof/>
                <w:webHidden/>
              </w:rPr>
            </w:r>
            <w:r>
              <w:rPr>
                <w:noProof/>
                <w:webHidden/>
              </w:rPr>
              <w:fldChar w:fldCharType="separate"/>
            </w:r>
            <w:r>
              <w:rPr>
                <w:noProof/>
                <w:webHidden/>
              </w:rPr>
              <w:t>42</w:t>
            </w:r>
            <w:r>
              <w:rPr>
                <w:noProof/>
                <w:webHidden/>
              </w:rPr>
              <w:fldChar w:fldCharType="end"/>
            </w:r>
          </w:hyperlink>
        </w:p>
        <w:p w:rsidR="00F448A3" w:rsidRDefault="00F448A3" w14:paraId="0ECE9B29" w14:textId="527F4556">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76">
            <w:r w:rsidRPr="00F86AA4">
              <w:rPr>
                <w:rStyle w:val="Hyperlink"/>
                <w:noProof/>
              </w:rPr>
              <w:t>Future Model Considerations</w:t>
            </w:r>
            <w:r>
              <w:rPr>
                <w:noProof/>
                <w:webHidden/>
              </w:rPr>
              <w:tab/>
            </w:r>
            <w:r>
              <w:rPr>
                <w:noProof/>
                <w:webHidden/>
              </w:rPr>
              <w:fldChar w:fldCharType="begin"/>
            </w:r>
            <w:r>
              <w:rPr>
                <w:noProof/>
                <w:webHidden/>
              </w:rPr>
              <w:instrText xml:space="preserve"> PAGEREF _Toc224506776 \h </w:instrText>
            </w:r>
            <w:r>
              <w:rPr>
                <w:noProof/>
                <w:webHidden/>
              </w:rPr>
            </w:r>
            <w:r>
              <w:rPr>
                <w:noProof/>
                <w:webHidden/>
              </w:rPr>
              <w:fldChar w:fldCharType="separate"/>
            </w:r>
            <w:r>
              <w:rPr>
                <w:noProof/>
                <w:webHidden/>
              </w:rPr>
              <w:t>42</w:t>
            </w:r>
            <w:r>
              <w:rPr>
                <w:noProof/>
                <w:webHidden/>
              </w:rPr>
              <w:fldChar w:fldCharType="end"/>
            </w:r>
          </w:hyperlink>
        </w:p>
        <w:p w:rsidR="00F448A3" w:rsidRDefault="00F448A3" w14:paraId="27233083" w14:textId="7F8348B3">
          <w:pPr>
            <w:pStyle w:val="TOC3"/>
            <w:tabs>
              <w:tab w:val="right" w:leader="dot" w:pos="9350"/>
            </w:tabs>
            <w:rPr>
              <w:rFonts w:eastAsiaTheme="minorEastAsia" w:cstheme="minorBidi"/>
              <w:noProof/>
              <w:color w:val="auto"/>
              <w:kern w:val="2"/>
              <w:sz w:val="24"/>
              <w:szCs w:val="24"/>
              <w:bdr w:val="none" w:color="auto" w:sz="0" w:space="0"/>
              <w14:ligatures w14:val="standardContextual"/>
            </w:rPr>
          </w:pPr>
          <w:hyperlink w:history="1" w:anchor="_Toc224506777">
            <w:r w:rsidRPr="00F86AA4">
              <w:rPr>
                <w:rStyle w:val="Hyperlink"/>
                <w:noProof/>
              </w:rPr>
              <w:t>Cost Function</w:t>
            </w:r>
            <w:r>
              <w:rPr>
                <w:noProof/>
                <w:webHidden/>
              </w:rPr>
              <w:tab/>
            </w:r>
            <w:r>
              <w:rPr>
                <w:noProof/>
                <w:webHidden/>
              </w:rPr>
              <w:fldChar w:fldCharType="begin"/>
            </w:r>
            <w:r>
              <w:rPr>
                <w:noProof/>
                <w:webHidden/>
              </w:rPr>
              <w:instrText xml:space="preserve"> PAGEREF _Toc224506777 \h </w:instrText>
            </w:r>
            <w:r>
              <w:rPr>
                <w:noProof/>
                <w:webHidden/>
              </w:rPr>
            </w:r>
            <w:r>
              <w:rPr>
                <w:noProof/>
                <w:webHidden/>
              </w:rPr>
              <w:fldChar w:fldCharType="separate"/>
            </w:r>
            <w:r>
              <w:rPr>
                <w:noProof/>
                <w:webHidden/>
              </w:rPr>
              <w:t>43</w:t>
            </w:r>
            <w:r>
              <w:rPr>
                <w:noProof/>
                <w:webHidden/>
              </w:rPr>
              <w:fldChar w:fldCharType="end"/>
            </w:r>
          </w:hyperlink>
        </w:p>
        <w:p w:rsidR="00F448A3" w:rsidRDefault="00F448A3" w14:paraId="0C08E969" w14:textId="21BF3357">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78">
            <w:r w:rsidRPr="00F86AA4">
              <w:rPr>
                <w:rStyle w:val="Hyperlink"/>
                <w:noProof/>
              </w:rPr>
              <w:t>Pipeline Workflow</w:t>
            </w:r>
            <w:r>
              <w:rPr>
                <w:noProof/>
                <w:webHidden/>
              </w:rPr>
              <w:tab/>
            </w:r>
            <w:r>
              <w:rPr>
                <w:noProof/>
                <w:webHidden/>
              </w:rPr>
              <w:fldChar w:fldCharType="begin"/>
            </w:r>
            <w:r>
              <w:rPr>
                <w:noProof/>
                <w:webHidden/>
              </w:rPr>
              <w:instrText xml:space="preserve"> PAGEREF _Toc224506778 \h </w:instrText>
            </w:r>
            <w:r>
              <w:rPr>
                <w:noProof/>
                <w:webHidden/>
              </w:rPr>
            </w:r>
            <w:r>
              <w:rPr>
                <w:noProof/>
                <w:webHidden/>
              </w:rPr>
              <w:fldChar w:fldCharType="separate"/>
            </w:r>
            <w:r>
              <w:rPr>
                <w:noProof/>
                <w:webHidden/>
              </w:rPr>
              <w:t>43</w:t>
            </w:r>
            <w:r>
              <w:rPr>
                <w:noProof/>
                <w:webHidden/>
              </w:rPr>
              <w:fldChar w:fldCharType="end"/>
            </w:r>
          </w:hyperlink>
        </w:p>
        <w:p w:rsidR="00F448A3" w:rsidRDefault="00F448A3" w14:paraId="4CEF1020" w14:textId="7E6DDB0F">
          <w:pPr>
            <w:pStyle w:val="TOC1"/>
            <w:tabs>
              <w:tab w:val="right" w:leader="dot" w:pos="9350"/>
            </w:tabs>
            <w:rPr>
              <w:rFonts w:eastAsiaTheme="minorEastAsia" w:cstheme="minorBidi"/>
              <w:b w:val="0"/>
              <w:bCs w:val="0"/>
              <w:i w:val="0"/>
              <w:iCs w:val="0"/>
              <w:noProof/>
              <w:color w:val="auto"/>
              <w:kern w:val="2"/>
              <w:bdr w:val="none" w:color="auto" w:sz="0" w:space="0"/>
              <w14:ligatures w14:val="standardContextual"/>
            </w:rPr>
          </w:pPr>
          <w:hyperlink w:history="1" w:anchor="_Toc224506779">
            <w:r w:rsidRPr="00F86AA4">
              <w:rPr>
                <w:rStyle w:val="Hyperlink"/>
                <w:rFonts w:cs="Helvetica"/>
                <w:noProof/>
                <w:lang w:val="en"/>
              </w:rPr>
              <w:t>Lesson 10 Model Building, TRAINING and Testing</w:t>
            </w:r>
            <w:r>
              <w:rPr>
                <w:noProof/>
                <w:webHidden/>
              </w:rPr>
              <w:tab/>
            </w:r>
            <w:r>
              <w:rPr>
                <w:noProof/>
                <w:webHidden/>
              </w:rPr>
              <w:fldChar w:fldCharType="begin"/>
            </w:r>
            <w:r>
              <w:rPr>
                <w:noProof/>
                <w:webHidden/>
              </w:rPr>
              <w:instrText xml:space="preserve"> PAGEREF _Toc224506779 \h </w:instrText>
            </w:r>
            <w:r>
              <w:rPr>
                <w:noProof/>
                <w:webHidden/>
              </w:rPr>
            </w:r>
            <w:r>
              <w:rPr>
                <w:noProof/>
                <w:webHidden/>
              </w:rPr>
              <w:fldChar w:fldCharType="separate"/>
            </w:r>
            <w:r>
              <w:rPr>
                <w:noProof/>
                <w:webHidden/>
              </w:rPr>
              <w:t>45</w:t>
            </w:r>
            <w:r>
              <w:rPr>
                <w:noProof/>
                <w:webHidden/>
              </w:rPr>
              <w:fldChar w:fldCharType="end"/>
            </w:r>
          </w:hyperlink>
        </w:p>
        <w:p w:rsidR="00F448A3" w:rsidRDefault="00F448A3" w14:paraId="0A4A7132" w14:textId="7683D3A4">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80">
            <w:r w:rsidRPr="00F86AA4">
              <w:rPr>
                <w:rStyle w:val="Hyperlink"/>
                <w:noProof/>
              </w:rPr>
              <w:t>Model Validation Strategy</w:t>
            </w:r>
            <w:r>
              <w:rPr>
                <w:noProof/>
                <w:webHidden/>
              </w:rPr>
              <w:tab/>
            </w:r>
            <w:r>
              <w:rPr>
                <w:noProof/>
                <w:webHidden/>
              </w:rPr>
              <w:fldChar w:fldCharType="begin"/>
            </w:r>
            <w:r>
              <w:rPr>
                <w:noProof/>
                <w:webHidden/>
              </w:rPr>
              <w:instrText xml:space="preserve"> PAGEREF _Toc224506780 \h </w:instrText>
            </w:r>
            <w:r>
              <w:rPr>
                <w:noProof/>
                <w:webHidden/>
              </w:rPr>
            </w:r>
            <w:r>
              <w:rPr>
                <w:noProof/>
                <w:webHidden/>
              </w:rPr>
              <w:fldChar w:fldCharType="separate"/>
            </w:r>
            <w:r>
              <w:rPr>
                <w:noProof/>
                <w:webHidden/>
              </w:rPr>
              <w:t>45</w:t>
            </w:r>
            <w:r>
              <w:rPr>
                <w:noProof/>
                <w:webHidden/>
              </w:rPr>
              <w:fldChar w:fldCharType="end"/>
            </w:r>
          </w:hyperlink>
        </w:p>
        <w:p w:rsidR="00F448A3" w:rsidRDefault="00F448A3" w14:paraId="64E54F46" w14:textId="556CE48C">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81">
            <w:r w:rsidRPr="00F86AA4">
              <w:rPr>
                <w:rStyle w:val="Hyperlink"/>
                <w:noProof/>
              </w:rPr>
              <w:t>Evaluation Metrics</w:t>
            </w:r>
            <w:r>
              <w:rPr>
                <w:noProof/>
                <w:webHidden/>
              </w:rPr>
              <w:tab/>
            </w:r>
            <w:r>
              <w:rPr>
                <w:noProof/>
                <w:webHidden/>
              </w:rPr>
              <w:fldChar w:fldCharType="begin"/>
            </w:r>
            <w:r>
              <w:rPr>
                <w:noProof/>
                <w:webHidden/>
              </w:rPr>
              <w:instrText xml:space="preserve"> PAGEREF _Toc224506781 \h </w:instrText>
            </w:r>
            <w:r>
              <w:rPr>
                <w:noProof/>
                <w:webHidden/>
              </w:rPr>
            </w:r>
            <w:r>
              <w:rPr>
                <w:noProof/>
                <w:webHidden/>
              </w:rPr>
              <w:fldChar w:fldCharType="separate"/>
            </w:r>
            <w:r>
              <w:rPr>
                <w:noProof/>
                <w:webHidden/>
              </w:rPr>
              <w:t>46</w:t>
            </w:r>
            <w:r>
              <w:rPr>
                <w:noProof/>
                <w:webHidden/>
              </w:rPr>
              <w:fldChar w:fldCharType="end"/>
            </w:r>
          </w:hyperlink>
        </w:p>
        <w:p w:rsidR="00F448A3" w:rsidRDefault="00F448A3" w14:paraId="4C1F0E8A" w14:textId="11043273">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82">
            <w:r w:rsidRPr="00F86AA4">
              <w:rPr>
                <w:rStyle w:val="Hyperlink"/>
                <w:noProof/>
              </w:rPr>
              <w:t>Model Validation Results</w:t>
            </w:r>
            <w:r>
              <w:rPr>
                <w:noProof/>
                <w:webHidden/>
              </w:rPr>
              <w:tab/>
            </w:r>
            <w:r>
              <w:rPr>
                <w:noProof/>
                <w:webHidden/>
              </w:rPr>
              <w:fldChar w:fldCharType="begin"/>
            </w:r>
            <w:r>
              <w:rPr>
                <w:noProof/>
                <w:webHidden/>
              </w:rPr>
              <w:instrText xml:space="preserve"> PAGEREF _Toc224506782 \h </w:instrText>
            </w:r>
            <w:r>
              <w:rPr>
                <w:noProof/>
                <w:webHidden/>
              </w:rPr>
            </w:r>
            <w:r>
              <w:rPr>
                <w:noProof/>
                <w:webHidden/>
              </w:rPr>
              <w:fldChar w:fldCharType="separate"/>
            </w:r>
            <w:r>
              <w:rPr>
                <w:noProof/>
                <w:webHidden/>
              </w:rPr>
              <w:t>47</w:t>
            </w:r>
            <w:r>
              <w:rPr>
                <w:noProof/>
                <w:webHidden/>
              </w:rPr>
              <w:fldChar w:fldCharType="end"/>
            </w:r>
          </w:hyperlink>
        </w:p>
        <w:p w:rsidR="00F448A3" w:rsidRDefault="00F448A3" w14:paraId="5E7DA35D" w14:textId="2AB0F842">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83">
            <w:r w:rsidRPr="00F86AA4">
              <w:rPr>
                <w:rStyle w:val="Hyperlink"/>
                <w:noProof/>
              </w:rPr>
              <w:t>Bias Variance Analysis</w:t>
            </w:r>
            <w:r>
              <w:rPr>
                <w:noProof/>
                <w:webHidden/>
              </w:rPr>
              <w:tab/>
            </w:r>
            <w:r>
              <w:rPr>
                <w:noProof/>
                <w:webHidden/>
              </w:rPr>
              <w:fldChar w:fldCharType="begin"/>
            </w:r>
            <w:r>
              <w:rPr>
                <w:noProof/>
                <w:webHidden/>
              </w:rPr>
              <w:instrText xml:space="preserve"> PAGEREF _Toc224506783 \h </w:instrText>
            </w:r>
            <w:r>
              <w:rPr>
                <w:noProof/>
                <w:webHidden/>
              </w:rPr>
            </w:r>
            <w:r>
              <w:rPr>
                <w:noProof/>
                <w:webHidden/>
              </w:rPr>
              <w:fldChar w:fldCharType="separate"/>
            </w:r>
            <w:r>
              <w:rPr>
                <w:noProof/>
                <w:webHidden/>
              </w:rPr>
              <w:t>48</w:t>
            </w:r>
            <w:r>
              <w:rPr>
                <w:noProof/>
                <w:webHidden/>
              </w:rPr>
              <w:fldChar w:fldCharType="end"/>
            </w:r>
          </w:hyperlink>
        </w:p>
        <w:p w:rsidR="00F448A3" w:rsidRDefault="00F448A3" w14:paraId="14F121D2" w14:textId="0684A4BB">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84">
            <w:r w:rsidRPr="00F86AA4">
              <w:rPr>
                <w:rStyle w:val="Hyperlink"/>
                <w:noProof/>
              </w:rPr>
              <w:t>External Validation Using Known CRC Biomarkers</w:t>
            </w:r>
            <w:r>
              <w:rPr>
                <w:noProof/>
                <w:webHidden/>
              </w:rPr>
              <w:tab/>
            </w:r>
            <w:r>
              <w:rPr>
                <w:noProof/>
                <w:webHidden/>
              </w:rPr>
              <w:fldChar w:fldCharType="begin"/>
            </w:r>
            <w:r>
              <w:rPr>
                <w:noProof/>
                <w:webHidden/>
              </w:rPr>
              <w:instrText xml:space="preserve"> PAGEREF _Toc224506784 \h </w:instrText>
            </w:r>
            <w:r>
              <w:rPr>
                <w:noProof/>
                <w:webHidden/>
              </w:rPr>
            </w:r>
            <w:r>
              <w:rPr>
                <w:noProof/>
                <w:webHidden/>
              </w:rPr>
              <w:fldChar w:fldCharType="separate"/>
            </w:r>
            <w:r>
              <w:rPr>
                <w:noProof/>
                <w:webHidden/>
              </w:rPr>
              <w:t>48</w:t>
            </w:r>
            <w:r>
              <w:rPr>
                <w:noProof/>
                <w:webHidden/>
              </w:rPr>
              <w:fldChar w:fldCharType="end"/>
            </w:r>
          </w:hyperlink>
        </w:p>
        <w:p w:rsidR="00F448A3" w:rsidRDefault="00F448A3" w14:paraId="01AB3282" w14:textId="6C23607A">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85">
            <w:r w:rsidRPr="00F86AA4">
              <w:rPr>
                <w:rStyle w:val="Hyperlink"/>
                <w:noProof/>
              </w:rPr>
              <w:t>Interpretation of Model Outputs</w:t>
            </w:r>
            <w:r>
              <w:rPr>
                <w:noProof/>
                <w:webHidden/>
              </w:rPr>
              <w:tab/>
            </w:r>
            <w:r>
              <w:rPr>
                <w:noProof/>
                <w:webHidden/>
              </w:rPr>
              <w:fldChar w:fldCharType="begin"/>
            </w:r>
            <w:r>
              <w:rPr>
                <w:noProof/>
                <w:webHidden/>
              </w:rPr>
              <w:instrText xml:space="preserve"> PAGEREF _Toc224506785 \h </w:instrText>
            </w:r>
            <w:r>
              <w:rPr>
                <w:noProof/>
                <w:webHidden/>
              </w:rPr>
            </w:r>
            <w:r>
              <w:rPr>
                <w:noProof/>
                <w:webHidden/>
              </w:rPr>
              <w:fldChar w:fldCharType="separate"/>
            </w:r>
            <w:r>
              <w:rPr>
                <w:noProof/>
                <w:webHidden/>
              </w:rPr>
              <w:t>49</w:t>
            </w:r>
            <w:r>
              <w:rPr>
                <w:noProof/>
                <w:webHidden/>
              </w:rPr>
              <w:fldChar w:fldCharType="end"/>
            </w:r>
          </w:hyperlink>
        </w:p>
        <w:p w:rsidR="00F448A3" w:rsidRDefault="00F448A3" w14:paraId="1FBD6811" w14:textId="3E3F2096">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86">
            <w:r w:rsidRPr="00F86AA4">
              <w:rPr>
                <w:rStyle w:val="Hyperlink"/>
                <w:noProof/>
              </w:rPr>
              <w:t>Visualization of Model Results</w:t>
            </w:r>
            <w:r>
              <w:rPr>
                <w:noProof/>
                <w:webHidden/>
              </w:rPr>
              <w:tab/>
            </w:r>
            <w:r>
              <w:rPr>
                <w:noProof/>
                <w:webHidden/>
              </w:rPr>
              <w:fldChar w:fldCharType="begin"/>
            </w:r>
            <w:r>
              <w:rPr>
                <w:noProof/>
                <w:webHidden/>
              </w:rPr>
              <w:instrText xml:space="preserve"> PAGEREF _Toc224506786 \h </w:instrText>
            </w:r>
            <w:r>
              <w:rPr>
                <w:noProof/>
                <w:webHidden/>
              </w:rPr>
            </w:r>
            <w:r>
              <w:rPr>
                <w:noProof/>
                <w:webHidden/>
              </w:rPr>
              <w:fldChar w:fldCharType="separate"/>
            </w:r>
            <w:r>
              <w:rPr>
                <w:noProof/>
                <w:webHidden/>
              </w:rPr>
              <w:t>49</w:t>
            </w:r>
            <w:r>
              <w:rPr>
                <w:noProof/>
                <w:webHidden/>
              </w:rPr>
              <w:fldChar w:fldCharType="end"/>
            </w:r>
          </w:hyperlink>
        </w:p>
        <w:p w:rsidR="00F448A3" w:rsidRDefault="00F448A3" w14:paraId="404E088E" w14:textId="105D89A1">
          <w:pPr>
            <w:pStyle w:val="TOC2"/>
            <w:tabs>
              <w:tab w:val="right" w:leader="dot" w:pos="9350"/>
            </w:tabs>
            <w:rPr>
              <w:rFonts w:eastAsiaTheme="minorEastAsia" w:cstheme="minorBidi"/>
              <w:b w:val="0"/>
              <w:bCs w:val="0"/>
              <w:noProof/>
              <w:color w:val="auto"/>
              <w:kern w:val="2"/>
              <w:sz w:val="24"/>
              <w:szCs w:val="24"/>
              <w:bdr w:val="none" w:color="auto" w:sz="0" w:space="0"/>
              <w14:ligatures w14:val="standardContextual"/>
            </w:rPr>
          </w:pPr>
          <w:hyperlink w:history="1" w:anchor="_Toc224506787">
            <w:r w:rsidRPr="00F86AA4">
              <w:rPr>
                <w:rStyle w:val="Hyperlink"/>
                <w:noProof/>
              </w:rPr>
              <w:t>Model Realism and Ongoing Improvements</w:t>
            </w:r>
            <w:r>
              <w:rPr>
                <w:noProof/>
                <w:webHidden/>
              </w:rPr>
              <w:tab/>
            </w:r>
            <w:r>
              <w:rPr>
                <w:noProof/>
                <w:webHidden/>
              </w:rPr>
              <w:fldChar w:fldCharType="begin"/>
            </w:r>
            <w:r>
              <w:rPr>
                <w:noProof/>
                <w:webHidden/>
              </w:rPr>
              <w:instrText xml:space="preserve"> PAGEREF _Toc224506787 \h </w:instrText>
            </w:r>
            <w:r>
              <w:rPr>
                <w:noProof/>
                <w:webHidden/>
              </w:rPr>
            </w:r>
            <w:r>
              <w:rPr>
                <w:noProof/>
                <w:webHidden/>
              </w:rPr>
              <w:fldChar w:fldCharType="separate"/>
            </w:r>
            <w:r>
              <w:rPr>
                <w:noProof/>
                <w:webHidden/>
              </w:rPr>
              <w:t>50</w:t>
            </w:r>
            <w:r>
              <w:rPr>
                <w:noProof/>
                <w:webHidden/>
              </w:rPr>
              <w:fldChar w:fldCharType="end"/>
            </w:r>
          </w:hyperlink>
        </w:p>
        <w:p w:rsidR="00F448A3" w:rsidRDefault="00F448A3" w14:paraId="0CAAF8CB" w14:textId="10CA0741">
          <w:pPr>
            <w:pStyle w:val="TOC1"/>
            <w:tabs>
              <w:tab w:val="right" w:leader="dot" w:pos="9350"/>
            </w:tabs>
            <w:rPr>
              <w:rFonts w:eastAsiaTheme="minorEastAsia" w:cstheme="minorBidi"/>
              <w:b w:val="0"/>
              <w:bCs w:val="0"/>
              <w:i w:val="0"/>
              <w:iCs w:val="0"/>
              <w:noProof/>
              <w:color w:val="auto"/>
              <w:kern w:val="2"/>
              <w:bdr w:val="none" w:color="auto" w:sz="0" w:space="0"/>
              <w14:ligatures w14:val="standardContextual"/>
            </w:rPr>
          </w:pPr>
          <w:hyperlink w:history="1" w:anchor="_Toc224506788">
            <w:r w:rsidRPr="00F86AA4">
              <w:rPr>
                <w:rStyle w:val="Hyperlink"/>
                <w:noProof/>
              </w:rPr>
              <w:t>Works Cited</w:t>
            </w:r>
            <w:r>
              <w:rPr>
                <w:noProof/>
                <w:webHidden/>
              </w:rPr>
              <w:tab/>
            </w:r>
            <w:r>
              <w:rPr>
                <w:noProof/>
                <w:webHidden/>
              </w:rPr>
              <w:fldChar w:fldCharType="begin"/>
            </w:r>
            <w:r>
              <w:rPr>
                <w:noProof/>
                <w:webHidden/>
              </w:rPr>
              <w:instrText xml:space="preserve"> PAGEREF _Toc224506788 \h </w:instrText>
            </w:r>
            <w:r>
              <w:rPr>
                <w:noProof/>
                <w:webHidden/>
              </w:rPr>
            </w:r>
            <w:r>
              <w:rPr>
                <w:noProof/>
                <w:webHidden/>
              </w:rPr>
              <w:fldChar w:fldCharType="separate"/>
            </w:r>
            <w:r>
              <w:rPr>
                <w:noProof/>
                <w:webHidden/>
              </w:rPr>
              <w:t>53</w:t>
            </w:r>
            <w:r>
              <w:rPr>
                <w:noProof/>
                <w:webHidden/>
              </w:rPr>
              <w:fldChar w:fldCharType="end"/>
            </w:r>
          </w:hyperlink>
        </w:p>
        <w:p w:rsidR="00F448A3" w:rsidRDefault="00F448A3" w14:paraId="161748FC" w14:textId="57827C1C">
          <w:pPr>
            <w:pStyle w:val="TOC1"/>
            <w:tabs>
              <w:tab w:val="right" w:leader="dot" w:pos="9350"/>
            </w:tabs>
            <w:rPr>
              <w:rFonts w:eastAsiaTheme="minorEastAsia" w:cstheme="minorBidi"/>
              <w:b w:val="0"/>
              <w:bCs w:val="0"/>
              <w:i w:val="0"/>
              <w:iCs w:val="0"/>
              <w:noProof/>
              <w:color w:val="auto"/>
              <w:kern w:val="2"/>
              <w:bdr w:val="none" w:color="auto" w:sz="0" w:space="0"/>
              <w14:ligatures w14:val="standardContextual"/>
            </w:rPr>
          </w:pPr>
          <w:hyperlink w:history="1" w:anchor="_Toc224506789">
            <w:r w:rsidRPr="00F86AA4">
              <w:rPr>
                <w:rStyle w:val="Hyperlink"/>
                <w:rFonts w:cs="Helvetica"/>
                <w:noProof/>
                <w:lang w:val="en"/>
              </w:rPr>
              <w:t>Lesson 12  Model Deploymen</w:t>
            </w:r>
            <w:r w:rsidRPr="00F86AA4">
              <w:rPr>
                <w:rStyle w:val="Hyperlink"/>
                <w:rFonts w:cs="Helvetica"/>
                <w:noProof/>
                <w:lang w:val="en"/>
              </w:rPr>
              <w:t>t</w:t>
            </w:r>
            <w:r w:rsidRPr="00F86AA4">
              <w:rPr>
                <w:rStyle w:val="Hyperlink"/>
                <w:rFonts w:cs="Helvetica"/>
                <w:noProof/>
                <w:lang w:val="en"/>
              </w:rPr>
              <w:t xml:space="preserve"> and Conitual Learning</w:t>
            </w:r>
            <w:r>
              <w:rPr>
                <w:noProof/>
                <w:webHidden/>
              </w:rPr>
              <w:tab/>
            </w:r>
            <w:r>
              <w:rPr>
                <w:noProof/>
                <w:webHidden/>
              </w:rPr>
              <w:fldChar w:fldCharType="begin"/>
            </w:r>
            <w:r>
              <w:rPr>
                <w:noProof/>
                <w:webHidden/>
              </w:rPr>
              <w:instrText xml:space="preserve"> PAGEREF _Toc224506789 \h </w:instrText>
            </w:r>
            <w:r>
              <w:rPr>
                <w:noProof/>
                <w:webHidden/>
              </w:rPr>
            </w:r>
            <w:r>
              <w:rPr>
                <w:noProof/>
                <w:webHidden/>
              </w:rPr>
              <w:fldChar w:fldCharType="separate"/>
            </w:r>
            <w:r>
              <w:rPr>
                <w:noProof/>
                <w:webHidden/>
              </w:rPr>
              <w:t>55</w:t>
            </w:r>
            <w:r>
              <w:rPr>
                <w:noProof/>
                <w:webHidden/>
              </w:rPr>
              <w:fldChar w:fldCharType="end"/>
            </w:r>
          </w:hyperlink>
        </w:p>
        <w:p w:rsidR="00F448A3" w:rsidRDefault="00F448A3" w14:paraId="165798BB" w14:textId="09955F47">
          <w:pPr>
            <w:pStyle w:val="TOC1"/>
            <w:tabs>
              <w:tab w:val="right" w:leader="dot" w:pos="9350"/>
            </w:tabs>
            <w:rPr>
              <w:rFonts w:eastAsiaTheme="minorEastAsia" w:cstheme="minorBidi"/>
              <w:b w:val="0"/>
              <w:bCs w:val="0"/>
              <w:i w:val="0"/>
              <w:iCs w:val="0"/>
              <w:noProof/>
              <w:color w:val="auto"/>
              <w:kern w:val="2"/>
              <w:bdr w:val="none" w:color="auto" w:sz="0" w:space="0"/>
              <w14:ligatures w14:val="standardContextual"/>
            </w:rPr>
          </w:pPr>
          <w:hyperlink w:history="1" w:anchor="_Toc224506790">
            <w:r w:rsidRPr="00F86AA4">
              <w:rPr>
                <w:rStyle w:val="Hyperlink"/>
                <w:rFonts w:cs="Helvetica"/>
                <w:noProof/>
                <w:lang w:val="en"/>
              </w:rPr>
              <w:t>Lesson 12  AI cybersecurity, Ethics and Accountability</w:t>
            </w:r>
            <w:r>
              <w:rPr>
                <w:noProof/>
                <w:webHidden/>
              </w:rPr>
              <w:tab/>
            </w:r>
            <w:r>
              <w:rPr>
                <w:noProof/>
                <w:webHidden/>
              </w:rPr>
              <w:fldChar w:fldCharType="begin"/>
            </w:r>
            <w:r>
              <w:rPr>
                <w:noProof/>
                <w:webHidden/>
              </w:rPr>
              <w:instrText xml:space="preserve"> PAGEREF _Toc224506790 \h </w:instrText>
            </w:r>
            <w:r>
              <w:rPr>
                <w:noProof/>
                <w:webHidden/>
              </w:rPr>
            </w:r>
            <w:r>
              <w:rPr>
                <w:noProof/>
                <w:webHidden/>
              </w:rPr>
              <w:fldChar w:fldCharType="separate"/>
            </w:r>
            <w:r>
              <w:rPr>
                <w:noProof/>
                <w:webHidden/>
              </w:rPr>
              <w:t>57</w:t>
            </w:r>
            <w:r>
              <w:rPr>
                <w:noProof/>
                <w:webHidden/>
              </w:rPr>
              <w:fldChar w:fldCharType="end"/>
            </w:r>
          </w:hyperlink>
        </w:p>
        <w:p w:rsidR="00F448A3" w:rsidRDefault="00F448A3" w14:paraId="398B05B7" w14:textId="1AC079E4">
          <w:pPr>
            <w:pStyle w:val="TOC1"/>
            <w:tabs>
              <w:tab w:val="right" w:leader="dot" w:pos="9350"/>
            </w:tabs>
            <w:rPr>
              <w:rFonts w:eastAsiaTheme="minorEastAsia" w:cstheme="minorBidi"/>
              <w:b w:val="0"/>
              <w:bCs w:val="0"/>
              <w:i w:val="0"/>
              <w:iCs w:val="0"/>
              <w:noProof/>
              <w:color w:val="auto"/>
              <w:kern w:val="2"/>
              <w:bdr w:val="none" w:color="auto" w:sz="0" w:space="0"/>
              <w14:ligatures w14:val="standardContextual"/>
            </w:rPr>
          </w:pPr>
          <w:hyperlink w:history="1" w:anchor="_Toc224506791">
            <w:r w:rsidRPr="00F86AA4">
              <w:rPr>
                <w:rStyle w:val="Hyperlink"/>
                <w:rFonts w:cs="Helvetica"/>
                <w:noProof/>
                <w:lang w:val="en"/>
              </w:rPr>
              <w:t>Lesson 13  FINAL Report</w:t>
            </w:r>
            <w:r>
              <w:rPr>
                <w:noProof/>
                <w:webHidden/>
              </w:rPr>
              <w:tab/>
            </w:r>
            <w:r>
              <w:rPr>
                <w:noProof/>
                <w:webHidden/>
              </w:rPr>
              <w:fldChar w:fldCharType="begin"/>
            </w:r>
            <w:r>
              <w:rPr>
                <w:noProof/>
                <w:webHidden/>
              </w:rPr>
              <w:instrText xml:space="preserve"> PAGEREF _Toc224506791 \h </w:instrText>
            </w:r>
            <w:r>
              <w:rPr>
                <w:noProof/>
                <w:webHidden/>
              </w:rPr>
            </w:r>
            <w:r>
              <w:rPr>
                <w:noProof/>
                <w:webHidden/>
              </w:rPr>
              <w:fldChar w:fldCharType="separate"/>
            </w:r>
            <w:r>
              <w:rPr>
                <w:noProof/>
                <w:webHidden/>
              </w:rPr>
              <w:t>58</w:t>
            </w:r>
            <w:r>
              <w:rPr>
                <w:noProof/>
                <w:webHidden/>
              </w:rPr>
              <w:fldChar w:fldCharType="end"/>
            </w:r>
          </w:hyperlink>
        </w:p>
        <w:p w:rsidR="00F448A3" w:rsidRDefault="00F448A3" w14:paraId="256717C5" w14:textId="5591FA73">
          <w:pPr>
            <w:pStyle w:val="TOC1"/>
            <w:tabs>
              <w:tab w:val="right" w:leader="dot" w:pos="9350"/>
            </w:tabs>
            <w:rPr>
              <w:rFonts w:eastAsiaTheme="minorEastAsia" w:cstheme="minorBidi"/>
              <w:b w:val="0"/>
              <w:bCs w:val="0"/>
              <w:i w:val="0"/>
              <w:iCs w:val="0"/>
              <w:noProof/>
              <w:color w:val="auto"/>
              <w:kern w:val="2"/>
              <w:bdr w:val="none" w:color="auto" w:sz="0" w:space="0"/>
              <w14:ligatures w14:val="standardContextual"/>
            </w:rPr>
          </w:pPr>
          <w:hyperlink w:history="1" w:anchor="_Toc224506792">
            <w:r w:rsidRPr="00F86AA4">
              <w:rPr>
                <w:rStyle w:val="Hyperlink"/>
                <w:rFonts w:cs="Helvetica"/>
                <w:noProof/>
                <w:lang w:val="en"/>
              </w:rPr>
              <w:t>Lesson 14  Project Presentataion &amp; DEMO</w:t>
            </w:r>
            <w:r>
              <w:rPr>
                <w:noProof/>
                <w:webHidden/>
              </w:rPr>
              <w:tab/>
            </w:r>
            <w:r>
              <w:rPr>
                <w:noProof/>
                <w:webHidden/>
              </w:rPr>
              <w:fldChar w:fldCharType="begin"/>
            </w:r>
            <w:r>
              <w:rPr>
                <w:noProof/>
                <w:webHidden/>
              </w:rPr>
              <w:instrText xml:space="preserve"> PAGEREF _Toc224506792 \h </w:instrText>
            </w:r>
            <w:r>
              <w:rPr>
                <w:noProof/>
                <w:webHidden/>
              </w:rPr>
            </w:r>
            <w:r>
              <w:rPr>
                <w:noProof/>
                <w:webHidden/>
              </w:rPr>
              <w:fldChar w:fldCharType="separate"/>
            </w:r>
            <w:r>
              <w:rPr>
                <w:noProof/>
                <w:webHidden/>
              </w:rPr>
              <w:t>60</w:t>
            </w:r>
            <w:r>
              <w:rPr>
                <w:noProof/>
                <w:webHidden/>
              </w:rPr>
              <w:fldChar w:fldCharType="end"/>
            </w:r>
          </w:hyperlink>
        </w:p>
        <w:p w:rsidRPr="00197F34" w:rsidR="00BB7353" w:rsidP="00197F34" w:rsidRDefault="004D38F8" w14:paraId="508C8B9C" w14:textId="7F07B5AE">
          <w:pPr>
            <w:rPr>
              <w:rFonts w:hAnsi="Times New Roman" w:cs="Times New Roman"/>
            </w:rPr>
          </w:pPr>
          <w:r w:rsidRPr="004D38F8">
            <w:rPr>
              <w:rFonts w:hAnsi="Times New Roman" w:cs="Times New Roman"/>
              <w:b/>
              <w:bCs/>
              <w:noProof/>
            </w:rPr>
            <w:fldChar w:fldCharType="end"/>
          </w:r>
        </w:p>
      </w:sdtContent>
    </w:sdt>
    <w:p w:rsidR="00A51B7D" w:rsidRDefault="00A51B7D" w14:paraId="02537766"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200" w:line="276" w:lineRule="auto"/>
        <w:rPr>
          <w:rFonts w:hAnsi="Times New Roman" w:eastAsia="Arial" w:cs="Arial"/>
          <w:b/>
          <w:bCs/>
          <w:caps/>
          <w:kern w:val="28"/>
          <w:sz w:val="32"/>
          <w:szCs w:val="28"/>
        </w:rPr>
      </w:pPr>
      <w:bookmarkStart w:name="_Toc147077621" w:id="6"/>
      <w:r>
        <w:br w:type="page"/>
      </w:r>
    </w:p>
    <w:p w:rsidRPr="00495372" w:rsidR="005E751D" w:rsidP="00495372" w:rsidRDefault="005E751D" w14:paraId="39253339" w14:textId="5333B92B">
      <w:pPr>
        <w:pStyle w:val="Heading1"/>
      </w:pPr>
      <w:bookmarkStart w:name="_Toc224506683" w:id="7"/>
      <w:commentRangeStart w:id="8"/>
      <w:r w:rsidRPr="00495372">
        <w:t>Project Proposal</w:t>
      </w:r>
      <w:bookmarkEnd w:id="6"/>
      <w:bookmarkEnd w:id="7"/>
      <w:commentRangeEnd w:id="8"/>
      <w:r w:rsidRPr="00495372" w:rsidR="005D2C98">
        <w:rPr>
          <w:rStyle w:val="CommentReference"/>
          <w:sz w:val="32"/>
          <w:szCs w:val="28"/>
        </w:rPr>
        <w:commentReference w:id="8"/>
      </w:r>
    </w:p>
    <w:p w:rsidRPr="00495372" w:rsidR="000C3C31" w:rsidP="00495372" w:rsidRDefault="000C3C31" w14:paraId="725DEBAC" w14:textId="4556D3B8">
      <w:pPr>
        <w:pStyle w:val="Heading2"/>
      </w:pPr>
      <w:bookmarkStart w:name="_Toc224506684" w:id="9"/>
      <w:r w:rsidRPr="00495372">
        <w:t>Project title</w:t>
      </w:r>
      <w:bookmarkEnd w:id="9"/>
      <w:r w:rsidRPr="00495372">
        <w:t xml:space="preserve"> </w:t>
      </w:r>
    </w:p>
    <w:p w:rsidRPr="00FB42F0" w:rsidR="0091263A" w:rsidP="0091263A" w:rsidRDefault="00F27E11" w14:paraId="028F47EF" w14:textId="5C099B35">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rPr>
          <w:rFonts w:hAnsi="Times New Roman" w:cs="Times New Roman"/>
          <w:bCs/>
          <w:szCs w:val="24"/>
        </w:rPr>
      </w:pPr>
      <w:r w:rsidRPr="00FB42F0">
        <w:rPr>
          <w:rFonts w:hAnsi="Times New Roman" w:cs="Times New Roman"/>
          <w:bCs/>
          <w:szCs w:val="24"/>
        </w:rPr>
        <w:t>Explainable AI for Colorectal Cancer Biomarker Evidence Synthesis and Ranking</w:t>
      </w:r>
    </w:p>
    <w:p w:rsidR="004D38F8" w:rsidP="004D38F8" w:rsidRDefault="00F9311D" w14:paraId="02C29E49" w14:textId="77777777">
      <w:pPr>
        <w:pStyle w:val="Heading3"/>
        <w:rPr>
          <w:i w:val="0"/>
          <w:iCs/>
          <w:bdr w:val="none" w:color="auto" w:sz="0" w:space="0"/>
          <w:lang w:val="en"/>
        </w:rPr>
      </w:pPr>
      <w:bookmarkStart w:name="_Toc224506685" w:id="10"/>
      <w:r w:rsidRPr="004D38F8">
        <w:t>Keywords</w:t>
      </w:r>
      <w:r w:rsidRPr="004D38F8" w:rsidR="00B25C3F">
        <w:t>:</w:t>
      </w:r>
      <w:bookmarkEnd w:id="10"/>
      <w:r w:rsidRPr="004D38F8" w:rsidR="00B25C3F">
        <w:rPr>
          <w:i w:val="0"/>
          <w:iCs/>
          <w:bdr w:val="none" w:color="auto" w:sz="0" w:space="0"/>
          <w:lang w:val="en"/>
        </w:rPr>
        <w:t xml:space="preserve"> </w:t>
      </w:r>
    </w:p>
    <w:p w:rsidRPr="00FB42F0" w:rsidR="00447F25" w:rsidP="004D38F8" w:rsidRDefault="004D38F8" w14:paraId="267F15AD" w14:textId="598857BD">
      <w:pPr>
        <w:rPr>
          <w:rFonts w:hAnsi="Times New Roman" w:eastAsia="Times New Roman" w:cs="Times New Roman"/>
          <w:szCs w:val="24"/>
          <w:bdr w:val="none" w:color="auto" w:sz="0" w:space="0"/>
        </w:rPr>
      </w:pPr>
      <w:r w:rsidRPr="004D38F8">
        <w:rPr>
          <w:lang w:val="en"/>
        </w:rPr>
        <w:t>Natural Language Processing, Generative AI</w:t>
      </w:r>
      <w:r>
        <w:rPr>
          <w:lang w:val="en"/>
        </w:rPr>
        <w:t>, Explainable AI, Data Analytics, Machine Learning, Healthcare, Life Sciences, Cancer Research, Biomedical Data Analytics</w:t>
      </w:r>
    </w:p>
    <w:p w:rsidR="00F27E11" w:rsidP="004D38F8" w:rsidRDefault="00EB149F" w14:paraId="107D5245" w14:textId="59314D1C">
      <w:pPr>
        <w:pStyle w:val="Heading2"/>
      </w:pPr>
      <w:bookmarkStart w:name="_Toc224506686" w:id="11"/>
      <w:r w:rsidRPr="004D38F8">
        <w:t xml:space="preserve">Background and </w:t>
      </w:r>
      <w:r w:rsidRPr="004D38F8" w:rsidR="004250D5">
        <w:t>C</w:t>
      </w:r>
      <w:r w:rsidRPr="004D38F8">
        <w:t>hallenges</w:t>
      </w:r>
      <w:bookmarkEnd w:id="11"/>
    </w:p>
    <w:p w:rsidR="004D1AD9" w:rsidP="00FA1BE9" w:rsidRDefault="00A61C9F" w14:paraId="508D6253" w14:textId="3DC5B877">
      <w:r>
        <w:t xml:space="preserve">Colorectal cancer (CRC) remains a commonly diagnosed </w:t>
      </w:r>
      <w:r w:rsidR="00995295">
        <w:t>disease</w:t>
      </w:r>
      <w:r w:rsidR="006C7330">
        <w:t xml:space="preserve">, with </w:t>
      </w:r>
      <w:r w:rsidR="00F55382">
        <w:t>approximately</w:t>
      </w:r>
      <w:r w:rsidR="006C7330">
        <w:t xml:space="preserve"> 2 million </w:t>
      </w:r>
      <w:r w:rsidR="00F55382">
        <w:t xml:space="preserve">new </w:t>
      </w:r>
      <w:r w:rsidR="006C7330">
        <w:t>cases</w:t>
      </w:r>
      <w:r w:rsidR="00F55382">
        <w:t xml:space="preserve"> </w:t>
      </w:r>
      <w:r w:rsidR="006455F2">
        <w:t xml:space="preserve">in 2020 </w:t>
      </w:r>
      <w:sdt>
        <w:sdtPr>
          <w:id w:val="-313954717"/>
          <w:citation/>
        </w:sdtPr>
        <w:sdtContent>
          <w:r w:rsidR="006455F2">
            <w:fldChar w:fldCharType="begin"/>
          </w:r>
          <w:r w:rsidR="006455F2">
            <w:rPr>
              <w:rFonts w:hAnsi="Times New Roman"/>
            </w:rPr>
            <w:instrText xml:space="preserve"> CITATION Sun21 \l 1033 </w:instrText>
          </w:r>
          <w:r w:rsidR="006455F2">
            <w:fldChar w:fldCharType="separate"/>
          </w:r>
          <w:r w:rsidR="00517D0B">
            <w:rPr>
              <w:rFonts w:hAnsi="Times New Roman"/>
              <w:noProof/>
            </w:rPr>
            <w:t>(Sung, Ferlay, &amp; Siegel, 2021)</w:t>
          </w:r>
          <w:r w:rsidR="006455F2">
            <w:fldChar w:fldCharType="end"/>
          </w:r>
        </w:sdtContent>
      </w:sdt>
      <w:r w:rsidR="006455F2">
        <w:t>.</w:t>
      </w:r>
      <w:r w:rsidR="005158CD">
        <w:t xml:space="preserve"> CRC is also a leading cause of cancer death, </w:t>
      </w:r>
      <w:r w:rsidR="00B47FE0">
        <w:t xml:space="preserve">with nearly </w:t>
      </w:r>
      <w:r w:rsidR="006763E8">
        <w:t xml:space="preserve">1 million related deaths. </w:t>
      </w:r>
      <w:r w:rsidR="00DE17F7">
        <w:t xml:space="preserve">Lifestyle and age are </w:t>
      </w:r>
      <w:r w:rsidR="003F7138">
        <w:t xml:space="preserve">strongly associated with CRC risk with few cases attributable with </w:t>
      </w:r>
      <w:r w:rsidR="00984AC0">
        <w:t xml:space="preserve">family history </w:t>
      </w:r>
      <w:sdt>
        <w:sdtPr>
          <w:id w:val="-2050289816"/>
          <w:citation/>
        </w:sdtPr>
        <w:sdtContent>
          <w:r w:rsidR="00984AC0">
            <w:fldChar w:fldCharType="begin"/>
          </w:r>
          <w:r w:rsidR="00984AC0">
            <w:rPr>
              <w:rFonts w:hAnsi="Times New Roman"/>
            </w:rPr>
            <w:instrText xml:space="preserve"> CITATION Nov24 \l 1033 </w:instrText>
          </w:r>
          <w:r w:rsidR="00984AC0">
            <w:fldChar w:fldCharType="separate"/>
          </w:r>
          <w:r w:rsidR="00517D0B">
            <w:rPr>
              <w:rFonts w:hAnsi="Times New Roman"/>
              <w:noProof/>
            </w:rPr>
            <w:t>(Novielli, Romano, &amp; Magarelli, 2024)</w:t>
          </w:r>
          <w:r w:rsidR="00984AC0">
            <w:fldChar w:fldCharType="end"/>
          </w:r>
        </w:sdtContent>
      </w:sdt>
      <w:r w:rsidR="00984AC0">
        <w:t>.</w:t>
      </w:r>
      <w:r w:rsidR="009652AB">
        <w:t xml:space="preserve"> </w:t>
      </w:r>
      <w:r w:rsidR="00CD67DE">
        <w:t>Meanwhile</w:t>
      </w:r>
      <w:r w:rsidR="009652AB">
        <w:t xml:space="preserve">, </w:t>
      </w:r>
      <w:r w:rsidR="00804967">
        <w:t>genomic</w:t>
      </w:r>
      <w:r w:rsidR="00ED4338">
        <w:t xml:space="preserve"> analysis can </w:t>
      </w:r>
      <w:r w:rsidR="00B93972">
        <w:t xml:space="preserve">reveal increased risk </w:t>
      </w:r>
      <w:r w:rsidR="00CD67DE">
        <w:t xml:space="preserve">for CRC </w:t>
      </w:r>
      <w:sdt>
        <w:sdtPr>
          <w:id w:val="-352584362"/>
          <w:citation/>
        </w:sdtPr>
        <w:sdtContent>
          <w:r w:rsidR="00CD67DE">
            <w:fldChar w:fldCharType="begin"/>
          </w:r>
          <w:r w:rsidR="00CD67DE">
            <w:rPr>
              <w:rFonts w:hAnsi="Times New Roman"/>
            </w:rPr>
            <w:instrText xml:space="preserve"> CITATION Mar24 \l 1033 </w:instrText>
          </w:r>
          <w:r w:rsidR="00CD67DE">
            <w:fldChar w:fldCharType="separate"/>
          </w:r>
          <w:r w:rsidR="00517D0B">
            <w:rPr>
              <w:rFonts w:hAnsi="Times New Roman"/>
              <w:noProof/>
            </w:rPr>
            <w:t>(Marx, 2024)</w:t>
          </w:r>
          <w:r w:rsidR="00CD67DE">
            <w:fldChar w:fldCharType="end"/>
          </w:r>
        </w:sdtContent>
      </w:sdt>
      <w:r w:rsidR="00CD67DE">
        <w:t>.</w:t>
      </w:r>
      <w:r w:rsidR="00ED4338">
        <w:t xml:space="preserve"> </w:t>
      </w:r>
      <w:r w:rsidRPr="00A841D2" w:rsidR="00F56235">
        <w:rPr>
          <w:lang w:val="en-IN"/>
        </w:rPr>
        <w:t>Colonoscopy remains the clinical gold standard for diagnosis; however, it is invasive, costly, and associated with patient discomfort and procedural risks</w:t>
      </w:r>
      <w:r w:rsidR="00ED1211">
        <w:t>.</w:t>
      </w:r>
    </w:p>
    <w:p w:rsidR="00FA1BE9" w:rsidP="00FA1BE9" w:rsidRDefault="00FA1BE9" w14:paraId="7F7BE5FA" w14:textId="241A5D26">
      <w:r w:rsidRPr="00133EE3">
        <w:t>As a result, there is growing interest in identifying molecular biomarkers that enable earlier detection, risk stratification, and improved understanding of disease progression. Advances in high-throughput sequencing and bioinformatics have led to the discovery of thousands of potential biomarker candidates derived from transcriptomic, genomic, and microbiome data. At the same time, biomedical literature related to colorectal cancer continues to grow at an exponential rate, making it increasingly difficult for researchers to synthesize existing evidence efficiently.</w:t>
      </w:r>
    </w:p>
    <w:p w:rsidRPr="00FB42F0" w:rsidR="00F27E11" w:rsidP="004D38F8" w:rsidRDefault="00F27E11" w14:paraId="1083D096" w14:textId="77777777">
      <w:pPr>
        <w:rPr>
          <w:bdr w:val="none" w:color="auto" w:sz="0" w:space="0"/>
        </w:rPr>
      </w:pPr>
      <w:r w:rsidRPr="00FB42F0">
        <w:rPr>
          <w:bdr w:val="none" w:color="auto" w:sz="0" w:space="0"/>
        </w:rPr>
        <w:t>Colorectal cancer research generates a large volume of biological data and scientific publications each year, leading to the identification of many potential biomarker candidates. Biomarkers are biological signals, such as genes or molecular changes, that may help with early detection or understanding disease progression. However, only a small number of these candidates can realistically be validated due to the high cost and time required for experimental and clinical studies.</w:t>
      </w:r>
    </w:p>
    <w:p w:rsidRPr="00FB42F0" w:rsidR="00F27E11" w:rsidP="004D38F8" w:rsidRDefault="00F27E11" w14:paraId="2BE5B79A" w14:textId="77777777">
      <w:pPr>
        <w:rPr>
          <w:bdr w:val="none" w:color="auto" w:sz="0" w:space="0"/>
        </w:rPr>
      </w:pPr>
      <w:r w:rsidRPr="00FB42F0">
        <w:rPr>
          <w:bdr w:val="none" w:color="auto" w:sz="0" w:space="0"/>
        </w:rPr>
        <w:t>In practice, deciding which biomarker candidates should be prioritized is a manual and fragmented process. Researchers often analyze gene expression data separately from the biomedical literature and rely on prior biological knowledge to assess relevance. This makes it difficult to consistently compare candidates and clearly justify prioritization decisions, especially when evidence is spread across many datasets and publications.</w:t>
      </w:r>
    </w:p>
    <w:p w:rsidRPr="00FB42F0" w:rsidR="0048408D" w:rsidP="004D38F8" w:rsidRDefault="0048408D" w14:paraId="0602DA7D" w14:textId="53B97907">
      <w:pPr>
        <w:rPr>
          <w:bdr w:val="none" w:color="auto" w:sz="0" w:space="0"/>
        </w:rPr>
      </w:pPr>
      <w:r w:rsidRPr="00DE4717">
        <w:rPr>
          <w:bdr w:val="none" w:color="auto" w:sz="0" w:space="0"/>
        </w:rPr>
        <w:t>Current biomarker prioritization workflows remain largely manual and fragmented, lacking consistency, scalability, and transparency. Evidence supporting candidate relevance is often distributed across heterogeneous datasets and publications, making it difficult to clearly justify prioritization decisions in a reproducible manner.</w:t>
      </w:r>
    </w:p>
    <w:p w:rsidRPr="00FB42F0" w:rsidR="00F27E11" w:rsidP="004D38F8" w:rsidRDefault="00F27E11" w14:paraId="26C14FC3" w14:textId="1B4899FE">
      <w:r w:rsidRPr="00FB42F0">
        <w:rPr>
          <w:bdr w:val="none" w:color="auto" w:sz="0" w:space="0"/>
        </w:rPr>
        <w:t xml:space="preserve">Key challenges include the rapid growth of unstructured scientific literature, </w:t>
      </w:r>
      <w:r>
        <w:t>high</w:t>
      </w:r>
      <w:r w:rsidR="674FCC5E">
        <w:t>-</w:t>
      </w:r>
      <w:r>
        <w:t>dimensional transcriptomic data with limited samples, and difficulty distinguishing biologically meaningful signals from correlations. Additionally, many AI</w:t>
      </w:r>
      <w:r w:rsidR="6F33E402">
        <w:t>-</w:t>
      </w:r>
      <w:r>
        <w:t>driven approaches focus on prediction accuracy without providing explanations, which limits trust and adoption in scientific and regulated environments.</w:t>
      </w:r>
    </w:p>
    <w:p w:rsidRPr="00FB42F0" w:rsidR="00864D95" w:rsidP="00864D95" w:rsidRDefault="00864D95" w14:paraId="6A97A3F4" w14:textId="77777777">
      <w:pPr>
        <w:rPr>
          <w:bdr w:val="none" w:color="auto" w:sz="0" w:space="0"/>
        </w:rPr>
      </w:pPr>
      <w:r w:rsidRPr="00F73B8E">
        <w:rPr>
          <w:bdr w:val="none" w:color="auto" w:sz="0" w:space="0"/>
        </w:rPr>
        <w:t>Furthermore, many AI-driven approaches in biomarker research emphasize predictive accuracy while offering limited interpretability. In regulated scientific and clinical environments, black-box models hinder trust, reproducibility, and downstream adoption by limiting the ability to explain why specific biomarker candidates are prioritized.</w:t>
      </w:r>
    </w:p>
    <w:p w:rsidRPr="00FB42F0" w:rsidR="00F27E11" w:rsidP="004D38F8" w:rsidRDefault="00F27E11" w14:paraId="2BA9616E" w14:textId="6B13B01B">
      <w:pPr>
        <w:rPr>
          <w:bdr w:val="none" w:color="auto" w:sz="0" w:space="0"/>
        </w:rPr>
      </w:pPr>
      <w:r w:rsidRPr="00F73B8E">
        <w:rPr>
          <w:bdr w:val="none" w:color="auto" w:sz="0" w:space="0"/>
        </w:rPr>
        <w:t xml:space="preserve">These challenges highlight the need for </w:t>
      </w:r>
      <w:r w:rsidRPr="00F73B8E" w:rsidR="00864D95">
        <w:rPr>
          <w:bdr w:val="none" w:color="auto" w:sz="0" w:space="0"/>
        </w:rPr>
        <w:t>an explainable</w:t>
      </w:r>
      <w:r w:rsidRPr="00F73B8E">
        <w:rPr>
          <w:bdr w:val="none" w:color="auto" w:sz="0" w:space="0"/>
        </w:rPr>
        <w:t xml:space="preserve"> and reproducible </w:t>
      </w:r>
      <w:r w:rsidRPr="00F73B8E" w:rsidR="00864D95">
        <w:rPr>
          <w:bdr w:val="none" w:color="auto" w:sz="0" w:space="0"/>
        </w:rPr>
        <w:t>AI-based system</w:t>
      </w:r>
      <w:r w:rsidRPr="00F73B8E">
        <w:rPr>
          <w:bdr w:val="none" w:color="auto" w:sz="0" w:space="0"/>
        </w:rPr>
        <w:t xml:space="preserve"> that can systematically synthesize evidence across </w:t>
      </w:r>
      <w:r w:rsidRPr="00F73B8E" w:rsidR="00864D95">
        <w:rPr>
          <w:bdr w:val="none" w:color="auto" w:sz="0" w:space="0"/>
        </w:rPr>
        <w:t xml:space="preserve">transcriptomic data, biomedical literature, and biological pathways. Such a system can </w:t>
      </w:r>
      <w:r w:rsidRPr="00F73B8E">
        <w:rPr>
          <w:bdr w:val="none" w:color="auto" w:sz="0" w:space="0"/>
        </w:rPr>
        <w:t xml:space="preserve">support </w:t>
      </w:r>
      <w:r w:rsidRPr="00F73B8E" w:rsidR="00864D95">
        <w:rPr>
          <w:bdr w:val="none" w:color="auto" w:sz="0" w:space="0"/>
        </w:rPr>
        <w:t>early-stage</w:t>
      </w:r>
      <w:r w:rsidRPr="00F73B8E">
        <w:rPr>
          <w:bdr w:val="none" w:color="auto" w:sz="0" w:space="0"/>
        </w:rPr>
        <w:t xml:space="preserve"> biomarker prioritization decisions in colorectal cancer research</w:t>
      </w:r>
      <w:r w:rsidRPr="00F73B8E" w:rsidR="00864D95">
        <w:rPr>
          <w:bdr w:val="none" w:color="auto" w:sz="0" w:space="0"/>
        </w:rPr>
        <w:t xml:space="preserve"> without making diagnostic or clinical claims</w:t>
      </w:r>
      <w:r w:rsidRPr="00FB42F0">
        <w:rPr>
          <w:bdr w:val="none" w:color="auto" w:sz="0" w:space="0"/>
        </w:rPr>
        <w:t>.</w:t>
      </w:r>
    </w:p>
    <w:p w:rsidRPr="004D38F8" w:rsidR="00F27E11" w:rsidP="004D38F8" w:rsidRDefault="00F27E11" w14:paraId="32C9DDCC" w14:textId="77777777">
      <w:pPr>
        <w:pStyle w:val="Heading3"/>
      </w:pPr>
      <w:bookmarkStart w:name="_Toc224506687" w:id="12"/>
      <w:r w:rsidRPr="004D38F8">
        <w:t>Business and Financial Challenges</w:t>
      </w:r>
      <w:bookmarkEnd w:id="12"/>
    </w:p>
    <w:p w:rsidRPr="00FB42F0" w:rsidR="00F27E11" w:rsidP="00CA1778" w:rsidRDefault="00F27E11" w14:paraId="054EAA33" w14:textId="77777777">
      <w:pPr>
        <w:pStyle w:val="NormalWeb"/>
        <w:numPr>
          <w:ilvl w:val="0"/>
          <w:numId w:val="18"/>
        </w:numPr>
        <w:spacing w:before="100" w:beforeAutospacing="1" w:after="100" w:afterAutospacing="1"/>
        <w:rPr>
          <w:color w:val="000000"/>
        </w:rPr>
      </w:pPr>
      <w:r w:rsidRPr="00FB42F0">
        <w:rPr>
          <w:color w:val="000000"/>
        </w:rPr>
        <w:t>High cost of downstream validation for weak biomarker candidates</w:t>
      </w:r>
    </w:p>
    <w:p w:rsidRPr="00FB42F0" w:rsidR="00F27E11" w:rsidP="00CA1778" w:rsidRDefault="00F27E11" w14:paraId="35E42282" w14:textId="77777777">
      <w:pPr>
        <w:pStyle w:val="NormalWeb"/>
        <w:numPr>
          <w:ilvl w:val="0"/>
          <w:numId w:val="18"/>
        </w:numPr>
        <w:spacing w:before="100" w:beforeAutospacing="1" w:after="100" w:afterAutospacing="1"/>
        <w:rPr>
          <w:color w:val="000000"/>
        </w:rPr>
      </w:pPr>
      <w:r w:rsidRPr="00FB42F0">
        <w:rPr>
          <w:color w:val="000000"/>
        </w:rPr>
        <w:t>Inefficient prioritization leading to wasted research effort</w:t>
      </w:r>
    </w:p>
    <w:p w:rsidRPr="00FB42F0" w:rsidR="00925F81" w:rsidP="00CA1778" w:rsidRDefault="00F27E11" w14:paraId="7FC6609F" w14:textId="4E3F299B">
      <w:pPr>
        <w:pStyle w:val="NormalWeb"/>
        <w:numPr>
          <w:ilvl w:val="0"/>
          <w:numId w:val="18"/>
        </w:numPr>
        <w:spacing w:before="100" w:beforeAutospacing="1" w:after="100" w:afterAutospacing="1"/>
        <w:rPr>
          <w:color w:val="000000"/>
        </w:rPr>
      </w:pPr>
      <w:r w:rsidRPr="00FB42F0">
        <w:rPr>
          <w:color w:val="000000"/>
        </w:rPr>
        <w:t>Lack of reproducibility in decision making</w:t>
      </w:r>
    </w:p>
    <w:p w:rsidRPr="00FB42F0" w:rsidR="009D4927" w:rsidP="00CA1778" w:rsidRDefault="009D4927" w14:paraId="0AED978D" w14:textId="3A45F08A">
      <w:pPr>
        <w:pStyle w:val="NormalWeb"/>
        <w:numPr>
          <w:ilvl w:val="0"/>
          <w:numId w:val="18"/>
        </w:numPr>
        <w:spacing w:before="100" w:beforeAutospacing="1" w:after="100" w:afterAutospacing="1"/>
        <w:rPr>
          <w:color w:val="000000"/>
        </w:rPr>
      </w:pPr>
      <w:r w:rsidRPr="00FB42F0">
        <w:rPr>
          <w:color w:val="000000"/>
        </w:rPr>
        <w:t xml:space="preserve">High </w:t>
      </w:r>
      <w:r w:rsidRPr="00FB42F0" w:rsidR="00B22B4D">
        <w:rPr>
          <w:color w:val="000000"/>
        </w:rPr>
        <w:t xml:space="preserve">initial cost for model </w:t>
      </w:r>
      <w:r w:rsidRPr="00FB42F0" w:rsidR="003E06BF">
        <w:rPr>
          <w:color w:val="000000"/>
        </w:rPr>
        <w:t>training</w:t>
      </w:r>
    </w:p>
    <w:p w:rsidRPr="00FB42F0" w:rsidR="00F27E11" w:rsidP="00F27E11" w:rsidRDefault="00F27E11" w14:paraId="5D16A749" w14:textId="77777777">
      <w:pPr>
        <w:pStyle w:val="Heading3"/>
        <w:rPr>
          <w:rFonts w:cs="Times New Roman"/>
        </w:rPr>
      </w:pPr>
      <w:bookmarkStart w:name="_Toc224506688" w:id="13"/>
      <w:r w:rsidRPr="00FB42F0">
        <w:rPr>
          <w:rFonts w:cs="Times New Roman"/>
        </w:rPr>
        <w:t>Data Challenges</w:t>
      </w:r>
      <w:bookmarkEnd w:id="13"/>
    </w:p>
    <w:p w:rsidRPr="00FB42F0" w:rsidR="00F27E11" w:rsidP="00CA1778" w:rsidRDefault="00F27E11" w14:paraId="491C8492" w14:textId="77777777">
      <w:pPr>
        <w:pStyle w:val="NormalWeb"/>
        <w:numPr>
          <w:ilvl w:val="0"/>
          <w:numId w:val="19"/>
        </w:numPr>
        <w:spacing w:before="100" w:beforeAutospacing="1" w:after="100" w:afterAutospacing="1"/>
        <w:rPr>
          <w:color w:val="000000"/>
        </w:rPr>
      </w:pPr>
      <w:r w:rsidRPr="00FB42F0">
        <w:rPr>
          <w:color w:val="000000"/>
        </w:rPr>
        <w:t>High dimensional transcriptomic data with limited sample sizes</w:t>
      </w:r>
    </w:p>
    <w:p w:rsidRPr="00FB42F0" w:rsidR="00F27E11" w:rsidP="00CA1778" w:rsidRDefault="00F27E11" w14:paraId="6616A1D7" w14:textId="77777777">
      <w:pPr>
        <w:pStyle w:val="NormalWeb"/>
        <w:numPr>
          <w:ilvl w:val="0"/>
          <w:numId w:val="19"/>
        </w:numPr>
        <w:spacing w:before="100" w:beforeAutospacing="1" w:after="100" w:afterAutospacing="1"/>
        <w:rPr>
          <w:color w:val="000000"/>
        </w:rPr>
      </w:pPr>
      <w:r w:rsidRPr="00FB42F0">
        <w:rPr>
          <w:color w:val="000000"/>
        </w:rPr>
        <w:t>Fragmented evidence across datasets and publications</w:t>
      </w:r>
    </w:p>
    <w:p w:rsidRPr="00FB42F0" w:rsidR="00F27E11" w:rsidP="00CA1778" w:rsidRDefault="00F27E11" w14:paraId="0D4B95EB" w14:textId="77777777">
      <w:pPr>
        <w:pStyle w:val="NormalWeb"/>
        <w:numPr>
          <w:ilvl w:val="0"/>
          <w:numId w:val="19"/>
        </w:numPr>
        <w:spacing w:before="100" w:beforeAutospacing="1" w:after="100" w:afterAutospacing="1"/>
        <w:rPr>
          <w:color w:val="000000"/>
        </w:rPr>
      </w:pPr>
      <w:r w:rsidRPr="00FB42F0">
        <w:rPr>
          <w:color w:val="000000"/>
        </w:rPr>
        <w:t>Inconsistent terminology across biomedical literature</w:t>
      </w:r>
    </w:p>
    <w:p w:rsidRPr="00FB42F0" w:rsidR="006F77C6" w:rsidP="00CA1778" w:rsidRDefault="002012DB" w14:paraId="2A6929F5" w14:textId="4DA10661">
      <w:pPr>
        <w:pStyle w:val="NormalWeb"/>
        <w:numPr>
          <w:ilvl w:val="0"/>
          <w:numId w:val="19"/>
        </w:numPr>
        <w:spacing w:before="100" w:beforeAutospacing="1" w:after="100" w:afterAutospacing="1"/>
        <w:rPr>
          <w:color w:val="000000"/>
        </w:rPr>
      </w:pPr>
      <w:r w:rsidRPr="00FB42F0">
        <w:rPr>
          <w:color w:val="000000"/>
        </w:rPr>
        <w:t>Bias within datasets</w:t>
      </w:r>
      <w:r w:rsidR="009B37F7">
        <w:rPr>
          <w:color w:val="000000"/>
        </w:rPr>
        <w:t xml:space="preserve"> – gender, age, </w:t>
      </w:r>
      <w:r w:rsidR="00342456">
        <w:rPr>
          <w:color w:val="000000"/>
        </w:rPr>
        <w:t>genetic</w:t>
      </w:r>
      <w:r w:rsidR="00434A80">
        <w:rPr>
          <w:color w:val="000000"/>
        </w:rPr>
        <w:t>, racial</w:t>
      </w:r>
    </w:p>
    <w:p w:rsidRPr="00FB42F0" w:rsidR="00F27E11" w:rsidP="00F27E11" w:rsidRDefault="00F27E11" w14:paraId="27C2FF8F" w14:textId="77777777">
      <w:pPr>
        <w:pStyle w:val="Heading3"/>
        <w:rPr>
          <w:rFonts w:cs="Times New Roman"/>
        </w:rPr>
      </w:pPr>
      <w:bookmarkStart w:name="_Toc220165080" w:id="14"/>
      <w:bookmarkStart w:name="_Toc224506689" w:id="15"/>
      <w:r w:rsidRPr="00FB42F0">
        <w:rPr>
          <w:rFonts w:cs="Times New Roman"/>
        </w:rPr>
        <w:t>AI Algorithms and Methods Challenges</w:t>
      </w:r>
      <w:bookmarkEnd w:id="14"/>
      <w:bookmarkEnd w:id="15"/>
    </w:p>
    <w:p w:rsidRPr="00F73B8E" w:rsidR="007D6BC4" w:rsidP="00CA1778" w:rsidRDefault="007D6BC4" w14:paraId="67084F11" w14:textId="77777777">
      <w:pPr>
        <w:pStyle w:val="NormalWeb"/>
        <w:numPr>
          <w:ilvl w:val="0"/>
          <w:numId w:val="19"/>
        </w:numPr>
        <w:spacing w:before="100" w:beforeAutospacing="1" w:after="100" w:afterAutospacing="1"/>
        <w:rPr>
          <w:color w:val="000000"/>
        </w:rPr>
      </w:pPr>
      <w:bookmarkStart w:name="_Toc220165081" w:id="16"/>
      <w:r w:rsidRPr="00F73B8E">
        <w:rPr>
          <w:color w:val="000000"/>
        </w:rPr>
        <w:t>Distinguishing biologically meaningful signals from spurious correlations in high-dimensional data</w:t>
      </w:r>
    </w:p>
    <w:p w:rsidRPr="00F73B8E" w:rsidR="007D6BC4" w:rsidP="00CA1778" w:rsidRDefault="007D6BC4" w14:paraId="44CE1DE3" w14:textId="77777777">
      <w:pPr>
        <w:pStyle w:val="NormalWeb"/>
        <w:numPr>
          <w:ilvl w:val="0"/>
          <w:numId w:val="19"/>
        </w:numPr>
        <w:spacing w:before="100" w:beforeAutospacing="1" w:after="100" w:afterAutospacing="1"/>
        <w:rPr>
          <w:color w:val="000000"/>
        </w:rPr>
      </w:pPr>
      <w:r w:rsidRPr="00F73B8E">
        <w:rPr>
          <w:color w:val="000000"/>
        </w:rPr>
        <w:t>Avoiding opaque “black-box” models that lack scientific interpretability</w:t>
      </w:r>
    </w:p>
    <w:p w:rsidRPr="00F73B8E" w:rsidR="007D6BC4" w:rsidP="00CA1778" w:rsidRDefault="007D6BC4" w14:paraId="325D57B8" w14:textId="77777777">
      <w:pPr>
        <w:pStyle w:val="NormalWeb"/>
        <w:numPr>
          <w:ilvl w:val="0"/>
          <w:numId w:val="19"/>
        </w:numPr>
        <w:spacing w:before="100" w:beforeAutospacing="1" w:after="100" w:afterAutospacing="1"/>
        <w:rPr>
          <w:color w:val="000000"/>
        </w:rPr>
      </w:pPr>
      <w:r w:rsidRPr="00F73B8E">
        <w:rPr>
          <w:color w:val="000000"/>
        </w:rPr>
        <w:t xml:space="preserve">Ensuring extracted literature-based evidence is grounded, traceable, and auditable AI </w:t>
      </w:r>
    </w:p>
    <w:p w:rsidRPr="00B15317" w:rsidR="007D6BC4" w:rsidP="007D6BC4" w:rsidRDefault="007D6BC4" w14:paraId="41FB07E8" w14:textId="77777777">
      <w:pPr>
        <w:pStyle w:val="Heading3"/>
        <w:rPr>
          <w:rFonts w:cs="Times New Roman"/>
        </w:rPr>
      </w:pPr>
      <w:bookmarkStart w:name="_Toc224506690" w:id="17"/>
      <w:r w:rsidRPr="00B15317">
        <w:rPr>
          <w:rFonts w:cs="Times New Roman"/>
        </w:rPr>
        <w:t>Infrastructure Challenges</w:t>
      </w:r>
      <w:bookmarkEnd w:id="16"/>
      <w:bookmarkEnd w:id="17"/>
    </w:p>
    <w:p w:rsidRPr="00F73B8E" w:rsidR="007D6BC4" w:rsidP="00CA1778" w:rsidRDefault="007D6BC4" w14:paraId="566B35DB" w14:textId="77777777">
      <w:pPr>
        <w:pStyle w:val="NormalWeb"/>
        <w:numPr>
          <w:ilvl w:val="0"/>
          <w:numId w:val="19"/>
        </w:numPr>
        <w:spacing w:before="100" w:beforeAutospacing="1" w:after="100" w:afterAutospacing="1"/>
        <w:rPr>
          <w:color w:val="000000"/>
        </w:rPr>
      </w:pPr>
      <w:r w:rsidRPr="00F73B8E">
        <w:rPr>
          <w:color w:val="000000"/>
        </w:rPr>
        <w:t>Integrating structured omics data with unstructured biomedical text sources</w:t>
      </w:r>
    </w:p>
    <w:p w:rsidRPr="00F73B8E" w:rsidR="007D6BC4" w:rsidP="00CA1778" w:rsidRDefault="007D6BC4" w14:paraId="69FE05F2" w14:textId="77777777">
      <w:pPr>
        <w:pStyle w:val="NormalWeb"/>
        <w:numPr>
          <w:ilvl w:val="0"/>
          <w:numId w:val="19"/>
        </w:numPr>
        <w:spacing w:before="100" w:beforeAutospacing="1" w:after="100" w:afterAutospacing="1"/>
        <w:rPr>
          <w:color w:val="000000"/>
        </w:rPr>
      </w:pPr>
      <w:r w:rsidRPr="00F73B8E">
        <w:rPr>
          <w:color w:val="000000"/>
        </w:rPr>
        <w:t>Designing a modular and reproducible AI pipeline that supports experimentation</w:t>
      </w:r>
    </w:p>
    <w:p w:rsidRPr="00F73B8E" w:rsidR="00F27E11" w:rsidP="00CA1778" w:rsidRDefault="007D6BC4" w14:paraId="6EFA7D63" w14:textId="312927E6">
      <w:pPr>
        <w:pStyle w:val="NormalWeb"/>
        <w:numPr>
          <w:ilvl w:val="0"/>
          <w:numId w:val="19"/>
        </w:numPr>
        <w:spacing w:before="100" w:beforeAutospacing="1" w:after="100" w:afterAutospacing="1"/>
        <w:rPr>
          <w:color w:val="000000"/>
        </w:rPr>
      </w:pPr>
      <w:r w:rsidRPr="00F73B8E">
        <w:rPr>
          <w:color w:val="000000"/>
        </w:rPr>
        <w:t>Managing pipeline execution, intermediate results, and persistent storage of outputs</w:t>
      </w:r>
    </w:p>
    <w:p w:rsidRPr="00FB42F0" w:rsidR="00F27E11" w:rsidP="00F27E11" w:rsidRDefault="00F27E11" w14:paraId="1AA93355" w14:textId="77777777">
      <w:pPr>
        <w:pStyle w:val="Heading3"/>
        <w:rPr>
          <w:rFonts w:cs="Times New Roman"/>
        </w:rPr>
      </w:pPr>
      <w:bookmarkStart w:name="_Toc224506691" w:id="18"/>
      <w:r w:rsidRPr="00FB42F0">
        <w:rPr>
          <w:rFonts w:cs="Times New Roman"/>
        </w:rPr>
        <w:t>AI Ethics Challenges</w:t>
      </w:r>
      <w:bookmarkEnd w:id="18"/>
    </w:p>
    <w:p w:rsidRPr="00FB42F0" w:rsidR="00F27E11" w:rsidP="00CA1778" w:rsidRDefault="00F27E11" w14:paraId="6822FACD" w14:textId="77777777">
      <w:pPr>
        <w:pStyle w:val="NormalWeb"/>
        <w:numPr>
          <w:ilvl w:val="0"/>
          <w:numId w:val="20"/>
        </w:numPr>
        <w:spacing w:before="100" w:beforeAutospacing="1" w:after="100" w:afterAutospacing="1"/>
        <w:rPr>
          <w:color w:val="000000"/>
        </w:rPr>
      </w:pPr>
      <w:r w:rsidRPr="00FB42F0">
        <w:rPr>
          <w:color w:val="000000"/>
        </w:rPr>
        <w:t>Avoiding diagnostic or clinical claims</w:t>
      </w:r>
    </w:p>
    <w:p w:rsidRPr="00FB42F0" w:rsidR="00F27E11" w:rsidP="00CA1778" w:rsidRDefault="00F27E11" w14:paraId="20FC69C9" w14:textId="77777777">
      <w:pPr>
        <w:pStyle w:val="NormalWeb"/>
        <w:numPr>
          <w:ilvl w:val="0"/>
          <w:numId w:val="20"/>
        </w:numPr>
        <w:spacing w:before="100" w:beforeAutospacing="1" w:after="100" w:afterAutospacing="1"/>
        <w:rPr>
          <w:color w:val="000000"/>
        </w:rPr>
      </w:pPr>
      <w:r w:rsidRPr="00FB42F0">
        <w:rPr>
          <w:color w:val="000000"/>
        </w:rPr>
        <w:t>Ensuring transparent and explainable outputs</w:t>
      </w:r>
    </w:p>
    <w:p w:rsidRPr="00FB42F0" w:rsidR="00F27E11" w:rsidP="00F27E11" w:rsidRDefault="00F27E11" w14:paraId="0E72F94C" w14:textId="77777777">
      <w:pPr>
        <w:pStyle w:val="Heading3"/>
        <w:rPr>
          <w:rFonts w:cs="Times New Roman"/>
        </w:rPr>
      </w:pPr>
      <w:bookmarkStart w:name="_Toc224506692" w:id="19"/>
      <w:r w:rsidRPr="00FB42F0">
        <w:rPr>
          <w:rFonts w:cs="Times New Roman"/>
        </w:rPr>
        <w:t>Privacy and Cybersecurity Challenges</w:t>
      </w:r>
      <w:bookmarkEnd w:id="19"/>
    </w:p>
    <w:p w:rsidRPr="00FB42F0" w:rsidR="00F27E11" w:rsidP="00CA1778" w:rsidRDefault="00F27E11" w14:paraId="6BD291B4" w14:textId="77777777">
      <w:pPr>
        <w:pStyle w:val="NormalWeb"/>
        <w:numPr>
          <w:ilvl w:val="0"/>
          <w:numId w:val="21"/>
        </w:numPr>
        <w:spacing w:before="100" w:beforeAutospacing="1" w:after="100" w:afterAutospacing="1"/>
        <w:rPr>
          <w:color w:val="000000"/>
        </w:rPr>
      </w:pPr>
      <w:r w:rsidRPr="00FB42F0">
        <w:rPr>
          <w:color w:val="000000"/>
        </w:rPr>
        <w:t>Restricting the project to public datasets only</w:t>
      </w:r>
    </w:p>
    <w:p w:rsidRPr="00FB42F0" w:rsidR="00F27E11" w:rsidP="00CA1778" w:rsidRDefault="00F27E11" w14:paraId="13BDE3AF" w14:textId="6534D6C2">
      <w:pPr>
        <w:pStyle w:val="NormalWeb"/>
        <w:numPr>
          <w:ilvl w:val="0"/>
          <w:numId w:val="21"/>
        </w:numPr>
        <w:spacing w:before="100" w:beforeAutospacing="1" w:after="100" w:afterAutospacing="1"/>
        <w:rPr>
          <w:color w:val="000000"/>
        </w:rPr>
      </w:pPr>
      <w:r w:rsidRPr="00FB42F0">
        <w:rPr>
          <w:color w:val="000000"/>
        </w:rPr>
        <w:t>Avoiding any use of PII, PHI, or proprietary data</w:t>
      </w:r>
    </w:p>
    <w:p w:rsidRPr="00FB42F0" w:rsidR="00DD1A49" w:rsidP="00CA1778" w:rsidRDefault="00DD1A49" w14:paraId="05E6F519" w14:textId="04330D47">
      <w:pPr>
        <w:pStyle w:val="NormalWeb"/>
        <w:numPr>
          <w:ilvl w:val="0"/>
          <w:numId w:val="21"/>
        </w:numPr>
        <w:spacing w:before="100" w:beforeAutospacing="1" w:after="100" w:afterAutospacing="1"/>
        <w:rPr>
          <w:color w:val="000000"/>
        </w:rPr>
      </w:pPr>
      <w:r w:rsidRPr="00FB42F0">
        <w:rPr>
          <w:color w:val="000000"/>
        </w:rPr>
        <w:t>Restriction to use of our APIs and UI</w:t>
      </w:r>
    </w:p>
    <w:p w:rsidRPr="00FB42F0" w:rsidR="001E6498" w:rsidP="004D38F8" w:rsidRDefault="001E6498" w14:paraId="69CD4DEA" w14:textId="77DA7B6C">
      <w:pPr>
        <w:pStyle w:val="Heading2"/>
        <w:rPr>
          <w:bdr w:val="none" w:color="auto" w:sz="0" w:space="0"/>
          <w:lang w:val="en"/>
        </w:rPr>
      </w:pPr>
      <w:bookmarkStart w:name="_Toc224506693" w:id="20"/>
      <w:r w:rsidRPr="00FB42F0">
        <w:rPr>
          <w:bdr w:val="none" w:color="auto" w:sz="0" w:space="0"/>
          <w:lang w:val="en"/>
        </w:rPr>
        <w:t>Project Objectives</w:t>
      </w:r>
      <w:bookmarkEnd w:id="20"/>
    </w:p>
    <w:p w:rsidRPr="00FB42F0" w:rsidR="00D3267F" w:rsidP="004D38F8" w:rsidRDefault="00D3267F" w14:paraId="660BD0C7" w14:textId="77777777">
      <w:pPr>
        <w:rPr>
          <w:bdr w:val="none" w:color="auto" w:sz="0" w:space="0"/>
        </w:rPr>
      </w:pPr>
      <w:r w:rsidRPr="00FB42F0">
        <w:rPr>
          <w:bdr w:val="none" w:color="auto" w:sz="0" w:space="0"/>
        </w:rPr>
        <w:t>The primary objective of this project is to develop and deploy an explainable AI assisted system that supports upstream prioritization of colorectal cancer biomarker candidates using publicly available data.</w:t>
      </w:r>
    </w:p>
    <w:p w:rsidRPr="00FB42F0" w:rsidR="00D168D7" w:rsidP="004D38F8" w:rsidRDefault="00D168D7" w14:paraId="6D62F1BC" w14:textId="77777777">
      <w:pPr>
        <w:rPr>
          <w:bdr w:val="none" w:color="auto" w:sz="0" w:space="0"/>
        </w:rPr>
      </w:pPr>
    </w:p>
    <w:p w:rsidRPr="00FB42F0" w:rsidR="00D3267F" w:rsidP="004D38F8" w:rsidRDefault="00D3267F" w14:paraId="6E5558FA" w14:textId="77777777">
      <w:pPr>
        <w:rPr>
          <w:bdr w:val="none" w:color="auto" w:sz="0" w:space="0"/>
        </w:rPr>
      </w:pPr>
      <w:r w:rsidRPr="00FB42F0">
        <w:rPr>
          <w:bdr w:val="none" w:color="auto" w:sz="0" w:space="0"/>
        </w:rPr>
        <w:t>Specifically, this project aims to:</w:t>
      </w:r>
    </w:p>
    <w:p w:rsidRPr="004D38F8" w:rsidR="00D3267F" w:rsidP="00CA1778" w:rsidRDefault="00D3267F" w14:paraId="5B43643B" w14:textId="77777777">
      <w:pPr>
        <w:pStyle w:val="ListParagraph"/>
        <w:numPr>
          <w:ilvl w:val="0"/>
          <w:numId w:val="23"/>
        </w:numPr>
        <w:rPr>
          <w:bdr w:val="none" w:color="auto" w:sz="0" w:space="0"/>
        </w:rPr>
      </w:pPr>
      <w:r w:rsidRPr="004D38F8">
        <w:rPr>
          <w:bdr w:val="none" w:color="auto" w:sz="0" w:space="0"/>
        </w:rPr>
        <w:t>Design a reproducible AI pipeline that integrates transcriptomic data, biomedical literature, and pathway level biological context to evaluate predefined colorectal cancer biomarker candidates.</w:t>
      </w:r>
    </w:p>
    <w:p w:rsidRPr="004D38F8" w:rsidR="00D3267F" w:rsidP="00CA1778" w:rsidRDefault="00D3267F" w14:paraId="43691D8D" w14:textId="77777777">
      <w:pPr>
        <w:pStyle w:val="ListParagraph"/>
        <w:numPr>
          <w:ilvl w:val="0"/>
          <w:numId w:val="23"/>
        </w:numPr>
        <w:rPr>
          <w:bdr w:val="none" w:color="auto" w:sz="0" w:space="0"/>
        </w:rPr>
      </w:pPr>
      <w:r w:rsidRPr="004D38F8">
        <w:rPr>
          <w:bdr w:val="none" w:color="auto" w:sz="0" w:space="0"/>
        </w:rPr>
        <w:t>Produce a ranked list of biomarker candidates where each ranking is supported by transparent and auditable evidence rather than opaque model outputs.</w:t>
      </w:r>
    </w:p>
    <w:p w:rsidRPr="004D38F8" w:rsidR="00D3267F" w:rsidP="00CA1778" w:rsidRDefault="00D3267F" w14:paraId="329F7633" w14:textId="77777777">
      <w:pPr>
        <w:pStyle w:val="ListParagraph"/>
        <w:numPr>
          <w:ilvl w:val="0"/>
          <w:numId w:val="23"/>
        </w:numPr>
        <w:rPr>
          <w:bdr w:val="none" w:color="auto" w:sz="0" w:space="0"/>
        </w:rPr>
      </w:pPr>
      <w:r w:rsidRPr="004D38F8">
        <w:rPr>
          <w:bdr w:val="none" w:color="auto" w:sz="0" w:space="0"/>
        </w:rPr>
        <w:t>Apply bounded use of large language models to extract structured evidence from biomedical literature while maintaining traceability to original sources.</w:t>
      </w:r>
    </w:p>
    <w:p w:rsidRPr="004D38F8" w:rsidR="00D3267F" w:rsidP="00CA1778" w:rsidRDefault="00D3267F" w14:paraId="2A866369" w14:textId="3A820F76">
      <w:pPr>
        <w:pStyle w:val="ListParagraph"/>
        <w:numPr>
          <w:ilvl w:val="0"/>
          <w:numId w:val="23"/>
        </w:numPr>
        <w:rPr>
          <w:bdr w:val="none" w:color="auto" w:sz="0" w:space="0"/>
        </w:rPr>
      </w:pPr>
      <w:r w:rsidRPr="004D38F8">
        <w:rPr>
          <w:bdr w:val="none" w:color="auto" w:sz="0" w:space="0"/>
        </w:rPr>
        <w:t>Deploy a lightweight web-based proof of concept interface that allows users to run the pipeline and explore ranked results by the end of the semester.</w:t>
      </w:r>
    </w:p>
    <w:p w:rsidRPr="004D38F8" w:rsidR="00D3267F" w:rsidP="00CA1778" w:rsidRDefault="00D3267F" w14:paraId="00A087AB" w14:textId="77777777">
      <w:pPr>
        <w:pStyle w:val="ListParagraph"/>
        <w:numPr>
          <w:ilvl w:val="0"/>
          <w:numId w:val="23"/>
        </w:numPr>
        <w:rPr>
          <w:bdr w:val="none" w:color="auto" w:sz="0" w:space="0"/>
        </w:rPr>
      </w:pPr>
      <w:r w:rsidRPr="004D38F8">
        <w:rPr>
          <w:bdr w:val="none" w:color="auto" w:sz="0" w:space="0"/>
        </w:rPr>
        <w:t>Demonstrate how explainable AI can improve consistency and justification in biomarker prioritization decisions without performing diagnosis or clinical prediction.</w:t>
      </w:r>
    </w:p>
    <w:p w:rsidRPr="00D83F65" w:rsidR="00DC1962" w:rsidP="00D83F65" w:rsidRDefault="00D3267F" w14:paraId="24FEDAE3" w14:textId="619E2630">
      <w:pPr>
        <w:rPr>
          <w:bdr w:val="none" w:color="auto" w:sz="0" w:space="0"/>
        </w:rPr>
      </w:pPr>
      <w:r w:rsidRPr="00FB42F0">
        <w:rPr>
          <w:bdr w:val="none" w:color="auto" w:sz="0" w:space="0"/>
        </w:rPr>
        <w:t>These objectives target researchers working in colorectal cancer research who must decide which biomarker candidates to study further. The project will be completed within the semester timeline using public datasets and open-source tools, with the goal of improving transparency, reproducibility, and decision support in early-stage biomarker research.</w:t>
      </w:r>
    </w:p>
    <w:p w:rsidRPr="004C3E2D" w:rsidR="00DD3040" w:rsidP="004C3E2D" w:rsidRDefault="001057FE" w14:paraId="2146A8C1" w14:textId="381B7887">
      <w:pPr>
        <w:pStyle w:val="Heading2"/>
        <w:rPr>
          <w:bdr w:val="none" w:color="auto" w:sz="0" w:space="0"/>
          <w:lang w:val="en"/>
        </w:rPr>
      </w:pPr>
      <w:bookmarkStart w:name="_Toc224506694" w:id="21"/>
      <w:r>
        <w:rPr>
          <w:bdr w:val="none" w:color="auto" w:sz="0" w:space="0"/>
          <w:lang w:val="en"/>
        </w:rPr>
        <w:t>Feasibility Studies</w:t>
      </w:r>
      <w:bookmarkEnd w:id="21"/>
    </w:p>
    <w:p w:rsidR="004D3606" w:rsidP="005625DB" w:rsidRDefault="00A94F67" w14:paraId="7D95A55A" w14:textId="414E3911">
      <w:r>
        <w:t xml:space="preserve">A review of the current literature was conducted to benchmark existing methodologies </w:t>
      </w:r>
      <w:r w:rsidR="00051821">
        <w:t xml:space="preserve">in AI-driven </w:t>
      </w:r>
      <w:r w:rsidR="0028070F">
        <w:t xml:space="preserve">biomarker research for cancer identification. </w:t>
      </w:r>
      <w:r w:rsidR="00287C7A">
        <w:t xml:space="preserve">Many of the authors reiterate the necessity for explainability </w:t>
      </w:r>
      <w:r w:rsidR="00DF62B2">
        <w:t>of AI predictions</w:t>
      </w:r>
      <w:r w:rsidR="00252AF3">
        <w:t xml:space="preserve"> </w:t>
      </w:r>
      <w:r w:rsidR="009B37F7">
        <w:t>for</w:t>
      </w:r>
      <w:r w:rsidR="00252AF3">
        <w:t xml:space="preserve"> physicians to make informed decisions and communicate effectively with patients.</w:t>
      </w:r>
    </w:p>
    <w:tbl>
      <w:tblPr>
        <w:tblW w:w="11260" w:type="dxa"/>
        <w:jc w:val="center"/>
        <w:tblLook w:val="04A0" w:firstRow="1" w:lastRow="0" w:firstColumn="1" w:lastColumn="0" w:noHBand="0" w:noVBand="1"/>
      </w:tblPr>
      <w:tblGrid>
        <w:gridCol w:w="1940"/>
        <w:gridCol w:w="2280"/>
        <w:gridCol w:w="2220"/>
        <w:gridCol w:w="4820"/>
      </w:tblGrid>
      <w:tr w:rsidRPr="000968CF" w:rsidR="000968CF" w:rsidTr="000968CF" w14:paraId="4A43A697" w14:textId="77777777">
        <w:trPr>
          <w:trHeight w:val="360"/>
          <w:tblHeader/>
          <w:jc w:val="center"/>
        </w:trPr>
        <w:tc>
          <w:tcPr>
            <w:tcW w:w="1940" w:type="dxa"/>
            <w:tcBorders>
              <w:top w:val="single" w:color="auto" w:sz="4" w:space="0"/>
              <w:left w:val="nil"/>
              <w:bottom w:val="double" w:color="auto" w:sz="6" w:space="0"/>
              <w:right w:val="nil"/>
            </w:tcBorders>
            <w:noWrap/>
            <w:vAlign w:val="center"/>
            <w:hideMark/>
          </w:tcPr>
          <w:p w:rsidRPr="000968CF" w:rsidR="000968CF" w:rsidP="000968CF" w:rsidRDefault="000968CF" w14:paraId="684B1A42"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Article</w:t>
            </w:r>
          </w:p>
        </w:tc>
        <w:tc>
          <w:tcPr>
            <w:tcW w:w="2280" w:type="dxa"/>
            <w:tcBorders>
              <w:top w:val="single" w:color="auto" w:sz="4" w:space="0"/>
              <w:left w:val="nil"/>
              <w:bottom w:val="double" w:color="auto" w:sz="6" w:space="0"/>
              <w:right w:val="nil"/>
            </w:tcBorders>
            <w:noWrap/>
            <w:vAlign w:val="center"/>
            <w:hideMark/>
          </w:tcPr>
          <w:p w:rsidRPr="000968CF" w:rsidR="000968CF" w:rsidP="000968CF" w:rsidRDefault="000968CF" w14:paraId="243B4300"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Key Methodologies</w:t>
            </w:r>
          </w:p>
        </w:tc>
        <w:tc>
          <w:tcPr>
            <w:tcW w:w="2220" w:type="dxa"/>
            <w:tcBorders>
              <w:top w:val="single" w:color="auto" w:sz="4" w:space="0"/>
              <w:left w:val="nil"/>
              <w:bottom w:val="double" w:color="auto" w:sz="6" w:space="0"/>
              <w:right w:val="nil"/>
            </w:tcBorders>
            <w:noWrap/>
            <w:vAlign w:val="center"/>
            <w:hideMark/>
          </w:tcPr>
          <w:p w:rsidRPr="000968CF" w:rsidR="000968CF" w:rsidP="000968CF" w:rsidRDefault="000968CF" w14:paraId="1086157E"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Dataset</w:t>
            </w:r>
          </w:p>
        </w:tc>
        <w:tc>
          <w:tcPr>
            <w:tcW w:w="4820" w:type="dxa"/>
            <w:tcBorders>
              <w:top w:val="single" w:color="auto" w:sz="4" w:space="0"/>
              <w:left w:val="nil"/>
              <w:bottom w:val="double" w:color="auto" w:sz="6" w:space="0"/>
              <w:right w:val="nil"/>
            </w:tcBorders>
            <w:vAlign w:val="center"/>
            <w:hideMark/>
          </w:tcPr>
          <w:p w:rsidRPr="000968CF" w:rsidR="000968CF" w:rsidP="000968CF" w:rsidRDefault="000968CF" w14:paraId="02F348FC"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Relevance</w:t>
            </w:r>
          </w:p>
        </w:tc>
      </w:tr>
      <w:tr w:rsidRPr="000968CF" w:rsidR="000968CF" w:rsidTr="000968CF" w14:paraId="67AF295B" w14:textId="77777777">
        <w:trPr>
          <w:trHeight w:val="2060"/>
          <w:jc w:val="center"/>
        </w:trPr>
        <w:tc>
          <w:tcPr>
            <w:tcW w:w="1940" w:type="dxa"/>
            <w:tcBorders>
              <w:top w:val="nil"/>
              <w:left w:val="nil"/>
              <w:bottom w:val="nil"/>
              <w:right w:val="nil"/>
            </w:tcBorders>
            <w:vAlign w:val="center"/>
            <w:hideMark/>
          </w:tcPr>
          <w:p w:rsidRPr="000968CF" w:rsidR="000968CF" w:rsidP="000968CF" w:rsidRDefault="000968CF" w14:paraId="205ACDC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b/>
                <w:bCs/>
                <w:szCs w:val="24"/>
                <w:bdr w:val="none" w:color="auto" w:sz="0" w:space="0"/>
              </w:rPr>
              <w:t>Explainable AI for Prognostic Factor Identification</w:t>
            </w:r>
            <w:r w:rsidRPr="000968CF">
              <w:rPr>
                <w:rFonts w:hAnsi="Times New Roman" w:eastAsia="Times New Roman" w:cs="Times New Roman"/>
                <w:b/>
                <w:bCs/>
                <w:szCs w:val="24"/>
                <w:bdr w:val="none" w:color="auto" w:sz="0" w:space="0"/>
              </w:rPr>
              <w:br/>
            </w:r>
            <w:r w:rsidRPr="000968CF">
              <w:rPr>
                <w:rFonts w:hAnsi="Times New Roman" w:eastAsia="Times New Roman" w:cs="Times New Roman"/>
                <w:szCs w:val="24"/>
                <w:bdr w:val="none" w:color="auto" w:sz="0" w:space="0"/>
              </w:rPr>
              <w:t>(Mahmoud, 2025)</w:t>
            </w:r>
          </w:p>
        </w:tc>
        <w:tc>
          <w:tcPr>
            <w:tcW w:w="2280" w:type="dxa"/>
            <w:tcBorders>
              <w:top w:val="nil"/>
              <w:left w:val="nil"/>
              <w:bottom w:val="nil"/>
              <w:right w:val="nil"/>
            </w:tcBorders>
            <w:vAlign w:val="center"/>
            <w:hideMark/>
          </w:tcPr>
          <w:p w:rsidRPr="000968CF" w:rsidR="000968CF" w:rsidP="000968CF" w:rsidRDefault="000968CF" w14:paraId="5695B48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XGBoost</w:t>
            </w:r>
            <w:r w:rsidRPr="000968CF">
              <w:rPr>
                <w:rFonts w:hAnsi="Times New Roman" w:eastAsia="Times New Roman" w:cs="Times New Roman"/>
                <w:szCs w:val="24"/>
                <w:bdr w:val="none" w:color="auto" w:sz="0" w:space="0"/>
              </w:rPr>
              <w:br/>
            </w:r>
            <w:r w:rsidRPr="000968CF">
              <w:rPr>
                <w:rFonts w:hAnsi="Times New Roman" w:eastAsia="Times New Roman" w:cs="Times New Roman"/>
                <w:szCs w:val="24"/>
                <w:bdr w:val="none" w:color="auto" w:sz="0" w:space="0"/>
              </w:rPr>
              <w:br/>
            </w:r>
            <w:r w:rsidRPr="000968CF">
              <w:rPr>
                <w:rFonts w:hAnsi="Times New Roman" w:eastAsia="Times New Roman" w:cs="Times New Roman"/>
                <w:szCs w:val="24"/>
                <w:bdr w:val="none" w:color="auto" w:sz="0" w:space="0"/>
              </w:rPr>
              <w:t>Explainability: SHAP, LIME</w:t>
            </w:r>
          </w:p>
        </w:tc>
        <w:tc>
          <w:tcPr>
            <w:tcW w:w="2220" w:type="dxa"/>
            <w:tcBorders>
              <w:top w:val="nil"/>
              <w:left w:val="nil"/>
              <w:bottom w:val="nil"/>
              <w:right w:val="nil"/>
            </w:tcBorders>
            <w:vAlign w:val="center"/>
            <w:hideMark/>
          </w:tcPr>
          <w:p w:rsidRPr="000968CF" w:rsidR="000968CF" w:rsidP="000968CF" w:rsidRDefault="000968CF" w14:paraId="483C237E"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 xml:space="preserve">Private "Retrospective" Cohort </w:t>
            </w:r>
            <w:r w:rsidRPr="000968CF">
              <w:rPr>
                <w:rFonts w:hAnsi="Times New Roman" w:eastAsia="Times New Roman" w:cs="Times New Roman"/>
                <w:szCs w:val="24"/>
                <w:bdr w:val="none" w:color="auto" w:sz="0" w:space="0"/>
              </w:rPr>
              <w:br/>
            </w:r>
            <w:r w:rsidRPr="000968CF">
              <w:rPr>
                <w:rFonts w:hAnsi="Times New Roman" w:eastAsia="Times New Roman" w:cs="Times New Roman"/>
                <w:szCs w:val="24"/>
                <w:bdr w:val="none" w:color="auto" w:sz="0" w:space="0"/>
              </w:rPr>
              <w:t>+8K patients</w:t>
            </w:r>
          </w:p>
        </w:tc>
        <w:tc>
          <w:tcPr>
            <w:tcW w:w="4820" w:type="dxa"/>
            <w:tcBorders>
              <w:top w:val="nil"/>
              <w:left w:val="nil"/>
              <w:bottom w:val="nil"/>
              <w:right w:val="nil"/>
            </w:tcBorders>
            <w:vAlign w:val="center"/>
            <w:hideMark/>
          </w:tcPr>
          <w:p w:rsidRPr="000968CF" w:rsidR="000968CF" w:rsidP="000968CF" w:rsidRDefault="000968CF" w14:paraId="462A814C"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SHAP and LIME algorithms to rank which biomarkers most influenced model decision.</w:t>
            </w:r>
            <w:r w:rsidRPr="000968CF">
              <w:rPr>
                <w:rFonts w:hAnsi="Times New Roman" w:eastAsia="Times New Roman" w:cs="Times New Roman"/>
                <w:szCs w:val="24"/>
                <w:bdr w:val="none" w:color="auto" w:sz="0" w:space="0"/>
              </w:rPr>
              <w:br/>
            </w:r>
            <w:r w:rsidRPr="000968CF">
              <w:rPr>
                <w:rFonts w:hAnsi="Times New Roman" w:eastAsia="Times New Roman" w:cs="Times New Roman"/>
                <w:szCs w:val="24"/>
                <w:bdr w:val="none" w:color="auto" w:sz="0" w:space="0"/>
              </w:rPr>
              <w:br/>
            </w:r>
            <w:r w:rsidRPr="000968CF">
              <w:rPr>
                <w:rFonts w:hAnsi="Times New Roman" w:eastAsia="Times New Roman" w:cs="Times New Roman"/>
                <w:szCs w:val="24"/>
                <w:bdr w:val="none" w:color="auto" w:sz="0" w:space="0"/>
              </w:rPr>
              <w:t>Evaluated gut microbiome and demographic data to classify healthy versus CRC. Demonstrated NLP-derived features can be prioritized by XAI.</w:t>
            </w:r>
          </w:p>
        </w:tc>
      </w:tr>
      <w:tr w:rsidRPr="000968CF" w:rsidR="000968CF" w:rsidTr="000968CF" w14:paraId="668BE7D9" w14:textId="77777777">
        <w:trPr>
          <w:trHeight w:val="2380"/>
          <w:jc w:val="center"/>
        </w:trPr>
        <w:tc>
          <w:tcPr>
            <w:tcW w:w="1940" w:type="dxa"/>
            <w:tcBorders>
              <w:top w:val="nil"/>
              <w:left w:val="nil"/>
              <w:bottom w:val="nil"/>
              <w:right w:val="nil"/>
            </w:tcBorders>
            <w:vAlign w:val="center"/>
            <w:hideMark/>
          </w:tcPr>
          <w:p w:rsidRPr="000968CF" w:rsidR="000968CF" w:rsidP="000968CF" w:rsidRDefault="000968CF" w14:paraId="45D285B7"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b/>
                <w:bCs/>
                <w:szCs w:val="24"/>
                <w:bdr w:val="none" w:color="auto" w:sz="0" w:space="0"/>
              </w:rPr>
              <w:t>Explainable AI for Microbiome Biomarker Identification</w:t>
            </w:r>
            <w:r w:rsidRPr="000968CF">
              <w:rPr>
                <w:rFonts w:hAnsi="Times New Roman" w:eastAsia="Times New Roman" w:cs="Times New Roman"/>
                <w:szCs w:val="24"/>
                <w:bdr w:val="none" w:color="auto" w:sz="0" w:space="0"/>
              </w:rPr>
              <w:br/>
            </w:r>
            <w:r w:rsidRPr="000968CF">
              <w:rPr>
                <w:rFonts w:hAnsi="Times New Roman" w:eastAsia="Times New Roman" w:cs="Times New Roman"/>
                <w:szCs w:val="24"/>
                <w:bdr w:val="none" w:color="auto" w:sz="0" w:space="0"/>
              </w:rPr>
              <w:t>(Novielli, Romano, &amp; Magarelli, 2024)</w:t>
            </w:r>
          </w:p>
        </w:tc>
        <w:tc>
          <w:tcPr>
            <w:tcW w:w="2280" w:type="dxa"/>
            <w:tcBorders>
              <w:top w:val="nil"/>
              <w:left w:val="nil"/>
              <w:bottom w:val="nil"/>
              <w:right w:val="nil"/>
            </w:tcBorders>
            <w:vAlign w:val="center"/>
            <w:hideMark/>
          </w:tcPr>
          <w:p w:rsidRPr="000968CF" w:rsidR="000968CF" w:rsidP="000968CF" w:rsidRDefault="000968CF" w14:paraId="38608869"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Random Forest</w:t>
            </w:r>
            <w:r w:rsidRPr="000968CF">
              <w:rPr>
                <w:rFonts w:hAnsi="Times New Roman" w:eastAsia="Times New Roman" w:cs="Times New Roman"/>
                <w:szCs w:val="24"/>
                <w:bdr w:val="none" w:color="auto" w:sz="0" w:space="0"/>
              </w:rPr>
              <w:br/>
            </w:r>
            <w:r w:rsidRPr="000968CF">
              <w:rPr>
                <w:rFonts w:hAnsi="Times New Roman" w:eastAsia="Times New Roman" w:cs="Times New Roman"/>
                <w:szCs w:val="24"/>
                <w:bdr w:val="none" w:color="auto" w:sz="0" w:space="0"/>
              </w:rPr>
              <w:t>Explainability: SHAP</w:t>
            </w:r>
          </w:p>
        </w:tc>
        <w:tc>
          <w:tcPr>
            <w:tcW w:w="2220" w:type="dxa"/>
            <w:tcBorders>
              <w:top w:val="nil"/>
              <w:left w:val="nil"/>
              <w:bottom w:val="nil"/>
              <w:right w:val="nil"/>
            </w:tcBorders>
            <w:vAlign w:val="center"/>
            <w:hideMark/>
          </w:tcPr>
          <w:p w:rsidRPr="000968CF" w:rsidR="000968CF" w:rsidP="000968CF" w:rsidRDefault="000968CF" w14:paraId="6A5DF032"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Three publicly available datasets, ~450 records total</w:t>
            </w:r>
          </w:p>
        </w:tc>
        <w:tc>
          <w:tcPr>
            <w:tcW w:w="4820" w:type="dxa"/>
            <w:tcBorders>
              <w:top w:val="nil"/>
              <w:left w:val="nil"/>
              <w:bottom w:val="nil"/>
              <w:right w:val="nil"/>
            </w:tcBorders>
            <w:vAlign w:val="center"/>
            <w:hideMark/>
          </w:tcPr>
          <w:p w:rsidRPr="000968CF" w:rsidR="000968CF" w:rsidP="000968CF" w:rsidRDefault="000968CF" w14:paraId="30D49604"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SHAP analysis used for highlighting most influences variables in CRC detection. Moving from 'black box' AI to providing context.</w:t>
            </w:r>
          </w:p>
        </w:tc>
      </w:tr>
      <w:tr w:rsidRPr="000968CF" w:rsidR="000968CF" w:rsidTr="000968CF" w14:paraId="7BC27D4C" w14:textId="77777777">
        <w:trPr>
          <w:trHeight w:val="1700"/>
          <w:jc w:val="center"/>
        </w:trPr>
        <w:tc>
          <w:tcPr>
            <w:tcW w:w="1940" w:type="dxa"/>
            <w:tcBorders>
              <w:top w:val="nil"/>
              <w:left w:val="nil"/>
              <w:bottom w:val="nil"/>
              <w:right w:val="nil"/>
            </w:tcBorders>
            <w:vAlign w:val="center"/>
            <w:hideMark/>
          </w:tcPr>
          <w:p w:rsidRPr="000968CF" w:rsidR="000968CF" w:rsidP="000968CF" w:rsidRDefault="000968CF" w14:paraId="204A6C37"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ascii="Aptos Narrow" w:hAnsi="Aptos Narrow" w:eastAsia="Times New Roman" w:cs="Times New Roman"/>
                <w:b/>
                <w:bCs/>
                <w:szCs w:val="24"/>
                <w:bdr w:val="none" w:color="auto" w:sz="0" w:space="0"/>
              </w:rPr>
              <w:t>Development of Fecal Diagnostic Marker Sets</w:t>
            </w:r>
            <w:r w:rsidRPr="000968CF">
              <w:rPr>
                <w:rFonts w:ascii="Aptos Narrow" w:hAnsi="Aptos Narrow" w:eastAsia="Times New Roman" w:cs="Times New Roman"/>
                <w:b/>
                <w:bCs/>
                <w:szCs w:val="24"/>
                <w:bdr w:val="none" w:color="auto" w:sz="0" w:space="0"/>
              </w:rPr>
              <w:br/>
            </w:r>
            <w:r w:rsidRPr="000968CF">
              <w:rPr>
                <w:rFonts w:ascii="Aptos Narrow" w:hAnsi="Aptos Narrow" w:eastAsia="Times New Roman" w:cs="Times New Roman"/>
                <w:szCs w:val="24"/>
                <w:bdr w:val="none" w:color="auto" w:sz="0" w:space="0"/>
              </w:rPr>
              <w:t>(Liu, Song, &amp; Wang, 2024)</w:t>
            </w:r>
          </w:p>
        </w:tc>
        <w:tc>
          <w:tcPr>
            <w:tcW w:w="2280" w:type="dxa"/>
            <w:tcBorders>
              <w:top w:val="nil"/>
              <w:left w:val="nil"/>
              <w:bottom w:val="nil"/>
              <w:right w:val="nil"/>
            </w:tcBorders>
            <w:vAlign w:val="center"/>
            <w:hideMark/>
          </w:tcPr>
          <w:p w:rsidRPr="000968CF" w:rsidR="000968CF" w:rsidP="000968CF" w:rsidRDefault="000968CF" w14:paraId="62264189"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NLP</w:t>
            </w:r>
          </w:p>
        </w:tc>
        <w:tc>
          <w:tcPr>
            <w:tcW w:w="2220" w:type="dxa"/>
            <w:tcBorders>
              <w:top w:val="nil"/>
              <w:left w:val="nil"/>
              <w:bottom w:val="nil"/>
              <w:right w:val="nil"/>
            </w:tcBorders>
            <w:vAlign w:val="center"/>
            <w:hideMark/>
          </w:tcPr>
          <w:p w:rsidRPr="000968CF" w:rsidR="000968CF" w:rsidP="000968CF" w:rsidRDefault="000968CF" w14:paraId="70AD1084"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Private dataset</w:t>
            </w:r>
          </w:p>
        </w:tc>
        <w:tc>
          <w:tcPr>
            <w:tcW w:w="4820" w:type="dxa"/>
            <w:tcBorders>
              <w:top w:val="nil"/>
              <w:left w:val="nil"/>
              <w:bottom w:val="nil"/>
              <w:right w:val="nil"/>
            </w:tcBorders>
            <w:vAlign w:val="center"/>
            <w:hideMark/>
          </w:tcPr>
          <w:p w:rsidRPr="000968CF" w:rsidR="000968CF" w:rsidP="000968CF" w:rsidRDefault="000968CF" w14:paraId="3A5F796F"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MarkerGenie V1.0 NLP model identified key biomarkers for CRC by scanning filtered literature.</w:t>
            </w:r>
          </w:p>
        </w:tc>
      </w:tr>
      <w:tr w:rsidRPr="000968CF" w:rsidR="000968CF" w:rsidTr="000968CF" w14:paraId="0F0251A0" w14:textId="77777777">
        <w:trPr>
          <w:trHeight w:val="2380"/>
          <w:jc w:val="center"/>
        </w:trPr>
        <w:tc>
          <w:tcPr>
            <w:tcW w:w="1940" w:type="dxa"/>
            <w:tcBorders>
              <w:top w:val="nil"/>
              <w:left w:val="nil"/>
              <w:bottom w:val="nil"/>
              <w:right w:val="nil"/>
            </w:tcBorders>
            <w:vAlign w:val="center"/>
            <w:hideMark/>
          </w:tcPr>
          <w:p w:rsidRPr="000968CF" w:rsidR="000968CF" w:rsidP="000968CF" w:rsidRDefault="000968CF" w14:paraId="6F4DD4FA"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b/>
                <w:bCs/>
                <w:szCs w:val="24"/>
                <w:bdr w:val="none" w:color="auto" w:sz="0" w:space="0"/>
              </w:rPr>
              <w:t>An Enhanced ML Approach with Stacking Ensemble Learner</w:t>
            </w:r>
            <w:r w:rsidRPr="000968CF">
              <w:rPr>
                <w:rFonts w:hAnsi="Times New Roman" w:eastAsia="Times New Roman" w:cs="Times New Roman"/>
                <w:szCs w:val="24"/>
                <w:bdr w:val="none" w:color="auto" w:sz="0" w:space="0"/>
              </w:rPr>
              <w:br/>
            </w:r>
            <w:r w:rsidRPr="000968CF">
              <w:rPr>
                <w:rFonts w:hAnsi="Times New Roman" w:eastAsia="Times New Roman" w:cs="Times New Roman"/>
                <w:szCs w:val="24"/>
                <w:bdr w:val="none" w:color="auto" w:sz="0" w:space="0"/>
              </w:rPr>
              <w:t>(Mahmoud &amp; Takaoka. 2025)</w:t>
            </w:r>
          </w:p>
        </w:tc>
        <w:tc>
          <w:tcPr>
            <w:tcW w:w="2280" w:type="dxa"/>
            <w:tcBorders>
              <w:top w:val="nil"/>
              <w:left w:val="nil"/>
              <w:bottom w:val="nil"/>
              <w:right w:val="nil"/>
            </w:tcBorders>
            <w:vAlign w:val="center"/>
            <w:hideMark/>
          </w:tcPr>
          <w:p w:rsidRPr="000968CF" w:rsidR="000968CF" w:rsidP="000968CF" w:rsidRDefault="000968CF" w14:paraId="17F06B24"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Stacked model- MLP, Random Forest, KNN, SVM</w:t>
            </w:r>
          </w:p>
        </w:tc>
        <w:tc>
          <w:tcPr>
            <w:tcW w:w="2220" w:type="dxa"/>
            <w:tcBorders>
              <w:top w:val="nil"/>
              <w:left w:val="nil"/>
              <w:bottom w:val="nil"/>
              <w:right w:val="nil"/>
            </w:tcBorders>
            <w:vAlign w:val="center"/>
            <w:hideMark/>
          </w:tcPr>
          <w:p w:rsidRPr="000968CF" w:rsidR="000968CF" w:rsidP="000968CF" w:rsidRDefault="000968CF" w14:paraId="7D4B0257"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CuMiDa dataset</w:t>
            </w:r>
          </w:p>
        </w:tc>
        <w:tc>
          <w:tcPr>
            <w:tcW w:w="4820" w:type="dxa"/>
            <w:tcBorders>
              <w:top w:val="nil"/>
              <w:left w:val="nil"/>
              <w:bottom w:val="nil"/>
              <w:right w:val="nil"/>
            </w:tcBorders>
            <w:vAlign w:val="center"/>
            <w:hideMark/>
          </w:tcPr>
          <w:p w:rsidRPr="000968CF" w:rsidR="000968CF" w:rsidP="000968CF" w:rsidRDefault="000968CF" w14:paraId="41A5C1A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Provides high accuracy with an ensemble approach.</w:t>
            </w:r>
          </w:p>
        </w:tc>
      </w:tr>
      <w:tr w:rsidRPr="000968CF" w:rsidR="000968CF" w:rsidTr="000968CF" w14:paraId="014C930F" w14:textId="77777777">
        <w:trPr>
          <w:trHeight w:val="2140"/>
          <w:jc w:val="center"/>
        </w:trPr>
        <w:tc>
          <w:tcPr>
            <w:tcW w:w="1940" w:type="dxa"/>
            <w:tcBorders>
              <w:top w:val="nil"/>
              <w:left w:val="nil"/>
              <w:bottom w:val="nil"/>
              <w:right w:val="nil"/>
            </w:tcBorders>
            <w:vAlign w:val="center"/>
            <w:hideMark/>
          </w:tcPr>
          <w:p w:rsidRPr="000968CF" w:rsidR="000968CF" w:rsidP="000968CF" w:rsidRDefault="000968CF" w14:paraId="67021E92"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b/>
                <w:bCs/>
                <w:szCs w:val="24"/>
                <w:bdr w:val="none" w:color="auto" w:sz="0" w:space="0"/>
              </w:rPr>
            </w:pPr>
            <w:r w:rsidRPr="000968CF">
              <w:rPr>
                <w:rFonts w:hAnsi="Times New Roman" w:eastAsia="Times New Roman" w:cs="Times New Roman"/>
                <w:b/>
                <w:bCs/>
                <w:szCs w:val="24"/>
                <w:bdr w:val="none" w:color="auto" w:sz="0" w:space="0"/>
              </w:rPr>
              <w:t>Advancing Biomedical Claim Verification by Using LLMs</w:t>
            </w:r>
            <w:r w:rsidRPr="000968CF">
              <w:rPr>
                <w:rFonts w:hAnsi="Times New Roman" w:eastAsia="Times New Roman" w:cs="Times New Roman"/>
                <w:szCs w:val="24"/>
                <w:bdr w:val="none" w:color="auto" w:sz="0" w:space="0"/>
              </w:rPr>
              <w:br/>
            </w:r>
            <w:r w:rsidRPr="000968CF">
              <w:rPr>
                <w:rFonts w:hAnsi="Times New Roman" w:eastAsia="Times New Roman" w:cs="Times New Roman"/>
                <w:szCs w:val="24"/>
                <w:bdr w:val="none" w:color="auto" w:sz="0" w:space="0"/>
              </w:rPr>
              <w:t>(Liang &amp; Sonntag, 2025)</w:t>
            </w:r>
          </w:p>
        </w:tc>
        <w:tc>
          <w:tcPr>
            <w:tcW w:w="2280" w:type="dxa"/>
            <w:tcBorders>
              <w:top w:val="nil"/>
              <w:left w:val="nil"/>
              <w:bottom w:val="nil"/>
              <w:right w:val="nil"/>
            </w:tcBorders>
            <w:vAlign w:val="center"/>
            <w:hideMark/>
          </w:tcPr>
          <w:p w:rsidRPr="000968CF" w:rsidR="000968CF" w:rsidP="000968CF" w:rsidRDefault="000968CF" w14:paraId="575BB0C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Several LLMs</w:t>
            </w:r>
          </w:p>
        </w:tc>
        <w:tc>
          <w:tcPr>
            <w:tcW w:w="2220" w:type="dxa"/>
            <w:tcBorders>
              <w:top w:val="nil"/>
              <w:left w:val="nil"/>
              <w:bottom w:val="nil"/>
              <w:right w:val="nil"/>
            </w:tcBorders>
            <w:vAlign w:val="center"/>
            <w:hideMark/>
          </w:tcPr>
          <w:p w:rsidRPr="000968CF" w:rsidR="000968CF" w:rsidP="000968CF" w:rsidRDefault="000968CF" w14:paraId="73990DFD"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Biomedical Testing Benchmarks</w:t>
            </w:r>
          </w:p>
        </w:tc>
        <w:tc>
          <w:tcPr>
            <w:tcW w:w="4820" w:type="dxa"/>
            <w:tcBorders>
              <w:top w:val="nil"/>
              <w:left w:val="nil"/>
              <w:bottom w:val="nil"/>
              <w:right w:val="nil"/>
            </w:tcBorders>
            <w:vAlign w:val="center"/>
            <w:hideMark/>
          </w:tcPr>
          <w:p w:rsidRPr="000968CF" w:rsidR="000968CF" w:rsidP="000968CF" w:rsidRDefault="000968CF" w14:paraId="51BAAB5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Bounded LLM Use - proves LLMs are more reliable when work is displayed in stages.</w:t>
            </w:r>
            <w:r w:rsidRPr="000968CF">
              <w:rPr>
                <w:rFonts w:hAnsi="Times New Roman" w:eastAsia="Times New Roman" w:cs="Times New Roman"/>
                <w:szCs w:val="24"/>
                <w:bdr w:val="none" w:color="auto" w:sz="0" w:space="0"/>
              </w:rPr>
              <w:br/>
            </w:r>
            <w:r w:rsidRPr="000968CF">
              <w:rPr>
                <w:rFonts w:hAnsi="Times New Roman" w:eastAsia="Times New Roman" w:cs="Times New Roman"/>
                <w:szCs w:val="24"/>
                <w:bdr w:val="none" w:color="auto" w:sz="0" w:space="0"/>
              </w:rPr>
              <w:br/>
            </w:r>
            <w:r w:rsidRPr="000968CF">
              <w:rPr>
                <w:rFonts w:hAnsi="Times New Roman" w:eastAsia="Times New Roman" w:cs="Times New Roman"/>
                <w:szCs w:val="24"/>
                <w:bdr w:val="none" w:color="auto" w:sz="0" w:space="0"/>
              </w:rPr>
              <w:t>Traceability - The model's reasoning process is displayed and interpretable.</w:t>
            </w:r>
          </w:p>
        </w:tc>
      </w:tr>
      <w:tr w:rsidRPr="000968CF" w:rsidR="000968CF" w:rsidTr="000968CF" w14:paraId="390BA33F" w14:textId="77777777">
        <w:trPr>
          <w:trHeight w:val="1700"/>
          <w:jc w:val="center"/>
        </w:trPr>
        <w:tc>
          <w:tcPr>
            <w:tcW w:w="1940" w:type="dxa"/>
            <w:tcBorders>
              <w:top w:val="nil"/>
              <w:left w:val="nil"/>
              <w:bottom w:val="nil"/>
              <w:right w:val="nil"/>
            </w:tcBorders>
            <w:vAlign w:val="center"/>
            <w:hideMark/>
          </w:tcPr>
          <w:p w:rsidRPr="000968CF" w:rsidR="000968CF" w:rsidP="000968CF" w:rsidRDefault="000968CF" w14:paraId="71B2677C"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ascii="Aptos Narrow" w:hAnsi="Aptos Narrow" w:eastAsia="Times New Roman" w:cs="Times New Roman"/>
                <w:b/>
                <w:bCs/>
                <w:szCs w:val="24"/>
                <w:bdr w:val="none" w:color="auto" w:sz="0" w:space="0"/>
              </w:rPr>
              <w:t>Transcriptomic characterization of early-onset colorectal cancer</w:t>
            </w:r>
            <w:r w:rsidRPr="000968CF">
              <w:rPr>
                <w:rFonts w:ascii="Aptos Narrow" w:hAnsi="Aptos Narrow" w:eastAsia="Times New Roman" w:cs="Times New Roman"/>
                <w:b/>
                <w:bCs/>
                <w:szCs w:val="24"/>
                <w:bdr w:val="none" w:color="auto" w:sz="0" w:space="0"/>
              </w:rPr>
              <w:br/>
            </w:r>
            <w:r w:rsidRPr="000968CF">
              <w:rPr>
                <w:rFonts w:ascii="Aptos Narrow" w:hAnsi="Aptos Narrow" w:eastAsia="Times New Roman" w:cs="Times New Roman"/>
                <w:szCs w:val="24"/>
                <w:bdr w:val="none" w:color="auto" w:sz="0" w:space="0"/>
              </w:rPr>
              <w:t>(Marx, 2024)</w:t>
            </w:r>
          </w:p>
        </w:tc>
        <w:tc>
          <w:tcPr>
            <w:tcW w:w="2280" w:type="dxa"/>
            <w:tcBorders>
              <w:top w:val="nil"/>
              <w:left w:val="nil"/>
              <w:bottom w:val="nil"/>
              <w:right w:val="nil"/>
            </w:tcBorders>
            <w:vAlign w:val="center"/>
            <w:hideMark/>
          </w:tcPr>
          <w:p w:rsidRPr="000968CF" w:rsidR="000968CF" w:rsidP="000968CF" w:rsidRDefault="000968CF" w14:paraId="6438F35C"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Transcriptome Analysis</w:t>
            </w:r>
          </w:p>
        </w:tc>
        <w:tc>
          <w:tcPr>
            <w:tcW w:w="2220" w:type="dxa"/>
            <w:tcBorders>
              <w:top w:val="nil"/>
              <w:left w:val="nil"/>
              <w:bottom w:val="nil"/>
              <w:right w:val="nil"/>
            </w:tcBorders>
            <w:vAlign w:val="center"/>
            <w:hideMark/>
          </w:tcPr>
          <w:p w:rsidRPr="000968CF" w:rsidR="000968CF" w:rsidP="000968CF" w:rsidRDefault="000968CF" w14:paraId="77DD0AA0"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Early Onset CRC (EOCRC) patient cohort</w:t>
            </w:r>
          </w:p>
        </w:tc>
        <w:tc>
          <w:tcPr>
            <w:tcW w:w="4820" w:type="dxa"/>
            <w:tcBorders>
              <w:top w:val="nil"/>
              <w:left w:val="nil"/>
              <w:bottom w:val="nil"/>
              <w:right w:val="nil"/>
            </w:tcBorders>
            <w:vAlign w:val="center"/>
            <w:hideMark/>
          </w:tcPr>
          <w:p w:rsidRPr="000968CF" w:rsidR="000968CF" w:rsidP="000968CF" w:rsidRDefault="000968CF" w14:paraId="75EDA624"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0968CF">
              <w:rPr>
                <w:rFonts w:hAnsi="Times New Roman" w:eastAsia="Times New Roman" w:cs="Times New Roman"/>
                <w:szCs w:val="24"/>
                <w:bdr w:val="none" w:color="auto" w:sz="0" w:space="0"/>
              </w:rPr>
              <w:t>Provides specific genomic biomarker candidates (MYC, PVT1).</w:t>
            </w:r>
          </w:p>
        </w:tc>
      </w:tr>
    </w:tbl>
    <w:p w:rsidRPr="005625DB" w:rsidR="005625DB" w:rsidP="005625DB" w:rsidRDefault="005625DB" w14:paraId="72C8CE49" w14:textId="77777777"/>
    <w:p w:rsidR="00D342F6" w:rsidP="005625DB" w:rsidRDefault="00D342F6" w14:paraId="733BB8B5" w14:textId="77777777"/>
    <w:p w:rsidRPr="005625DB" w:rsidR="00D342F6" w:rsidP="005625DB" w:rsidRDefault="00D342F6" w14:paraId="434BA415" w14:textId="77777777"/>
    <w:p w:rsidR="004D6D05" w:rsidP="00D525E4" w:rsidRDefault="00D525E4" w14:paraId="4144B917" w14:textId="3D0C8B57">
      <w:pPr>
        <w:pStyle w:val="Heading3"/>
        <w:rPr>
          <w:bdr w:val="none" w:color="auto" w:sz="0" w:space="0"/>
        </w:rPr>
      </w:pPr>
      <w:bookmarkStart w:name="_Toc224506695" w:id="22"/>
      <w:r>
        <w:rPr>
          <w:bdr w:val="none" w:color="auto" w:sz="0" w:space="0"/>
        </w:rPr>
        <w:t xml:space="preserve">How this </w:t>
      </w:r>
      <w:r w:rsidR="00CA36D8">
        <w:rPr>
          <w:bdr w:val="none" w:color="auto" w:sz="0" w:space="0"/>
        </w:rPr>
        <w:t>project differs from existing research</w:t>
      </w:r>
      <w:bookmarkEnd w:id="22"/>
    </w:p>
    <w:p w:rsidR="00A619EB" w:rsidP="00D15366" w:rsidRDefault="005377DA" w14:paraId="0402EE01" w14:textId="5A4BC240">
      <w:pPr>
        <w:pBdr>
          <w:top w:val="none" w:color="auto" w:sz="0" w:space="0"/>
          <w:left w:val="none" w:color="auto" w:sz="0" w:space="0"/>
          <w:bottom w:val="none" w:color="auto" w:sz="0" w:space="0"/>
          <w:right w:val="none" w:color="auto" w:sz="0" w:space="0"/>
          <w:between w:val="none" w:color="auto" w:sz="0" w:space="0"/>
          <w:bar w:val="none" w:color="auto" w:sz="0"/>
        </w:pBdr>
        <w:spacing w:before="0" w:after="200"/>
        <w:rPr>
          <w:rFonts w:hAnsi="Times New Roman" w:cs="Times New Roman"/>
          <w:szCs w:val="24"/>
        </w:rPr>
      </w:pPr>
      <w:r w:rsidRPr="00D15366">
        <w:rPr>
          <w:rFonts w:hAnsi="Times New Roman" w:cs="Times New Roman"/>
          <w:szCs w:val="24"/>
        </w:rPr>
        <w:t xml:space="preserve">This project differs from existing research </w:t>
      </w:r>
      <w:r w:rsidR="00BB6CAB">
        <w:rPr>
          <w:rFonts w:hAnsi="Times New Roman" w:cs="Times New Roman"/>
          <w:szCs w:val="24"/>
        </w:rPr>
        <w:t xml:space="preserve">from </w:t>
      </w:r>
      <w:r w:rsidR="00945DC8">
        <w:rPr>
          <w:rFonts w:hAnsi="Times New Roman" w:cs="Times New Roman"/>
          <w:szCs w:val="24"/>
        </w:rPr>
        <w:t xml:space="preserve">the </w:t>
      </w:r>
      <w:r w:rsidR="00B971EB">
        <w:rPr>
          <w:rFonts w:hAnsi="Times New Roman" w:cs="Times New Roman"/>
          <w:szCs w:val="24"/>
        </w:rPr>
        <w:t>perspectives</w:t>
      </w:r>
      <w:r w:rsidR="00852101">
        <w:rPr>
          <w:rFonts w:hAnsi="Times New Roman" w:cs="Times New Roman"/>
          <w:szCs w:val="24"/>
        </w:rPr>
        <w:t xml:space="preserve"> below:</w:t>
      </w:r>
    </w:p>
    <w:p w:rsidRPr="00B93DC4" w:rsidR="00C135F5" w:rsidP="00CA1778" w:rsidRDefault="00C135F5" w14:paraId="454256DE" w14:textId="77777777">
      <w:pPr>
        <w:pStyle w:val="ListParagraph"/>
        <w:numPr>
          <w:ilvl w:val="0"/>
          <w:numId w:val="31"/>
        </w:numPr>
      </w:pPr>
      <w:r w:rsidRPr="00B93DC4">
        <w:t>Existing AI-driven biomarker studies typically focus on a single evidence modality, such as transcriptomic data, microbiome profiles, or biomedical literature analysis in isolation. While these approaches demonstrate the utility of explainable models within their respective domains, they do not provide a unified framework for synthesizing evidence across multiple data sources.</w:t>
      </w:r>
    </w:p>
    <w:p w:rsidRPr="00B93DC4" w:rsidR="00C135F5" w:rsidP="00CA1778" w:rsidRDefault="00C135F5" w14:paraId="1D0B4CE8" w14:textId="77777777">
      <w:pPr>
        <w:pStyle w:val="ListParagraph"/>
        <w:numPr>
          <w:ilvl w:val="0"/>
          <w:numId w:val="31"/>
        </w:numPr>
      </w:pPr>
      <w:r w:rsidRPr="00B93DC4">
        <w:t>In contrast, this project integrates transcriptomic data, biomedical literature, and pathway-level biological context within a single explainable AI pipeline. Rather than optimizing solely for predictive performance, the system emphasizes transparency, traceability, and reproducibility of evidence used to rank biomarker candidates.</w:t>
      </w:r>
    </w:p>
    <w:p w:rsidRPr="00852101" w:rsidR="00C135F5" w:rsidP="00CA1778" w:rsidRDefault="00C135F5" w14:paraId="210E8649" w14:textId="09B1BC3B">
      <w:pPr>
        <w:pStyle w:val="ListParagraph"/>
        <w:numPr>
          <w:ilvl w:val="0"/>
          <w:numId w:val="31"/>
        </w:numPr>
        <w:rPr>
          <w:bdr w:val="none" w:color="auto" w:sz="0" w:space="0"/>
        </w:rPr>
      </w:pPr>
      <w:r w:rsidRPr="00B93DC4">
        <w:t>Additionally, this project includes the deployment of a lightweight web-based interface that allows users to execute the pipeline and explore ranked biomarker candidates interactively. This demonstration-focused design differentiates the project from prior research by emphasizing usability, auditability, and semester-scale feasibility</w:t>
      </w:r>
      <w:r>
        <w:t>.</w:t>
      </w:r>
    </w:p>
    <w:p w:rsidRPr="00B93DC4" w:rsidR="00A619EB" w:rsidP="00EB55FC" w:rsidRDefault="00A619EB" w14:paraId="7F714CB0" w14:textId="77777777">
      <w:pPr>
        <w:pStyle w:val="Heading2"/>
        <w:rPr>
          <w:bdr w:val="none" w:color="auto" w:sz="0" w:space="0"/>
          <w:lang w:val="en"/>
        </w:rPr>
      </w:pPr>
      <w:bookmarkStart w:name="_Toc224506696" w:id="23"/>
      <w:r w:rsidRPr="00EB37CD">
        <w:rPr>
          <w:bdr w:val="none" w:color="auto" w:sz="0" w:space="0"/>
          <w:lang w:val="en"/>
        </w:rPr>
        <w:t>Methodology (AI System)</w:t>
      </w:r>
      <w:bookmarkEnd w:id="23"/>
    </w:p>
    <w:p w:rsidR="00D15366" w:rsidP="00D15366" w:rsidRDefault="00271F1A" w14:paraId="378507A1" w14:textId="2A0B2830">
      <w:pPr>
        <w:pStyle w:val="NormalWeb"/>
        <w:rPr>
          <w:color w:val="000000"/>
        </w:rPr>
      </w:pPr>
      <w:r w:rsidRPr="00B93DC4">
        <w:rPr>
          <w:color w:val="000000"/>
        </w:rPr>
        <w:t>This system is intended strictly for research decision support and does not perform diagnosis, prognosis, or clinical risk prediction</w:t>
      </w:r>
      <w:r w:rsidRPr="00271F1A">
        <w:rPr>
          <w:color w:val="000000"/>
        </w:rPr>
        <w:t>.</w:t>
      </w:r>
      <w:r w:rsidR="005A7008">
        <w:rPr>
          <w:color w:val="000000"/>
        </w:rPr>
        <w:t xml:space="preserve"> </w:t>
      </w:r>
      <w:r w:rsidR="00D15366">
        <w:rPr>
          <w:color w:val="000000"/>
        </w:rPr>
        <w:t>The datasets used in this project are publicly available and have been used in prior colorectal cancer research. Public transcriptomic datasets such as TCGA COAD or GEO and PubMed abstracts are standard resources in biomedical studies. While these datasets are not novel, this project applies them in a new context by synthesizing evidence across data modalities into an explainable biomarker ranking framework.</w:t>
      </w:r>
    </w:p>
    <w:p w:rsidR="00D15366" w:rsidP="00F9383D" w:rsidRDefault="00D15366" w14:paraId="05826E41" w14:textId="77777777">
      <w:pPr>
        <w:pStyle w:val="Heading3"/>
      </w:pPr>
      <w:bookmarkStart w:name="_Toc224506697" w:id="24"/>
      <w:r>
        <w:t>Workflow and Pipeline</w:t>
      </w:r>
      <w:bookmarkEnd w:id="24"/>
    </w:p>
    <w:p w:rsidR="00D15366" w:rsidP="00CA1778" w:rsidRDefault="00D15366" w14:paraId="77CC6104" w14:textId="569CF218">
      <w:pPr>
        <w:pStyle w:val="NormalWeb"/>
        <w:numPr>
          <w:ilvl w:val="0"/>
          <w:numId w:val="27"/>
        </w:numPr>
        <w:spacing w:before="100" w:beforeAutospacing="1" w:after="100" w:afterAutospacing="1"/>
        <w:rPr>
          <w:color w:val="000000"/>
        </w:rPr>
      </w:pPr>
      <w:r>
        <w:rPr>
          <w:color w:val="000000"/>
        </w:rPr>
        <w:t>Biomarker candidate definition</w:t>
      </w:r>
      <w:r w:rsidR="00CA5E68">
        <w:rPr>
          <w:color w:val="000000"/>
        </w:rPr>
        <w:t xml:space="preserve">: </w:t>
      </w:r>
      <w:r>
        <w:rPr>
          <w:color w:val="000000"/>
        </w:rPr>
        <w:t>An initial list of colorectal cancer biomarker candidates is defined using public sources or derived from transcriptomic signals.</w:t>
      </w:r>
    </w:p>
    <w:p w:rsidR="00D15366" w:rsidP="00CA1778" w:rsidRDefault="00D15366" w14:paraId="76B2D980" w14:textId="33DAA6DA">
      <w:pPr>
        <w:pStyle w:val="NormalWeb"/>
        <w:numPr>
          <w:ilvl w:val="0"/>
          <w:numId w:val="27"/>
        </w:numPr>
        <w:spacing w:before="100" w:beforeAutospacing="1" w:after="100" w:afterAutospacing="1"/>
        <w:rPr>
          <w:color w:val="000000"/>
        </w:rPr>
      </w:pPr>
      <w:r>
        <w:rPr>
          <w:color w:val="000000"/>
        </w:rPr>
        <w:t>Transcriptomic data preprocessing</w:t>
      </w:r>
      <w:r w:rsidR="00CA5E68">
        <w:rPr>
          <w:color w:val="000000"/>
        </w:rPr>
        <w:t xml:space="preserve">: </w:t>
      </w:r>
      <w:r>
        <w:rPr>
          <w:color w:val="000000"/>
        </w:rPr>
        <w:t>A selected public colorectal cancer dataset is cleaned, normalized, and prepared for differential expression analysis.</w:t>
      </w:r>
    </w:p>
    <w:p w:rsidR="00D15366" w:rsidP="00CA1778" w:rsidRDefault="00D15366" w14:paraId="464EF7DD" w14:textId="2AEAB452">
      <w:pPr>
        <w:pStyle w:val="NormalWeb"/>
        <w:numPr>
          <w:ilvl w:val="0"/>
          <w:numId w:val="27"/>
        </w:numPr>
        <w:spacing w:before="100" w:beforeAutospacing="1" w:after="100" w:afterAutospacing="1"/>
        <w:rPr>
          <w:color w:val="000000"/>
        </w:rPr>
      </w:pPr>
      <w:r>
        <w:rPr>
          <w:color w:val="000000"/>
        </w:rPr>
        <w:t>Differential expression analysis</w:t>
      </w:r>
      <w:r w:rsidR="00CA5E68">
        <w:rPr>
          <w:color w:val="000000"/>
        </w:rPr>
        <w:t xml:space="preserve">: </w:t>
      </w:r>
      <w:r>
        <w:rPr>
          <w:color w:val="000000"/>
        </w:rPr>
        <w:t>Statistical analysis is performed to quantify effect sizes and significance for each biomarker candidate.</w:t>
      </w:r>
    </w:p>
    <w:p w:rsidR="00D15366" w:rsidP="00CA1778" w:rsidRDefault="00D15366" w14:paraId="5E87B692" w14:textId="3B51DD17">
      <w:pPr>
        <w:pStyle w:val="NormalWeb"/>
        <w:numPr>
          <w:ilvl w:val="0"/>
          <w:numId w:val="27"/>
        </w:numPr>
        <w:spacing w:before="100" w:beforeAutospacing="1" w:after="100" w:afterAutospacing="1"/>
        <w:rPr>
          <w:color w:val="000000"/>
        </w:rPr>
      </w:pPr>
      <w:r>
        <w:rPr>
          <w:color w:val="000000"/>
        </w:rPr>
        <w:t>Literature retrieval</w:t>
      </w:r>
      <w:r w:rsidR="00CA5E68">
        <w:rPr>
          <w:color w:val="000000"/>
        </w:rPr>
        <w:t xml:space="preserve">: </w:t>
      </w:r>
      <w:r>
        <w:rPr>
          <w:color w:val="000000"/>
        </w:rPr>
        <w:t xml:space="preserve">PubMed abstracts relevant to colorectal </w:t>
      </w:r>
      <w:r w:rsidR="00CA5E68">
        <w:rPr>
          <w:color w:val="000000"/>
        </w:rPr>
        <w:t>cancer,</w:t>
      </w:r>
      <w:r>
        <w:rPr>
          <w:color w:val="000000"/>
        </w:rPr>
        <w:t xml:space="preserve"> and each biomarker candidate are retrieved using structured search queries.</w:t>
      </w:r>
    </w:p>
    <w:p w:rsidRPr="00D422A9" w:rsidR="00D15366" w:rsidP="00CA1778" w:rsidRDefault="00D15366" w14:paraId="1773DE5A" w14:textId="0DE20778">
      <w:pPr>
        <w:pStyle w:val="NormalWeb"/>
        <w:numPr>
          <w:ilvl w:val="0"/>
          <w:numId w:val="27"/>
        </w:numPr>
        <w:spacing w:before="100" w:beforeAutospacing="1" w:after="100" w:afterAutospacing="1"/>
        <w:rPr>
          <w:color w:val="000000"/>
        </w:rPr>
      </w:pPr>
      <w:r w:rsidRPr="00D422A9">
        <w:rPr>
          <w:color w:val="000000"/>
        </w:rPr>
        <w:t>Structured evidence extraction</w:t>
      </w:r>
      <w:r w:rsidRPr="00D422A9" w:rsidR="00CA5E68">
        <w:rPr>
          <w:color w:val="000000"/>
        </w:rPr>
        <w:t xml:space="preserve">: </w:t>
      </w:r>
      <w:r w:rsidRPr="00D422A9">
        <w:rPr>
          <w:color w:val="000000"/>
        </w:rPr>
        <w:t xml:space="preserve">A bounded large language </w:t>
      </w:r>
      <w:r w:rsidRPr="00D422A9" w:rsidR="00CA5E68">
        <w:rPr>
          <w:color w:val="000000"/>
        </w:rPr>
        <w:t>model-based</w:t>
      </w:r>
      <w:r w:rsidRPr="00D422A9">
        <w:rPr>
          <w:color w:val="000000"/>
        </w:rPr>
        <w:t xml:space="preserve"> process extracts structured evidence from abstracts, including disease relevance, study context, and reported associations, with citations.</w:t>
      </w:r>
      <w:r w:rsidRPr="00D422A9" w:rsidR="000F1670">
        <w:rPr>
          <w:color w:val="000000"/>
        </w:rPr>
        <w:t xml:space="preserve"> </w:t>
      </w:r>
      <w:r w:rsidRPr="00D422A9" w:rsidR="00B77A49">
        <w:rPr>
          <w:color w:val="000000"/>
        </w:rPr>
        <w:t>All extracted evidence will be constrained to source text spans and accompanied by citation metadata to prevent unsupported or hallucinated outputs.</w:t>
      </w:r>
    </w:p>
    <w:p w:rsidR="00D15366" w:rsidP="00CA1778" w:rsidRDefault="00D15366" w14:paraId="5325D7F8" w14:textId="1998930B">
      <w:pPr>
        <w:pStyle w:val="NormalWeb"/>
        <w:numPr>
          <w:ilvl w:val="0"/>
          <w:numId w:val="27"/>
        </w:numPr>
        <w:spacing w:before="100" w:beforeAutospacing="1" w:after="100" w:afterAutospacing="1"/>
        <w:rPr>
          <w:color w:val="000000"/>
        </w:rPr>
      </w:pPr>
      <w:r>
        <w:rPr>
          <w:color w:val="000000"/>
        </w:rPr>
        <w:t>Pathway context mapping</w:t>
      </w:r>
      <w:r w:rsidR="00CA5E68">
        <w:rPr>
          <w:color w:val="000000"/>
        </w:rPr>
        <w:t xml:space="preserve">: </w:t>
      </w:r>
      <w:r>
        <w:rPr>
          <w:color w:val="000000"/>
        </w:rPr>
        <w:t>Biomarker candidates are mapped to colorectal cancer related biological pathways to provide mechanistic context.</w:t>
      </w:r>
      <w:r w:rsidR="000F1670">
        <w:rPr>
          <w:color w:val="000000"/>
        </w:rPr>
        <w:t xml:space="preserve"> </w:t>
      </w:r>
    </w:p>
    <w:p w:rsidR="00D15366" w:rsidP="00CA1778" w:rsidRDefault="00D15366" w14:paraId="6DDB248D" w14:textId="77777777">
      <w:pPr>
        <w:pStyle w:val="NormalWeb"/>
        <w:numPr>
          <w:ilvl w:val="0"/>
          <w:numId w:val="27"/>
        </w:numPr>
        <w:spacing w:before="100" w:beforeAutospacing="1" w:after="100" w:afterAutospacing="1"/>
        <w:rPr>
          <w:color w:val="000000"/>
        </w:rPr>
      </w:pPr>
      <w:r>
        <w:rPr>
          <w:color w:val="000000"/>
        </w:rPr>
        <w:t>Evidence synthesis and scoring</w:t>
      </w:r>
      <w:r>
        <w:rPr>
          <w:color w:val="000000"/>
        </w:rPr>
        <w:br/>
      </w:r>
      <w:r>
        <w:rPr>
          <w:color w:val="000000"/>
        </w:rPr>
        <w:t>Evidence from omics analysis, literature extraction, and pathway mapping is combined using an explicit weighted scoring framework.</w:t>
      </w:r>
    </w:p>
    <w:p w:rsidR="00D15366" w:rsidP="00CA1778" w:rsidRDefault="00D15366" w14:paraId="0B161ECD" w14:textId="1FDA305F">
      <w:pPr>
        <w:pStyle w:val="NormalWeb"/>
        <w:numPr>
          <w:ilvl w:val="0"/>
          <w:numId w:val="27"/>
        </w:numPr>
        <w:spacing w:before="100" w:beforeAutospacing="1" w:after="100" w:afterAutospacing="1"/>
        <w:rPr>
          <w:color w:val="000000"/>
        </w:rPr>
      </w:pPr>
      <w:r>
        <w:rPr>
          <w:color w:val="000000"/>
        </w:rPr>
        <w:t>Ranking and explanation</w:t>
      </w:r>
      <w:r w:rsidR="00CA5E68">
        <w:rPr>
          <w:color w:val="000000"/>
        </w:rPr>
        <w:t xml:space="preserve">: </w:t>
      </w:r>
      <w:r>
        <w:rPr>
          <w:color w:val="000000"/>
        </w:rPr>
        <w:t>Biomarker candidates are ranked, and supporting evidence is presented in an interpretable and auditable format.</w:t>
      </w:r>
    </w:p>
    <w:p w:rsidR="00D15366" w:rsidP="00CA1778" w:rsidRDefault="00D15366" w14:paraId="6AA84F66" w14:textId="5F32CAB7">
      <w:pPr>
        <w:pStyle w:val="NormalWeb"/>
        <w:numPr>
          <w:ilvl w:val="0"/>
          <w:numId w:val="27"/>
        </w:numPr>
        <w:spacing w:before="100" w:beforeAutospacing="1" w:after="100" w:afterAutospacing="1"/>
        <w:rPr>
          <w:color w:val="000000"/>
        </w:rPr>
      </w:pPr>
      <w:r>
        <w:rPr>
          <w:color w:val="000000"/>
        </w:rPr>
        <w:t>Deployment and interface</w:t>
      </w:r>
      <w:r w:rsidR="00CA5E68">
        <w:rPr>
          <w:color w:val="000000"/>
        </w:rPr>
        <w:t xml:space="preserve">: </w:t>
      </w:r>
      <w:r>
        <w:rPr>
          <w:color w:val="000000"/>
        </w:rPr>
        <w:t>The pipeline is deployed through a lightweight web based interface that allows users to execute the workflow and explore results.</w:t>
      </w:r>
    </w:p>
    <w:p w:rsidRPr="00D422A9" w:rsidR="0059699B" w:rsidP="00CA1778" w:rsidRDefault="0059699B" w14:paraId="351AB4FC" w14:textId="7E211B20">
      <w:pPr>
        <w:pStyle w:val="NormalWeb"/>
        <w:numPr>
          <w:ilvl w:val="0"/>
          <w:numId w:val="27"/>
        </w:numPr>
        <w:spacing w:before="100" w:beforeAutospacing="1" w:after="100" w:afterAutospacing="1"/>
        <w:rPr>
          <w:color w:val="000000"/>
        </w:rPr>
      </w:pPr>
      <w:r w:rsidRPr="00D422A9">
        <w:rPr>
          <w:color w:val="000000"/>
        </w:rPr>
        <w:t>All pipeline executions will be versioned, logged, and parameterized to ensure reproducibility and traceability of results across runs.</w:t>
      </w:r>
    </w:p>
    <w:p w:rsidRPr="00CA5E68" w:rsidR="00D15366" w:rsidP="00F9383D" w:rsidRDefault="00D15366" w14:paraId="55FAED58" w14:textId="77777777">
      <w:pPr>
        <w:pStyle w:val="Heading3"/>
      </w:pPr>
      <w:bookmarkStart w:name="_Toc224506698" w:id="25"/>
      <w:r w:rsidRPr="00CA5E68">
        <w:t>Planned Tasks</w:t>
      </w:r>
      <w:bookmarkEnd w:id="25"/>
    </w:p>
    <w:p w:rsidR="00D15366" w:rsidP="00D15366" w:rsidRDefault="00D15366" w14:paraId="16703B63" w14:textId="77777777">
      <w:pPr>
        <w:pStyle w:val="NormalWeb"/>
        <w:rPr>
          <w:color w:val="000000"/>
        </w:rPr>
      </w:pPr>
      <w:r>
        <w:rPr>
          <w:color w:val="000000"/>
        </w:rPr>
        <w:t>The following tasks will be completed in the coming weeks:</w:t>
      </w:r>
    </w:p>
    <w:p w:rsidR="00D15366" w:rsidP="00CA1778" w:rsidRDefault="00D15366" w14:paraId="6AA30673" w14:textId="77777777">
      <w:pPr>
        <w:pStyle w:val="NormalWeb"/>
        <w:numPr>
          <w:ilvl w:val="0"/>
          <w:numId w:val="28"/>
        </w:numPr>
        <w:spacing w:before="100" w:beforeAutospacing="1" w:after="100" w:afterAutospacing="1"/>
        <w:rPr>
          <w:color w:val="000000"/>
        </w:rPr>
      </w:pPr>
      <w:r w:rsidRPr="78686F85">
        <w:rPr>
          <w:color w:val="000000" w:themeColor="text1"/>
        </w:rPr>
        <w:t>Final selection and preprocessing of a colorectal cancer transcriptomic dataset</w:t>
      </w:r>
    </w:p>
    <w:p w:rsidR="78686F85" w:rsidP="00CA1778" w:rsidRDefault="18CC9120" w14:paraId="15254EE6" w14:textId="0DEEFAFC">
      <w:pPr>
        <w:pStyle w:val="NormalWeb"/>
        <w:numPr>
          <w:ilvl w:val="0"/>
          <w:numId w:val="28"/>
        </w:numPr>
        <w:spacing w:beforeAutospacing="1" w:afterAutospacing="1"/>
        <w:rPr>
          <w:color w:val="000000" w:themeColor="text1"/>
        </w:rPr>
      </w:pPr>
      <w:r w:rsidRPr="088307E0">
        <w:rPr>
          <w:color w:val="000000" w:themeColor="text1"/>
        </w:rPr>
        <w:t>Definition and application of qualitative and quantitative criteria to evaluate explainability, consistency, interpretability and reproducibility of rankings</w:t>
      </w:r>
    </w:p>
    <w:p w:rsidR="00D15366" w:rsidP="00CA1778" w:rsidRDefault="00D15366" w14:paraId="0B3B608B" w14:textId="77777777">
      <w:pPr>
        <w:pStyle w:val="NormalWeb"/>
        <w:numPr>
          <w:ilvl w:val="0"/>
          <w:numId w:val="28"/>
        </w:numPr>
        <w:spacing w:before="100" w:beforeAutospacing="1" w:after="100" w:afterAutospacing="1"/>
        <w:rPr>
          <w:color w:val="000000"/>
        </w:rPr>
      </w:pPr>
      <w:r>
        <w:rPr>
          <w:color w:val="000000"/>
        </w:rPr>
        <w:t>Definition and validation of the biomarker candidate list</w:t>
      </w:r>
    </w:p>
    <w:p w:rsidR="00D15366" w:rsidP="00CA1778" w:rsidRDefault="00D15366" w14:paraId="7FF36426" w14:textId="77777777">
      <w:pPr>
        <w:pStyle w:val="NormalWeb"/>
        <w:numPr>
          <w:ilvl w:val="0"/>
          <w:numId w:val="28"/>
        </w:numPr>
        <w:spacing w:before="100" w:beforeAutospacing="1" w:after="100" w:afterAutospacing="1"/>
        <w:rPr>
          <w:color w:val="000000"/>
        </w:rPr>
      </w:pPr>
      <w:r>
        <w:rPr>
          <w:color w:val="000000"/>
        </w:rPr>
        <w:t>Implementation of differential expression analysis</w:t>
      </w:r>
    </w:p>
    <w:p w:rsidR="00D15366" w:rsidP="00CA1778" w:rsidRDefault="00D15366" w14:paraId="3755F3BA" w14:textId="77777777">
      <w:pPr>
        <w:pStyle w:val="NormalWeb"/>
        <w:numPr>
          <w:ilvl w:val="0"/>
          <w:numId w:val="28"/>
        </w:numPr>
        <w:spacing w:before="100" w:beforeAutospacing="1" w:after="100" w:afterAutospacing="1"/>
        <w:rPr>
          <w:color w:val="000000"/>
        </w:rPr>
      </w:pPr>
      <w:r>
        <w:rPr>
          <w:color w:val="000000"/>
        </w:rPr>
        <w:t>Development of literature retrieval and structured evidence extraction</w:t>
      </w:r>
    </w:p>
    <w:p w:rsidR="00D15366" w:rsidP="00CA1778" w:rsidRDefault="00D15366" w14:paraId="7773EC07" w14:textId="77777777">
      <w:pPr>
        <w:pStyle w:val="NormalWeb"/>
        <w:numPr>
          <w:ilvl w:val="0"/>
          <w:numId w:val="28"/>
        </w:numPr>
        <w:spacing w:before="100" w:beforeAutospacing="1" w:after="100" w:afterAutospacing="1"/>
        <w:rPr>
          <w:color w:val="000000"/>
        </w:rPr>
      </w:pPr>
      <w:r>
        <w:rPr>
          <w:color w:val="000000"/>
        </w:rPr>
        <w:t>Integration of pathway level biological context</w:t>
      </w:r>
    </w:p>
    <w:p w:rsidR="00D15366" w:rsidP="00CA1778" w:rsidRDefault="00D15366" w14:paraId="3532B0FE" w14:textId="77777777">
      <w:pPr>
        <w:pStyle w:val="NormalWeb"/>
        <w:numPr>
          <w:ilvl w:val="0"/>
          <w:numId w:val="28"/>
        </w:numPr>
        <w:spacing w:before="100" w:beforeAutospacing="1" w:after="100" w:afterAutospacing="1"/>
        <w:rPr>
          <w:color w:val="000000"/>
        </w:rPr>
      </w:pPr>
      <w:r>
        <w:rPr>
          <w:color w:val="000000"/>
        </w:rPr>
        <w:t>Design and calibration of the scoring and ranking framework</w:t>
      </w:r>
    </w:p>
    <w:p w:rsidR="00D15366" w:rsidP="00CA1778" w:rsidRDefault="00D15366" w14:paraId="74BCE20D" w14:textId="77777777">
      <w:pPr>
        <w:pStyle w:val="NormalWeb"/>
        <w:numPr>
          <w:ilvl w:val="0"/>
          <w:numId w:val="28"/>
        </w:numPr>
        <w:spacing w:before="100" w:beforeAutospacing="1" w:after="100" w:afterAutospacing="1"/>
        <w:rPr>
          <w:color w:val="000000"/>
        </w:rPr>
      </w:pPr>
      <w:r w:rsidRPr="64CDDE2C">
        <w:rPr>
          <w:color w:val="000000" w:themeColor="text1"/>
        </w:rPr>
        <w:t>Deployment of the pipeline and interface</w:t>
      </w:r>
    </w:p>
    <w:p w:rsidRPr="00D15366" w:rsidR="00A619EB" w:rsidP="00D15366" w:rsidRDefault="00D15366" w14:paraId="0A3FC8FB" w14:textId="62BF0031">
      <w:pPr>
        <w:pStyle w:val="NormalWeb"/>
        <w:rPr>
          <w:color w:val="000000"/>
        </w:rPr>
      </w:pPr>
      <w:r>
        <w:rPr>
          <w:color w:val="000000"/>
        </w:rPr>
        <w:t>This methodology supports the project objectives by producing a reproducible and explainable ranking of colorectal cancer biomarker candidates. The structured workflow allows each evidence source to be evaluated independently and in combination, enabling clear assessment of how the system supports or challenges biomarker prioritization decisions.</w:t>
      </w:r>
    </w:p>
    <w:p w:rsidR="00A619EB" w:rsidP="00EB55FC" w:rsidRDefault="00A619EB" w14:paraId="4C0DFDC1" w14:textId="705804DB">
      <w:pPr>
        <w:pStyle w:val="Heading2"/>
        <w:rPr>
          <w:bdr w:val="none" w:color="auto" w:sz="0" w:space="0"/>
          <w:lang w:val="en"/>
        </w:rPr>
      </w:pPr>
      <w:bookmarkStart w:name="_Toc33129278" w:id="26"/>
      <w:bookmarkStart w:name="_Toc33129406" w:id="27"/>
      <w:bookmarkStart w:name="_Toc224506699" w:id="28"/>
      <w:r w:rsidRPr="00EB37CD">
        <w:rPr>
          <w:bdr w:val="none" w:color="auto" w:sz="0" w:space="0"/>
          <w:lang w:val="en"/>
        </w:rPr>
        <w:t>Deliverables</w:t>
      </w:r>
      <w:bookmarkEnd w:id="28"/>
      <w:r w:rsidRPr="00EB37CD">
        <w:rPr>
          <w:bdr w:val="none" w:color="auto" w:sz="0" w:space="0"/>
          <w:lang w:val="en"/>
        </w:rPr>
        <w:t xml:space="preserve"> </w:t>
      </w:r>
    </w:p>
    <w:p w:rsidRPr="00F3473A" w:rsidR="00C66F51" w:rsidP="17B56B3E" w:rsidRDefault="00C66F51" w14:paraId="6152A523" w14:textId="2587D44D">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rPr>
          <w:rFonts w:hAnsi="Times New Roman" w:eastAsia="Times New Roman" w:cs="Times New Roman"/>
          <w:color w:val="auto"/>
          <w:bdr w:val="none" w:color="auto" w:sz="0" w:space="0"/>
          <w:lang w:val="en-IN" w:eastAsia="en-IN"/>
        </w:rPr>
      </w:pPr>
      <w:r w:rsidRPr="00F3473A">
        <w:rPr>
          <w:rFonts w:hAnsi="Times New Roman" w:eastAsia="Times New Roman" w:cs="Times New Roman"/>
          <w:color w:val="auto"/>
          <w:bdr w:val="none" w:color="auto" w:sz="0" w:space="0"/>
          <w:lang w:val="en-IN" w:eastAsia="en-IN"/>
        </w:rPr>
        <w:t xml:space="preserve">Over the following weeks, the project will complete key tasks including data collection and preprocessing, literature evidence extraction, feature </w:t>
      </w:r>
      <w:r w:rsidRPr="00F3473A">
        <w:rPr>
          <w:rFonts w:hAnsi="Times New Roman" w:eastAsia="Times New Roman" w:cs="Times New Roman"/>
          <w:color w:val="auto"/>
          <w:lang w:val="en-IN" w:eastAsia="en-IN"/>
        </w:rPr>
        <w:t>construction and scoring, explainability analysis, system integration, and deployment of a lightweight web-based interface. Model evaluation and refinement will focus on transparency, reproducibility, and traceability rather than predictive accuracy alone. This methodology directly supports the project objectives by demonstrating how explainable AI techniques can improve consistency and justification in early-stage biomarker prioritization without making diagnostic or clinical predictions.</w:t>
      </w:r>
      <w:r w:rsidRPr="00F3473A" w:rsidR="00585CC2">
        <w:rPr>
          <w:rFonts w:hAnsi="Times New Roman" w:eastAsia="Times New Roman" w:cs="Times New Roman"/>
          <w:color w:val="auto"/>
          <w:bdr w:val="none" w:color="auto" w:sz="0" w:space="0"/>
          <w:lang w:val="en-IN" w:eastAsia="en-IN"/>
        </w:rPr>
        <w:t xml:space="preserve">  </w:t>
      </w:r>
      <w:r w:rsidRPr="00F3473A" w:rsidR="00585CC2">
        <w:rPr>
          <w:rFonts w:hAnsi="Times New Roman" w:eastAsia="Times New Roman" w:cs="Times New Roman"/>
          <w:color w:val="auto"/>
          <w:lang w:val="en-IN" w:eastAsia="en-IN"/>
        </w:rPr>
        <w:t>The expected deliverables will be as below:</w:t>
      </w:r>
    </w:p>
    <w:p w:rsidR="0042571E" w:rsidP="00CA1778" w:rsidRDefault="006B01AD" w14:paraId="4B2879A3" w14:textId="53FA007A">
      <w:pPr>
        <w:pStyle w:val="ListParagraph"/>
        <w:numPr>
          <w:ilvl w:val="0"/>
          <w:numId w:val="25"/>
        </w:numPr>
        <w:rPr>
          <w:lang w:val="en"/>
        </w:rPr>
      </w:pPr>
      <w:r>
        <w:rPr>
          <w:lang w:val="en"/>
        </w:rPr>
        <w:t>Biweekly Project Writeups</w:t>
      </w:r>
    </w:p>
    <w:p w:rsidR="006B01AD" w:rsidP="00CA1778" w:rsidRDefault="00947773" w14:paraId="17BAD96B" w14:textId="70A868BF">
      <w:pPr>
        <w:pStyle w:val="ListParagraph"/>
        <w:numPr>
          <w:ilvl w:val="1"/>
          <w:numId w:val="25"/>
        </w:numPr>
        <w:rPr>
          <w:lang w:val="en"/>
        </w:rPr>
      </w:pPr>
      <w:r>
        <w:rPr>
          <w:lang w:val="en"/>
        </w:rPr>
        <w:t>Project proposal</w:t>
      </w:r>
    </w:p>
    <w:p w:rsidR="00947773" w:rsidP="00CA1778" w:rsidRDefault="004C3A0B" w14:paraId="79945B2A" w14:textId="1EE107F4">
      <w:pPr>
        <w:pStyle w:val="ListParagraph"/>
        <w:numPr>
          <w:ilvl w:val="1"/>
          <w:numId w:val="25"/>
        </w:numPr>
        <w:rPr>
          <w:lang w:val="en"/>
        </w:rPr>
      </w:pPr>
      <w:r>
        <w:rPr>
          <w:lang w:val="en"/>
        </w:rPr>
        <w:t>S</w:t>
      </w:r>
      <w:r w:rsidR="00947773">
        <w:rPr>
          <w:lang w:val="en"/>
        </w:rPr>
        <w:t>ystem design and infrastructure</w:t>
      </w:r>
    </w:p>
    <w:p w:rsidR="00947773" w:rsidP="00CA1778" w:rsidRDefault="004C3A0B" w14:paraId="6D1CAE20" w14:textId="674453EB">
      <w:pPr>
        <w:pStyle w:val="ListParagraph"/>
        <w:numPr>
          <w:ilvl w:val="1"/>
          <w:numId w:val="25"/>
        </w:numPr>
        <w:rPr>
          <w:lang w:val="en"/>
        </w:rPr>
      </w:pPr>
      <w:r>
        <w:rPr>
          <w:lang w:val="en"/>
        </w:rPr>
        <w:t>D</w:t>
      </w:r>
      <w:r w:rsidR="00947773">
        <w:rPr>
          <w:lang w:val="en"/>
        </w:rPr>
        <w:t>ata preprocessing and model planning</w:t>
      </w:r>
    </w:p>
    <w:p w:rsidR="00947773" w:rsidP="00CA1778" w:rsidRDefault="004C3A0B" w14:paraId="7347C17E" w14:textId="16AE9FB9">
      <w:pPr>
        <w:pStyle w:val="ListParagraph"/>
        <w:numPr>
          <w:ilvl w:val="1"/>
          <w:numId w:val="25"/>
        </w:numPr>
        <w:rPr>
          <w:lang w:val="en"/>
        </w:rPr>
      </w:pPr>
      <w:r>
        <w:rPr>
          <w:lang w:val="en"/>
        </w:rPr>
        <w:t>M</w:t>
      </w:r>
      <w:r w:rsidR="00947773">
        <w:rPr>
          <w:lang w:val="en"/>
        </w:rPr>
        <w:t>odel building, training, testing</w:t>
      </w:r>
    </w:p>
    <w:p w:rsidR="00947773" w:rsidP="00CA1778" w:rsidRDefault="00D95CA1" w14:paraId="5482CD7B" w14:textId="1E62A2A1">
      <w:pPr>
        <w:pStyle w:val="ListParagraph"/>
        <w:numPr>
          <w:ilvl w:val="1"/>
          <w:numId w:val="25"/>
        </w:numPr>
        <w:rPr>
          <w:lang w:val="en"/>
        </w:rPr>
      </w:pPr>
      <w:r>
        <w:rPr>
          <w:lang w:val="en"/>
        </w:rPr>
        <w:t>AI cybersecurity, ethics, accountability</w:t>
      </w:r>
    </w:p>
    <w:p w:rsidR="00D95CA1" w:rsidP="00CA1778" w:rsidRDefault="004C3A0B" w14:paraId="5FCFFD79" w14:textId="57615B75">
      <w:pPr>
        <w:pStyle w:val="ListParagraph"/>
        <w:numPr>
          <w:ilvl w:val="1"/>
          <w:numId w:val="25"/>
        </w:numPr>
        <w:rPr>
          <w:lang w:val="en"/>
        </w:rPr>
      </w:pPr>
      <w:r>
        <w:rPr>
          <w:lang w:val="en"/>
        </w:rPr>
        <w:t>F</w:t>
      </w:r>
      <w:r w:rsidR="00D95CA1">
        <w:rPr>
          <w:lang w:val="en"/>
        </w:rPr>
        <w:t>inal</w:t>
      </w:r>
      <w:r w:rsidR="006C5767">
        <w:rPr>
          <w:lang w:val="en"/>
        </w:rPr>
        <w:t>ize report</w:t>
      </w:r>
    </w:p>
    <w:p w:rsidR="00D95CA1" w:rsidP="00CA1778" w:rsidRDefault="00C84C1C" w14:paraId="2082A382" w14:textId="6237AF00">
      <w:pPr>
        <w:pStyle w:val="ListParagraph"/>
        <w:numPr>
          <w:ilvl w:val="0"/>
          <w:numId w:val="25"/>
        </w:numPr>
      </w:pPr>
      <w:r w:rsidRPr="17FFABE9">
        <w:t>Minimum viable prototype</w:t>
      </w:r>
    </w:p>
    <w:p w:rsidR="00C84C1C" w:rsidP="00CA1778" w:rsidRDefault="004C3A0B" w14:paraId="21FF0585" w14:textId="58D62890">
      <w:pPr>
        <w:pStyle w:val="ListParagraph"/>
        <w:numPr>
          <w:ilvl w:val="1"/>
          <w:numId w:val="25"/>
        </w:numPr>
        <w:rPr>
          <w:lang w:val="en"/>
        </w:rPr>
      </w:pPr>
      <w:r>
        <w:rPr>
          <w:lang w:val="en"/>
        </w:rPr>
        <w:t>C</w:t>
      </w:r>
      <w:r w:rsidR="00C84C1C">
        <w:rPr>
          <w:lang w:val="en"/>
        </w:rPr>
        <w:t>ode repository</w:t>
      </w:r>
    </w:p>
    <w:p w:rsidR="00C44DE7" w:rsidP="00CA1778" w:rsidRDefault="004C3A0B" w14:paraId="0087749B" w14:textId="463CEBD9">
      <w:pPr>
        <w:pStyle w:val="ListParagraph"/>
        <w:numPr>
          <w:ilvl w:val="1"/>
          <w:numId w:val="25"/>
        </w:numPr>
        <w:rPr>
          <w:lang w:val="en"/>
        </w:rPr>
      </w:pPr>
      <w:r>
        <w:rPr>
          <w:lang w:val="en"/>
        </w:rPr>
        <w:t>C</w:t>
      </w:r>
      <w:r w:rsidR="00C44DE7">
        <w:rPr>
          <w:lang w:val="en"/>
        </w:rPr>
        <w:t>ode documentation</w:t>
      </w:r>
      <w:r w:rsidR="00796530">
        <w:rPr>
          <w:lang w:val="en"/>
        </w:rPr>
        <w:t>,</w:t>
      </w:r>
      <w:r w:rsidR="009103BA">
        <w:rPr>
          <w:lang w:val="en"/>
        </w:rPr>
        <w:t xml:space="preserve"> ReadMe,</w:t>
      </w:r>
      <w:r w:rsidR="00796530">
        <w:rPr>
          <w:lang w:val="en"/>
        </w:rPr>
        <w:t xml:space="preserve"> </w:t>
      </w:r>
      <w:r w:rsidR="00C44DE7">
        <w:rPr>
          <w:lang w:val="en"/>
        </w:rPr>
        <w:t>commenting</w:t>
      </w:r>
      <w:r w:rsidR="00796530">
        <w:rPr>
          <w:lang w:val="en"/>
        </w:rPr>
        <w:t>, reference</w:t>
      </w:r>
    </w:p>
    <w:p w:rsidRPr="00F3473A" w:rsidR="00B776EE" w:rsidP="00CA1778" w:rsidRDefault="004C3A0B" w14:paraId="6BDAAB60" w14:textId="2CBDCC14">
      <w:pPr>
        <w:pStyle w:val="ListParagraph"/>
        <w:numPr>
          <w:ilvl w:val="1"/>
          <w:numId w:val="25"/>
        </w:numPr>
        <w:rPr>
          <w:lang w:val="en"/>
        </w:rPr>
      </w:pPr>
      <w:r w:rsidRPr="00F3473A">
        <w:rPr>
          <w:lang w:val="en"/>
        </w:rPr>
        <w:t>E</w:t>
      </w:r>
      <w:r w:rsidRPr="00F3473A" w:rsidR="00B776EE">
        <w:rPr>
          <w:lang w:val="en"/>
        </w:rPr>
        <w:t xml:space="preserve">nvironment specification </w:t>
      </w:r>
    </w:p>
    <w:p w:rsidR="00C84C1C" w:rsidP="00CA1778" w:rsidRDefault="004C3A0B" w14:paraId="61BC4A27" w14:textId="3BAA6103">
      <w:pPr>
        <w:pStyle w:val="ListParagraph"/>
        <w:numPr>
          <w:ilvl w:val="1"/>
          <w:numId w:val="25"/>
        </w:numPr>
        <w:rPr>
          <w:lang w:val="en"/>
        </w:rPr>
      </w:pPr>
      <w:r>
        <w:rPr>
          <w:lang w:val="en"/>
        </w:rPr>
        <w:t>D</w:t>
      </w:r>
      <w:r w:rsidR="00C84C1C">
        <w:rPr>
          <w:lang w:val="en"/>
        </w:rPr>
        <w:t>ataset(s)</w:t>
      </w:r>
    </w:p>
    <w:p w:rsidR="00C84C1C" w:rsidP="00CA1778" w:rsidRDefault="004C3A0B" w14:paraId="1BD97A81" w14:textId="67CA76FD">
      <w:pPr>
        <w:pStyle w:val="ListParagraph"/>
        <w:numPr>
          <w:ilvl w:val="1"/>
          <w:numId w:val="25"/>
        </w:numPr>
        <w:rPr>
          <w:lang w:val="en"/>
        </w:rPr>
      </w:pPr>
      <w:r>
        <w:rPr>
          <w:lang w:val="en"/>
        </w:rPr>
        <w:t>S</w:t>
      </w:r>
      <w:r w:rsidR="00C84C1C">
        <w:rPr>
          <w:lang w:val="en"/>
        </w:rPr>
        <w:t xml:space="preserve">aved </w:t>
      </w:r>
      <w:r w:rsidR="00BC04A3">
        <w:rPr>
          <w:lang w:val="en"/>
        </w:rPr>
        <w:t>pretrained model data</w:t>
      </w:r>
    </w:p>
    <w:p w:rsidR="00BC04A3" w:rsidP="00CA1778" w:rsidRDefault="004C3A0B" w14:paraId="6F55059C" w14:textId="0772EAFC">
      <w:pPr>
        <w:pStyle w:val="ListParagraph"/>
        <w:numPr>
          <w:ilvl w:val="1"/>
          <w:numId w:val="25"/>
        </w:numPr>
        <w:rPr>
          <w:lang w:val="en"/>
        </w:rPr>
      </w:pPr>
      <w:r>
        <w:rPr>
          <w:lang w:val="en"/>
        </w:rPr>
        <w:t>D</w:t>
      </w:r>
      <w:r w:rsidR="00BC04A3">
        <w:rPr>
          <w:lang w:val="en"/>
        </w:rPr>
        <w:t>eployment instructions</w:t>
      </w:r>
    </w:p>
    <w:p w:rsidR="00BC04A3" w:rsidP="00CA1778" w:rsidRDefault="00BC04A3" w14:paraId="260517F9" w14:textId="162B11A8">
      <w:pPr>
        <w:pStyle w:val="ListParagraph"/>
        <w:numPr>
          <w:ilvl w:val="0"/>
          <w:numId w:val="25"/>
        </w:numPr>
        <w:rPr>
          <w:lang w:val="en"/>
        </w:rPr>
      </w:pPr>
      <w:r>
        <w:rPr>
          <w:lang w:val="en"/>
        </w:rPr>
        <w:t>Presentation &amp; Demo</w:t>
      </w:r>
    </w:p>
    <w:p w:rsidR="00BC04A3" w:rsidP="00CA1778" w:rsidRDefault="00BC04A3" w14:paraId="7D87F778" w14:textId="0A482D2A">
      <w:pPr>
        <w:pStyle w:val="ListParagraph"/>
        <w:numPr>
          <w:ilvl w:val="1"/>
          <w:numId w:val="25"/>
        </w:numPr>
        <w:rPr>
          <w:lang w:val="en"/>
        </w:rPr>
      </w:pPr>
      <w:r>
        <w:rPr>
          <w:lang w:val="en"/>
        </w:rPr>
        <w:t>PowerPoint</w:t>
      </w:r>
      <w:r w:rsidR="009F59D2">
        <w:rPr>
          <w:lang w:val="en"/>
        </w:rPr>
        <w:t xml:space="preserve"> (or equivalent)</w:t>
      </w:r>
    </w:p>
    <w:p w:rsidR="00BC04A3" w:rsidP="00CA1778" w:rsidRDefault="004C3A0B" w14:paraId="61C02E3D" w14:textId="40E04327">
      <w:pPr>
        <w:pStyle w:val="ListParagraph"/>
        <w:numPr>
          <w:ilvl w:val="1"/>
          <w:numId w:val="25"/>
        </w:numPr>
        <w:rPr>
          <w:lang w:val="en"/>
        </w:rPr>
      </w:pPr>
      <w:r>
        <w:rPr>
          <w:lang w:val="en"/>
        </w:rPr>
        <w:t>P</w:t>
      </w:r>
      <w:r w:rsidR="009F59D2">
        <w:rPr>
          <w:lang w:val="en"/>
        </w:rPr>
        <w:t>resentation video</w:t>
      </w:r>
    </w:p>
    <w:p w:rsidR="00873394" w:rsidP="00CA1778" w:rsidRDefault="004C3A0B" w14:paraId="64E2FE1C" w14:textId="77777777">
      <w:pPr>
        <w:pStyle w:val="ListParagraph"/>
        <w:numPr>
          <w:ilvl w:val="1"/>
          <w:numId w:val="25"/>
        </w:numPr>
        <w:rPr>
          <w:lang w:val="en"/>
        </w:rPr>
      </w:pPr>
      <w:r>
        <w:rPr>
          <w:lang w:val="en"/>
        </w:rPr>
        <w:t>V</w:t>
      </w:r>
      <w:r w:rsidR="009F59D2">
        <w:rPr>
          <w:lang w:val="en"/>
        </w:rPr>
        <w:t>ideo demonstration of MVP</w:t>
      </w:r>
      <w:r>
        <w:rPr>
          <w:lang w:val="en"/>
        </w:rPr>
        <w:t xml:space="preserve">. </w:t>
      </w:r>
    </w:p>
    <w:p w:rsidRPr="00D12BBF" w:rsidR="00D12BBF" w:rsidP="00CA1778" w:rsidRDefault="00D12BBF" w14:paraId="68CFC3DC" w14:textId="7231359F">
      <w:pPr>
        <w:pStyle w:val="ListParagraph"/>
        <w:numPr>
          <w:ilvl w:val="1"/>
          <w:numId w:val="25"/>
        </w:numPr>
        <w:rPr>
          <w:rFonts w:eastAsia="Times New Roman" w:cs="Times New Roman"/>
          <w:b/>
          <w:szCs w:val="24"/>
          <w:bdr w:val="none" w:color="auto" w:sz="0" w:space="0"/>
        </w:rPr>
      </w:pPr>
      <w:r w:rsidRPr="00F3473A">
        <w:rPr>
          <w:bdr w:val="none" w:color="auto" w:sz="0" w:space="0"/>
        </w:rPr>
        <w:t>The prototype will demonstrate end-to-end functionality and explainability rather than production-scale performance.</w:t>
      </w:r>
    </w:p>
    <w:p w:rsidRPr="00EB37CD" w:rsidR="00A619EB" w:rsidP="00EB55FC" w:rsidRDefault="00A619EB" w14:paraId="0158E887" w14:textId="50D725BE">
      <w:pPr>
        <w:pStyle w:val="Heading2"/>
        <w:rPr>
          <w:bdr w:val="none" w:color="auto" w:sz="0" w:space="0"/>
          <w:lang w:val="en"/>
        </w:rPr>
      </w:pPr>
      <w:bookmarkStart w:name="_Toc224506700" w:id="29"/>
      <w:r w:rsidRPr="00EB37CD">
        <w:rPr>
          <w:bdr w:val="none" w:color="auto" w:sz="0" w:space="0"/>
          <w:lang w:val="en"/>
        </w:rPr>
        <w:t>Importance</w:t>
      </w:r>
      <w:bookmarkEnd w:id="26"/>
      <w:bookmarkEnd w:id="27"/>
      <w:r w:rsidRPr="00EB37CD">
        <w:rPr>
          <w:bdr w:val="none" w:color="auto" w:sz="0" w:space="0"/>
          <w:lang w:val="en"/>
        </w:rPr>
        <w:t xml:space="preserve"> and Impacts</w:t>
      </w:r>
      <w:bookmarkEnd w:id="29"/>
    </w:p>
    <w:p w:rsidRPr="009379A7" w:rsidR="009379A7" w:rsidP="009379A7" w:rsidRDefault="009379A7" w14:paraId="7780C3BC"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rPr>
          <w:rFonts w:hAnsi="Times New Roman" w:eastAsia="Times New Roman" w:cs="Times New Roman"/>
          <w:szCs w:val="24"/>
          <w:bdr w:val="none" w:color="auto" w:sz="0" w:space="0"/>
        </w:rPr>
      </w:pPr>
      <w:r w:rsidRPr="009379A7">
        <w:rPr>
          <w:rFonts w:hAnsi="Times New Roman" w:eastAsia="Times New Roman" w:cs="Times New Roman"/>
          <w:szCs w:val="24"/>
          <w:bdr w:val="none" w:color="auto" w:sz="0" w:space="0"/>
        </w:rPr>
        <w:t>The research question addressed by this project is important because prioritizing biomarker candidates is a critical but often under structured step in colorectal cancer research. Many potential biomarkers are identified each year, but only a small subset can realistically be validated due to time, cost, and resource constraints. Without systematic and reproducible prioritization, research efforts risk advancing weak candidates while overlooking more promising ones.</w:t>
      </w:r>
    </w:p>
    <w:p w:rsidRPr="009379A7" w:rsidR="009379A7" w:rsidP="009379A7" w:rsidRDefault="009379A7" w14:paraId="21E202AD"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rPr>
          <w:rFonts w:hAnsi="Times New Roman" w:eastAsia="Times New Roman" w:cs="Times New Roman"/>
          <w:szCs w:val="24"/>
          <w:bdr w:val="none" w:color="auto" w:sz="0" w:space="0"/>
        </w:rPr>
      </w:pPr>
      <w:r w:rsidRPr="009379A7">
        <w:rPr>
          <w:rFonts w:hAnsi="Times New Roman" w:eastAsia="Times New Roman" w:cs="Times New Roman"/>
          <w:szCs w:val="24"/>
          <w:bdr w:val="none" w:color="auto" w:sz="0" w:space="0"/>
        </w:rPr>
        <w:t>From a scientific perspective, this project contributes a transparent and explainable framework for synthesizing evidence across transcriptomic data, biomedical literature, and biological pathways. By emphasizing evidence grounding and interpretability, the approach supports more rigorous and reproducible research practices and helps reduce bias introduced by ad hoc or purely manual decision making.</w:t>
      </w:r>
    </w:p>
    <w:p w:rsidRPr="009379A7" w:rsidR="009379A7" w:rsidP="009379A7" w:rsidRDefault="009379A7" w14:paraId="768D7897"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rPr>
          <w:rFonts w:hAnsi="Times New Roman" w:eastAsia="Times New Roman" w:cs="Times New Roman"/>
          <w:szCs w:val="24"/>
          <w:bdr w:val="none" w:color="auto" w:sz="0" w:space="0"/>
        </w:rPr>
      </w:pPr>
      <w:r w:rsidRPr="009379A7">
        <w:rPr>
          <w:rFonts w:hAnsi="Times New Roman" w:eastAsia="Times New Roman" w:cs="Times New Roman"/>
          <w:szCs w:val="24"/>
          <w:bdr w:val="none" w:color="auto" w:sz="0" w:space="0"/>
        </w:rPr>
        <w:t>Socially, improving biomarker prioritization can support downstream research efforts that aim to enhance early detection and understanding of colorectal cancer. While this project does not perform diagnosis or clinical prediction, it contributes to the upstream scientific processes that ultimately influence patient outcomes through better research focus.</w:t>
      </w:r>
    </w:p>
    <w:p w:rsidRPr="009379A7" w:rsidR="009379A7" w:rsidP="009379A7" w:rsidRDefault="009379A7" w14:paraId="2C583F94"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rPr>
          <w:rFonts w:hAnsi="Times New Roman" w:eastAsia="Times New Roman" w:cs="Times New Roman"/>
          <w:szCs w:val="24"/>
          <w:bdr w:val="none" w:color="auto" w:sz="0" w:space="0"/>
        </w:rPr>
      </w:pPr>
      <w:r w:rsidRPr="009379A7">
        <w:rPr>
          <w:rFonts w:hAnsi="Times New Roman" w:eastAsia="Times New Roman" w:cs="Times New Roman"/>
          <w:szCs w:val="24"/>
          <w:bdr w:val="none" w:color="auto" w:sz="0" w:space="0"/>
        </w:rPr>
        <w:t>From an economic and business perspective, biomarker validation and development are costly endeavors. A systematic approach to evidence synthesis can help organizations allocate research resources more efficiently by focusing on biomarker candidates with stronger and more consistent supporting evidence. This can reduce wasted investment and accelerate progress in cancer research and diagnostics.</w:t>
      </w:r>
    </w:p>
    <w:p w:rsidRPr="009379A7" w:rsidR="00A619EB" w:rsidP="002C112B" w:rsidRDefault="009379A7" w14:paraId="4A67D8E5" w14:textId="2ADE8156">
      <w:pPr>
        <w:rPr>
          <w:bdr w:val="none" w:color="auto" w:sz="0" w:space="0"/>
        </w:rPr>
      </w:pPr>
      <w:r w:rsidRPr="009379A7">
        <w:rPr>
          <w:bdr w:val="none" w:color="auto" w:sz="0" w:space="0"/>
        </w:rPr>
        <w:t>Overall, this project demonstrates how explainable AI can be applied responsibly to high impact biomedical research problems, highlighting the role of transparency, reproducibility, and decision support in advancing both scientific and practical outcomes</w:t>
      </w:r>
      <w:r w:rsidRPr="00F3473A">
        <w:rPr>
          <w:bdr w:val="none" w:color="auto" w:sz="0" w:space="0"/>
        </w:rPr>
        <w:t>.</w:t>
      </w:r>
      <w:r w:rsidRPr="00F3473A" w:rsidR="00692683">
        <w:rPr>
          <w:bdr w:val="none" w:color="auto" w:sz="0" w:space="0"/>
        </w:rPr>
        <w:t xml:space="preserve"> In addition, the project serves as a concrete example of end-to-end AI system design, demonstrating how methodological rigor, infrastructure choices, and ethical considerations interact in applied AI solutions.</w:t>
      </w:r>
    </w:p>
    <w:p w:rsidR="002D08AA" w:rsidP="006F6D23" w:rsidRDefault="00A619EB" w14:paraId="16A8E434" w14:textId="77777777">
      <w:pPr>
        <w:pStyle w:val="Heading2"/>
        <w:rPr>
          <w:szCs w:val="24"/>
        </w:rPr>
      </w:pPr>
      <w:bookmarkStart w:name="_Toc224506701" w:id="30"/>
      <w:r w:rsidRPr="00EB55FC">
        <w:t>Project Schedule</w:t>
      </w:r>
      <w:bookmarkEnd w:id="30"/>
      <w:r w:rsidRPr="00411966">
        <w:rPr>
          <w:szCs w:val="24"/>
          <w:highlight w:val="yellow"/>
        </w:rPr>
        <w:t xml:space="preserve"> </w:t>
      </w:r>
    </w:p>
    <w:p w:rsidRPr="006F6D23" w:rsidR="00A619EB" w:rsidP="00723648" w:rsidRDefault="006F6D23" w14:paraId="6286946E" w14:textId="1E2543DB">
      <w:r>
        <w:rPr>
          <w:noProof/>
        </w:rPr>
        <w:drawing>
          <wp:inline distT="0" distB="0" distL="0" distR="0" wp14:anchorId="135E292D" wp14:editId="00B1B352">
            <wp:extent cx="5943600" cy="1196975"/>
            <wp:effectExtent l="0" t="0" r="0" b="0"/>
            <wp:docPr id="1187999383" name="Picture 1" descr="A grid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9383" name="Picture 1" descr="A grid with text on i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196975"/>
                    </a:xfrm>
                    <a:prstGeom prst="rect">
                      <a:avLst/>
                    </a:prstGeom>
                  </pic:spPr>
                </pic:pic>
              </a:graphicData>
            </a:graphic>
          </wp:inline>
        </w:drawing>
      </w:r>
    </w:p>
    <w:tbl>
      <w:tblPr>
        <w:tblW w:w="97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63"/>
        <w:gridCol w:w="1410"/>
        <w:gridCol w:w="1230"/>
        <w:gridCol w:w="1303"/>
        <w:gridCol w:w="3879"/>
      </w:tblGrid>
      <w:tr w:rsidRPr="00637B94" w:rsidR="00637B94" w:rsidTr="33569EF1" w14:paraId="123F4222" w14:textId="77777777">
        <w:trPr>
          <w:trHeight w:val="320"/>
          <w:tblHeader/>
          <w:jc w:val="center"/>
        </w:trPr>
        <w:tc>
          <w:tcPr>
            <w:tcW w:w="1963" w:type="dxa"/>
            <w:noWrap/>
            <w:hideMark/>
          </w:tcPr>
          <w:p w:rsidRPr="00CE76AD" w:rsidR="00637B94" w:rsidP="00637B94" w:rsidRDefault="00637B94" w14:paraId="671D1435"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b/>
                <w:szCs w:val="24"/>
                <w:bdr w:val="none" w:color="auto" w:sz="0" w:space="0"/>
              </w:rPr>
            </w:pPr>
            <w:r w:rsidRPr="00CE76AD">
              <w:rPr>
                <w:rFonts w:hAnsi="Times New Roman" w:eastAsia="Times New Roman" w:cs="Times New Roman"/>
                <w:b/>
                <w:szCs w:val="24"/>
                <w:bdr w:val="none" w:color="auto" w:sz="0" w:space="0"/>
              </w:rPr>
              <w:t>Milestone</w:t>
            </w:r>
          </w:p>
        </w:tc>
        <w:tc>
          <w:tcPr>
            <w:tcW w:w="1410" w:type="dxa"/>
            <w:noWrap/>
            <w:hideMark/>
          </w:tcPr>
          <w:p w:rsidRPr="00CE76AD" w:rsidR="00637B94" w:rsidP="00637B94" w:rsidRDefault="00637B94" w14:paraId="619D201A"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b/>
                <w:szCs w:val="24"/>
                <w:bdr w:val="none" w:color="auto" w:sz="0" w:space="0"/>
              </w:rPr>
            </w:pPr>
            <w:r w:rsidRPr="00CE76AD">
              <w:rPr>
                <w:rFonts w:hAnsi="Times New Roman" w:eastAsia="Times New Roman" w:cs="Times New Roman"/>
                <w:b/>
                <w:szCs w:val="24"/>
                <w:bdr w:val="none" w:color="auto" w:sz="0" w:space="0"/>
              </w:rPr>
              <w:t>Focus Area</w:t>
            </w:r>
          </w:p>
        </w:tc>
        <w:tc>
          <w:tcPr>
            <w:tcW w:w="1230" w:type="dxa"/>
            <w:noWrap/>
            <w:hideMark/>
          </w:tcPr>
          <w:p w:rsidRPr="00CE76AD" w:rsidR="00637B94" w:rsidP="00637B94" w:rsidRDefault="00637B94" w14:paraId="63E56008"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b/>
                <w:szCs w:val="24"/>
                <w:bdr w:val="none" w:color="auto" w:sz="0" w:space="0"/>
              </w:rPr>
            </w:pPr>
            <w:r w:rsidRPr="00CE76AD">
              <w:rPr>
                <w:rFonts w:hAnsi="Times New Roman" w:eastAsia="Times New Roman" w:cs="Times New Roman"/>
                <w:b/>
                <w:szCs w:val="24"/>
                <w:bdr w:val="none" w:color="auto" w:sz="0" w:space="0"/>
              </w:rPr>
              <w:t>Start Date</w:t>
            </w:r>
          </w:p>
        </w:tc>
        <w:tc>
          <w:tcPr>
            <w:tcW w:w="1303" w:type="dxa"/>
            <w:noWrap/>
            <w:hideMark/>
          </w:tcPr>
          <w:p w:rsidRPr="00CE76AD" w:rsidR="00637B94" w:rsidP="00637B94" w:rsidRDefault="00637B94" w14:paraId="71A203E5"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b/>
                <w:szCs w:val="24"/>
                <w:bdr w:val="none" w:color="auto" w:sz="0" w:space="0"/>
              </w:rPr>
            </w:pPr>
            <w:r w:rsidRPr="00CE76AD">
              <w:rPr>
                <w:rFonts w:hAnsi="Times New Roman" w:eastAsia="Times New Roman" w:cs="Times New Roman"/>
                <w:b/>
                <w:szCs w:val="24"/>
                <w:bdr w:val="none" w:color="auto" w:sz="0" w:space="0"/>
              </w:rPr>
              <w:t>End Date</w:t>
            </w:r>
          </w:p>
        </w:tc>
        <w:tc>
          <w:tcPr>
            <w:tcW w:w="3879" w:type="dxa"/>
            <w:noWrap/>
            <w:hideMark/>
          </w:tcPr>
          <w:p w:rsidRPr="00CE76AD" w:rsidR="00637B94" w:rsidP="00637B94" w:rsidRDefault="00637B94" w14:paraId="6F7C6518"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b/>
                <w:szCs w:val="24"/>
                <w:bdr w:val="none" w:color="auto" w:sz="0" w:space="0"/>
              </w:rPr>
            </w:pPr>
            <w:r w:rsidRPr="00CE76AD">
              <w:rPr>
                <w:rFonts w:hAnsi="Times New Roman" w:eastAsia="Times New Roman" w:cs="Times New Roman"/>
                <w:b/>
                <w:szCs w:val="24"/>
                <w:bdr w:val="none" w:color="auto" w:sz="0" w:space="0"/>
              </w:rPr>
              <w:t>Key Outcomes</w:t>
            </w:r>
          </w:p>
        </w:tc>
      </w:tr>
      <w:tr w:rsidRPr="00637B94" w:rsidR="00637B94" w:rsidTr="33569EF1" w14:paraId="1FA53323" w14:textId="77777777">
        <w:trPr>
          <w:trHeight w:val="300"/>
          <w:jc w:val="center"/>
        </w:trPr>
        <w:tc>
          <w:tcPr>
            <w:tcW w:w="1963" w:type="dxa"/>
            <w:noWrap/>
            <w:hideMark/>
          </w:tcPr>
          <w:p w:rsidRPr="00CE76AD" w:rsidR="00637B94" w:rsidP="00637B94" w:rsidRDefault="00637B94" w14:paraId="1FD8C1EF"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Project Scope and Proposal Lock</w:t>
            </w:r>
          </w:p>
        </w:tc>
        <w:tc>
          <w:tcPr>
            <w:tcW w:w="1410" w:type="dxa"/>
            <w:noWrap/>
            <w:hideMark/>
          </w:tcPr>
          <w:p w:rsidRPr="00CE76AD" w:rsidR="00637B94" w:rsidP="00637B94" w:rsidRDefault="00637B94" w14:paraId="5994AE69"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Planning</w:t>
            </w:r>
          </w:p>
        </w:tc>
        <w:tc>
          <w:tcPr>
            <w:tcW w:w="1230" w:type="dxa"/>
            <w:noWrap/>
            <w:hideMark/>
          </w:tcPr>
          <w:p w:rsidRPr="00CE76AD" w:rsidR="00637B94" w:rsidP="00637B94" w:rsidRDefault="00637B94" w14:paraId="37F3E20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01/19/26</w:t>
            </w:r>
          </w:p>
        </w:tc>
        <w:tc>
          <w:tcPr>
            <w:tcW w:w="1303" w:type="dxa"/>
            <w:noWrap/>
            <w:hideMark/>
          </w:tcPr>
          <w:p w:rsidRPr="00CE76AD" w:rsidR="00637B94" w:rsidP="00637B94" w:rsidRDefault="00637B94" w14:paraId="22326E3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01/30/26</w:t>
            </w:r>
          </w:p>
        </w:tc>
        <w:tc>
          <w:tcPr>
            <w:tcW w:w="3879" w:type="dxa"/>
            <w:noWrap/>
            <w:hideMark/>
          </w:tcPr>
          <w:p w:rsidRPr="00CE76AD" w:rsidR="00637B94" w:rsidP="00637B94" w:rsidRDefault="00637B94" w14:paraId="03BA5D98"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Finalized scope, objectives, methodology, exclusions</w:t>
            </w:r>
          </w:p>
        </w:tc>
      </w:tr>
      <w:tr w:rsidRPr="00637B94" w:rsidR="00637B94" w:rsidTr="33569EF1" w14:paraId="3ACDCC62" w14:textId="77777777">
        <w:trPr>
          <w:trHeight w:val="300"/>
          <w:jc w:val="center"/>
        </w:trPr>
        <w:tc>
          <w:tcPr>
            <w:tcW w:w="1963" w:type="dxa"/>
            <w:noWrap/>
            <w:hideMark/>
          </w:tcPr>
          <w:p w:rsidRPr="00CE76AD" w:rsidR="00637B94" w:rsidP="00637B94" w:rsidRDefault="00637B94" w14:paraId="1FA791E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System Architecture and Requirements</w:t>
            </w:r>
          </w:p>
        </w:tc>
        <w:tc>
          <w:tcPr>
            <w:tcW w:w="1410" w:type="dxa"/>
            <w:noWrap/>
            <w:hideMark/>
          </w:tcPr>
          <w:p w:rsidRPr="00CE76AD" w:rsidR="00637B94" w:rsidP="00637B94" w:rsidRDefault="00637B94" w14:paraId="7A95B3C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System Design</w:t>
            </w:r>
          </w:p>
        </w:tc>
        <w:tc>
          <w:tcPr>
            <w:tcW w:w="1230" w:type="dxa"/>
            <w:noWrap/>
            <w:hideMark/>
          </w:tcPr>
          <w:p w:rsidRPr="00CE76AD" w:rsidR="00637B94" w:rsidP="00637B94" w:rsidRDefault="00637B94" w14:paraId="5C1F6144"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01/26/26</w:t>
            </w:r>
          </w:p>
        </w:tc>
        <w:tc>
          <w:tcPr>
            <w:tcW w:w="1303" w:type="dxa"/>
            <w:noWrap/>
            <w:hideMark/>
          </w:tcPr>
          <w:p w:rsidRPr="00CE76AD" w:rsidR="00637B94" w:rsidP="00637B94" w:rsidRDefault="00637B94" w14:paraId="3AE3448C"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02/09/26</w:t>
            </w:r>
          </w:p>
        </w:tc>
        <w:tc>
          <w:tcPr>
            <w:tcW w:w="3879" w:type="dxa"/>
            <w:noWrap/>
            <w:hideMark/>
          </w:tcPr>
          <w:p w:rsidRPr="00CE76AD" w:rsidR="00637B94" w:rsidP="00637B94" w:rsidRDefault="00637B94" w14:paraId="3BC97657"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Architecture diagram, data flow, interface plan</w:t>
            </w:r>
          </w:p>
        </w:tc>
      </w:tr>
      <w:tr w:rsidRPr="00637B94" w:rsidR="00637B94" w:rsidTr="33569EF1" w14:paraId="212722EE" w14:textId="77777777">
        <w:trPr>
          <w:trHeight w:val="300"/>
          <w:jc w:val="center"/>
        </w:trPr>
        <w:tc>
          <w:tcPr>
            <w:tcW w:w="1963" w:type="dxa"/>
            <w:noWrap/>
            <w:hideMark/>
          </w:tcPr>
          <w:p w:rsidRPr="00CE76AD" w:rsidR="00637B94" w:rsidP="00637B94" w:rsidRDefault="00637B94" w14:paraId="0426B135"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Data Source Identification</w:t>
            </w:r>
          </w:p>
        </w:tc>
        <w:tc>
          <w:tcPr>
            <w:tcW w:w="1410" w:type="dxa"/>
            <w:noWrap/>
            <w:hideMark/>
          </w:tcPr>
          <w:p w:rsidRPr="00CE76AD" w:rsidR="00637B94" w:rsidP="00637B94" w:rsidRDefault="00637B94" w14:paraId="5B68FD6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Data Acquisition</w:t>
            </w:r>
          </w:p>
        </w:tc>
        <w:tc>
          <w:tcPr>
            <w:tcW w:w="1230" w:type="dxa"/>
            <w:noWrap/>
            <w:hideMark/>
          </w:tcPr>
          <w:p w:rsidRPr="00CE76AD" w:rsidR="00637B94" w:rsidP="00637B94" w:rsidRDefault="00637B94" w14:paraId="65CED06E"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01/26/26</w:t>
            </w:r>
          </w:p>
        </w:tc>
        <w:tc>
          <w:tcPr>
            <w:tcW w:w="1303" w:type="dxa"/>
            <w:noWrap/>
            <w:hideMark/>
          </w:tcPr>
          <w:p w:rsidRPr="00CE76AD" w:rsidR="00637B94" w:rsidP="00637B94" w:rsidRDefault="00637B94" w14:paraId="4A1EEEA4"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02/08/26</w:t>
            </w:r>
          </w:p>
        </w:tc>
        <w:tc>
          <w:tcPr>
            <w:tcW w:w="3879" w:type="dxa"/>
            <w:noWrap/>
            <w:hideMark/>
          </w:tcPr>
          <w:p w:rsidRPr="00CE76AD" w:rsidR="00637B94" w:rsidP="00637B94" w:rsidRDefault="00637B94" w14:paraId="1FB5EBE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Selected CRC dataset and literature sources</w:t>
            </w:r>
          </w:p>
        </w:tc>
      </w:tr>
      <w:tr w:rsidRPr="00637B94" w:rsidR="00637B94" w:rsidTr="33569EF1" w14:paraId="0107E897" w14:textId="77777777">
        <w:trPr>
          <w:trHeight w:val="300"/>
          <w:jc w:val="center"/>
        </w:trPr>
        <w:tc>
          <w:tcPr>
            <w:tcW w:w="1963" w:type="dxa"/>
            <w:noWrap/>
            <w:hideMark/>
          </w:tcPr>
          <w:p w:rsidRPr="00CE76AD" w:rsidR="00637B94" w:rsidP="00637B94" w:rsidRDefault="00637B94" w14:paraId="7573D887"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Data Cleaning and Preprocessing</w:t>
            </w:r>
          </w:p>
        </w:tc>
        <w:tc>
          <w:tcPr>
            <w:tcW w:w="1410" w:type="dxa"/>
            <w:noWrap/>
            <w:hideMark/>
          </w:tcPr>
          <w:p w:rsidRPr="00CE76AD" w:rsidR="00637B94" w:rsidP="00637B94" w:rsidRDefault="00637B94" w14:paraId="7846AB99"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Data Preparation</w:t>
            </w:r>
          </w:p>
        </w:tc>
        <w:tc>
          <w:tcPr>
            <w:tcW w:w="1230" w:type="dxa"/>
            <w:noWrap/>
            <w:hideMark/>
          </w:tcPr>
          <w:p w:rsidRPr="00CE76AD" w:rsidR="00637B94" w:rsidP="00637B94" w:rsidRDefault="00637B94" w14:paraId="4A3216D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02/02/26</w:t>
            </w:r>
          </w:p>
        </w:tc>
        <w:tc>
          <w:tcPr>
            <w:tcW w:w="1303" w:type="dxa"/>
            <w:noWrap/>
            <w:hideMark/>
          </w:tcPr>
          <w:p w:rsidRPr="00CE76AD" w:rsidR="00637B94" w:rsidP="00637B94" w:rsidRDefault="00637B94" w14:paraId="7EA27B6F"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02/23/26</w:t>
            </w:r>
          </w:p>
        </w:tc>
        <w:tc>
          <w:tcPr>
            <w:tcW w:w="3879" w:type="dxa"/>
            <w:noWrap/>
            <w:hideMark/>
          </w:tcPr>
          <w:p w:rsidRPr="00CE76AD" w:rsidR="00637B94" w:rsidP="00637B94" w:rsidRDefault="00637B94" w14:paraId="3A6648E9"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Cleaned and normalized transcriptomic data</w:t>
            </w:r>
          </w:p>
        </w:tc>
      </w:tr>
      <w:tr w:rsidRPr="00637B94" w:rsidR="00637B94" w:rsidTr="33569EF1" w14:paraId="53582464" w14:textId="77777777">
        <w:trPr>
          <w:trHeight w:val="300"/>
          <w:jc w:val="center"/>
        </w:trPr>
        <w:tc>
          <w:tcPr>
            <w:tcW w:w="1963" w:type="dxa"/>
            <w:noWrap/>
            <w:hideMark/>
          </w:tcPr>
          <w:p w:rsidRPr="00CE76AD" w:rsidR="00637B94" w:rsidP="00637B94" w:rsidRDefault="00637B94" w14:paraId="2772A972"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Biomarker Candidate Definition</w:t>
            </w:r>
          </w:p>
        </w:tc>
        <w:tc>
          <w:tcPr>
            <w:tcW w:w="1410" w:type="dxa"/>
            <w:noWrap/>
            <w:hideMark/>
          </w:tcPr>
          <w:p w:rsidRPr="00CE76AD" w:rsidR="00637B94" w:rsidP="00637B94" w:rsidRDefault="00637B94" w14:paraId="74DB43E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Biomarker Setup</w:t>
            </w:r>
          </w:p>
        </w:tc>
        <w:tc>
          <w:tcPr>
            <w:tcW w:w="1230" w:type="dxa"/>
            <w:noWrap/>
            <w:hideMark/>
          </w:tcPr>
          <w:p w:rsidRPr="00CE76AD" w:rsidR="00637B94" w:rsidP="00637B94" w:rsidRDefault="00637B94" w14:paraId="1AC97AF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02/02/26</w:t>
            </w:r>
          </w:p>
        </w:tc>
        <w:tc>
          <w:tcPr>
            <w:tcW w:w="1303" w:type="dxa"/>
            <w:noWrap/>
            <w:hideMark/>
          </w:tcPr>
          <w:p w:rsidRPr="00CE76AD" w:rsidR="00637B94" w:rsidP="00637B94" w:rsidRDefault="00637B94" w14:paraId="3E7FC0EE"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02/23/26</w:t>
            </w:r>
          </w:p>
        </w:tc>
        <w:tc>
          <w:tcPr>
            <w:tcW w:w="3879" w:type="dxa"/>
            <w:noWrap/>
            <w:hideMark/>
          </w:tcPr>
          <w:p w:rsidRPr="00CE76AD" w:rsidR="00637B94" w:rsidP="00637B94" w:rsidRDefault="00637B94" w14:paraId="46194AD2"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Final candidate list with metadata</w:t>
            </w:r>
          </w:p>
        </w:tc>
      </w:tr>
      <w:tr w:rsidRPr="00637B94" w:rsidR="00637B94" w:rsidTr="33569EF1" w14:paraId="557D0920" w14:textId="77777777">
        <w:trPr>
          <w:trHeight w:val="300"/>
          <w:jc w:val="center"/>
        </w:trPr>
        <w:tc>
          <w:tcPr>
            <w:tcW w:w="1963" w:type="dxa"/>
            <w:noWrap/>
            <w:hideMark/>
          </w:tcPr>
          <w:p w:rsidRPr="00CE76AD" w:rsidR="00637B94" w:rsidP="00637B94" w:rsidRDefault="00637B94" w14:paraId="777902D1"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Transcriptomic Analysis</w:t>
            </w:r>
          </w:p>
        </w:tc>
        <w:tc>
          <w:tcPr>
            <w:tcW w:w="1410" w:type="dxa"/>
            <w:noWrap/>
            <w:hideMark/>
          </w:tcPr>
          <w:p w:rsidRPr="00CE76AD" w:rsidR="00637B94" w:rsidP="00637B94" w:rsidRDefault="00637B94" w14:paraId="786DFABE"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Omics Evidence</w:t>
            </w:r>
          </w:p>
        </w:tc>
        <w:tc>
          <w:tcPr>
            <w:tcW w:w="1230" w:type="dxa"/>
            <w:noWrap/>
            <w:hideMark/>
          </w:tcPr>
          <w:p w:rsidRPr="00CE76AD" w:rsidR="00637B94" w:rsidP="00637B94" w:rsidRDefault="00637B94" w14:paraId="2E393DBD"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02/16/26</w:t>
            </w:r>
          </w:p>
        </w:tc>
        <w:tc>
          <w:tcPr>
            <w:tcW w:w="1303" w:type="dxa"/>
            <w:noWrap/>
            <w:hideMark/>
          </w:tcPr>
          <w:p w:rsidRPr="00CE76AD" w:rsidR="00637B94" w:rsidP="00637B94" w:rsidRDefault="00637B94" w14:paraId="65025918"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03/08/26</w:t>
            </w:r>
          </w:p>
        </w:tc>
        <w:tc>
          <w:tcPr>
            <w:tcW w:w="3879" w:type="dxa"/>
            <w:noWrap/>
            <w:hideMark/>
          </w:tcPr>
          <w:p w:rsidRPr="00CE76AD" w:rsidR="00637B94" w:rsidP="00637B94" w:rsidRDefault="00637B94" w14:paraId="2620DAF7"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Differential expression results and effect sizes</w:t>
            </w:r>
          </w:p>
        </w:tc>
      </w:tr>
      <w:tr w:rsidRPr="00637B94" w:rsidR="00637B94" w:rsidTr="33569EF1" w14:paraId="3791A039" w14:textId="77777777">
        <w:trPr>
          <w:trHeight w:val="300"/>
          <w:jc w:val="center"/>
        </w:trPr>
        <w:tc>
          <w:tcPr>
            <w:tcW w:w="1963" w:type="dxa"/>
            <w:noWrap/>
            <w:hideMark/>
          </w:tcPr>
          <w:p w:rsidRPr="00CE76AD" w:rsidR="00637B94" w:rsidP="00637B94" w:rsidRDefault="00637B94" w14:paraId="38D3F0D5"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Literature Retrieval Pipeline</w:t>
            </w:r>
          </w:p>
        </w:tc>
        <w:tc>
          <w:tcPr>
            <w:tcW w:w="1410" w:type="dxa"/>
            <w:noWrap/>
            <w:hideMark/>
          </w:tcPr>
          <w:p w:rsidRPr="00CE76AD" w:rsidR="00637B94" w:rsidP="00637B94" w:rsidRDefault="00637B94" w14:paraId="35CAFDE9"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NLP Retrieval</w:t>
            </w:r>
          </w:p>
        </w:tc>
        <w:tc>
          <w:tcPr>
            <w:tcW w:w="1230" w:type="dxa"/>
            <w:noWrap/>
            <w:hideMark/>
          </w:tcPr>
          <w:p w:rsidRPr="00CE76AD" w:rsidR="00637B94" w:rsidP="00637B94" w:rsidRDefault="00637B94" w14:paraId="477BA80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02/09/26</w:t>
            </w:r>
          </w:p>
        </w:tc>
        <w:tc>
          <w:tcPr>
            <w:tcW w:w="1303" w:type="dxa"/>
            <w:noWrap/>
            <w:hideMark/>
          </w:tcPr>
          <w:p w:rsidRPr="00CE76AD" w:rsidR="00637B94" w:rsidP="00637B94" w:rsidRDefault="00637B94" w14:paraId="6DE96928"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03/01/26</w:t>
            </w:r>
          </w:p>
        </w:tc>
        <w:tc>
          <w:tcPr>
            <w:tcW w:w="3879" w:type="dxa"/>
            <w:noWrap/>
            <w:hideMark/>
          </w:tcPr>
          <w:p w:rsidRPr="00CE76AD" w:rsidR="00637B94" w:rsidP="00637B94" w:rsidRDefault="00637B94" w14:paraId="2E741D37"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PubMed queries, abstract corpus</w:t>
            </w:r>
          </w:p>
        </w:tc>
      </w:tr>
      <w:tr w:rsidRPr="00637B94" w:rsidR="00637B94" w:rsidTr="33569EF1" w14:paraId="782D3B63" w14:textId="77777777">
        <w:trPr>
          <w:trHeight w:val="300"/>
          <w:jc w:val="center"/>
        </w:trPr>
        <w:tc>
          <w:tcPr>
            <w:tcW w:w="1963" w:type="dxa"/>
            <w:noWrap/>
            <w:hideMark/>
          </w:tcPr>
          <w:p w:rsidRPr="00CE76AD" w:rsidR="00637B94" w:rsidP="00637B94" w:rsidRDefault="00637B94" w14:paraId="68BC6AFE"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LLM Based Evidence Extraction</w:t>
            </w:r>
          </w:p>
        </w:tc>
        <w:tc>
          <w:tcPr>
            <w:tcW w:w="1410" w:type="dxa"/>
            <w:noWrap/>
            <w:hideMark/>
          </w:tcPr>
          <w:p w:rsidRPr="00CE76AD" w:rsidR="00637B94" w:rsidP="00637B94" w:rsidRDefault="00637B94" w14:paraId="1F618CA2"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NLP Extraction</w:t>
            </w:r>
          </w:p>
        </w:tc>
        <w:tc>
          <w:tcPr>
            <w:tcW w:w="1230" w:type="dxa"/>
            <w:noWrap/>
            <w:hideMark/>
          </w:tcPr>
          <w:p w:rsidRPr="00CE76AD" w:rsidR="00637B94" w:rsidP="00637B94" w:rsidRDefault="00637B94" w14:paraId="7C5CEE14"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02/23/26</w:t>
            </w:r>
          </w:p>
        </w:tc>
        <w:tc>
          <w:tcPr>
            <w:tcW w:w="1303" w:type="dxa"/>
            <w:noWrap/>
            <w:hideMark/>
          </w:tcPr>
          <w:p w:rsidRPr="00CE76AD" w:rsidR="00637B94" w:rsidP="00637B94" w:rsidRDefault="00637B94" w14:paraId="14265D32"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03/15/26</w:t>
            </w:r>
          </w:p>
        </w:tc>
        <w:tc>
          <w:tcPr>
            <w:tcW w:w="3879" w:type="dxa"/>
            <w:noWrap/>
            <w:hideMark/>
          </w:tcPr>
          <w:p w:rsidRPr="00CE76AD" w:rsidR="00637B94" w:rsidP="00637B94" w:rsidRDefault="00637B94" w14:paraId="1ED1F83F"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Structured literature evidence with citations</w:t>
            </w:r>
          </w:p>
        </w:tc>
      </w:tr>
      <w:tr w:rsidRPr="00637B94" w:rsidR="00637B94" w:rsidTr="33569EF1" w14:paraId="6B79E2F7" w14:textId="77777777">
        <w:trPr>
          <w:trHeight w:val="300"/>
          <w:jc w:val="center"/>
        </w:trPr>
        <w:tc>
          <w:tcPr>
            <w:tcW w:w="1963" w:type="dxa"/>
            <w:noWrap/>
            <w:hideMark/>
          </w:tcPr>
          <w:p w:rsidRPr="00CE76AD" w:rsidR="00637B94" w:rsidP="00637B94" w:rsidRDefault="00637B94" w14:paraId="7A4C2F2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Pathway Mapping</w:t>
            </w:r>
          </w:p>
        </w:tc>
        <w:tc>
          <w:tcPr>
            <w:tcW w:w="1410" w:type="dxa"/>
            <w:noWrap/>
            <w:hideMark/>
          </w:tcPr>
          <w:p w:rsidRPr="00CE76AD" w:rsidR="00637B94" w:rsidP="00637B94" w:rsidRDefault="00637B94" w14:paraId="57B93A6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Biological Context</w:t>
            </w:r>
          </w:p>
        </w:tc>
        <w:tc>
          <w:tcPr>
            <w:tcW w:w="1230" w:type="dxa"/>
            <w:noWrap/>
            <w:hideMark/>
          </w:tcPr>
          <w:p w:rsidRPr="00CE76AD" w:rsidR="00637B94" w:rsidP="00637B94" w:rsidRDefault="00637B94" w14:paraId="7801DEB9"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03/02/26</w:t>
            </w:r>
          </w:p>
        </w:tc>
        <w:tc>
          <w:tcPr>
            <w:tcW w:w="1303" w:type="dxa"/>
            <w:noWrap/>
            <w:hideMark/>
          </w:tcPr>
          <w:p w:rsidRPr="00CE76AD" w:rsidR="00637B94" w:rsidP="00637B94" w:rsidRDefault="00637B94" w14:paraId="7ACA5B96"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03/22/26</w:t>
            </w:r>
          </w:p>
        </w:tc>
        <w:tc>
          <w:tcPr>
            <w:tcW w:w="3879" w:type="dxa"/>
            <w:noWrap/>
            <w:hideMark/>
          </w:tcPr>
          <w:p w:rsidRPr="00CE76AD" w:rsidR="00637B94" w:rsidP="00637B94" w:rsidRDefault="00637B94" w14:paraId="4028776A"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CRC pathway annotations</w:t>
            </w:r>
          </w:p>
        </w:tc>
      </w:tr>
      <w:tr w:rsidRPr="00637B94" w:rsidR="00637B94" w:rsidTr="33569EF1" w14:paraId="6AE555EC" w14:textId="77777777">
        <w:trPr>
          <w:trHeight w:val="300"/>
          <w:jc w:val="center"/>
        </w:trPr>
        <w:tc>
          <w:tcPr>
            <w:tcW w:w="1963" w:type="dxa"/>
            <w:noWrap/>
            <w:hideMark/>
          </w:tcPr>
          <w:p w:rsidRPr="00CE76AD" w:rsidR="00637B94" w:rsidP="00637B94" w:rsidRDefault="00637B94" w14:paraId="3E05062E"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Evidence Scoring Framework</w:t>
            </w:r>
          </w:p>
        </w:tc>
        <w:tc>
          <w:tcPr>
            <w:tcW w:w="1410" w:type="dxa"/>
            <w:noWrap/>
            <w:hideMark/>
          </w:tcPr>
          <w:p w:rsidRPr="00CE76AD" w:rsidR="00637B94" w:rsidP="00637B94" w:rsidRDefault="00637B94" w14:paraId="61CAF47E"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Evidence Synthesis</w:t>
            </w:r>
          </w:p>
        </w:tc>
        <w:tc>
          <w:tcPr>
            <w:tcW w:w="1230" w:type="dxa"/>
            <w:noWrap/>
            <w:hideMark/>
          </w:tcPr>
          <w:p w:rsidRPr="00CE76AD" w:rsidR="00637B94" w:rsidP="00637B94" w:rsidRDefault="00637B94" w14:paraId="42126130"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03/09/26</w:t>
            </w:r>
          </w:p>
        </w:tc>
        <w:tc>
          <w:tcPr>
            <w:tcW w:w="1303" w:type="dxa"/>
            <w:noWrap/>
            <w:hideMark/>
          </w:tcPr>
          <w:p w:rsidRPr="00CE76AD" w:rsidR="00637B94" w:rsidP="00637B94" w:rsidRDefault="00637B94" w14:paraId="562738FD"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03/30/26</w:t>
            </w:r>
          </w:p>
        </w:tc>
        <w:tc>
          <w:tcPr>
            <w:tcW w:w="3879" w:type="dxa"/>
            <w:noWrap/>
            <w:hideMark/>
          </w:tcPr>
          <w:p w:rsidRPr="00CE76AD" w:rsidR="00637B94" w:rsidP="00637B94" w:rsidRDefault="00637B94" w14:paraId="39C237D9"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Weighted scoring and ranking logic</w:t>
            </w:r>
          </w:p>
        </w:tc>
      </w:tr>
      <w:tr w:rsidRPr="00637B94" w:rsidR="00637B94" w:rsidTr="33569EF1" w14:paraId="14AF5286" w14:textId="77777777">
        <w:trPr>
          <w:trHeight w:val="300"/>
          <w:jc w:val="center"/>
        </w:trPr>
        <w:tc>
          <w:tcPr>
            <w:tcW w:w="1963" w:type="dxa"/>
            <w:noWrap/>
            <w:hideMark/>
          </w:tcPr>
          <w:p w:rsidRPr="00CE76AD" w:rsidR="00637B94" w:rsidP="00637B94" w:rsidRDefault="00637B94" w14:paraId="7B1E339F"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End to End Pipeline Integration</w:t>
            </w:r>
          </w:p>
        </w:tc>
        <w:tc>
          <w:tcPr>
            <w:tcW w:w="1410" w:type="dxa"/>
            <w:noWrap/>
            <w:hideMark/>
          </w:tcPr>
          <w:p w:rsidRPr="00CE76AD" w:rsidR="00637B94" w:rsidP="00637B94" w:rsidRDefault="00637B94" w14:paraId="50AF426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System Integration</w:t>
            </w:r>
          </w:p>
        </w:tc>
        <w:tc>
          <w:tcPr>
            <w:tcW w:w="1230" w:type="dxa"/>
            <w:noWrap/>
            <w:hideMark/>
          </w:tcPr>
          <w:p w:rsidRPr="00CE76AD" w:rsidR="00637B94" w:rsidP="00637B94" w:rsidRDefault="00637B94" w14:paraId="6E92B1E5"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03/16/26</w:t>
            </w:r>
          </w:p>
        </w:tc>
        <w:tc>
          <w:tcPr>
            <w:tcW w:w="1303" w:type="dxa"/>
            <w:noWrap/>
            <w:hideMark/>
          </w:tcPr>
          <w:p w:rsidRPr="00CE76AD" w:rsidR="00637B94" w:rsidP="00637B94" w:rsidRDefault="00637B94" w14:paraId="0CBF878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04/06/26</w:t>
            </w:r>
          </w:p>
        </w:tc>
        <w:tc>
          <w:tcPr>
            <w:tcW w:w="3879" w:type="dxa"/>
            <w:noWrap/>
            <w:hideMark/>
          </w:tcPr>
          <w:p w:rsidRPr="00CE76AD" w:rsidR="00637B94" w:rsidP="00637B94" w:rsidRDefault="00637B94" w14:paraId="2ABFA1CF"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hAnsi="Times New Roman" w:eastAsia="Times New Roman" w:cs="Times New Roman"/>
                <w:szCs w:val="24"/>
                <w:bdr w:val="none" w:color="auto" w:sz="0" w:space="0"/>
              </w:rPr>
            </w:pPr>
            <w:r w:rsidRPr="00CE76AD">
              <w:rPr>
                <w:rFonts w:hAnsi="Times New Roman" w:eastAsia="Times New Roman" w:cs="Times New Roman"/>
                <w:szCs w:val="24"/>
                <w:bdr w:val="none" w:color="auto" w:sz="0" w:space="0"/>
              </w:rPr>
              <w:t>Fully integrated pipeline</w:t>
            </w:r>
          </w:p>
        </w:tc>
      </w:tr>
    </w:tbl>
    <w:p w:rsidRPr="00A619EB" w:rsidR="00A619EB" w:rsidP="00EB55FC" w:rsidRDefault="00A619EB" w14:paraId="76DA8B8A" w14:textId="77777777">
      <w:pPr>
        <w:pStyle w:val="Heading2"/>
        <w:rPr>
          <w:bdr w:val="none" w:color="auto" w:sz="0" w:space="0"/>
          <w:lang w:val="en"/>
        </w:rPr>
      </w:pPr>
      <w:bookmarkStart w:name="_Toc224506702" w:id="31"/>
      <w:r w:rsidRPr="00A619EB">
        <w:rPr>
          <w:bdr w:val="none" w:color="auto" w:sz="0" w:space="0"/>
          <w:lang w:val="en"/>
        </w:rPr>
        <w:t>Required Technologies</w:t>
      </w:r>
      <w:bookmarkEnd w:id="31"/>
    </w:p>
    <w:p w:rsidR="002F7B41" w:rsidP="00EB55FC" w:rsidRDefault="002F7B41" w14:paraId="1F326AB0" w14:textId="7806058B">
      <w:pPr>
        <w:pStyle w:val="Heading3"/>
        <w:rPr>
          <w:bdr w:val="none" w:color="auto" w:sz="0" w:space="0"/>
        </w:rPr>
      </w:pPr>
      <w:bookmarkStart w:name="_Toc224506703" w:id="32"/>
      <w:r>
        <w:rPr>
          <w:bdr w:val="none" w:color="auto" w:sz="0" w:space="0"/>
        </w:rPr>
        <w:t>Programming Languages</w:t>
      </w:r>
      <w:bookmarkEnd w:id="32"/>
    </w:p>
    <w:p w:rsidR="00EB55FC" w:rsidP="00CA1778" w:rsidRDefault="002F7B41" w14:paraId="22170EF5" w14:textId="0A562F5F">
      <w:pPr>
        <w:pStyle w:val="ListParagraph"/>
        <w:numPr>
          <w:ilvl w:val="0"/>
          <w:numId w:val="24"/>
        </w:numPr>
      </w:pPr>
      <w:r>
        <w:t>Python</w:t>
      </w:r>
    </w:p>
    <w:p w:rsidR="00EB55FC" w:rsidP="00CA1778" w:rsidRDefault="00224448" w14:paraId="438285F8" w14:textId="6316C65B">
      <w:pPr>
        <w:pStyle w:val="ListParagraph"/>
        <w:numPr>
          <w:ilvl w:val="0"/>
          <w:numId w:val="24"/>
        </w:numPr>
      </w:pPr>
      <w:r>
        <w:t xml:space="preserve">AI Packages: scikit-learn, </w:t>
      </w:r>
      <w:r w:rsidR="00377862">
        <w:t>TensorFlow</w:t>
      </w:r>
    </w:p>
    <w:p w:rsidR="00967C8B" w:rsidP="00CA1778" w:rsidRDefault="00967C8B" w14:paraId="72B6DA17" w14:textId="08D66974">
      <w:pPr>
        <w:pStyle w:val="ListParagraph"/>
        <w:numPr>
          <w:ilvl w:val="0"/>
          <w:numId w:val="24"/>
        </w:numPr>
      </w:pPr>
      <w:r>
        <w:t xml:space="preserve">Data Science </w:t>
      </w:r>
      <w:r w:rsidR="00F63C2F">
        <w:t>packages</w:t>
      </w:r>
      <w:r w:rsidR="00C20DA3">
        <w:t>:</w:t>
      </w:r>
      <w:r w:rsidR="00F63C2F">
        <w:t xml:space="preserve"> Pandas, </w:t>
      </w:r>
      <w:r w:rsidR="00377862">
        <w:t>NumPy</w:t>
      </w:r>
    </w:p>
    <w:p w:rsidR="00224448" w:rsidP="00224448" w:rsidRDefault="00E62CF0" w14:paraId="41E78BE7" w14:textId="012C861D">
      <w:pPr>
        <w:pStyle w:val="Heading3"/>
      </w:pPr>
      <w:bookmarkStart w:name="_Toc224506704" w:id="33"/>
      <w:r>
        <w:t>Web Interface</w:t>
      </w:r>
      <w:bookmarkEnd w:id="33"/>
    </w:p>
    <w:p w:rsidR="00E62CF0" w:rsidP="00CA1778" w:rsidRDefault="00E62CF0" w14:paraId="3CB33938" w14:textId="07014D4E">
      <w:pPr>
        <w:pStyle w:val="ListParagraph"/>
        <w:numPr>
          <w:ilvl w:val="0"/>
          <w:numId w:val="24"/>
        </w:numPr>
      </w:pPr>
      <w:r>
        <w:t>Docker</w:t>
      </w:r>
    </w:p>
    <w:p w:rsidR="00C04C7E" w:rsidP="00CA1778" w:rsidRDefault="00E62CF0" w14:paraId="06313163" w14:textId="436B53C1">
      <w:pPr>
        <w:pStyle w:val="ListParagraph"/>
        <w:numPr>
          <w:ilvl w:val="0"/>
          <w:numId w:val="24"/>
        </w:numPr>
      </w:pPr>
      <w:r>
        <w:t>Nginx for basic</w:t>
      </w:r>
      <w:r w:rsidR="00136D42">
        <w:t xml:space="preserve"> web</w:t>
      </w:r>
      <w:r>
        <w:t xml:space="preserve"> authentication</w:t>
      </w:r>
    </w:p>
    <w:p w:rsidR="009C3733" w:rsidP="00CA1778" w:rsidRDefault="009C3733" w14:paraId="7C2B90FB" w14:textId="5627BBD9">
      <w:pPr>
        <w:pStyle w:val="ListParagraph"/>
        <w:numPr>
          <w:ilvl w:val="0"/>
          <w:numId w:val="24"/>
        </w:numPr>
      </w:pPr>
      <w:r>
        <w:t>Basic HTML</w:t>
      </w:r>
      <w:r w:rsidR="005B1EAC">
        <w:t xml:space="preserve"> and</w:t>
      </w:r>
      <w:r>
        <w:t xml:space="preserve"> </w:t>
      </w:r>
      <w:r w:rsidR="005B1EAC">
        <w:t>JavaScript</w:t>
      </w:r>
    </w:p>
    <w:p w:rsidR="00C65690" w:rsidP="00CA1778" w:rsidRDefault="00C65690" w14:paraId="4D769DF9" w14:textId="0052C64A">
      <w:pPr>
        <w:pStyle w:val="ListParagraph"/>
        <w:numPr>
          <w:ilvl w:val="0"/>
          <w:numId w:val="24"/>
        </w:numPr>
      </w:pPr>
      <w:r>
        <w:t>FastAPI Python package</w:t>
      </w:r>
    </w:p>
    <w:p w:rsidR="00E62CF0" w:rsidP="00E62CF0" w:rsidRDefault="00E62CF0" w14:paraId="707454A0" w14:textId="492892CA">
      <w:pPr>
        <w:pStyle w:val="Heading3"/>
      </w:pPr>
      <w:bookmarkStart w:name="_Toc224506705" w:id="34"/>
      <w:r>
        <w:t>Misc technologies</w:t>
      </w:r>
      <w:bookmarkEnd w:id="34"/>
    </w:p>
    <w:p w:rsidR="00E62CF0" w:rsidP="00CA1778" w:rsidRDefault="00E62CF0" w14:paraId="35FDBEDA" w14:textId="37F12EED">
      <w:pPr>
        <w:pStyle w:val="ListParagraph"/>
        <w:numPr>
          <w:ilvl w:val="0"/>
          <w:numId w:val="24"/>
        </w:numPr>
      </w:pPr>
      <w:r>
        <w:t>Git</w:t>
      </w:r>
    </w:p>
    <w:p w:rsidR="00E62CF0" w:rsidP="00CA1778" w:rsidRDefault="00C04C7E" w14:paraId="77622A2A" w14:textId="7E14469A">
      <w:pPr>
        <w:pStyle w:val="ListParagraph"/>
        <w:numPr>
          <w:ilvl w:val="0"/>
          <w:numId w:val="24"/>
        </w:numPr>
      </w:pPr>
      <w:r>
        <w:t xml:space="preserve">SQLite or </w:t>
      </w:r>
      <w:r w:rsidR="003878D8">
        <w:t>another</w:t>
      </w:r>
      <w:r>
        <w:t xml:space="preserve"> lightweight database</w:t>
      </w:r>
    </w:p>
    <w:p w:rsidR="00E32761" w:rsidP="00CA1778" w:rsidRDefault="00E32761" w14:paraId="5E85B248" w14:textId="3E259E3F">
      <w:pPr>
        <w:pStyle w:val="ListParagraph"/>
        <w:numPr>
          <w:ilvl w:val="0"/>
          <w:numId w:val="24"/>
        </w:numPr>
      </w:pPr>
      <w:r>
        <w:t>Ollama for local LLM</w:t>
      </w:r>
    </w:p>
    <w:p w:rsidR="00DA2C2F" w:rsidP="00CA1778" w:rsidRDefault="00434588" w14:paraId="693C79DB" w14:textId="77777777">
      <w:pPr>
        <w:pStyle w:val="ListParagraph"/>
        <w:numPr>
          <w:ilvl w:val="0"/>
          <w:numId w:val="24"/>
        </w:numPr>
      </w:pPr>
      <w:r>
        <w:t>Public LLMs like Gemini, ChatGPT</w:t>
      </w:r>
    </w:p>
    <w:p w:rsidRPr="00942E66" w:rsidR="00623D8B" w:rsidP="00DA2C2F" w:rsidRDefault="00521B5B" w14:paraId="7FF58233" w14:textId="0D733F24">
      <w:pPr>
        <w:rPr>
          <w:b/>
          <w:bdr w:val="none" w:color="auto" w:sz="0" w:space="0"/>
        </w:rPr>
      </w:pPr>
      <w:r w:rsidRPr="00942E66">
        <w:rPr>
          <w:b/>
          <w:bdr w:val="none" w:color="auto" w:sz="0" w:space="0"/>
        </w:rPr>
        <w:t>Technology considerations</w:t>
      </w:r>
      <w:r w:rsidRPr="00942E66" w:rsidR="00623D8B">
        <w:rPr>
          <w:b/>
          <w:bdr w:val="none" w:color="auto" w:sz="0" w:space="0"/>
        </w:rPr>
        <w:t>:</w:t>
      </w:r>
    </w:p>
    <w:p w:rsidR="00623D8B" w:rsidP="00CA1778" w:rsidRDefault="00DA2C2F" w14:paraId="41182DA2" w14:textId="6F17D28E">
      <w:pPr>
        <w:pStyle w:val="ListParagraph"/>
        <w:numPr>
          <w:ilvl w:val="0"/>
          <w:numId w:val="30"/>
        </w:numPr>
        <w:rPr>
          <w:bdr w:val="none" w:color="auto" w:sz="0" w:space="0"/>
        </w:rPr>
      </w:pPr>
      <w:r w:rsidRPr="00942E66">
        <w:rPr>
          <w:bdr w:val="none" w:color="auto" w:sz="0" w:space="0"/>
        </w:rPr>
        <w:t>Deep learning frameworks such as TensorFlow will be used only if needed for exploratory modeling or comparison, with a primary focus on interpretable statistical and classical machine learning methods.</w:t>
      </w:r>
      <w:r w:rsidRPr="00DA2C2F">
        <w:rPr>
          <w:bdr w:val="none" w:color="auto" w:sz="0" w:space="0"/>
        </w:rPr>
        <w:t xml:space="preserve"> </w:t>
      </w:r>
    </w:p>
    <w:p w:rsidR="008421B4" w:rsidP="00CA1778" w:rsidRDefault="00623D8B" w14:paraId="0889BBCD" w14:textId="77777777">
      <w:pPr>
        <w:pStyle w:val="ListParagraph"/>
        <w:numPr>
          <w:ilvl w:val="0"/>
          <w:numId w:val="30"/>
        </w:numPr>
        <w:rPr>
          <w:bdr w:val="none" w:color="auto" w:sz="0" w:space="0"/>
        </w:rPr>
      </w:pPr>
      <w:r w:rsidRPr="00942E66">
        <w:rPr>
          <w:bdr w:val="none" w:color="auto" w:sz="0" w:space="0"/>
        </w:rPr>
        <w:t>Public LLMs will be used only for non-sensitive text processing tasks, with no transmission of private, clinical, or personally identifiable data.</w:t>
      </w:r>
      <w:r w:rsidRPr="00623D8B">
        <w:rPr>
          <w:bdr w:val="none" w:color="auto" w:sz="0" w:space="0"/>
        </w:rPr>
        <w:t xml:space="preserve"> </w:t>
      </w:r>
    </w:p>
    <w:p w:rsidRPr="002B70A4" w:rsidR="002B70A4" w:rsidP="00CA1778" w:rsidRDefault="008421B4" w14:paraId="225FC78C" w14:textId="77777777">
      <w:pPr>
        <w:pStyle w:val="ListParagraph"/>
        <w:numPr>
          <w:ilvl w:val="0"/>
          <w:numId w:val="30"/>
        </w:numPr>
      </w:pPr>
      <w:r w:rsidRPr="00942E66">
        <w:rPr>
          <w:bdr w:val="none" w:color="auto" w:sz="0" w:space="0"/>
        </w:rPr>
        <w:t>Docker will be used to containerize the application and ensure consistent deployment and execution across development environments.</w:t>
      </w:r>
      <w:r w:rsidRPr="008421B4">
        <w:rPr>
          <w:bdr w:val="none" w:color="auto" w:sz="0" w:space="0"/>
        </w:rPr>
        <w:t xml:space="preserve"> </w:t>
      </w:r>
    </w:p>
    <w:p w:rsidRPr="003C3D60" w:rsidR="004D38F8" w:rsidP="00CA1778" w:rsidRDefault="002B70A4" w14:paraId="08DEE8F6" w14:textId="4B4B42C8">
      <w:pPr>
        <w:pStyle w:val="ListParagraph"/>
        <w:numPr>
          <w:ilvl w:val="0"/>
          <w:numId w:val="30"/>
        </w:numPr>
      </w:pPr>
      <w:r w:rsidRPr="00942E66">
        <w:rPr>
          <w:bdr w:val="none" w:color="auto" w:sz="0" w:space="0"/>
        </w:rPr>
        <w:t>The database will be used to store intermediate results, extracted evidence, ranking outputs, and execution metadata for traceability.</w:t>
      </w:r>
      <w:r w:rsidRPr="002B70A4">
        <w:rPr>
          <w:bdr w:val="none" w:color="auto" w:sz="0" w:space="0"/>
        </w:rPr>
        <w:t xml:space="preserve"> </w:t>
      </w:r>
      <w:r w:rsidRPr="00521B5B" w:rsidR="004D38F8">
        <w:rPr>
          <w:bdr w:val="none" w:color="auto" w:sz="0" w:space="0"/>
        </w:rPr>
        <w:br w:type="page"/>
      </w:r>
    </w:p>
    <w:p w:rsidRPr="00647EDC" w:rsidR="00EB37CD" w:rsidP="00647EDC" w:rsidRDefault="00EB37CD" w14:paraId="4D230B9B" w14:textId="0CE26B5B">
      <w:pPr>
        <w:pStyle w:val="Bibliography"/>
        <w:ind w:left="720" w:hanging="720"/>
        <w:rPr>
          <w:color w:val="auto"/>
        </w:rPr>
      </w:pPr>
      <w:bookmarkStart w:name="_Toc147077622" w:id="35"/>
    </w:p>
    <w:p w:rsidR="002A155B" w:rsidP="002A155B" w:rsidRDefault="002A155B" w14:paraId="3FB16416" w14:textId="12B67E9B">
      <w:pPr>
        <w:pStyle w:val="Heading1"/>
        <w:jc w:val="center"/>
        <w:textAlignment w:val="bottom"/>
        <w:rPr>
          <w:rFonts w:cs="Helvetica"/>
          <w:color w:val="2D3B45"/>
          <w:lang w:val="en"/>
        </w:rPr>
      </w:pPr>
      <w:bookmarkStart w:name="_Toc224506706" w:id="36"/>
      <w:r>
        <w:rPr>
          <w:rFonts w:cs="Helvetica"/>
          <w:color w:val="2D3B45"/>
          <w:lang w:val="en"/>
        </w:rPr>
        <w:t>Lesson 4</w:t>
      </w:r>
      <w:r>
        <w:rPr>
          <w:rFonts w:cs="Helvetica"/>
          <w:color w:val="2D3B45"/>
          <w:lang w:val="en"/>
        </w:rPr>
        <w:br/>
      </w:r>
      <w:r w:rsidRPr="008B0CA5" w:rsidR="008B0CA5">
        <w:rPr>
          <w:rFonts w:cs="Helvetica"/>
          <w:color w:val="2D3B45"/>
          <w:lang w:val="en"/>
        </w:rPr>
        <w:t>AI system Design and Infrastructure</w:t>
      </w:r>
      <w:bookmarkEnd w:id="35"/>
      <w:bookmarkEnd w:id="36"/>
      <w:r w:rsidRPr="008B0CA5" w:rsidR="008B0CA5">
        <w:rPr>
          <w:rFonts w:cs="Helvetica"/>
          <w:color w:val="2D3B45"/>
          <w:lang w:val="en"/>
        </w:rPr>
        <w:t xml:space="preserve"> </w:t>
      </w:r>
      <w:r w:rsidR="002A7608">
        <w:rPr>
          <w:rFonts w:cs="Helvetica"/>
          <w:color w:val="2D3B45"/>
          <w:lang w:val="en"/>
        </w:rPr>
        <w:t xml:space="preserve"> </w:t>
      </w:r>
    </w:p>
    <w:p w:rsidRPr="00FC1EEF" w:rsidR="002A155B" w:rsidP="002A155B" w:rsidRDefault="002A155B" w14:paraId="135978C9" w14:textId="77777777">
      <w:pPr>
        <w:jc w:val="center"/>
        <w:rPr>
          <w:b/>
          <w:bCs/>
        </w:rPr>
      </w:pPr>
      <w:r w:rsidRPr="00FC1EEF">
        <w:rPr>
          <w:b/>
          <w:bCs/>
        </w:rPr>
        <w:t>- Group-Based Assignment # 2 -</w:t>
      </w:r>
    </w:p>
    <w:p w:rsidR="002A155B" w:rsidP="002A155B" w:rsidRDefault="002A155B" w14:paraId="6A7B73DC" w14:textId="77777777">
      <w:pPr>
        <w:widowControl w:val="0"/>
        <w:rPr>
          <w:noProof/>
        </w:rPr>
      </w:pPr>
    </w:p>
    <w:p w:rsidRPr="00E94728" w:rsidR="002A155B" w:rsidP="002A155B" w:rsidRDefault="002A155B" w14:paraId="1D18ABA5" w14:textId="77777777">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b/>
          <w:bCs/>
          <w:color w:val="2D3B45"/>
          <w:sz w:val="14"/>
          <w:szCs w:val="16"/>
          <w:bdr w:val="none" w:color="auto" w:sz="0" w:space="0"/>
          <w:lang w:val="en"/>
        </w:rPr>
      </w:pPr>
    </w:p>
    <w:p w:rsidRPr="00236363" w:rsidR="002A155B" w:rsidP="002A155B" w:rsidRDefault="002A155B" w14:paraId="567DA1EC" w14:textId="77777777">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r w:rsidRPr="00236363">
        <w:rPr>
          <w:rFonts w:ascii="LatoWeb" w:hAnsi="LatoWeb" w:eastAsia="Times New Roman" w:cs="Helvetica"/>
          <w:b/>
          <w:bCs/>
          <w:color w:val="2D3B45"/>
          <w:szCs w:val="24"/>
          <w:bdr w:val="none" w:color="auto" w:sz="0" w:space="0"/>
          <w:lang w:val="en"/>
        </w:rPr>
        <w:t>Purpose: </w:t>
      </w:r>
    </w:p>
    <w:p w:rsidR="002A155B" w:rsidP="002A155B" w:rsidRDefault="002A155B" w14:paraId="2CB9B16E" w14:textId="2AE13C29">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color w:val="2D3B45"/>
          <w:bdr w:val="none" w:color="auto" w:sz="0" w:space="0"/>
        </w:rPr>
      </w:pPr>
      <w:r w:rsidRPr="55E5528C">
        <w:rPr>
          <w:rFonts w:ascii="LatoWeb" w:hAnsi="LatoWeb" w:eastAsia="Times New Roman" w:cs="Helvetica"/>
          <w:color w:val="2D3B45"/>
        </w:rPr>
        <w:t xml:space="preserve">To layout the </w:t>
      </w:r>
      <w:r w:rsidRPr="55E5528C" w:rsidR="001135BA">
        <w:rPr>
          <w:rFonts w:ascii="LatoWeb" w:hAnsi="LatoWeb" w:eastAsia="Times New Roman" w:cs="Helvetica"/>
          <w:color w:val="2D3B45"/>
        </w:rPr>
        <w:t xml:space="preserve">design </w:t>
      </w:r>
      <w:r w:rsidRPr="55E5528C" w:rsidR="006068DC">
        <w:rPr>
          <w:rFonts w:ascii="LatoWeb" w:hAnsi="LatoWeb" w:eastAsia="Times New Roman" w:cs="Helvetica"/>
          <w:b/>
          <w:color w:val="2D3B45"/>
        </w:rPr>
        <w:t>AI System</w:t>
      </w:r>
      <w:r w:rsidRPr="55E5528C" w:rsidR="006068DC">
        <w:rPr>
          <w:rFonts w:ascii="LatoWeb" w:hAnsi="LatoWeb" w:eastAsia="Times New Roman" w:cs="Helvetica"/>
          <w:color w:val="2D3B45"/>
        </w:rPr>
        <w:t xml:space="preserve"> </w:t>
      </w:r>
      <w:r w:rsidRPr="55E5528C" w:rsidR="008A4703">
        <w:rPr>
          <w:rFonts w:ascii="LatoWeb" w:hAnsi="LatoWeb" w:eastAsia="Times New Roman" w:cs="Helvetica"/>
          <w:b/>
          <w:color w:val="2D3B45"/>
        </w:rPr>
        <w:t>requirements</w:t>
      </w:r>
      <w:r w:rsidRPr="55E5528C" w:rsidR="008A4703">
        <w:rPr>
          <w:rFonts w:ascii="LatoWeb" w:hAnsi="LatoWeb" w:eastAsia="Times New Roman" w:cs="Helvetica"/>
          <w:color w:val="2D3B45"/>
        </w:rPr>
        <w:t xml:space="preserve"> </w:t>
      </w:r>
      <w:r w:rsidRPr="55E5528C" w:rsidR="008A4703">
        <w:rPr>
          <w:rFonts w:ascii="LatoWeb" w:hAnsi="LatoWeb" w:eastAsia="Times New Roman" w:cs="Helvetica"/>
          <w:b/>
          <w:color w:val="2D3B45"/>
        </w:rPr>
        <w:t>and required infrastructure</w:t>
      </w:r>
      <w:r w:rsidRPr="55E5528C">
        <w:rPr>
          <w:rFonts w:ascii="LatoWeb" w:hAnsi="LatoWeb" w:eastAsia="Times New Roman" w:cs="Helvetica"/>
          <w:b/>
          <w:color w:val="2D3B45"/>
        </w:rPr>
        <w:t xml:space="preserve"> </w:t>
      </w:r>
      <w:r w:rsidRPr="55E5528C">
        <w:rPr>
          <w:rFonts w:ascii="LatoWeb" w:hAnsi="LatoWeb" w:eastAsia="Times New Roman" w:cs="Helvetica"/>
          <w:color w:val="2D3B45"/>
        </w:rPr>
        <w:t>for the AI-based system.</w:t>
      </w:r>
    </w:p>
    <w:p w:rsidRPr="00E94728" w:rsidR="002A155B" w:rsidP="002A155B" w:rsidRDefault="002A155B" w14:paraId="6AD88281" w14:textId="77777777">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color w:val="2D3B45"/>
          <w:sz w:val="16"/>
          <w:szCs w:val="18"/>
          <w:bdr w:val="none" w:color="auto" w:sz="0" w:space="0"/>
          <w:lang w:val="en"/>
        </w:rPr>
      </w:pPr>
    </w:p>
    <w:p w:rsidRPr="00EF3D86" w:rsidR="00E627D8" w:rsidP="00EF3D86" w:rsidRDefault="00E627D8" w14:paraId="52F9A57E" w14:textId="243D21FB">
      <w:pPr>
        <w:pStyle w:val="Heading1"/>
      </w:pPr>
      <w:bookmarkStart w:name="_Toc224506707" w:id="37"/>
      <w:r w:rsidRPr="00EF3D86">
        <w:t>System Requirements</w:t>
      </w:r>
      <w:bookmarkEnd w:id="37"/>
      <w:r w:rsidRPr="00EF3D86">
        <w:t> </w:t>
      </w:r>
    </w:p>
    <w:p w:rsidRPr="005D6358" w:rsidR="00E627D8" w:rsidP="009465F5" w:rsidRDefault="00E627D8" w14:paraId="4E4EC7D0" w14:textId="77777777">
      <w:pPr>
        <w:pStyle w:val="Heading2"/>
      </w:pPr>
      <w:bookmarkStart w:name="_Toc224506708" w:id="38"/>
      <w:r w:rsidRPr="005D6358">
        <w:t>Functional Requirements</w:t>
      </w:r>
      <w:bookmarkEnd w:id="38"/>
      <w:r w:rsidRPr="005D6358">
        <w:rPr>
          <w:rStyle w:val="eop"/>
        </w:rPr>
        <w:t> </w:t>
      </w:r>
    </w:p>
    <w:p w:rsidRPr="00AD2F14" w:rsidR="00E627D8" w:rsidP="005D6358" w:rsidRDefault="00E627D8" w14:paraId="3F5445C3" w14:textId="210B3DAA">
      <w:pPr>
        <w:pStyle w:val="Heading3"/>
      </w:pPr>
      <w:bookmarkStart w:name="_Toc224506709" w:id="39"/>
      <w:r w:rsidRPr="00AD2F14">
        <w:t>Data Ingestion</w:t>
      </w:r>
      <w:bookmarkEnd w:id="39"/>
      <w:r w:rsidRPr="00AD2F14">
        <w:t> </w:t>
      </w:r>
    </w:p>
    <w:p w:rsidRPr="00F15B3D" w:rsidR="002A4444" w:rsidP="005D6358" w:rsidRDefault="008D605E" w14:paraId="3E53A6BF" w14:textId="5D7D3143">
      <w:pPr>
        <w:rPr>
          <w:lang w:val="en-IN"/>
        </w:rPr>
      </w:pPr>
      <w:r>
        <w:rPr>
          <w:lang w:val="en-IN"/>
        </w:rPr>
        <w:t>T</w:t>
      </w:r>
      <w:r w:rsidRPr="00F15B3D" w:rsidR="00F15B3D">
        <w:rPr>
          <w:lang w:val="en-IN"/>
        </w:rPr>
        <w:t>he system shall support ingestion of transcriptomic gene expression datasets from publicly available colorectal cancer repositories, with TCGA-COAD RNA-seq data designated as the primary reference dataset. The ingestion process must accept structured tabular formats (CSV or TSV) containing gene-level expression values and associated sample metadata.</w:t>
      </w:r>
    </w:p>
    <w:p w:rsidRPr="00F15B3D" w:rsidR="00F15B3D" w:rsidP="005D6358" w:rsidRDefault="00F15B3D" w14:paraId="6C8CBD58" w14:textId="77777777">
      <w:pPr>
        <w:rPr>
          <w:lang w:val="en-IN"/>
        </w:rPr>
      </w:pPr>
      <w:r w:rsidRPr="00F15B3D">
        <w:rPr>
          <w:lang w:val="en-IN"/>
        </w:rPr>
        <w:t>The ingestion layer shall validate input files by performing:</w:t>
      </w:r>
    </w:p>
    <w:p w:rsidRPr="005D6358" w:rsidR="00F15B3D" w:rsidP="00293766" w:rsidRDefault="00F15B3D" w14:paraId="6E48BDD2" w14:textId="77777777">
      <w:pPr>
        <w:pStyle w:val="ListParagraph"/>
        <w:numPr>
          <w:ilvl w:val="0"/>
          <w:numId w:val="34"/>
        </w:numPr>
        <w:rPr>
          <w:lang w:val="en-IN"/>
        </w:rPr>
      </w:pPr>
      <w:r w:rsidRPr="005D6358">
        <w:rPr>
          <w:lang w:val="en-IN"/>
        </w:rPr>
        <w:t>Schema verification (required columns present)</w:t>
      </w:r>
    </w:p>
    <w:p w:rsidRPr="005D6358" w:rsidR="00F15B3D" w:rsidP="00293766" w:rsidRDefault="00F15B3D" w14:paraId="77A70E02" w14:textId="77777777">
      <w:pPr>
        <w:pStyle w:val="ListParagraph"/>
        <w:numPr>
          <w:ilvl w:val="0"/>
          <w:numId w:val="34"/>
        </w:numPr>
        <w:rPr>
          <w:lang w:val="en-IN"/>
        </w:rPr>
      </w:pPr>
      <w:r w:rsidRPr="005D6358">
        <w:rPr>
          <w:lang w:val="en-IN"/>
        </w:rPr>
        <w:t>Data type validation (numeric expression fields, categorical metadata)</w:t>
      </w:r>
    </w:p>
    <w:p w:rsidRPr="005D6358" w:rsidR="00F15B3D" w:rsidP="00293766" w:rsidRDefault="00F15B3D" w14:paraId="5ED15225" w14:textId="77777777">
      <w:pPr>
        <w:pStyle w:val="ListParagraph"/>
        <w:numPr>
          <w:ilvl w:val="0"/>
          <w:numId w:val="34"/>
        </w:numPr>
        <w:rPr>
          <w:lang w:val="en-IN"/>
        </w:rPr>
      </w:pPr>
      <w:r w:rsidRPr="005D6358">
        <w:rPr>
          <w:lang w:val="en-IN"/>
        </w:rPr>
        <w:t>Duplicate identifier detection</w:t>
      </w:r>
    </w:p>
    <w:p w:rsidRPr="005D6358" w:rsidR="00F15B3D" w:rsidP="00293766" w:rsidRDefault="00F15B3D" w14:paraId="1F49332E" w14:textId="77777777">
      <w:pPr>
        <w:pStyle w:val="ListParagraph"/>
        <w:numPr>
          <w:ilvl w:val="0"/>
          <w:numId w:val="34"/>
        </w:numPr>
        <w:rPr>
          <w:lang w:val="en-IN"/>
        </w:rPr>
      </w:pPr>
      <w:r w:rsidRPr="005D6358">
        <w:rPr>
          <w:lang w:val="en-IN"/>
        </w:rPr>
        <w:t>Missing value assessment</w:t>
      </w:r>
    </w:p>
    <w:p w:rsidRPr="005D6358" w:rsidR="002A4444" w:rsidP="00293766" w:rsidRDefault="00F15B3D" w14:paraId="01855153" w14:textId="1F54F8D7">
      <w:pPr>
        <w:pStyle w:val="ListParagraph"/>
        <w:numPr>
          <w:ilvl w:val="0"/>
          <w:numId w:val="34"/>
        </w:numPr>
        <w:rPr>
          <w:lang w:val="en-IN"/>
        </w:rPr>
      </w:pPr>
      <w:r w:rsidRPr="005D6358">
        <w:rPr>
          <w:lang w:val="en-IN"/>
        </w:rPr>
        <w:t>Sample barcode format validation</w:t>
      </w:r>
    </w:p>
    <w:p w:rsidR="009B5521" w:rsidP="005D6358" w:rsidRDefault="00F15B3D" w14:paraId="13CE8FBD" w14:textId="33F1316B">
      <w:pPr>
        <w:rPr>
          <w:lang w:val="en-IN"/>
        </w:rPr>
      </w:pPr>
      <w:r w:rsidRPr="00F15B3D">
        <w:rPr>
          <w:lang w:val="en-IN"/>
        </w:rPr>
        <w:t>The system shall report ingestion errors and inconsistencies through structured logging mechanisms without terminating downstream modules, thereby supporting partial pipeline resilience.</w:t>
      </w:r>
      <w:r w:rsidR="00D17FC5">
        <w:rPr>
          <w:lang w:val="en-IN"/>
        </w:rPr>
        <w:t xml:space="preserve"> </w:t>
      </w:r>
      <w:r w:rsidRPr="00F15B3D" w:rsidR="00E627D8">
        <w:rPr>
          <w:lang w:val="en-IN"/>
        </w:rPr>
        <w:t>Gene identifiers must be ingested using</w:t>
      </w:r>
      <w:r w:rsidRPr="00F15B3D">
        <w:rPr>
          <w:lang w:val="en-IN"/>
        </w:rPr>
        <w:t xml:space="preserve"> </w:t>
      </w:r>
      <w:r w:rsidRPr="00F15B3D" w:rsidR="00E627D8">
        <w:rPr>
          <w:lang w:val="en-IN"/>
        </w:rPr>
        <w:t>Ensembl</w:t>
      </w:r>
      <w:r w:rsidRPr="00F15B3D">
        <w:rPr>
          <w:lang w:val="en-IN"/>
        </w:rPr>
        <w:t xml:space="preserve"> </w:t>
      </w:r>
      <w:r w:rsidRPr="00F15B3D" w:rsidR="00E627D8">
        <w:rPr>
          <w:lang w:val="en-IN"/>
        </w:rPr>
        <w:t xml:space="preserve">gene IDs as the internal primary key </w:t>
      </w:r>
      <w:r w:rsidRPr="00F15B3D" w:rsidR="00E627D8">
        <w:rPr>
          <w:lang w:val="en-IN"/>
        </w:rPr>
        <w:t xml:space="preserve">to ensure stable joins </w:t>
      </w:r>
      <w:r w:rsidRPr="00F15B3D">
        <w:rPr>
          <w:lang w:val="en-IN"/>
        </w:rPr>
        <w:t>across</w:t>
      </w:r>
      <w:r w:rsidRPr="00F15B3D" w:rsidR="00E627D8">
        <w:rPr>
          <w:lang w:val="en-IN"/>
        </w:rPr>
        <w:t xml:space="preserve"> omics</w:t>
      </w:r>
      <w:r w:rsidRPr="00F15B3D">
        <w:rPr>
          <w:lang w:val="en-IN"/>
        </w:rPr>
        <w:t xml:space="preserve">, </w:t>
      </w:r>
      <w:r w:rsidRPr="00F15B3D" w:rsidR="00E627D8">
        <w:rPr>
          <w:lang w:val="en-IN"/>
        </w:rPr>
        <w:t>pathway</w:t>
      </w:r>
      <w:r w:rsidRPr="00F15B3D">
        <w:rPr>
          <w:lang w:val="en-IN"/>
        </w:rPr>
        <w:t>, and classification modules.</w:t>
      </w:r>
      <w:r w:rsidRPr="00F15B3D" w:rsidR="00E627D8">
        <w:rPr>
          <w:lang w:val="en-IN"/>
        </w:rPr>
        <w:t xml:space="preserve"> In parallel, standardized gene symbols</w:t>
      </w:r>
      <w:r w:rsidRPr="00F15B3D">
        <w:rPr>
          <w:lang w:val="en-IN"/>
        </w:rPr>
        <w:t xml:space="preserve"> shall be</w:t>
      </w:r>
      <w:r w:rsidRPr="00F15B3D" w:rsidR="00E627D8">
        <w:rPr>
          <w:lang w:val="en-IN"/>
        </w:rPr>
        <w:t xml:space="preserve"> generated through automated mapping using the mygene.info API</w:t>
      </w:r>
      <w:r w:rsidRPr="00F15B3D">
        <w:rPr>
          <w:lang w:val="en-IN"/>
        </w:rPr>
        <w:t xml:space="preserve">. </w:t>
      </w:r>
    </w:p>
    <w:p w:rsidRPr="00F15B3D" w:rsidR="00F15B3D" w:rsidP="005D6358" w:rsidRDefault="00F15B3D" w14:paraId="2363B28D" w14:textId="4AF0D2AA">
      <w:pPr>
        <w:rPr>
          <w:lang w:val="en-IN"/>
        </w:rPr>
      </w:pPr>
      <w:r w:rsidRPr="00F15B3D">
        <w:rPr>
          <w:lang w:val="en-IN"/>
        </w:rPr>
        <w:t>Mapping failures shall be logged, and unresolved identifiers shall not halt pipeline execution.</w:t>
      </w:r>
    </w:p>
    <w:p w:rsidRPr="00F15B3D" w:rsidR="00F15B3D" w:rsidP="005D6358" w:rsidRDefault="00E627D8" w14:paraId="42C59FAB" w14:textId="77777777">
      <w:pPr>
        <w:rPr>
          <w:lang w:val="en-IN"/>
        </w:rPr>
      </w:pPr>
      <w:r w:rsidRPr="00F15B3D">
        <w:rPr>
          <w:lang w:val="en-IN"/>
        </w:rPr>
        <w:t xml:space="preserve">For literature ingestion, the system shall retrieve biomedical abstracts exclusively </w:t>
      </w:r>
      <w:r w:rsidRPr="00F15B3D" w:rsidR="00F15B3D">
        <w:rPr>
          <w:lang w:val="en-IN"/>
        </w:rPr>
        <w:t xml:space="preserve">via </w:t>
      </w:r>
      <w:r w:rsidRPr="00F15B3D">
        <w:rPr>
          <w:lang w:val="en-IN"/>
        </w:rPr>
        <w:t>the NCBI E-utilities API</w:t>
      </w:r>
      <w:r w:rsidRPr="00F15B3D" w:rsidR="00F15B3D">
        <w:rPr>
          <w:lang w:val="en-IN"/>
        </w:rPr>
        <w:t>. Query construction shall use gene symbols, combined with colorectal cancer</w:t>
      </w:r>
      <w:r w:rsidRPr="00F15B3D" w:rsidR="00F15B3D">
        <w:rPr>
          <w:lang w:val="en-IN"/>
        </w:rPr>
        <w:t>–</w:t>
      </w:r>
      <w:r w:rsidRPr="00F15B3D" w:rsidR="00F15B3D">
        <w:rPr>
          <w:lang w:val="en-IN"/>
        </w:rPr>
        <w:t>specific keywords. The ingestion layer shall:</w:t>
      </w:r>
    </w:p>
    <w:p w:rsidRPr="00F15B3D" w:rsidR="00F15B3D" w:rsidP="00293766" w:rsidRDefault="00F15B3D" w14:paraId="328B48CD" w14:textId="77777777">
      <w:pPr>
        <w:pStyle w:val="ListParagraph"/>
        <w:numPr>
          <w:ilvl w:val="0"/>
          <w:numId w:val="35"/>
        </w:numPr>
        <w:rPr>
          <w:color w:val="000000" w:themeColor="text1"/>
          <w:lang w:val="en-IN"/>
        </w:rPr>
      </w:pPr>
      <w:r w:rsidRPr="005D6358">
        <w:rPr>
          <w:color w:val="000000" w:themeColor="text1"/>
          <w:lang w:val="en-IN"/>
        </w:rPr>
        <w:t>Enforce</w:t>
      </w:r>
      <w:r w:rsidRPr="00F15B3D" w:rsidR="00E627D8">
        <w:rPr>
          <w:color w:val="000000" w:themeColor="text1"/>
          <w:lang w:val="en-IN"/>
        </w:rPr>
        <w:t xml:space="preserve"> API rate limits</w:t>
      </w:r>
    </w:p>
    <w:p w:rsidRPr="00F15B3D" w:rsidR="00F15B3D" w:rsidP="00293766" w:rsidRDefault="00F15B3D" w14:paraId="2474A69C" w14:textId="77777777">
      <w:pPr>
        <w:pStyle w:val="ListParagraph"/>
        <w:numPr>
          <w:ilvl w:val="0"/>
          <w:numId w:val="35"/>
        </w:numPr>
        <w:rPr>
          <w:color w:val="000000" w:themeColor="text1"/>
          <w:lang w:val="en-IN"/>
        </w:rPr>
      </w:pPr>
      <w:r w:rsidRPr="005D6358">
        <w:rPr>
          <w:color w:val="000000" w:themeColor="text1"/>
          <w:lang w:val="en-IN"/>
        </w:rPr>
        <w:t>Log</w:t>
      </w:r>
      <w:r w:rsidRPr="00F15B3D" w:rsidR="00E627D8">
        <w:rPr>
          <w:color w:val="000000" w:themeColor="text1"/>
          <w:lang w:val="en-IN"/>
        </w:rPr>
        <w:t xml:space="preserve"> query parameters and </w:t>
      </w:r>
      <w:r w:rsidRPr="00F15B3D">
        <w:rPr>
          <w:color w:val="000000" w:themeColor="text1"/>
          <w:lang w:val="en-IN"/>
        </w:rPr>
        <w:t>timestamps</w:t>
      </w:r>
    </w:p>
    <w:p w:rsidRPr="00F15B3D" w:rsidR="00F15B3D" w:rsidP="00293766" w:rsidRDefault="00F15B3D" w14:paraId="2A2862C0" w14:textId="77777777">
      <w:pPr>
        <w:pStyle w:val="ListParagraph"/>
        <w:numPr>
          <w:ilvl w:val="0"/>
          <w:numId w:val="35"/>
        </w:numPr>
        <w:rPr>
          <w:color w:val="000000" w:themeColor="text1"/>
          <w:lang w:val="en-IN"/>
        </w:rPr>
      </w:pPr>
      <w:r w:rsidRPr="005D6358">
        <w:rPr>
          <w:color w:val="000000" w:themeColor="text1"/>
          <w:lang w:val="en-IN"/>
        </w:rPr>
        <w:t>Cache</w:t>
      </w:r>
      <w:r w:rsidRPr="00F15B3D" w:rsidR="00E627D8">
        <w:rPr>
          <w:color w:val="000000" w:themeColor="text1"/>
          <w:lang w:val="en-IN"/>
        </w:rPr>
        <w:t xml:space="preserve"> retrieved </w:t>
      </w:r>
      <w:r w:rsidRPr="00F15B3D">
        <w:rPr>
          <w:color w:val="000000" w:themeColor="text1"/>
          <w:lang w:val="en-IN"/>
        </w:rPr>
        <w:t>abstracts</w:t>
      </w:r>
      <w:r w:rsidRPr="00F15B3D" w:rsidR="00E627D8">
        <w:rPr>
          <w:color w:val="000000" w:themeColor="text1"/>
          <w:lang w:val="en-IN"/>
        </w:rPr>
        <w:t xml:space="preserve"> locally</w:t>
      </w:r>
    </w:p>
    <w:p w:rsidR="00F15B3D" w:rsidP="00293766" w:rsidRDefault="00F15B3D" w14:paraId="6A611C71" w14:textId="77777777">
      <w:pPr>
        <w:pStyle w:val="ListParagraph"/>
        <w:numPr>
          <w:ilvl w:val="0"/>
          <w:numId w:val="35"/>
        </w:numPr>
        <w:rPr>
          <w:color w:val="000000" w:themeColor="text1"/>
          <w:lang w:val="en-IN"/>
        </w:rPr>
      </w:pPr>
      <w:r w:rsidRPr="005D6358">
        <w:rPr>
          <w:color w:val="000000" w:themeColor="text1"/>
          <w:lang w:val="en-IN"/>
        </w:rPr>
        <w:t xml:space="preserve">Avoid duplicate retrieval of previously processed </w:t>
      </w:r>
      <w:r w:rsidRPr="00F15B3D">
        <w:rPr>
          <w:color w:val="000000" w:themeColor="text1"/>
          <w:lang w:val="en-IN"/>
        </w:rPr>
        <w:t>records</w:t>
      </w:r>
    </w:p>
    <w:p w:rsidRPr="00F15B3D" w:rsidR="009B5521" w:rsidP="005D6358" w:rsidRDefault="009B5521" w14:paraId="4EACB93B" w14:textId="77777777">
      <w:pPr>
        <w:rPr>
          <w:color w:val="000000" w:themeColor="text1"/>
          <w:lang w:val="en-IN"/>
        </w:rPr>
      </w:pPr>
    </w:p>
    <w:p w:rsidRPr="00D41A05" w:rsidR="00D04464" w:rsidP="00D41A05" w:rsidRDefault="00F15B3D" w14:paraId="15A63480" w14:textId="3EDE0762">
      <w:pPr>
        <w:rPr>
          <w:color w:val="000000" w:themeColor="text1"/>
        </w:rPr>
      </w:pPr>
      <w:r w:rsidRPr="00F15B3D">
        <w:rPr>
          <w:color w:val="000000" w:themeColor="text1"/>
          <w:lang w:val="en-IN"/>
        </w:rPr>
        <w:t xml:space="preserve">All ingested datasets shall be stored as immutable, versioned artifacts to </w:t>
      </w:r>
      <w:r w:rsidRPr="00F15B3D" w:rsidR="00E627D8">
        <w:rPr>
          <w:color w:val="000000" w:themeColor="text1"/>
          <w:lang w:val="en-IN"/>
        </w:rPr>
        <w:t xml:space="preserve">ensure </w:t>
      </w:r>
      <w:r w:rsidRPr="00F15B3D">
        <w:rPr>
          <w:color w:val="000000" w:themeColor="text1"/>
          <w:lang w:val="en-IN"/>
        </w:rPr>
        <w:t xml:space="preserve">full </w:t>
      </w:r>
      <w:r w:rsidRPr="00F15B3D" w:rsidR="00E627D8">
        <w:rPr>
          <w:color w:val="000000" w:themeColor="text1"/>
          <w:lang w:val="en-IN"/>
        </w:rPr>
        <w:t>reproducibility</w:t>
      </w:r>
      <w:r w:rsidRPr="236E2B78" w:rsidR="001E284A">
        <w:rPr>
          <w:color w:val="000000" w:themeColor="text1"/>
        </w:rPr>
        <w:t>.</w:t>
      </w:r>
    </w:p>
    <w:p w:rsidRPr="00090DC0" w:rsidR="00E627D8" w:rsidP="00D41A05" w:rsidRDefault="00E627D8" w14:paraId="3633C8D2" w14:textId="19417152">
      <w:pPr>
        <w:pStyle w:val="Heading3"/>
        <w:rPr>
          <w:rFonts w:cs="Times New Roman"/>
        </w:rPr>
      </w:pPr>
      <w:bookmarkStart w:name="_Toc224506710" w:id="40"/>
      <w:r w:rsidRPr="236E2B78">
        <w:t>Data Processing</w:t>
      </w:r>
      <w:bookmarkEnd w:id="40"/>
      <w:r w:rsidRPr="236E2B78">
        <w:t> </w:t>
      </w:r>
    </w:p>
    <w:p w:rsidRPr="0046479E" w:rsidR="0046479E" w:rsidP="00D41A05" w:rsidRDefault="0046479E" w14:paraId="2B885F6D" w14:textId="54BA2CC8">
      <w:pPr>
        <w:rPr>
          <w:color w:val="000000" w:themeColor="text1"/>
          <w:lang w:val="en-IN"/>
        </w:rPr>
      </w:pPr>
      <w:r w:rsidRPr="0046479E">
        <w:rPr>
          <w:lang w:val="en-IN"/>
        </w:rPr>
        <w:t xml:space="preserve">The system shall preprocess transcriptomic data to enable robust </w:t>
      </w:r>
      <w:r w:rsidRPr="0046479E" w:rsidR="00184752">
        <w:rPr>
          <w:color w:val="000000" w:themeColor="text1"/>
          <w:lang w:val="en-IN"/>
        </w:rPr>
        <w:t>tumour</w:t>
      </w:r>
      <w:r w:rsidRPr="0046479E">
        <w:rPr>
          <w:color w:val="000000" w:themeColor="text1"/>
          <w:lang w:val="en-IN"/>
        </w:rPr>
        <w:t>-versus-normal comparison. This preprocessing stage shall include:</w:t>
      </w:r>
    </w:p>
    <w:p w:rsidRPr="0046479E" w:rsidR="0046479E" w:rsidP="00293766" w:rsidRDefault="0046479E" w14:paraId="29C1B1B0" w14:textId="77777777">
      <w:pPr>
        <w:pStyle w:val="ListParagraph"/>
        <w:numPr>
          <w:ilvl w:val="0"/>
          <w:numId w:val="37"/>
        </w:numPr>
        <w:rPr>
          <w:color w:val="000000" w:themeColor="text1"/>
          <w:lang w:val="en-IN"/>
        </w:rPr>
      </w:pPr>
      <w:r w:rsidRPr="0046479E">
        <w:rPr>
          <w:lang w:val="en-IN"/>
        </w:rPr>
        <w:t>Sample classification based on TCGA barcode conventions</w:t>
      </w:r>
    </w:p>
    <w:p w:rsidRPr="0046479E" w:rsidR="0046479E" w:rsidP="00293766" w:rsidRDefault="0046479E" w14:paraId="06CA85A8" w14:textId="77777777">
      <w:pPr>
        <w:pStyle w:val="ListParagraph"/>
        <w:numPr>
          <w:ilvl w:val="0"/>
          <w:numId w:val="37"/>
        </w:numPr>
        <w:rPr>
          <w:color w:val="000000" w:themeColor="text1"/>
          <w:lang w:val="en-IN"/>
        </w:rPr>
      </w:pPr>
      <w:r w:rsidRPr="0046479E">
        <w:rPr>
          <w:lang w:val="en-IN"/>
        </w:rPr>
        <w:t>Removal of low-quality or malformed samples</w:t>
      </w:r>
    </w:p>
    <w:p w:rsidRPr="0046479E" w:rsidR="0046479E" w:rsidP="00293766" w:rsidRDefault="0046479E" w14:paraId="227633E8" w14:textId="77777777">
      <w:pPr>
        <w:pStyle w:val="ListParagraph"/>
        <w:numPr>
          <w:ilvl w:val="0"/>
          <w:numId w:val="37"/>
        </w:numPr>
        <w:rPr>
          <w:color w:val="000000" w:themeColor="text1"/>
          <w:lang w:val="en-IN"/>
        </w:rPr>
      </w:pPr>
      <w:r w:rsidRPr="0046479E">
        <w:rPr>
          <w:lang w:val="en-IN"/>
        </w:rPr>
        <w:t>Gene-level filtering based on minimum expression thresholds</w:t>
      </w:r>
    </w:p>
    <w:p w:rsidRPr="0046479E" w:rsidR="0046479E" w:rsidP="00293766" w:rsidRDefault="0046479E" w14:paraId="2BB215C3" w14:textId="77777777">
      <w:pPr>
        <w:pStyle w:val="ListParagraph"/>
        <w:numPr>
          <w:ilvl w:val="0"/>
          <w:numId w:val="37"/>
        </w:numPr>
        <w:rPr>
          <w:color w:val="000000" w:themeColor="text1"/>
          <w:lang w:val="en-IN"/>
        </w:rPr>
      </w:pPr>
      <w:r w:rsidRPr="0046479E">
        <w:rPr>
          <w:lang w:val="en-IN"/>
        </w:rPr>
        <w:t>Optional normalization transformations</w:t>
      </w:r>
    </w:p>
    <w:p w:rsidRPr="0046479E" w:rsidR="009B5521" w:rsidP="00293766" w:rsidRDefault="0046479E" w14:paraId="7ACFE457" w14:textId="6ADEAB63">
      <w:pPr>
        <w:pStyle w:val="ListParagraph"/>
        <w:numPr>
          <w:ilvl w:val="0"/>
          <w:numId w:val="37"/>
        </w:numPr>
        <w:rPr>
          <w:lang w:val="en-IN"/>
        </w:rPr>
      </w:pPr>
      <w:r w:rsidRPr="0046479E">
        <w:rPr>
          <w:lang w:val="en-IN"/>
        </w:rPr>
        <w:t>Statistical validation of sample group sizes</w:t>
      </w:r>
    </w:p>
    <w:p w:rsidRPr="0046479E" w:rsidR="0046479E" w:rsidP="00D41A05" w:rsidRDefault="0046479E" w14:paraId="28D9C9A1" w14:textId="77777777">
      <w:pPr>
        <w:rPr>
          <w:color w:val="000000" w:themeColor="text1"/>
          <w:lang w:val="en-IN"/>
        </w:rPr>
      </w:pPr>
      <w:r w:rsidRPr="0046479E">
        <w:rPr>
          <w:lang w:val="en-IN"/>
        </w:rPr>
        <w:t>The system shall perform differential expression analysis for each gene using appropriate statistical testing procedures. For each gene, the following metrics shall be computed and persisted:</w:t>
      </w:r>
    </w:p>
    <w:p w:rsidRPr="0046479E" w:rsidR="0046479E" w:rsidP="00293766" w:rsidRDefault="0046479E" w14:paraId="4618F3A3" w14:textId="77777777">
      <w:pPr>
        <w:pStyle w:val="ListParagraph"/>
        <w:numPr>
          <w:ilvl w:val="0"/>
          <w:numId w:val="36"/>
        </w:numPr>
        <w:rPr>
          <w:color w:val="000000" w:themeColor="text1"/>
          <w:lang w:val="en-IN"/>
        </w:rPr>
      </w:pPr>
      <w:r w:rsidRPr="0046479E">
        <w:rPr>
          <w:lang w:val="en-IN"/>
        </w:rPr>
        <w:t>log2 fold change</w:t>
      </w:r>
    </w:p>
    <w:p w:rsidRPr="0046479E" w:rsidR="0046479E" w:rsidP="00293766" w:rsidRDefault="0046479E" w14:paraId="46479F5D" w14:textId="77777777">
      <w:pPr>
        <w:pStyle w:val="ListParagraph"/>
        <w:numPr>
          <w:ilvl w:val="0"/>
          <w:numId w:val="36"/>
        </w:numPr>
        <w:rPr>
          <w:color w:val="000000" w:themeColor="text1"/>
          <w:lang w:val="en-IN"/>
        </w:rPr>
      </w:pPr>
      <w:r w:rsidRPr="0046479E">
        <w:rPr>
          <w:lang w:val="en-IN"/>
        </w:rPr>
        <w:t>Raw p-value</w:t>
      </w:r>
    </w:p>
    <w:p w:rsidRPr="0046479E" w:rsidR="0046479E" w:rsidP="00293766" w:rsidRDefault="0046479E" w14:paraId="44B982E2" w14:textId="77777777">
      <w:pPr>
        <w:pStyle w:val="ListParagraph"/>
        <w:numPr>
          <w:ilvl w:val="0"/>
          <w:numId w:val="36"/>
        </w:numPr>
        <w:rPr>
          <w:color w:val="000000" w:themeColor="text1"/>
          <w:lang w:val="en-IN"/>
        </w:rPr>
      </w:pPr>
      <w:r w:rsidRPr="0046479E">
        <w:rPr>
          <w:lang w:val="en-IN"/>
        </w:rPr>
        <w:t>Benjamini-Hochberg adjusted FDR</w:t>
      </w:r>
    </w:p>
    <w:p w:rsidR="0046479E" w:rsidP="00293766" w:rsidRDefault="0046479E" w14:paraId="1BDEF89D" w14:textId="77777777">
      <w:pPr>
        <w:pStyle w:val="ListParagraph"/>
        <w:numPr>
          <w:ilvl w:val="0"/>
          <w:numId w:val="36"/>
        </w:numPr>
        <w:rPr>
          <w:color w:val="000000" w:themeColor="text1"/>
          <w:lang w:val="en-IN"/>
        </w:rPr>
      </w:pPr>
      <w:r w:rsidRPr="0046479E">
        <w:rPr>
          <w:lang w:val="en-IN"/>
        </w:rPr>
        <w:t>Direction of regulation (up/down)</w:t>
      </w:r>
    </w:p>
    <w:p w:rsidRPr="0046479E" w:rsidR="009B5521" w:rsidP="00D41A05" w:rsidRDefault="009B5521" w14:paraId="558ADFB0" w14:textId="77777777">
      <w:pPr>
        <w:rPr>
          <w:lang w:val="en-IN"/>
        </w:rPr>
      </w:pPr>
    </w:p>
    <w:p w:rsidRPr="0046479E" w:rsidR="0046479E" w:rsidP="00D41A05" w:rsidRDefault="0046479E" w14:paraId="53F450B6" w14:textId="77777777">
      <w:pPr>
        <w:rPr>
          <w:color w:val="000000" w:themeColor="text1"/>
          <w:lang w:val="en-IN"/>
        </w:rPr>
      </w:pPr>
      <w:r w:rsidRPr="0046479E">
        <w:rPr>
          <w:lang w:val="en-IN"/>
        </w:rPr>
        <w:t xml:space="preserve">Thresholds for statistical significance and effect size magnitude shall be externally </w:t>
      </w:r>
      <w:r w:rsidRPr="0046479E" w:rsidR="00E627D8">
        <w:rPr>
          <w:color w:val="000000" w:themeColor="text1"/>
          <w:lang w:val="en-IN"/>
        </w:rPr>
        <w:t>configurable</w:t>
      </w:r>
      <w:r w:rsidRPr="0046479E">
        <w:rPr>
          <w:color w:val="000000" w:themeColor="text1"/>
          <w:lang w:val="en-IN"/>
        </w:rPr>
        <w:t>.</w:t>
      </w:r>
    </w:p>
    <w:p w:rsidRPr="0046479E" w:rsidR="009B5521" w:rsidP="00451CC8" w:rsidRDefault="0046479E" w14:paraId="5C4A52F0" w14:textId="25378F9B">
      <w:pPr>
        <w:rPr>
          <w:color w:val="000000" w:themeColor="text1"/>
          <w:lang w:val="en-IN"/>
        </w:rPr>
      </w:pPr>
      <w:r w:rsidRPr="0046479E">
        <w:rPr>
          <w:lang w:val="en-IN"/>
        </w:rPr>
        <w:t>Based on these thresholds</w:t>
      </w:r>
      <w:r w:rsidRPr="0046479E" w:rsidR="00E627D8">
        <w:rPr>
          <w:color w:val="000000" w:themeColor="text1"/>
          <w:lang w:val="en-IN"/>
        </w:rPr>
        <w:t xml:space="preserve">, the system shall generate a bounded candidate gene list </w:t>
      </w:r>
      <w:r w:rsidRPr="0046479E">
        <w:rPr>
          <w:color w:val="000000" w:themeColor="text1"/>
          <w:lang w:val="en-IN"/>
        </w:rPr>
        <w:t>defining</w:t>
      </w:r>
      <w:r w:rsidRPr="0046479E" w:rsidR="00E627D8">
        <w:rPr>
          <w:color w:val="000000" w:themeColor="text1"/>
          <w:lang w:val="en-IN"/>
        </w:rPr>
        <w:t xml:space="preserve"> the search space for</w:t>
      </w:r>
      <w:r w:rsidRPr="0046479E">
        <w:rPr>
          <w:color w:val="000000" w:themeColor="text1"/>
          <w:lang w:val="en-IN"/>
        </w:rPr>
        <w:t xml:space="preserve"> downstream </w:t>
      </w:r>
      <w:r w:rsidRPr="0046479E" w:rsidR="00E627D8">
        <w:rPr>
          <w:color w:val="000000" w:themeColor="text1"/>
          <w:lang w:val="en-IN"/>
        </w:rPr>
        <w:t>evidence</w:t>
      </w:r>
      <w:r w:rsidRPr="0046479E">
        <w:rPr>
          <w:color w:val="000000" w:themeColor="text1"/>
          <w:lang w:val="en-IN"/>
        </w:rPr>
        <w:t xml:space="preserve"> extraction and predictive modeling. The</w:t>
      </w:r>
      <w:r w:rsidRPr="0046479E" w:rsidR="00E627D8">
        <w:rPr>
          <w:color w:val="000000" w:themeColor="text1"/>
          <w:lang w:val="en-IN"/>
        </w:rPr>
        <w:t xml:space="preserve"> candidate list </w:t>
      </w:r>
      <w:r w:rsidRPr="0046479E">
        <w:rPr>
          <w:color w:val="000000" w:themeColor="text1"/>
          <w:lang w:val="en-IN"/>
        </w:rPr>
        <w:t xml:space="preserve">shall </w:t>
      </w:r>
      <w:r w:rsidRPr="0046479E" w:rsidR="00E627D8">
        <w:rPr>
          <w:color w:val="000000" w:themeColor="text1"/>
          <w:lang w:val="en-IN"/>
        </w:rPr>
        <w:t>retain</w:t>
      </w:r>
      <w:r w:rsidRPr="0046479E">
        <w:rPr>
          <w:color w:val="000000" w:themeColor="text1"/>
          <w:lang w:val="en-IN"/>
        </w:rPr>
        <w:t xml:space="preserve"> </w:t>
      </w:r>
      <w:r w:rsidRPr="0046479E" w:rsidR="00E627D8">
        <w:rPr>
          <w:color w:val="000000" w:themeColor="text1"/>
          <w:lang w:val="en-IN"/>
        </w:rPr>
        <w:t>all statistical metadata</w:t>
      </w:r>
      <w:r w:rsidRPr="0046479E">
        <w:rPr>
          <w:color w:val="000000" w:themeColor="text1"/>
          <w:lang w:val="en-IN"/>
        </w:rPr>
        <w:t xml:space="preserve"> </w:t>
      </w:r>
      <w:r w:rsidRPr="0046479E" w:rsidR="00E627D8">
        <w:rPr>
          <w:color w:val="000000" w:themeColor="text1"/>
          <w:lang w:val="en-IN"/>
        </w:rPr>
        <w:t>required</w:t>
      </w:r>
      <w:r w:rsidRPr="0046479E">
        <w:rPr>
          <w:color w:val="000000" w:themeColor="text1"/>
          <w:lang w:val="en-IN"/>
        </w:rPr>
        <w:t xml:space="preserve"> </w:t>
      </w:r>
      <w:r w:rsidRPr="0046479E" w:rsidR="00E627D8">
        <w:rPr>
          <w:color w:val="000000" w:themeColor="text1"/>
          <w:lang w:val="en-IN"/>
        </w:rPr>
        <w:t>for traceability</w:t>
      </w:r>
      <w:r w:rsidRPr="0046479E">
        <w:rPr>
          <w:color w:val="000000" w:themeColor="text1"/>
          <w:lang w:val="en-IN"/>
        </w:rPr>
        <w:t>, interpretability, and supervised feature construction.</w:t>
      </w:r>
    </w:p>
    <w:p w:rsidRPr="007B3342" w:rsidR="00D04464" w:rsidP="00077D31" w:rsidRDefault="0046479E" w14:paraId="3129B854" w14:textId="3C6205BC">
      <w:pPr>
        <w:rPr>
          <w:color w:val="000000" w:themeColor="text1"/>
          <w:lang w:val="en-IN"/>
        </w:rPr>
      </w:pPr>
      <w:r w:rsidRPr="0046479E">
        <w:rPr>
          <w:color w:val="000000" w:themeColor="text1"/>
          <w:lang w:val="en-IN"/>
        </w:rPr>
        <w:t>Textual data retrieved from PubMed shall be parsed to extract title, abstract snippet, publication year, and PubMed ID. Encoding normalization, whitespace cleanup, and formatting harmonization shall be performed to ensure structured downstream processing.</w:t>
      </w:r>
      <w:r w:rsidR="00077D31">
        <w:rPr>
          <w:color w:val="000000" w:themeColor="text1"/>
          <w:lang w:val="en-IN"/>
        </w:rPr>
        <w:t xml:space="preserve"> </w:t>
      </w:r>
      <w:r w:rsidRPr="0046479E">
        <w:rPr>
          <w:color w:val="000000" w:themeColor="text1"/>
          <w:lang w:val="en-IN"/>
        </w:rPr>
        <w:t>All processed datasets shall be version-controlled and independently reloadable</w:t>
      </w:r>
      <w:r w:rsidRPr="236E2B78" w:rsidR="00E627D8">
        <w:rPr>
          <w:color w:val="000000" w:themeColor="text1"/>
        </w:rPr>
        <w:t>.</w:t>
      </w:r>
      <w:r w:rsidRPr="236E2B78" w:rsidR="00E627D8">
        <w:rPr>
          <w:rStyle w:val="eop"/>
        </w:rPr>
        <w:t> </w:t>
      </w:r>
    </w:p>
    <w:p w:rsidRPr="00077D31" w:rsidR="00824F96" w:rsidP="00077D31" w:rsidRDefault="00824F96" w14:paraId="1DA37A21" w14:textId="77777777">
      <w:pPr>
        <w:pStyle w:val="Heading3"/>
      </w:pPr>
      <w:bookmarkStart w:name="_Toc224506711" w:id="41"/>
      <w:r w:rsidRPr="00077D31">
        <w:t>Evidence Extraction and Integration</w:t>
      </w:r>
      <w:bookmarkEnd w:id="41"/>
    </w:p>
    <w:p w:rsidRPr="00824F96" w:rsidR="00824F96" w:rsidP="002F7FC3" w:rsidRDefault="00824F96" w14:paraId="23910DDF" w14:textId="197929C0">
      <w:pPr>
        <w:rPr>
          <w:lang w:val="en-IN"/>
        </w:rPr>
      </w:pPr>
      <w:r w:rsidRPr="00824F96">
        <w:rPr>
          <w:lang w:val="en-IN"/>
        </w:rPr>
        <w:t xml:space="preserve">The system shall extract structured biomarker evidence from biomedical abstracts associated with each candidate gene. The extraction process </w:t>
      </w:r>
      <w:r w:rsidR="002F7FC3">
        <w:rPr>
          <w:lang w:val="en-IN"/>
        </w:rPr>
        <w:t>will</w:t>
      </w:r>
      <w:r w:rsidRPr="00824F96">
        <w:rPr>
          <w:lang w:val="en-IN"/>
        </w:rPr>
        <w:t>:</w:t>
      </w:r>
    </w:p>
    <w:p w:rsidRPr="002F7FC3" w:rsidR="00824F96" w:rsidP="00293766" w:rsidRDefault="00824F96" w14:paraId="0ECDDB3D" w14:textId="77777777">
      <w:pPr>
        <w:pStyle w:val="ListParagraph"/>
        <w:numPr>
          <w:ilvl w:val="0"/>
          <w:numId w:val="38"/>
        </w:numPr>
        <w:rPr>
          <w:lang w:val="en-IN"/>
        </w:rPr>
      </w:pPr>
      <w:r w:rsidRPr="002F7FC3">
        <w:rPr>
          <w:lang w:val="en-IN"/>
        </w:rPr>
        <w:t>Confirm explicit gene mention</w:t>
      </w:r>
    </w:p>
    <w:p w:rsidRPr="002F7FC3" w:rsidR="00824F96" w:rsidP="00293766" w:rsidRDefault="00824F96" w14:paraId="0A60619F" w14:textId="77777777">
      <w:pPr>
        <w:pStyle w:val="ListParagraph"/>
        <w:numPr>
          <w:ilvl w:val="0"/>
          <w:numId w:val="38"/>
        </w:numPr>
        <w:rPr>
          <w:lang w:val="en-IN"/>
        </w:rPr>
      </w:pPr>
      <w:r w:rsidRPr="002F7FC3">
        <w:rPr>
          <w:lang w:val="en-IN"/>
        </w:rPr>
        <w:t>Identify colorectal cancer context</w:t>
      </w:r>
    </w:p>
    <w:p w:rsidRPr="002F7FC3" w:rsidR="00824F96" w:rsidP="00293766" w:rsidRDefault="00824F96" w14:paraId="2E8DB58E" w14:textId="77777777">
      <w:pPr>
        <w:pStyle w:val="ListParagraph"/>
        <w:numPr>
          <w:ilvl w:val="0"/>
          <w:numId w:val="38"/>
        </w:numPr>
        <w:rPr>
          <w:lang w:val="en-IN"/>
        </w:rPr>
      </w:pPr>
      <w:r w:rsidRPr="002F7FC3">
        <w:rPr>
          <w:lang w:val="en-IN"/>
        </w:rPr>
        <w:t>Preserve citation metadata</w:t>
      </w:r>
    </w:p>
    <w:p w:rsidRPr="002F7FC3" w:rsidR="00824F96" w:rsidP="00293766" w:rsidRDefault="00824F96" w14:paraId="0D7AC32F" w14:textId="77777777">
      <w:pPr>
        <w:pStyle w:val="ListParagraph"/>
        <w:numPr>
          <w:ilvl w:val="0"/>
          <w:numId w:val="38"/>
        </w:numPr>
        <w:rPr>
          <w:lang w:val="en-IN"/>
        </w:rPr>
      </w:pPr>
      <w:r w:rsidRPr="002F7FC3">
        <w:rPr>
          <w:lang w:val="en-IN"/>
        </w:rPr>
        <w:t>Capture contextual snippet spans</w:t>
      </w:r>
    </w:p>
    <w:p w:rsidRPr="00824F96" w:rsidR="009B5521" w:rsidP="009B5521" w:rsidRDefault="009B5521" w14:paraId="4057AED3" w14:textId="77777777">
      <w:pPr>
        <w:pStyle w:val="paragraph"/>
        <w:spacing w:before="0" w:beforeAutospacing="0" w:after="0" w:afterAutospacing="0"/>
        <w:ind w:left="360"/>
        <w:textAlignment w:val="baseline"/>
        <w:rPr>
          <w:color w:val="000000" w:themeColor="text1"/>
          <w:lang w:val="en-IN"/>
        </w:rPr>
      </w:pPr>
    </w:p>
    <w:p w:rsidRPr="00824F96" w:rsidR="009B5521" w:rsidP="003906A0" w:rsidRDefault="00824F96" w14:paraId="24EC5A64" w14:textId="2EDB1EA8">
      <w:pPr>
        <w:rPr>
          <w:lang w:val="en-IN"/>
        </w:rPr>
      </w:pPr>
      <w:r w:rsidRPr="00824F96">
        <w:rPr>
          <w:lang w:val="en-IN"/>
        </w:rPr>
        <w:t>When large language models are used for scoring or interpretation, outputs must be constrained to structured JSON formats, bounded by prompt instructions that prohibit hallucinated references. Extracted outputs shall include both a quantitative score and a concise rationale grounded in source abstracts.</w:t>
      </w:r>
    </w:p>
    <w:p w:rsidRPr="00824F96" w:rsidR="00824F96" w:rsidP="003906A0" w:rsidRDefault="00824F96" w14:paraId="141B510D" w14:textId="77777777">
      <w:pPr>
        <w:rPr>
          <w:lang w:val="en-IN"/>
        </w:rPr>
      </w:pPr>
      <w:r w:rsidRPr="00824F96">
        <w:rPr>
          <w:lang w:val="en-IN"/>
        </w:rPr>
        <w:t>The system shall independently perform pathway enrichment analysis using publicly available databases (e.g., GO:BP, KEGG, Reactome, WikiPathways). Pathway mapping must be conducted using Ensembl gene identifiers to ensure consistency across modules.</w:t>
      </w:r>
    </w:p>
    <w:p w:rsidR="00E627D8" w:rsidP="003906A0" w:rsidRDefault="00824F96" w14:paraId="4F2FC5E9" w14:textId="1B5298DB">
      <w:r w:rsidRPr="00824F96">
        <w:rPr>
          <w:lang w:val="en-IN"/>
        </w:rPr>
        <w:t>Each evidence stream</w:t>
      </w:r>
      <w:r w:rsidR="00FD1ADD">
        <w:rPr>
          <w:lang w:val="en-IN"/>
        </w:rPr>
        <w:t>,</w:t>
      </w:r>
      <w:r w:rsidRPr="00824F96" w:rsidR="00FD1ADD">
        <w:rPr>
          <w:lang w:val="en-IN"/>
        </w:rPr>
        <w:t xml:space="preserve"> </w:t>
      </w:r>
      <w:r w:rsidRPr="00824F96">
        <w:rPr>
          <w:lang w:val="en-IN"/>
        </w:rPr>
        <w:t>omics, literature, pathway</w:t>
      </w:r>
      <w:r w:rsidR="00FD1ADD">
        <w:rPr>
          <w:lang w:val="en-IN"/>
        </w:rPr>
        <w:t>,</w:t>
      </w:r>
      <w:r w:rsidRPr="00824F96" w:rsidR="00FD1ADD">
        <w:rPr>
          <w:lang w:val="en-IN"/>
        </w:rPr>
        <w:t xml:space="preserve"> </w:t>
      </w:r>
      <w:r w:rsidRPr="00824F96">
        <w:rPr>
          <w:lang w:val="en-IN"/>
        </w:rPr>
        <w:t>shall remain decoupled and independently stored. No module shall assume the correctness of another; instead, evidence shall be combined only during explicit scoring or model training steps</w:t>
      </w:r>
      <w:r w:rsidRPr="236E2B78" w:rsidR="00E627D8">
        <w:t>.</w:t>
      </w:r>
      <w:r w:rsidRPr="236E2B78" w:rsidR="00E627D8">
        <w:t> </w:t>
      </w:r>
    </w:p>
    <w:p w:rsidRPr="00D04464" w:rsidR="00D04464" w:rsidP="236E2B78" w:rsidRDefault="00D04464" w14:paraId="3CD63F20" w14:textId="77777777">
      <w:pPr>
        <w:pStyle w:val="paragraph"/>
        <w:spacing w:before="0" w:beforeAutospacing="0" w:after="0" w:afterAutospacing="0"/>
        <w:textAlignment w:val="baseline"/>
        <w:rPr>
          <w:color w:val="000000" w:themeColor="text1"/>
          <w:lang w:val="en-IN"/>
        </w:rPr>
      </w:pPr>
    </w:p>
    <w:p w:rsidRPr="00090DC0" w:rsidR="00E627D8" w:rsidP="003906A0" w:rsidRDefault="00E627D8" w14:paraId="76C85375" w14:textId="2C8B82C6">
      <w:pPr>
        <w:pStyle w:val="Heading3"/>
      </w:pPr>
      <w:bookmarkStart w:name="_Toc224506712" w:id="42"/>
      <w:r w:rsidRPr="236E2B78">
        <w:t>Evidence Scoring and Ranking</w:t>
      </w:r>
      <w:bookmarkEnd w:id="42"/>
      <w:r w:rsidRPr="236E2B78">
        <w:t> </w:t>
      </w:r>
    </w:p>
    <w:p w:rsidRPr="003C51CA" w:rsidR="008719FE" w:rsidP="003906A0" w:rsidRDefault="003C51CA" w14:paraId="26D75C87" w14:textId="35BBB734">
      <w:pPr>
        <w:rPr>
          <w:lang w:val="en-IN"/>
        </w:rPr>
      </w:pPr>
      <w:r w:rsidRPr="003C51CA">
        <w:rPr>
          <w:lang w:val="en-IN"/>
        </w:rPr>
        <w:t>The system shall compute a transparent, weighted evidence score for each candidate gene. Each evidence stream shall be normalized to a common numerical scale prior to aggregation.</w:t>
      </w:r>
    </w:p>
    <w:p w:rsidRPr="003C51CA" w:rsidR="003C51CA" w:rsidP="003906A0" w:rsidRDefault="003C51CA" w14:paraId="73027E0C" w14:textId="77777777">
      <w:pPr>
        <w:rPr>
          <w:lang w:val="en-IN"/>
        </w:rPr>
      </w:pPr>
      <w:r w:rsidRPr="003C51CA">
        <w:rPr>
          <w:lang w:val="en-IN"/>
        </w:rPr>
        <w:t>Transcriptomic scores shall reflect both magnitude (|log2FC|) and statistical confidence (</w:t>
      </w:r>
      <w:r w:rsidRPr="003C51CA">
        <w:rPr>
          <w:lang w:val="en-IN"/>
        </w:rPr>
        <w:t>–</w:t>
      </w:r>
      <w:r w:rsidRPr="003C51CA">
        <w:rPr>
          <w:lang w:val="en-IN"/>
        </w:rPr>
        <w:t>log10 FDR). Literature scores shall reflect LLM-derived semantic relevance grounded in retrieved abstracts. Pathway scores shall reflect pathway enrichment magnitude and biological relevance.</w:t>
      </w:r>
    </w:p>
    <w:p w:rsidRPr="003C51CA" w:rsidR="008719FE" w:rsidP="003906A0" w:rsidRDefault="003C51CA" w14:paraId="7D097F7E" w14:textId="2947D149">
      <w:pPr>
        <w:rPr>
          <w:lang w:val="en-IN"/>
        </w:rPr>
      </w:pPr>
      <w:r w:rsidRPr="003C51CA">
        <w:rPr>
          <w:lang w:val="en-IN"/>
        </w:rPr>
        <w:t>Weights applied to each evidence component shall be externally configurable and stored in configuration files rather than embedded in application logic.</w:t>
      </w:r>
    </w:p>
    <w:p w:rsidRPr="003906A0" w:rsidR="003C51CA" w:rsidP="00293766" w:rsidRDefault="003C51CA" w14:paraId="44EE30DB" w14:textId="77777777">
      <w:pPr>
        <w:pStyle w:val="ListParagraph"/>
        <w:numPr>
          <w:ilvl w:val="0"/>
          <w:numId w:val="39"/>
        </w:numPr>
        <w:rPr>
          <w:lang w:val="en-IN"/>
        </w:rPr>
      </w:pPr>
      <w:r w:rsidRPr="003906A0">
        <w:rPr>
          <w:lang w:val="en-IN"/>
        </w:rPr>
        <w:t>For each ranked gene, the system must retain:</w:t>
      </w:r>
    </w:p>
    <w:p w:rsidRPr="003906A0" w:rsidR="003C51CA" w:rsidP="00293766" w:rsidRDefault="003C51CA" w14:paraId="00D50958" w14:textId="77777777">
      <w:pPr>
        <w:pStyle w:val="ListParagraph"/>
        <w:numPr>
          <w:ilvl w:val="0"/>
          <w:numId w:val="39"/>
        </w:numPr>
        <w:rPr>
          <w:lang w:val="en-IN"/>
        </w:rPr>
      </w:pPr>
      <w:r w:rsidRPr="003906A0">
        <w:rPr>
          <w:lang w:val="en-IN"/>
        </w:rPr>
        <w:t>Individual component scores</w:t>
      </w:r>
    </w:p>
    <w:p w:rsidRPr="003906A0" w:rsidR="003C51CA" w:rsidP="00293766" w:rsidRDefault="003C51CA" w14:paraId="07D428E6" w14:textId="77777777">
      <w:pPr>
        <w:pStyle w:val="ListParagraph"/>
        <w:numPr>
          <w:ilvl w:val="0"/>
          <w:numId w:val="39"/>
        </w:numPr>
        <w:rPr>
          <w:lang w:val="en-IN"/>
        </w:rPr>
      </w:pPr>
      <w:r w:rsidRPr="003906A0">
        <w:rPr>
          <w:lang w:val="en-IN"/>
        </w:rPr>
        <w:t>Weight parameters used</w:t>
      </w:r>
    </w:p>
    <w:p w:rsidRPr="003906A0" w:rsidR="003C51CA" w:rsidP="00293766" w:rsidRDefault="003C51CA" w14:paraId="7131AE4F" w14:textId="77777777">
      <w:pPr>
        <w:pStyle w:val="ListParagraph"/>
        <w:numPr>
          <w:ilvl w:val="0"/>
          <w:numId w:val="39"/>
        </w:numPr>
        <w:rPr>
          <w:lang w:val="en-IN"/>
        </w:rPr>
      </w:pPr>
      <w:r w:rsidRPr="003906A0">
        <w:rPr>
          <w:lang w:val="en-IN"/>
        </w:rPr>
        <w:t>Intermediate normalization calculations</w:t>
      </w:r>
    </w:p>
    <w:p w:rsidRPr="00592075" w:rsidR="00D04464" w:rsidP="00293766" w:rsidRDefault="003C51CA" w14:paraId="003EB4BA" w14:textId="318982E8">
      <w:pPr>
        <w:pStyle w:val="ListParagraph"/>
        <w:numPr>
          <w:ilvl w:val="0"/>
          <w:numId w:val="39"/>
        </w:numPr>
        <w:rPr>
          <w:rStyle w:val="eop"/>
          <w:lang w:val="en-IN"/>
        </w:rPr>
      </w:pPr>
      <w:r w:rsidRPr="003906A0">
        <w:rPr>
          <w:lang w:val="en-IN"/>
        </w:rPr>
        <w:t>Source dataset identifiers</w:t>
      </w:r>
    </w:p>
    <w:p w:rsidRPr="00A00FF6" w:rsidR="00A00FF6" w:rsidP="0060156F" w:rsidRDefault="00A00FF6" w14:paraId="47CE6417" w14:textId="77777777">
      <w:pPr>
        <w:pStyle w:val="Heading3"/>
        <w:rPr>
          <w:lang w:val="en-IN"/>
        </w:rPr>
      </w:pPr>
      <w:bookmarkStart w:name="_Toc224506713" w:id="43"/>
      <w:r w:rsidRPr="00A00FF6">
        <w:rPr>
          <w:lang w:val="en-IN"/>
        </w:rPr>
        <w:t>Biomarker Classification and Predictive Modeling</w:t>
      </w:r>
      <w:bookmarkEnd w:id="43"/>
    </w:p>
    <w:p w:rsidR="00A00FF6" w:rsidP="00D519D5" w:rsidRDefault="00A00FF6" w14:paraId="53E29913" w14:textId="77777777">
      <w:pPr>
        <w:rPr>
          <w:lang w:val="en-IN"/>
        </w:rPr>
      </w:pPr>
      <w:r w:rsidRPr="00A00FF6">
        <w:rPr>
          <w:lang w:val="en-IN"/>
        </w:rPr>
        <w:t>The system shall extend rule-based ranking through supervised predictive modeling using multi-modal gene-level features.</w:t>
      </w:r>
    </w:p>
    <w:p w:rsidRPr="00A00FF6" w:rsidR="00A745B7" w:rsidP="00A00FF6" w:rsidRDefault="00A745B7" w14:paraId="4B7BB791" w14:textId="77777777">
      <w:pPr>
        <w:pStyle w:val="paragraph"/>
        <w:spacing w:before="0" w:beforeAutospacing="0" w:after="0" w:afterAutospacing="0"/>
        <w:textAlignment w:val="baseline"/>
        <w:rPr>
          <w:color w:val="000000" w:themeColor="text1"/>
          <w:lang w:val="en-IN"/>
        </w:rPr>
      </w:pPr>
    </w:p>
    <w:p w:rsidRPr="00A00FF6" w:rsidR="00A00FF6" w:rsidP="002F5A12" w:rsidRDefault="00A00FF6" w14:paraId="37175C1F" w14:textId="07ECAD78">
      <w:pPr>
        <w:rPr>
          <w:lang w:val="en-IN"/>
        </w:rPr>
      </w:pPr>
      <w:r w:rsidRPr="00A00FF6">
        <w:rPr>
          <w:lang w:val="en-IN"/>
        </w:rPr>
        <w:t>Feature Construction</w:t>
      </w:r>
      <w:r w:rsidR="00E35B50">
        <w:rPr>
          <w:lang w:val="en-IN"/>
        </w:rPr>
        <w:t>:</w:t>
      </w:r>
    </w:p>
    <w:p w:rsidRPr="00A00FF6" w:rsidR="00A00FF6" w:rsidP="002F5A12" w:rsidRDefault="00A00FF6" w14:paraId="1635F286" w14:textId="77777777">
      <w:pPr>
        <w:rPr>
          <w:lang w:val="en-IN"/>
        </w:rPr>
      </w:pPr>
      <w:r w:rsidRPr="00A00FF6">
        <w:rPr>
          <w:lang w:val="en-IN"/>
        </w:rPr>
        <w:t>For each candidate gene, the system shall construct a feature vector containing:</w:t>
      </w:r>
    </w:p>
    <w:p w:rsidRPr="002F5A12" w:rsidR="00A00FF6" w:rsidP="00293766" w:rsidRDefault="00A00FF6" w14:paraId="2EA5A951" w14:textId="77777777">
      <w:pPr>
        <w:pStyle w:val="ListParagraph"/>
        <w:numPr>
          <w:ilvl w:val="0"/>
          <w:numId w:val="40"/>
        </w:numPr>
        <w:rPr>
          <w:lang w:val="en-IN"/>
        </w:rPr>
      </w:pPr>
      <w:r w:rsidRPr="002F5A12">
        <w:rPr>
          <w:lang w:val="en-IN"/>
        </w:rPr>
        <w:t>Differential expression metrics</w:t>
      </w:r>
    </w:p>
    <w:p w:rsidRPr="002F5A12" w:rsidR="00A00FF6" w:rsidP="00293766" w:rsidRDefault="00A00FF6" w14:paraId="245D4977" w14:textId="77777777">
      <w:pPr>
        <w:pStyle w:val="ListParagraph"/>
        <w:numPr>
          <w:ilvl w:val="0"/>
          <w:numId w:val="40"/>
        </w:numPr>
        <w:rPr>
          <w:lang w:val="en-IN"/>
        </w:rPr>
      </w:pPr>
      <w:r w:rsidRPr="002F5A12">
        <w:rPr>
          <w:lang w:val="en-IN"/>
        </w:rPr>
        <w:t>Derived omics score</w:t>
      </w:r>
    </w:p>
    <w:p w:rsidRPr="002F5A12" w:rsidR="00A00FF6" w:rsidP="00293766" w:rsidRDefault="00A00FF6" w14:paraId="29D8272F" w14:textId="77777777">
      <w:pPr>
        <w:pStyle w:val="ListParagraph"/>
        <w:numPr>
          <w:ilvl w:val="0"/>
          <w:numId w:val="40"/>
        </w:numPr>
        <w:rPr>
          <w:lang w:val="en-IN"/>
        </w:rPr>
      </w:pPr>
      <w:r w:rsidRPr="002F5A12">
        <w:rPr>
          <w:lang w:val="en-IN"/>
        </w:rPr>
        <w:t>Literature abstract count</w:t>
      </w:r>
    </w:p>
    <w:p w:rsidRPr="002F5A12" w:rsidR="00A00FF6" w:rsidP="00293766" w:rsidRDefault="00A00FF6" w14:paraId="6463FE74" w14:textId="77777777">
      <w:pPr>
        <w:pStyle w:val="ListParagraph"/>
        <w:numPr>
          <w:ilvl w:val="0"/>
          <w:numId w:val="40"/>
        </w:numPr>
        <w:rPr>
          <w:lang w:val="en-IN"/>
        </w:rPr>
      </w:pPr>
      <w:r w:rsidRPr="002F5A12">
        <w:rPr>
          <w:lang w:val="en-IN"/>
        </w:rPr>
        <w:t>LLM-derived semantic score</w:t>
      </w:r>
    </w:p>
    <w:p w:rsidRPr="002F5A12" w:rsidR="00A00FF6" w:rsidP="00293766" w:rsidRDefault="00A00FF6" w14:paraId="6B2593CF" w14:textId="77777777">
      <w:pPr>
        <w:pStyle w:val="ListParagraph"/>
        <w:numPr>
          <w:ilvl w:val="0"/>
          <w:numId w:val="40"/>
        </w:numPr>
        <w:rPr>
          <w:lang w:val="en-IN"/>
        </w:rPr>
      </w:pPr>
      <w:r w:rsidRPr="002F5A12">
        <w:rPr>
          <w:lang w:val="en-IN"/>
        </w:rPr>
        <w:t>Pathway count</w:t>
      </w:r>
    </w:p>
    <w:p w:rsidRPr="002F5A12" w:rsidR="00A00FF6" w:rsidP="00293766" w:rsidRDefault="00A00FF6" w14:paraId="1BA46D14" w14:textId="77777777">
      <w:pPr>
        <w:pStyle w:val="ListParagraph"/>
        <w:numPr>
          <w:ilvl w:val="0"/>
          <w:numId w:val="40"/>
        </w:numPr>
        <w:rPr>
          <w:lang w:val="en-IN"/>
        </w:rPr>
      </w:pPr>
      <w:r w:rsidRPr="002F5A12">
        <w:rPr>
          <w:lang w:val="en-IN"/>
        </w:rPr>
        <w:t>Normalized pathway score</w:t>
      </w:r>
    </w:p>
    <w:p w:rsidRPr="002F5A12" w:rsidR="00A00FF6" w:rsidP="00293766" w:rsidRDefault="00A00FF6" w14:paraId="0DF95BEE" w14:textId="427D3C02">
      <w:pPr>
        <w:pStyle w:val="ListParagraph"/>
        <w:numPr>
          <w:ilvl w:val="0"/>
          <w:numId w:val="40"/>
        </w:numPr>
        <w:rPr>
          <w:lang w:val="en-IN"/>
        </w:rPr>
      </w:pPr>
      <w:r w:rsidRPr="002F5A12">
        <w:rPr>
          <w:lang w:val="en-IN"/>
        </w:rPr>
        <w:t xml:space="preserve">Final aggregated evidence </w:t>
      </w:r>
      <w:r w:rsidRPr="002F5A12" w:rsidR="00E35B50">
        <w:rPr>
          <w:lang w:val="en-IN"/>
        </w:rPr>
        <w:t>scores</w:t>
      </w:r>
    </w:p>
    <w:p w:rsidRPr="00A00FF6" w:rsidR="00E21560" w:rsidP="002F5A12" w:rsidRDefault="00E21560" w14:paraId="33ECB792" w14:textId="77777777">
      <w:pPr>
        <w:rPr>
          <w:lang w:val="en-IN"/>
        </w:rPr>
      </w:pPr>
    </w:p>
    <w:p w:rsidRPr="00A00FF6" w:rsidR="00A00FF6" w:rsidP="002F5A12" w:rsidRDefault="00A00FF6" w14:paraId="32486DC3" w14:textId="1B4B2732">
      <w:pPr>
        <w:rPr>
          <w:lang w:val="en-IN"/>
        </w:rPr>
      </w:pPr>
      <w:r w:rsidRPr="00A00FF6">
        <w:rPr>
          <w:lang w:val="en-IN"/>
        </w:rPr>
        <w:t>Feature validation:</w:t>
      </w:r>
    </w:p>
    <w:p w:rsidRPr="002F5A12" w:rsidR="00A00FF6" w:rsidP="00293766" w:rsidRDefault="00A00FF6" w14:paraId="1FA7A370" w14:textId="77777777">
      <w:pPr>
        <w:pStyle w:val="ListParagraph"/>
        <w:numPr>
          <w:ilvl w:val="0"/>
          <w:numId w:val="41"/>
        </w:numPr>
        <w:rPr>
          <w:lang w:val="en-IN"/>
        </w:rPr>
      </w:pPr>
      <w:r w:rsidRPr="002F5A12">
        <w:rPr>
          <w:lang w:val="en-IN"/>
        </w:rPr>
        <w:t>Detection of missing values</w:t>
      </w:r>
    </w:p>
    <w:p w:rsidRPr="002F5A12" w:rsidR="00A00FF6" w:rsidP="00293766" w:rsidRDefault="00A00FF6" w14:paraId="7D35D21B" w14:textId="77777777">
      <w:pPr>
        <w:pStyle w:val="ListParagraph"/>
        <w:numPr>
          <w:ilvl w:val="0"/>
          <w:numId w:val="41"/>
        </w:numPr>
        <w:rPr>
          <w:lang w:val="en-IN"/>
        </w:rPr>
      </w:pPr>
      <w:r w:rsidRPr="002F5A12">
        <w:rPr>
          <w:lang w:val="en-IN"/>
        </w:rPr>
        <w:t>Numerical range checks</w:t>
      </w:r>
    </w:p>
    <w:p w:rsidRPr="002F5A12" w:rsidR="00A00FF6" w:rsidP="00293766" w:rsidRDefault="00A00FF6" w14:paraId="14CA4E85" w14:textId="77777777">
      <w:pPr>
        <w:pStyle w:val="ListParagraph"/>
        <w:numPr>
          <w:ilvl w:val="0"/>
          <w:numId w:val="41"/>
        </w:numPr>
        <w:rPr>
          <w:lang w:val="en-IN"/>
        </w:rPr>
      </w:pPr>
      <w:r w:rsidRPr="002F5A12">
        <w:rPr>
          <w:lang w:val="en-IN"/>
        </w:rPr>
        <w:t>Optional feature scaling</w:t>
      </w:r>
    </w:p>
    <w:p w:rsidRPr="00A00FF6" w:rsidR="00E21560" w:rsidP="00E21560" w:rsidRDefault="00E21560" w14:paraId="749EE4F6" w14:textId="77777777">
      <w:pPr>
        <w:pStyle w:val="paragraph"/>
        <w:spacing w:before="0" w:beforeAutospacing="0" w:after="0" w:afterAutospacing="0"/>
        <w:ind w:left="360"/>
        <w:textAlignment w:val="baseline"/>
        <w:rPr>
          <w:color w:val="000000" w:themeColor="text1"/>
          <w:lang w:val="en-IN"/>
        </w:rPr>
      </w:pPr>
    </w:p>
    <w:p w:rsidR="00A00FF6" w:rsidP="001121AE" w:rsidRDefault="00A00FF6" w14:paraId="31F0CF09" w14:textId="351BD5FA">
      <w:pPr>
        <w:rPr>
          <w:lang w:val="en-IN"/>
        </w:rPr>
      </w:pPr>
      <w:r w:rsidRPr="00A00FF6">
        <w:rPr>
          <w:lang w:val="en-IN"/>
        </w:rPr>
        <w:t>The feature matrix shall be persisted as a reproducible dataset independent of upstream modules.</w:t>
      </w:r>
    </w:p>
    <w:p w:rsidRPr="00A00FF6" w:rsidR="00A745B7" w:rsidP="001121AE" w:rsidRDefault="00A745B7" w14:paraId="3E10D3AA" w14:textId="77777777">
      <w:pPr>
        <w:rPr>
          <w:lang w:val="en-IN"/>
        </w:rPr>
      </w:pPr>
    </w:p>
    <w:p w:rsidRPr="00A00FF6" w:rsidR="00A00FF6" w:rsidP="001121AE" w:rsidRDefault="00A00FF6" w14:paraId="7E435745" w14:textId="1DC77950">
      <w:pPr>
        <w:rPr>
          <w:i/>
          <w:lang w:val="en-IN"/>
        </w:rPr>
      </w:pPr>
      <w:r w:rsidRPr="00A00FF6">
        <w:rPr>
          <w:i/>
          <w:lang w:val="en-IN"/>
        </w:rPr>
        <w:t>Labeling</w:t>
      </w:r>
      <w:r w:rsidR="00E35B50">
        <w:rPr>
          <w:i/>
          <w:lang w:val="en-IN"/>
        </w:rPr>
        <w:t>:</w:t>
      </w:r>
    </w:p>
    <w:p w:rsidRPr="00A00FF6" w:rsidR="000B7B28" w:rsidP="001121AE" w:rsidRDefault="00A00FF6" w14:paraId="6C80A2C0" w14:textId="1F1B15B1">
      <w:pPr>
        <w:rPr>
          <w:lang w:val="en-IN"/>
        </w:rPr>
      </w:pPr>
      <w:r w:rsidRPr="00A00FF6">
        <w:rPr>
          <w:lang w:val="en-IN"/>
        </w:rPr>
        <w:t xml:space="preserve">The system shall implement a supervised labeling framework in which established CRC driver genes are assigned to the positive class. Label provenance must be documented and </w:t>
      </w:r>
      <w:r w:rsidRPr="00A00FF6" w:rsidR="00E35B50">
        <w:rPr>
          <w:lang w:val="en-IN"/>
        </w:rPr>
        <w:t>version controlled</w:t>
      </w:r>
      <w:r w:rsidRPr="00A00FF6">
        <w:rPr>
          <w:lang w:val="en-IN"/>
        </w:rPr>
        <w:t>.</w:t>
      </w:r>
      <w:r w:rsidR="00E35B50">
        <w:rPr>
          <w:lang w:val="en-IN"/>
        </w:rPr>
        <w:t xml:space="preserve"> </w:t>
      </w:r>
      <w:r w:rsidRPr="00A00FF6">
        <w:rPr>
          <w:lang w:val="en-IN"/>
        </w:rPr>
        <w:t>Class distribution statistics shall be computed and logged to detect imbalance conditions.</w:t>
      </w:r>
    </w:p>
    <w:p w:rsidR="00A00FF6" w:rsidP="001121AE" w:rsidRDefault="00A00FF6" w14:paraId="28EAEA4E" w14:textId="1DF092FE">
      <w:pPr>
        <w:rPr>
          <w:lang w:val="en-IN"/>
        </w:rPr>
      </w:pPr>
      <w:r w:rsidRPr="00A00FF6">
        <w:rPr>
          <w:lang w:val="en-IN"/>
        </w:rPr>
        <w:t>Evaluation outputs shall include both numeric metrics and visualization artifacts (ROC curves, confusion matrices, feature importance plots).</w:t>
      </w:r>
      <w:r w:rsidR="000B7B28">
        <w:rPr>
          <w:lang w:val="en-IN"/>
        </w:rPr>
        <w:t xml:space="preserve"> </w:t>
      </w:r>
      <w:r w:rsidRPr="00A00FF6">
        <w:rPr>
          <w:lang w:val="en-IN"/>
        </w:rPr>
        <w:t>Comparative</w:t>
      </w:r>
      <w:r w:rsidR="00001148">
        <w:rPr>
          <w:lang w:val="en-IN"/>
        </w:rPr>
        <w:t xml:space="preserve"> </w:t>
      </w:r>
      <w:r w:rsidRPr="00A00FF6">
        <w:rPr>
          <w:lang w:val="en-IN"/>
        </w:rPr>
        <w:t>evaluation across models shall be supported.</w:t>
      </w:r>
    </w:p>
    <w:p w:rsidRPr="00A00FF6" w:rsidR="00A745B7" w:rsidP="00ED16CA" w:rsidRDefault="00A745B7" w14:paraId="6305B326" w14:textId="77777777">
      <w:pPr>
        <w:pStyle w:val="paragraph"/>
        <w:spacing w:before="0" w:beforeAutospacing="0" w:after="0" w:afterAutospacing="0"/>
        <w:textAlignment w:val="baseline"/>
        <w:rPr>
          <w:color w:val="000000" w:themeColor="text1"/>
          <w:lang w:val="en-IN"/>
        </w:rPr>
      </w:pPr>
    </w:p>
    <w:p w:rsidRPr="00A00FF6" w:rsidR="00A00FF6" w:rsidP="00CC6AB1" w:rsidRDefault="00A00FF6" w14:paraId="572B8D99" w14:textId="77777777">
      <w:pPr>
        <w:pStyle w:val="Heading3"/>
        <w:rPr>
          <w:b w:val="0"/>
          <w:bCs w:val="0"/>
          <w:color w:val="000000" w:themeColor="text1"/>
          <w:lang w:val="en-IN"/>
        </w:rPr>
      </w:pPr>
      <w:bookmarkStart w:name="_Toc224506714" w:id="44"/>
      <w:r w:rsidRPr="00A00FF6">
        <w:rPr>
          <w:lang w:val="en-IN"/>
        </w:rPr>
        <w:t>Ablation and Signal Contribution Analysis</w:t>
      </w:r>
      <w:bookmarkEnd w:id="44"/>
    </w:p>
    <w:p w:rsidRPr="00CC6AB1" w:rsidR="00A00FF6" w:rsidP="00CC6AB1" w:rsidRDefault="00A00FF6" w14:paraId="31B7B6BF" w14:textId="3921BE95">
      <w:r w:rsidRPr="00CC6AB1">
        <w:t xml:space="preserve">The system shall support controlled ablation experiments to quantify the predictive contribution of individual evidence streams. Separate models shall be trained using progressively expanded feature subsets. Performance changes shall be recorded and </w:t>
      </w:r>
      <w:r w:rsidRPr="00CC6AB1" w:rsidR="00AF43A3">
        <w:t>analysed</w:t>
      </w:r>
      <w:r w:rsidRPr="00CC6AB1">
        <w:t xml:space="preserve"> to determine the incremental value of literature-derived and LLM-derived signals.</w:t>
      </w:r>
    </w:p>
    <w:p w:rsidRPr="0046300D" w:rsidR="00A745B7" w:rsidP="236E2B78" w:rsidRDefault="00A745B7" w14:paraId="36A298DC" w14:textId="77777777">
      <w:pPr>
        <w:pStyle w:val="paragraph"/>
        <w:spacing w:before="0" w:beforeAutospacing="0" w:after="0" w:afterAutospacing="0"/>
        <w:textAlignment w:val="baseline"/>
        <w:rPr>
          <w:color w:val="000000" w:themeColor="text1"/>
          <w:lang w:val="en-IN"/>
        </w:rPr>
      </w:pPr>
    </w:p>
    <w:p w:rsidR="00737E64" w:rsidP="00CC6AB1" w:rsidRDefault="00EA709B" w14:paraId="0C6C1867" w14:textId="3A58E74A">
      <w:pPr>
        <w:pStyle w:val="Heading3"/>
        <w:rPr>
          <w:rFonts w:cs="Times New Roman"/>
        </w:rPr>
      </w:pPr>
      <w:bookmarkStart w:name="_Toc224506715" w:id="45"/>
      <w:r w:rsidRPr="00EA709B">
        <w:t>Data Visualization and Reporting</w:t>
      </w:r>
      <w:bookmarkEnd w:id="45"/>
    </w:p>
    <w:p w:rsidRPr="000E5660" w:rsidR="000E5660" w:rsidP="00CC6AB1" w:rsidRDefault="000E5660" w14:paraId="17118A4A" w14:textId="77777777">
      <w:pPr>
        <w:rPr>
          <w:lang w:val="en-IN"/>
        </w:rPr>
      </w:pPr>
      <w:r w:rsidRPr="000E5660">
        <w:rPr>
          <w:lang w:val="en-IN"/>
        </w:rPr>
        <w:t xml:space="preserve">The system shall generate analytical visualizations and summary tables to support interpretation of transcriptomic, literature, and pathway evidence. Visualizations must be produced automatically as part of pipeline execution and saved as reproducible artifacts in the outputs/figures directory. At minimum, the system shall generate: (1) a volcano plot displaying log2 fold change versus </w:t>
      </w:r>
      <w:r w:rsidRPr="000E5660">
        <w:rPr>
          <w:lang w:val="en-IN"/>
        </w:rPr>
        <w:t>–</w:t>
      </w:r>
      <w:r w:rsidRPr="000E5660">
        <w:rPr>
          <w:lang w:val="en-IN"/>
        </w:rPr>
        <w:t>log10(FDR) for all analyzed genes with configurable significance thresholds; (2) histograms showing the distribution of FDR-adjusted p-values and final composite scores; (3) bar charts of top-ranked differentially expressed genes; and (4) summary tables validating the presence and ranking of known colorectal cancer driver genes.</w:t>
      </w:r>
    </w:p>
    <w:p w:rsidRPr="000E5660" w:rsidR="000E5660" w:rsidP="00CC6AB1" w:rsidRDefault="000E5660" w14:paraId="16F2FDBF" w14:textId="77777777">
      <w:pPr>
        <w:rPr>
          <w:lang w:val="en-IN"/>
        </w:rPr>
      </w:pPr>
      <w:r w:rsidRPr="000E5660">
        <w:rPr>
          <w:lang w:val="en-IN"/>
        </w:rPr>
        <w:t>All visualizations shall include labeled axes, legends, threshold annotations where applicable, and descriptive captions suitable for inclusion in academic reports. Summary tables shall report descriptive statistics including total genes analyzed, number of significant genes at defined FDR thresholds, counts of upregulated and downregulated genes, and coverage statistics for pathway and literature evidence.</w:t>
      </w:r>
    </w:p>
    <w:p w:rsidRPr="000E5660" w:rsidR="000E5660" w:rsidP="00CC6AB1" w:rsidRDefault="000E5660" w14:paraId="02FD3918" w14:textId="77777777">
      <w:pPr>
        <w:rPr>
          <w:lang w:val="en-IN"/>
        </w:rPr>
      </w:pPr>
      <w:r w:rsidRPr="000E5660">
        <w:rPr>
          <w:lang w:val="en-IN"/>
        </w:rPr>
        <w:t>The visualization layer shall support both static export (PNG format for reports) and structured tabular export (CSV format) to ensure reproducibility and offline analysis. Visual outputs must be derived directly from processed datasets without manual modification, ensuring transparency and traceability between analytical results and presented figures.</w:t>
      </w:r>
    </w:p>
    <w:p w:rsidRPr="000E5660" w:rsidR="00EA709B" w:rsidP="00EA709B" w:rsidRDefault="00EA709B" w14:paraId="35B63F24" w14:textId="77777777">
      <w:pPr>
        <w:spacing w:before="0" w:after="0"/>
        <w:textAlignment w:val="baseline"/>
        <w:rPr>
          <w:rFonts w:hAnsi="Times New Roman" w:cs="Times New Roman"/>
        </w:rPr>
      </w:pPr>
    </w:p>
    <w:p w:rsidRPr="00090DC0" w:rsidR="00E627D8" w:rsidP="236E2B78" w:rsidRDefault="00E627D8" w14:paraId="170A317F" w14:textId="1072EDB6">
      <w:pPr>
        <w:spacing w:before="0" w:after="0"/>
        <w:textAlignment w:val="baseline"/>
        <w:rPr>
          <w:rFonts w:hAnsi="Times New Roman" w:cs="Times New Roman"/>
          <w:b/>
        </w:rPr>
      </w:pPr>
      <w:r w:rsidRPr="236E2B78">
        <w:rPr>
          <w:rFonts w:hAnsi="Times New Roman" w:cs="Times New Roman"/>
          <w:b/>
        </w:rPr>
        <w:t>User Interface </w:t>
      </w:r>
    </w:p>
    <w:p w:rsidR="006A0112" w:rsidP="00CC6AB1" w:rsidRDefault="006A0112" w14:paraId="78401EB7" w14:textId="77777777">
      <w:pPr>
        <w:rPr>
          <w:color w:val="000000" w:themeColor="text1"/>
          <w:lang w:val="en-IN"/>
        </w:rPr>
      </w:pPr>
      <w:r w:rsidRPr="006A0112">
        <w:rPr>
          <w:lang w:val="en-IN"/>
        </w:rPr>
        <w:t>The system shall provide a lightweight web-based interface enabling interactive exploration of ranking and classification outputs.</w:t>
      </w:r>
    </w:p>
    <w:p w:rsidRPr="006A0112" w:rsidR="0051073A" w:rsidP="00CC6AB1" w:rsidRDefault="0051073A" w14:paraId="0E71558A" w14:textId="77777777">
      <w:pPr>
        <w:rPr>
          <w:lang w:val="en-IN"/>
        </w:rPr>
      </w:pPr>
    </w:p>
    <w:p w:rsidRPr="006A0112" w:rsidR="006A0112" w:rsidP="00CC6AB1" w:rsidRDefault="006A0112" w14:paraId="4EE74E09" w14:textId="77777777">
      <w:pPr>
        <w:rPr>
          <w:color w:val="000000" w:themeColor="text1"/>
          <w:lang w:val="en-IN"/>
        </w:rPr>
      </w:pPr>
      <w:r w:rsidRPr="006A0112">
        <w:rPr>
          <w:lang w:val="en-IN"/>
        </w:rPr>
        <w:t>Users shall be able to:</w:t>
      </w:r>
    </w:p>
    <w:p w:rsidRPr="006A0112" w:rsidR="006A0112" w:rsidP="00293766" w:rsidRDefault="006A0112" w14:paraId="1AA99D57" w14:textId="77777777">
      <w:pPr>
        <w:pStyle w:val="ListParagraph"/>
        <w:numPr>
          <w:ilvl w:val="0"/>
          <w:numId w:val="42"/>
        </w:numPr>
        <w:rPr>
          <w:color w:val="000000" w:themeColor="text1"/>
          <w:lang w:val="en-IN"/>
        </w:rPr>
      </w:pPr>
      <w:r w:rsidRPr="00CC6AB1">
        <w:rPr>
          <w:lang w:val="en-IN"/>
        </w:rPr>
        <w:t>View ranked biomarker lists</w:t>
      </w:r>
    </w:p>
    <w:p w:rsidRPr="006A0112" w:rsidR="006A0112" w:rsidP="00293766" w:rsidRDefault="006A0112" w14:paraId="7805E5EC" w14:textId="77777777">
      <w:pPr>
        <w:pStyle w:val="ListParagraph"/>
        <w:numPr>
          <w:ilvl w:val="0"/>
          <w:numId w:val="42"/>
        </w:numPr>
        <w:rPr>
          <w:color w:val="000000" w:themeColor="text1"/>
          <w:lang w:val="en-IN"/>
        </w:rPr>
      </w:pPr>
      <w:r w:rsidRPr="00CC6AB1">
        <w:rPr>
          <w:lang w:val="en-IN"/>
        </w:rPr>
        <w:t>Filter by score thresholds</w:t>
      </w:r>
    </w:p>
    <w:p w:rsidRPr="006A0112" w:rsidR="006A0112" w:rsidP="00293766" w:rsidRDefault="006A0112" w14:paraId="15528E57" w14:textId="77777777">
      <w:pPr>
        <w:pStyle w:val="ListParagraph"/>
        <w:numPr>
          <w:ilvl w:val="0"/>
          <w:numId w:val="42"/>
        </w:numPr>
        <w:rPr>
          <w:color w:val="000000" w:themeColor="text1"/>
          <w:lang w:val="en-IN"/>
        </w:rPr>
      </w:pPr>
      <w:r w:rsidRPr="00CC6AB1">
        <w:rPr>
          <w:lang w:val="en-IN"/>
        </w:rPr>
        <w:t>Inspect individual evidence components</w:t>
      </w:r>
    </w:p>
    <w:p w:rsidRPr="006A0112" w:rsidR="006A0112" w:rsidP="00293766" w:rsidRDefault="006A0112" w14:paraId="1B2B5FF9" w14:textId="77777777">
      <w:pPr>
        <w:pStyle w:val="ListParagraph"/>
        <w:numPr>
          <w:ilvl w:val="0"/>
          <w:numId w:val="42"/>
        </w:numPr>
        <w:rPr>
          <w:color w:val="000000" w:themeColor="text1"/>
          <w:lang w:val="en-IN"/>
        </w:rPr>
      </w:pPr>
      <w:r w:rsidRPr="00CC6AB1">
        <w:rPr>
          <w:lang w:val="en-IN"/>
        </w:rPr>
        <w:t>View classification probabilities</w:t>
      </w:r>
    </w:p>
    <w:p w:rsidR="006A0112" w:rsidP="00293766" w:rsidRDefault="006A0112" w14:paraId="6A0D880E" w14:textId="77777777">
      <w:pPr>
        <w:pStyle w:val="ListParagraph"/>
        <w:numPr>
          <w:ilvl w:val="0"/>
          <w:numId w:val="42"/>
        </w:numPr>
        <w:rPr>
          <w:color w:val="000000" w:themeColor="text1"/>
          <w:lang w:val="en-IN"/>
        </w:rPr>
      </w:pPr>
      <w:r w:rsidRPr="00CC6AB1">
        <w:rPr>
          <w:lang w:val="en-IN"/>
        </w:rPr>
        <w:t>Access supporting literature citations</w:t>
      </w:r>
    </w:p>
    <w:p w:rsidRPr="006A0112" w:rsidR="0051073A" w:rsidP="00CC6AB1" w:rsidRDefault="0051073A" w14:paraId="37A38D1A" w14:textId="77777777">
      <w:pPr>
        <w:rPr>
          <w:lang w:val="en-IN"/>
        </w:rPr>
      </w:pPr>
    </w:p>
    <w:p w:rsidR="00E627D8" w:rsidP="00CC6AB1" w:rsidRDefault="006A0112" w14:paraId="58ABD46B" w14:textId="4235DEBF">
      <w:pPr>
        <w:rPr>
          <w:rStyle w:val="eop"/>
        </w:rPr>
      </w:pPr>
      <w:r w:rsidRPr="006A0112">
        <w:rPr>
          <w:lang w:val="en-IN"/>
        </w:rPr>
        <w:t xml:space="preserve">The interface shall support CSV export of both ranking and classification outputs. </w:t>
      </w:r>
      <w:r w:rsidRPr="006A0112" w:rsidR="00E627D8">
        <w:rPr>
          <w:color w:val="000000" w:themeColor="text1"/>
          <w:lang w:val="en-IN"/>
        </w:rPr>
        <w:t xml:space="preserve">All user-facing </w:t>
      </w:r>
      <w:r w:rsidRPr="006A0112">
        <w:rPr>
          <w:color w:val="000000" w:themeColor="text1"/>
          <w:lang w:val="en-IN"/>
        </w:rPr>
        <w:t>elements shall</w:t>
      </w:r>
      <w:r w:rsidRPr="006A0112" w:rsidR="00E627D8">
        <w:rPr>
          <w:color w:val="000000" w:themeColor="text1"/>
          <w:lang w:val="en-IN"/>
        </w:rPr>
        <w:t xml:space="preserve"> clearly</w:t>
      </w:r>
      <w:r w:rsidRPr="006A0112">
        <w:rPr>
          <w:color w:val="000000" w:themeColor="text1"/>
          <w:lang w:val="en-IN"/>
        </w:rPr>
        <w:t xml:space="preserve"> state </w:t>
      </w:r>
      <w:r w:rsidRPr="006A0112" w:rsidR="00E627D8">
        <w:rPr>
          <w:color w:val="000000" w:themeColor="text1"/>
          <w:lang w:val="en-IN"/>
        </w:rPr>
        <w:t xml:space="preserve">that the system is intended for research decision support </w:t>
      </w:r>
      <w:r w:rsidRPr="006A0112">
        <w:rPr>
          <w:color w:val="000000" w:themeColor="text1"/>
          <w:lang w:val="en-IN"/>
        </w:rPr>
        <w:t>and</w:t>
      </w:r>
      <w:r w:rsidRPr="006A0112" w:rsidR="00E627D8">
        <w:rPr>
          <w:color w:val="000000" w:themeColor="text1"/>
          <w:lang w:val="en-IN"/>
        </w:rPr>
        <w:t xml:space="preserve"> not clinical </w:t>
      </w:r>
      <w:r w:rsidRPr="006A0112">
        <w:rPr>
          <w:color w:val="000000" w:themeColor="text1"/>
          <w:lang w:val="en-IN"/>
        </w:rPr>
        <w:t>diagnosis</w:t>
      </w:r>
      <w:r w:rsidRPr="00090DC0" w:rsidR="00E627D8">
        <w:rPr>
          <w:rStyle w:val="normaltextrun"/>
          <w:rFonts w:eastAsia="Arial"/>
        </w:rPr>
        <w:t>.</w:t>
      </w:r>
      <w:r w:rsidRPr="00090DC0" w:rsidR="00E627D8">
        <w:rPr>
          <w:rStyle w:val="eop"/>
        </w:rPr>
        <w:t> </w:t>
      </w:r>
    </w:p>
    <w:p w:rsidRPr="006A0112" w:rsidR="00A745B7" w:rsidP="236E2B78" w:rsidRDefault="00A745B7" w14:paraId="1C1E78E6" w14:textId="77777777">
      <w:pPr>
        <w:pStyle w:val="paragraph"/>
        <w:spacing w:before="0" w:beforeAutospacing="0" w:after="0" w:afterAutospacing="0"/>
        <w:textAlignment w:val="baseline"/>
        <w:rPr>
          <w:color w:val="000000" w:themeColor="text1"/>
          <w:lang w:val="en-IN"/>
        </w:rPr>
      </w:pPr>
    </w:p>
    <w:p w:rsidRPr="00090DC0" w:rsidR="00E627D8" w:rsidP="00CC6AB1" w:rsidRDefault="00E627D8" w14:paraId="530104D5" w14:textId="70283AB8">
      <w:pPr>
        <w:pStyle w:val="Heading3"/>
        <w:rPr>
          <w:rFonts w:cs="Times New Roman"/>
        </w:rPr>
      </w:pPr>
      <w:bookmarkStart w:name="_Toc224506716" w:id="46"/>
      <w:r w:rsidRPr="236E2B78">
        <w:t>Logging and Monitoring</w:t>
      </w:r>
      <w:bookmarkEnd w:id="46"/>
      <w:r w:rsidRPr="236E2B78">
        <w:t> </w:t>
      </w:r>
    </w:p>
    <w:p w:rsidRPr="00CC6AB1" w:rsidR="00802D2D" w:rsidP="00CC6AB1" w:rsidRDefault="00E627D8" w14:paraId="3DB3EE1A" w14:textId="77777777">
      <w:pPr>
        <w:pStyle w:val="paragraph"/>
        <w:rPr>
          <w:rFonts w:eastAsia="Arial"/>
        </w:rPr>
      </w:pPr>
      <w:r w:rsidRPr="00CC6AB1">
        <w:rPr>
          <w:rFonts w:eastAsia="Arial"/>
        </w:rPr>
        <w:t>The system shall</w:t>
      </w:r>
      <w:r w:rsidRPr="00CC6AB1" w:rsidR="00802D2D">
        <w:rPr>
          <w:rFonts w:eastAsia="Arial"/>
        </w:rPr>
        <w:t xml:space="preserve"> </w:t>
      </w:r>
      <w:r w:rsidRPr="00CC6AB1">
        <w:rPr>
          <w:rFonts w:eastAsia="Arial"/>
        </w:rPr>
        <w:t>log</w:t>
      </w:r>
      <w:r w:rsidRPr="00CC6AB1" w:rsidR="00802D2D">
        <w:rPr>
          <w:rFonts w:eastAsia="Arial"/>
        </w:rPr>
        <w:t>:</w:t>
      </w:r>
    </w:p>
    <w:p w:rsidRPr="00CC6AB1" w:rsidR="00802D2D" w:rsidP="00293766" w:rsidRDefault="00802D2D" w14:paraId="3AC222DA" w14:textId="77777777">
      <w:pPr>
        <w:pStyle w:val="paragraph"/>
        <w:numPr>
          <w:ilvl w:val="0"/>
          <w:numId w:val="43"/>
        </w:numPr>
        <w:rPr>
          <w:rFonts w:eastAsia="Arial"/>
        </w:rPr>
      </w:pPr>
      <w:r w:rsidRPr="00CC6AB1">
        <w:rPr>
          <w:rFonts w:eastAsia="Arial"/>
        </w:rPr>
        <w:t>Execution</w:t>
      </w:r>
      <w:r w:rsidRPr="00CC6AB1" w:rsidR="00E627D8">
        <w:rPr>
          <w:rFonts w:eastAsia="Arial"/>
        </w:rPr>
        <w:t xml:space="preserve"> timestamps</w:t>
      </w:r>
    </w:p>
    <w:p w:rsidRPr="00CC6AB1" w:rsidR="00802D2D" w:rsidP="00293766" w:rsidRDefault="00802D2D" w14:paraId="44BFE301" w14:textId="77777777">
      <w:pPr>
        <w:pStyle w:val="paragraph"/>
        <w:numPr>
          <w:ilvl w:val="0"/>
          <w:numId w:val="43"/>
        </w:numPr>
        <w:rPr>
          <w:rFonts w:eastAsia="Arial"/>
        </w:rPr>
      </w:pPr>
      <w:r w:rsidRPr="00CC6AB1">
        <w:rPr>
          <w:rFonts w:eastAsia="Arial"/>
        </w:rPr>
        <w:t>Module</w:t>
      </w:r>
      <w:r w:rsidRPr="00CC6AB1" w:rsidR="00E627D8">
        <w:rPr>
          <w:rFonts w:eastAsia="Arial"/>
        </w:rPr>
        <w:t>-level status</w:t>
      </w:r>
    </w:p>
    <w:p w:rsidRPr="00CC6AB1" w:rsidR="00802D2D" w:rsidP="00293766" w:rsidRDefault="00802D2D" w14:paraId="10748717" w14:textId="77777777">
      <w:pPr>
        <w:pStyle w:val="paragraph"/>
        <w:numPr>
          <w:ilvl w:val="0"/>
          <w:numId w:val="43"/>
        </w:numPr>
        <w:rPr>
          <w:rFonts w:eastAsia="Arial"/>
        </w:rPr>
      </w:pPr>
      <w:r w:rsidRPr="00CC6AB1">
        <w:rPr>
          <w:rFonts w:eastAsia="Arial"/>
        </w:rPr>
        <w:t>Configuration</w:t>
      </w:r>
      <w:r w:rsidRPr="00CC6AB1" w:rsidR="00E627D8">
        <w:rPr>
          <w:rFonts w:eastAsia="Arial"/>
        </w:rPr>
        <w:t xml:space="preserve"> parameters</w:t>
      </w:r>
    </w:p>
    <w:p w:rsidRPr="00CC6AB1" w:rsidR="00802D2D" w:rsidP="00293766" w:rsidRDefault="00802D2D" w14:paraId="616F3C25" w14:textId="77777777">
      <w:pPr>
        <w:pStyle w:val="paragraph"/>
        <w:numPr>
          <w:ilvl w:val="0"/>
          <w:numId w:val="43"/>
        </w:numPr>
        <w:rPr>
          <w:rFonts w:eastAsia="Arial"/>
        </w:rPr>
      </w:pPr>
      <w:r w:rsidRPr="00CC6AB1">
        <w:rPr>
          <w:rFonts w:eastAsia="Arial"/>
        </w:rPr>
        <w:t>Model hyperparameters</w:t>
      </w:r>
    </w:p>
    <w:p w:rsidRPr="00CC6AB1" w:rsidR="00802D2D" w:rsidP="00293766" w:rsidRDefault="00802D2D" w14:paraId="03633987" w14:textId="77777777">
      <w:pPr>
        <w:pStyle w:val="paragraph"/>
        <w:numPr>
          <w:ilvl w:val="0"/>
          <w:numId w:val="43"/>
        </w:numPr>
        <w:rPr>
          <w:rFonts w:eastAsia="Arial"/>
        </w:rPr>
      </w:pPr>
      <w:r w:rsidRPr="00CC6AB1">
        <w:rPr>
          <w:rFonts w:eastAsia="Arial"/>
        </w:rPr>
        <w:t>Dataset</w:t>
      </w:r>
      <w:r w:rsidRPr="00CC6AB1" w:rsidR="00E627D8">
        <w:rPr>
          <w:rFonts w:eastAsia="Arial"/>
        </w:rPr>
        <w:t xml:space="preserve"> version identifiers</w:t>
      </w:r>
    </w:p>
    <w:p w:rsidR="0051073A" w:rsidP="236E2B78" w:rsidRDefault="0051073A" w14:paraId="59196453" w14:textId="77777777">
      <w:pPr>
        <w:pStyle w:val="paragraph"/>
        <w:spacing w:before="0" w:beforeAutospacing="0" w:after="0" w:afterAutospacing="0"/>
        <w:textAlignment w:val="baseline"/>
        <w:rPr>
          <w:rFonts w:eastAsia="Arial"/>
          <w:lang w:val="en-IN"/>
        </w:rPr>
      </w:pPr>
    </w:p>
    <w:p w:rsidR="00E627D8" w:rsidP="00CC6AB1" w:rsidRDefault="00E627D8" w14:paraId="692331CC" w14:textId="2CEB4741">
      <w:pPr>
        <w:rPr>
          <w:rStyle w:val="eop"/>
        </w:rPr>
      </w:pPr>
      <w:r w:rsidRPr="00802D2D">
        <w:rPr>
          <w:lang w:val="en-IN"/>
        </w:rPr>
        <w:t xml:space="preserve">Logs </w:t>
      </w:r>
      <w:r w:rsidRPr="00802D2D" w:rsidR="00802D2D">
        <w:rPr>
          <w:lang w:val="en-IN"/>
        </w:rPr>
        <w:t>shall</w:t>
      </w:r>
      <w:r w:rsidRPr="00802D2D">
        <w:rPr>
          <w:lang w:val="en-IN"/>
        </w:rPr>
        <w:t xml:space="preserve"> enable reconstruction of </w:t>
      </w:r>
      <w:r w:rsidRPr="00802D2D" w:rsidR="00802D2D">
        <w:rPr>
          <w:lang w:val="en-IN"/>
        </w:rPr>
        <w:t xml:space="preserve">both </w:t>
      </w:r>
      <w:r w:rsidRPr="00802D2D">
        <w:rPr>
          <w:lang w:val="en-IN"/>
        </w:rPr>
        <w:t xml:space="preserve">ranking </w:t>
      </w:r>
      <w:r w:rsidRPr="00802D2D" w:rsidR="00802D2D">
        <w:rPr>
          <w:lang w:val="en-IN"/>
        </w:rPr>
        <w:t>and classification outputs</w:t>
      </w:r>
      <w:r w:rsidRPr="00802D2D">
        <w:rPr>
          <w:lang w:val="en-IN"/>
        </w:rPr>
        <w:t xml:space="preserve"> from raw inputs through final </w:t>
      </w:r>
      <w:r w:rsidRPr="00802D2D" w:rsidR="00802D2D">
        <w:rPr>
          <w:lang w:val="en-IN"/>
        </w:rPr>
        <w:t>predictions</w:t>
      </w:r>
      <w:r w:rsidRPr="00090DC0">
        <w:rPr>
          <w:rStyle w:val="normaltextrun"/>
          <w:rFonts w:eastAsia="Arial"/>
        </w:rPr>
        <w:t>.</w:t>
      </w:r>
      <w:r w:rsidRPr="00090DC0">
        <w:rPr>
          <w:rStyle w:val="eop"/>
        </w:rPr>
        <w:t> </w:t>
      </w:r>
    </w:p>
    <w:p w:rsidRPr="0005478C" w:rsidR="00A745B7" w:rsidP="236E2B78" w:rsidRDefault="00A745B7" w14:paraId="182D8387" w14:textId="77777777">
      <w:pPr>
        <w:pStyle w:val="paragraph"/>
        <w:spacing w:before="0" w:beforeAutospacing="0" w:after="0" w:afterAutospacing="0"/>
        <w:textAlignment w:val="baseline"/>
        <w:rPr>
          <w:rFonts w:eastAsia="Arial"/>
          <w:lang w:val="en-IN"/>
        </w:rPr>
      </w:pPr>
    </w:p>
    <w:p w:rsidRPr="00090DC0" w:rsidR="00E627D8" w:rsidP="00CC6AB1" w:rsidRDefault="00E627D8" w14:paraId="063A57D3" w14:textId="5741307A">
      <w:pPr>
        <w:pStyle w:val="Heading3"/>
        <w:rPr>
          <w:rFonts w:cs="Times New Roman"/>
        </w:rPr>
      </w:pPr>
      <w:bookmarkStart w:name="_Toc224506717" w:id="47"/>
      <w:r w:rsidRPr="236E2B78">
        <w:t>Model Updating and Re-execution</w:t>
      </w:r>
      <w:bookmarkEnd w:id="47"/>
      <w:r w:rsidRPr="236E2B78">
        <w:t> </w:t>
      </w:r>
    </w:p>
    <w:p w:rsidRPr="004618A0" w:rsidR="004618A0" w:rsidP="00CC6AB1" w:rsidRDefault="00E627D8" w14:paraId="0CBD742D" w14:textId="77777777">
      <w:pPr>
        <w:rPr>
          <w:lang w:val="en-IN"/>
        </w:rPr>
      </w:pPr>
      <w:r w:rsidRPr="004618A0">
        <w:rPr>
          <w:lang w:val="en-IN"/>
        </w:rPr>
        <w:t xml:space="preserve">The system shall support controlled re-execution when input data, </w:t>
      </w:r>
      <w:r w:rsidRPr="004618A0" w:rsidR="004618A0">
        <w:rPr>
          <w:lang w:val="en-IN"/>
        </w:rPr>
        <w:t xml:space="preserve">feature definitions, </w:t>
      </w:r>
      <w:r w:rsidRPr="004618A0">
        <w:rPr>
          <w:lang w:val="en-IN"/>
        </w:rPr>
        <w:t xml:space="preserve">scoring parameters, or </w:t>
      </w:r>
      <w:r w:rsidRPr="004618A0" w:rsidR="004618A0">
        <w:rPr>
          <w:lang w:val="en-IN"/>
        </w:rPr>
        <w:t>model configurations</w:t>
      </w:r>
      <w:r w:rsidRPr="004618A0">
        <w:rPr>
          <w:lang w:val="en-IN"/>
        </w:rPr>
        <w:t xml:space="preserve"> are </w:t>
      </w:r>
      <w:r w:rsidRPr="004618A0" w:rsidR="004618A0">
        <w:rPr>
          <w:lang w:val="en-IN"/>
        </w:rPr>
        <w:t>modified.</w:t>
      </w:r>
    </w:p>
    <w:p w:rsidRPr="004618A0" w:rsidR="0051073A" w:rsidP="00CC6AB1" w:rsidRDefault="0051073A" w14:paraId="05DED539" w14:textId="77777777">
      <w:pPr>
        <w:rPr>
          <w:lang w:val="en-IN"/>
        </w:rPr>
      </w:pPr>
    </w:p>
    <w:p w:rsidRPr="004618A0" w:rsidR="004618A0" w:rsidP="00CC6AB1" w:rsidRDefault="00E627D8" w14:paraId="5B1E93F3" w14:textId="77777777">
      <w:pPr>
        <w:rPr>
          <w:lang w:val="en-IN"/>
        </w:rPr>
      </w:pPr>
      <w:r w:rsidRPr="004618A0">
        <w:rPr>
          <w:lang w:val="en-IN"/>
        </w:rPr>
        <w:t xml:space="preserve">Re-runs must generate new, versioned </w:t>
      </w:r>
      <w:r w:rsidRPr="004618A0" w:rsidR="004618A0">
        <w:rPr>
          <w:lang w:val="en-IN"/>
        </w:rPr>
        <w:t>artifacts without</w:t>
      </w:r>
      <w:r w:rsidRPr="004618A0">
        <w:rPr>
          <w:lang w:val="en-IN"/>
        </w:rPr>
        <w:t xml:space="preserve"> overwriting prior </w:t>
      </w:r>
      <w:r w:rsidRPr="004618A0" w:rsidR="004618A0">
        <w:rPr>
          <w:lang w:val="en-IN"/>
        </w:rPr>
        <w:t>outputs.</w:t>
      </w:r>
    </w:p>
    <w:p w:rsidRPr="004618A0" w:rsidR="00E627D8" w:rsidP="00CC6AB1" w:rsidRDefault="004618A0" w14:paraId="0747DEAC" w14:textId="0A3EC7A3">
      <w:pPr>
        <w:rPr>
          <w:rStyle w:val="normaltextrun"/>
          <w:rFonts w:eastAsia="Arial"/>
          <w:lang w:val="en-IN"/>
        </w:rPr>
      </w:pPr>
      <w:r w:rsidRPr="004618A0">
        <w:rPr>
          <w:lang w:val="en-IN"/>
        </w:rPr>
        <w:t>The system shall not perform online learning; however, it must support reproducible re-training workflows to enable iterative research refinement</w:t>
      </w:r>
      <w:r w:rsidRPr="236E2B78" w:rsidR="00A7784D">
        <w:rPr>
          <w:rStyle w:val="normaltextrun"/>
          <w:rFonts w:eastAsia="Arial"/>
        </w:rPr>
        <w:t>.</w:t>
      </w:r>
    </w:p>
    <w:p w:rsidRPr="00CC6AB1" w:rsidR="00E627D8" w:rsidP="00B40FD0" w:rsidRDefault="00E627D8" w14:paraId="6B36159E" w14:textId="77777777">
      <w:pPr>
        <w:pStyle w:val="Heading2"/>
      </w:pPr>
      <w:bookmarkStart w:name="_Toc224506718" w:id="48"/>
      <w:r w:rsidRPr="00CC6AB1">
        <w:t>Non-Functional Requirements Performance</w:t>
      </w:r>
      <w:bookmarkEnd w:id="48"/>
      <w:r w:rsidRPr="00CC6AB1">
        <w:t> </w:t>
      </w:r>
    </w:p>
    <w:p w:rsidRPr="00090DC0" w:rsidR="00E627D8" w:rsidP="00CC6AB1" w:rsidRDefault="00E627D8" w14:paraId="14E843E4" w14:textId="77777777">
      <w:r w:rsidRPr="00090DC0">
        <w:rPr>
          <w:rStyle w:val="normaltextrun"/>
          <w:rFonts w:eastAsia="Arial"/>
        </w:rPr>
        <w:t xml:space="preserve">The system shall be designed to meet defined performance targets under normal operating conditions on standard commodity hardware (e.g., a personal workstation or single virtual </w:t>
      </w:r>
      <w:r w:rsidRPr="00090DC0">
        <w:rPr>
          <w:rStyle w:val="normaltextrun"/>
          <w:rFonts w:eastAsia="Arial"/>
        </w:rPr>
        <w:t>machine). A full end-to-end pipeline execution, including transcriptomic processing, literature retrieval (excluding external API wait times), pathway mapping, and evidence scoring, shall</w:t>
      </w:r>
      <w:r w:rsidRPr="00A7784D">
        <w:rPr>
          <w:rStyle w:val="normaltextrun"/>
          <w:rFonts w:eastAsia="Arial"/>
        </w:rPr>
        <w:t> </w:t>
      </w:r>
      <w:r w:rsidRPr="00090DC0">
        <w:rPr>
          <w:rStyle w:val="normaltextrun"/>
          <w:rFonts w:eastAsia="Arial"/>
        </w:rPr>
        <w:t>be completed</w:t>
      </w:r>
      <w:r w:rsidRPr="00A7784D">
        <w:rPr>
          <w:rStyle w:val="normaltextrun"/>
          <w:rFonts w:eastAsia="Arial"/>
        </w:rPr>
        <w:t> </w:t>
      </w:r>
      <w:r w:rsidRPr="00090DC0">
        <w:rPr>
          <w:rStyle w:val="normaltextrun"/>
          <w:rFonts w:eastAsia="Arial"/>
        </w:rPr>
        <w:t>within 30 minutes for the TCGA-COAD dataset. The web-based user interface shall respond to standard user interactions</w:t>
      </w:r>
      <w:r w:rsidRPr="00A7784D">
        <w:rPr>
          <w:rStyle w:val="normaltextrun"/>
          <w:rFonts w:eastAsia="Arial"/>
        </w:rPr>
        <w:t> </w:t>
      </w:r>
      <w:r w:rsidRPr="00090DC0">
        <w:rPr>
          <w:rStyle w:val="normaltextrun"/>
          <w:rFonts w:eastAsia="Arial"/>
        </w:rPr>
        <w:t>such as pagination, filtering, sorting, and retrieval of gene-level details within 2 seconds for at least 95% of requests. Backend API endpoints shall support concurrent access from multiple users without observable performance degradation for the MVP scope, assuming moderate request volumes typical of academic usage.</w:t>
      </w:r>
      <w:r w:rsidRPr="00090DC0">
        <w:rPr>
          <w:rStyle w:val="eop"/>
        </w:rPr>
        <w:t> </w:t>
      </w:r>
    </w:p>
    <w:p w:rsidRPr="001E284A" w:rsidR="00E627D8" w:rsidP="00CC6AB1" w:rsidRDefault="00E627D8" w14:paraId="2D812E1D" w14:textId="77777777">
      <w:pPr>
        <w:pStyle w:val="Heading3"/>
        <w:rPr>
          <w:rFonts w:cs="Times New Roman"/>
          <w:b w:val="0"/>
          <w:bdr w:val="none" w:color="auto" w:sz="0" w:space="0"/>
        </w:rPr>
      </w:pPr>
      <w:bookmarkStart w:name="_Toc224506719" w:id="49"/>
      <w:r w:rsidRPr="001E284A">
        <w:rPr>
          <w:bdr w:val="none" w:color="auto" w:sz="0" w:space="0"/>
        </w:rPr>
        <w:t>Scalability</w:t>
      </w:r>
      <w:bookmarkEnd w:id="49"/>
      <w:r w:rsidRPr="001E284A">
        <w:rPr>
          <w:bdr w:val="none" w:color="auto" w:sz="0" w:space="0"/>
        </w:rPr>
        <w:t> </w:t>
      </w:r>
    </w:p>
    <w:p w:rsidRPr="00090DC0" w:rsidR="00E627D8" w:rsidP="00CC6AB1" w:rsidRDefault="00E627D8" w14:paraId="4FD2CF6C" w14:textId="77777777">
      <w:r w:rsidRPr="00090DC0">
        <w:rPr>
          <w:rStyle w:val="normaltextrun"/>
          <w:rFonts w:eastAsia="Arial"/>
        </w:rPr>
        <w:t>The system architecture shall support scalability without requiring changes to core application logic.</w:t>
      </w:r>
      <w:r w:rsidRPr="00A7784D">
        <w:rPr>
          <w:rStyle w:val="normaltextrun"/>
          <w:rFonts w:eastAsia="Arial"/>
        </w:rPr>
        <w:t> </w:t>
      </w:r>
      <w:r w:rsidRPr="00090DC0">
        <w:rPr>
          <w:rStyle w:val="normaltextrun"/>
          <w:rFonts w:eastAsia="Arial"/>
        </w:rPr>
        <w:t>The web application tier shall be containerized to enable horizontal scaling through replication and load balancing if</w:t>
      </w:r>
      <w:r w:rsidRPr="00A7784D">
        <w:rPr>
          <w:rStyle w:val="normaltextrun"/>
          <w:rFonts w:eastAsia="Arial"/>
        </w:rPr>
        <w:t> </w:t>
      </w:r>
      <w:r w:rsidRPr="00090DC0">
        <w:rPr>
          <w:rStyle w:val="normaltextrun"/>
          <w:rFonts w:eastAsia="Arial"/>
        </w:rPr>
        <w:t>required. The data processing pipeline shall be capable of handling datasets up to an order of magnitude larger than the current TCGA-COAD dataset by provisioning</w:t>
      </w:r>
      <w:r w:rsidRPr="00A7784D">
        <w:rPr>
          <w:rStyle w:val="normaltextrun"/>
          <w:rFonts w:eastAsia="Arial"/>
        </w:rPr>
        <w:t> </w:t>
      </w:r>
      <w:r w:rsidRPr="00090DC0">
        <w:rPr>
          <w:rStyle w:val="normaltextrun"/>
          <w:rFonts w:eastAsia="Arial"/>
        </w:rPr>
        <w:t>additional</w:t>
      </w:r>
      <w:r w:rsidRPr="00A7784D">
        <w:rPr>
          <w:rStyle w:val="normaltextrun"/>
          <w:rFonts w:eastAsia="Arial"/>
        </w:rPr>
        <w:t> </w:t>
      </w:r>
      <w:r w:rsidRPr="00090DC0">
        <w:rPr>
          <w:rStyle w:val="normaltextrun"/>
          <w:rFonts w:eastAsia="Arial"/>
        </w:rPr>
        <w:t>compute and storage resources rather than altering algorithms or workflows. Data storage components must support growth in both evidence volume (e.g.,</w:t>
      </w:r>
      <w:r w:rsidRPr="00A7784D">
        <w:rPr>
          <w:rStyle w:val="normaltextrun"/>
          <w:rFonts w:eastAsia="Arial"/>
        </w:rPr>
        <w:t> </w:t>
      </w:r>
      <w:r w:rsidRPr="00090DC0">
        <w:rPr>
          <w:rStyle w:val="normaltextrun"/>
          <w:rFonts w:eastAsia="Arial"/>
        </w:rPr>
        <w:t>additional</w:t>
      </w:r>
      <w:r w:rsidRPr="00A7784D">
        <w:rPr>
          <w:rStyle w:val="normaltextrun"/>
          <w:rFonts w:eastAsia="Arial"/>
        </w:rPr>
        <w:t> </w:t>
      </w:r>
      <w:r w:rsidRPr="00090DC0">
        <w:rPr>
          <w:rStyle w:val="normaltextrun"/>
          <w:rFonts w:eastAsia="Arial"/>
        </w:rPr>
        <w:t>PubMed abstracts and pathway annotations) and historical pipeline outputs, allowing prior runs to be</w:t>
      </w:r>
      <w:r w:rsidRPr="00A7784D">
        <w:rPr>
          <w:rStyle w:val="normaltextrun"/>
          <w:rFonts w:eastAsia="Arial"/>
        </w:rPr>
        <w:t> </w:t>
      </w:r>
      <w:r w:rsidRPr="00090DC0">
        <w:rPr>
          <w:rStyle w:val="normaltextrun"/>
          <w:rFonts w:eastAsia="Arial"/>
        </w:rPr>
        <w:t>retained</w:t>
      </w:r>
      <w:r w:rsidRPr="00A7784D">
        <w:rPr>
          <w:rStyle w:val="normaltextrun"/>
          <w:rFonts w:eastAsia="Arial"/>
        </w:rPr>
        <w:t> </w:t>
      </w:r>
      <w:r w:rsidRPr="00090DC0">
        <w:rPr>
          <w:rStyle w:val="normaltextrun"/>
          <w:rFonts w:eastAsia="Arial"/>
        </w:rPr>
        <w:t>for comparison and audit purposes.</w:t>
      </w:r>
      <w:r w:rsidRPr="00090DC0">
        <w:rPr>
          <w:rStyle w:val="eop"/>
        </w:rPr>
        <w:t> </w:t>
      </w:r>
    </w:p>
    <w:p w:rsidRPr="001E284A" w:rsidR="00E627D8" w:rsidP="00CC6AB1" w:rsidRDefault="00E627D8" w14:paraId="656C479C" w14:textId="77777777">
      <w:pPr>
        <w:pStyle w:val="Heading3"/>
        <w:rPr>
          <w:rFonts w:cs="Times New Roman"/>
          <w:b w:val="0"/>
          <w:bdr w:val="none" w:color="auto" w:sz="0" w:space="0"/>
        </w:rPr>
      </w:pPr>
      <w:bookmarkStart w:name="_Toc224506720" w:id="50"/>
      <w:r w:rsidRPr="001E284A">
        <w:rPr>
          <w:bdr w:val="none" w:color="auto" w:sz="0" w:space="0"/>
        </w:rPr>
        <w:t>Availability</w:t>
      </w:r>
      <w:bookmarkEnd w:id="50"/>
      <w:r w:rsidRPr="001E284A">
        <w:rPr>
          <w:bdr w:val="none" w:color="auto" w:sz="0" w:space="0"/>
        </w:rPr>
        <w:t> </w:t>
      </w:r>
    </w:p>
    <w:p w:rsidRPr="00090DC0" w:rsidR="00E627D8" w:rsidP="00CC6AB1" w:rsidRDefault="00E627D8" w14:paraId="060422A9" w14:textId="77777777">
      <w:r w:rsidRPr="00090DC0">
        <w:rPr>
          <w:rStyle w:val="normaltextrun"/>
          <w:rFonts w:eastAsia="Arial"/>
        </w:rPr>
        <w:t>The system shall target 99% availability during normal operating hours for the</w:t>
      </w:r>
      <w:r w:rsidRPr="00A7784D">
        <w:rPr>
          <w:rStyle w:val="normaltextrun"/>
          <w:rFonts w:eastAsia="Arial"/>
        </w:rPr>
        <w:t> </w:t>
      </w:r>
      <w:r w:rsidRPr="00090DC0">
        <w:rPr>
          <w:rStyle w:val="normaltextrun"/>
          <w:rFonts w:eastAsia="Arial"/>
        </w:rPr>
        <w:t>minimum</w:t>
      </w:r>
      <w:r w:rsidRPr="00A7784D">
        <w:rPr>
          <w:rStyle w:val="normaltextrun"/>
          <w:rFonts w:eastAsia="Arial"/>
        </w:rPr>
        <w:t> </w:t>
      </w:r>
      <w:r w:rsidRPr="00090DC0">
        <w:rPr>
          <w:rStyle w:val="normaltextrun"/>
          <w:rFonts w:eastAsia="Arial"/>
        </w:rPr>
        <w:t>viable</w:t>
      </w:r>
      <w:r w:rsidRPr="00A7784D">
        <w:rPr>
          <w:rStyle w:val="normaltextrun"/>
          <w:rFonts w:eastAsia="Arial"/>
        </w:rPr>
        <w:t> </w:t>
      </w:r>
      <w:r w:rsidRPr="00090DC0">
        <w:rPr>
          <w:rStyle w:val="normaltextrun"/>
          <w:rFonts w:eastAsia="Arial"/>
        </w:rPr>
        <w:t>prototype. The web application shall implement graceful degradation strategies such that failures or rate limiting in external services (e.g., PubMed APIs) do not</w:t>
      </w:r>
      <w:r w:rsidRPr="00A7784D">
        <w:rPr>
          <w:rStyle w:val="normaltextrun"/>
          <w:rFonts w:eastAsia="Arial"/>
        </w:rPr>
        <w:t> </w:t>
      </w:r>
      <w:r w:rsidRPr="00090DC0">
        <w:rPr>
          <w:rStyle w:val="normaltextrun"/>
          <w:rFonts w:eastAsia="Arial"/>
        </w:rPr>
        <w:t>render</w:t>
      </w:r>
      <w:r w:rsidRPr="00A7784D">
        <w:rPr>
          <w:rStyle w:val="normaltextrun"/>
          <w:rFonts w:eastAsia="Arial"/>
        </w:rPr>
        <w:t> </w:t>
      </w:r>
      <w:r w:rsidRPr="00090DC0">
        <w:rPr>
          <w:rStyle w:val="normaltextrun"/>
          <w:rFonts w:eastAsia="Arial"/>
        </w:rPr>
        <w:t>the system unusable. In such cases, the system must continue to serve previously cached or persisted results and clearly</w:t>
      </w:r>
      <w:r w:rsidRPr="00A7784D">
        <w:rPr>
          <w:rStyle w:val="normaltextrun"/>
          <w:rFonts w:eastAsia="Arial"/>
        </w:rPr>
        <w:t> </w:t>
      </w:r>
      <w:r w:rsidRPr="00090DC0">
        <w:rPr>
          <w:rStyle w:val="normaltextrun"/>
          <w:rFonts w:eastAsia="Arial"/>
        </w:rPr>
        <w:t>indicate</w:t>
      </w:r>
      <w:r w:rsidRPr="00A7784D">
        <w:rPr>
          <w:rStyle w:val="normaltextrun"/>
          <w:rFonts w:eastAsia="Arial"/>
        </w:rPr>
        <w:t> </w:t>
      </w:r>
      <w:r w:rsidRPr="00090DC0">
        <w:rPr>
          <w:rStyle w:val="normaltextrun"/>
          <w:rFonts w:eastAsia="Arial"/>
        </w:rPr>
        <w:t>data freshness and retrieval timestamps to users. Pipeline execution failures shall be isolated and must not corrupt existing artifacts or overwrite the outputs of the most recent successful run.</w:t>
      </w:r>
      <w:r w:rsidRPr="00090DC0">
        <w:rPr>
          <w:rStyle w:val="eop"/>
        </w:rPr>
        <w:t> </w:t>
      </w:r>
    </w:p>
    <w:p w:rsidRPr="001E284A" w:rsidR="00E627D8" w:rsidP="00CC6AB1" w:rsidRDefault="00E627D8" w14:paraId="67B271F4" w14:textId="77777777">
      <w:pPr>
        <w:pStyle w:val="Heading3"/>
        <w:rPr>
          <w:rFonts w:cs="Times New Roman"/>
          <w:b w:val="0"/>
          <w:bdr w:val="none" w:color="auto" w:sz="0" w:space="0"/>
        </w:rPr>
      </w:pPr>
      <w:bookmarkStart w:name="_Toc224506721" w:id="51"/>
      <w:r w:rsidRPr="00CC6AB1">
        <w:t>Reliability</w:t>
      </w:r>
      <w:bookmarkEnd w:id="51"/>
      <w:r w:rsidRPr="00CC6AB1">
        <w:t> </w:t>
      </w:r>
    </w:p>
    <w:p w:rsidRPr="00090DC0" w:rsidR="00E627D8" w:rsidP="00CC6AB1" w:rsidRDefault="00E627D8" w14:paraId="43CA7F33" w14:textId="77777777">
      <w:r w:rsidRPr="00090DC0">
        <w:rPr>
          <w:rStyle w:val="normaltextrun"/>
          <w:rFonts w:eastAsia="Arial"/>
        </w:rPr>
        <w:t>The system shall ensure reliable and repeatable execution across all pipeline stages. External API interactions must implement retry logic with exponential backoff,</w:t>
      </w:r>
      <w:r w:rsidRPr="00A7784D">
        <w:rPr>
          <w:rStyle w:val="normaltextrun"/>
          <w:rFonts w:eastAsia="Arial"/>
        </w:rPr>
        <w:t> </w:t>
      </w:r>
      <w:r w:rsidRPr="00090DC0">
        <w:rPr>
          <w:rStyle w:val="normaltextrun"/>
          <w:rFonts w:eastAsia="Arial"/>
        </w:rPr>
        <w:t>attempting</w:t>
      </w:r>
      <w:r w:rsidRPr="00A7784D">
        <w:rPr>
          <w:rStyle w:val="normaltextrun"/>
          <w:rFonts w:eastAsia="Arial"/>
        </w:rPr>
        <w:t> </w:t>
      </w:r>
      <w:r w:rsidRPr="00090DC0">
        <w:rPr>
          <w:rStyle w:val="normaltextrun"/>
          <w:rFonts w:eastAsia="Arial"/>
        </w:rPr>
        <w:t>up to three retries with progressively increasing delays before failing gracefully and logging the error. All pipeline stages shall</w:t>
      </w:r>
      <w:r w:rsidRPr="00A7784D">
        <w:rPr>
          <w:rStyle w:val="normaltextrun"/>
          <w:rFonts w:eastAsia="Arial"/>
        </w:rPr>
        <w:t> </w:t>
      </w:r>
      <w:r w:rsidRPr="00090DC0">
        <w:rPr>
          <w:rStyle w:val="normaltextrun"/>
          <w:rFonts w:eastAsia="Arial"/>
        </w:rPr>
        <w:t>validate</w:t>
      </w:r>
      <w:r w:rsidRPr="00A7784D">
        <w:rPr>
          <w:rStyle w:val="normaltextrun"/>
          <w:rFonts w:eastAsia="Arial"/>
        </w:rPr>
        <w:t> </w:t>
      </w:r>
      <w:r w:rsidRPr="00090DC0">
        <w:rPr>
          <w:rStyle w:val="normaltextrun"/>
          <w:rFonts w:eastAsia="Arial"/>
        </w:rPr>
        <w:t>input and output data against predefined schemas prior to persistence. Given identical inputs, configuration parameters, and software versions, the system shall produce deterministic outputs, enabling exact reproduction of prior results for validation and auditing purposes.</w:t>
      </w:r>
      <w:r w:rsidRPr="00090DC0">
        <w:rPr>
          <w:rStyle w:val="eop"/>
        </w:rPr>
        <w:t> </w:t>
      </w:r>
    </w:p>
    <w:p w:rsidRPr="001E284A" w:rsidR="00E627D8" w:rsidP="00775A25" w:rsidRDefault="00E627D8" w14:paraId="4A7E8E09" w14:textId="77777777">
      <w:pPr>
        <w:pStyle w:val="Heading3"/>
        <w:rPr>
          <w:rFonts w:cs="Times New Roman"/>
          <w:b w:val="0"/>
          <w:bdr w:val="none" w:color="auto" w:sz="0" w:space="0"/>
        </w:rPr>
      </w:pPr>
      <w:bookmarkStart w:name="_Toc224506722" w:id="52"/>
      <w:r w:rsidRPr="001E284A">
        <w:rPr>
          <w:bdr w:val="none" w:color="auto" w:sz="0" w:space="0"/>
        </w:rPr>
        <w:t>Security</w:t>
      </w:r>
      <w:bookmarkEnd w:id="52"/>
      <w:r w:rsidRPr="001E284A">
        <w:rPr>
          <w:bdr w:val="none" w:color="auto" w:sz="0" w:space="0"/>
        </w:rPr>
        <w:t> </w:t>
      </w:r>
    </w:p>
    <w:p w:rsidRPr="00090DC0" w:rsidR="00E627D8" w:rsidP="00CC6AB1" w:rsidRDefault="00E627D8" w14:paraId="741BC62F" w14:textId="77777777">
      <w:r w:rsidRPr="00090DC0">
        <w:rPr>
          <w:rStyle w:val="normaltextrun"/>
          <w:rFonts w:eastAsia="Arial"/>
        </w:rPr>
        <w:t>The system shall adhere to baseline security best practices</w:t>
      </w:r>
      <w:r w:rsidRPr="000A08B4">
        <w:rPr>
          <w:rStyle w:val="normaltextrun"/>
          <w:rFonts w:eastAsia="Arial"/>
        </w:rPr>
        <w:t> </w:t>
      </w:r>
      <w:r w:rsidRPr="00090DC0">
        <w:rPr>
          <w:rStyle w:val="normaltextrun"/>
          <w:rFonts w:eastAsia="Arial"/>
        </w:rPr>
        <w:t>appropriate for</w:t>
      </w:r>
      <w:r w:rsidRPr="000A08B4">
        <w:rPr>
          <w:rStyle w:val="normaltextrun"/>
          <w:rFonts w:eastAsia="Arial"/>
        </w:rPr>
        <w:t> </w:t>
      </w:r>
      <w:r w:rsidRPr="00090DC0">
        <w:rPr>
          <w:rStyle w:val="normaltextrun"/>
          <w:rFonts w:eastAsia="Arial"/>
        </w:rPr>
        <w:t>an academic research prototype. Sensitive configuration values, including API keys and authentication credentials, shall not be stored in source code or version control systems and must instead be provided through environment variables or secure configuration files. All user inputs to the web application shall be</w:t>
      </w:r>
      <w:r w:rsidRPr="000A08B4">
        <w:rPr>
          <w:rStyle w:val="normaltextrun"/>
          <w:rFonts w:eastAsia="Arial"/>
        </w:rPr>
        <w:t> </w:t>
      </w:r>
      <w:r w:rsidRPr="00090DC0">
        <w:rPr>
          <w:rStyle w:val="normaltextrun"/>
          <w:rFonts w:eastAsia="Arial"/>
        </w:rPr>
        <w:t>validated</w:t>
      </w:r>
      <w:r w:rsidRPr="000A08B4">
        <w:rPr>
          <w:rStyle w:val="normaltextrun"/>
          <w:rFonts w:eastAsia="Arial"/>
        </w:rPr>
        <w:t> </w:t>
      </w:r>
      <w:r w:rsidRPr="00090DC0">
        <w:rPr>
          <w:rStyle w:val="normaltextrun"/>
          <w:rFonts w:eastAsia="Arial"/>
        </w:rPr>
        <w:t>and sanitized to prevent injection attacks or malformed requests. Cross-origin resource sharing (CORS) policies shall be restricted to explicitly authorized domains. Where authentication is enabled for protected deployments, credentials shall be stored using industry-standard hashing mechanisms and never persisted in plaintext.</w:t>
      </w:r>
      <w:r w:rsidRPr="00090DC0">
        <w:rPr>
          <w:rStyle w:val="eop"/>
        </w:rPr>
        <w:t> </w:t>
      </w:r>
    </w:p>
    <w:p w:rsidRPr="001E284A" w:rsidR="00E627D8" w:rsidP="00775A25" w:rsidRDefault="00E627D8" w14:paraId="688EEDE3" w14:textId="77777777">
      <w:pPr>
        <w:pStyle w:val="Heading3"/>
        <w:rPr>
          <w:rFonts w:cs="Times New Roman"/>
          <w:b w:val="0"/>
          <w:bdr w:val="none" w:color="auto" w:sz="0" w:space="0"/>
        </w:rPr>
      </w:pPr>
      <w:bookmarkStart w:name="_Toc224506723" w:id="53"/>
      <w:r w:rsidRPr="001E284A">
        <w:rPr>
          <w:bdr w:val="none" w:color="auto" w:sz="0" w:space="0"/>
        </w:rPr>
        <w:t>Maintainability</w:t>
      </w:r>
      <w:bookmarkEnd w:id="53"/>
      <w:r w:rsidRPr="001E284A">
        <w:rPr>
          <w:bdr w:val="none" w:color="auto" w:sz="0" w:space="0"/>
        </w:rPr>
        <w:t> </w:t>
      </w:r>
    </w:p>
    <w:p w:rsidRPr="00090DC0" w:rsidR="00E627D8" w:rsidP="00775A25" w:rsidRDefault="00E627D8" w14:paraId="4E48FE32" w14:textId="77777777">
      <w:pPr>
        <w:rPr>
          <w:rStyle w:val="eop"/>
        </w:rPr>
      </w:pPr>
      <w:r w:rsidRPr="00090DC0">
        <w:rPr>
          <w:rStyle w:val="normaltextrun"/>
          <w:rFonts w:eastAsia="Arial"/>
        </w:rPr>
        <w:t>The system shall be designed to support ease of maintenance and extension over the course of the project lifecycle. The codebase must follow consistent formatting and documentation standards enforced through automated tooling where possible. Each pipeline module shall be independently testable and expose clear input and output contracts, documented in a centralized schema or data dictionary. Software dependencies must be pinned to specific versions to ensure reproducible builds and executions. System behavior, including scoring weights, thresholds, API limits, and file paths, must be configurable through a centralized configuration file, enabling changes without</w:t>
      </w:r>
      <w:r w:rsidRPr="000A08B4">
        <w:rPr>
          <w:rStyle w:val="normaltextrun"/>
          <w:rFonts w:eastAsia="Arial"/>
        </w:rPr>
        <w:t> </w:t>
      </w:r>
      <w:r w:rsidRPr="00090DC0">
        <w:rPr>
          <w:rStyle w:val="normaltextrun"/>
          <w:rFonts w:eastAsia="Arial"/>
        </w:rPr>
        <w:t>modifying</w:t>
      </w:r>
      <w:r w:rsidRPr="000A08B4">
        <w:rPr>
          <w:rStyle w:val="normaltextrun"/>
          <w:rFonts w:eastAsia="Arial"/>
        </w:rPr>
        <w:t> </w:t>
      </w:r>
      <w:r w:rsidRPr="00090DC0">
        <w:rPr>
          <w:rStyle w:val="normaltextrun"/>
          <w:rFonts w:eastAsia="Arial"/>
        </w:rPr>
        <w:t>application code.</w:t>
      </w:r>
      <w:r w:rsidRPr="00090DC0">
        <w:rPr>
          <w:rStyle w:val="eop"/>
        </w:rPr>
        <w:t> </w:t>
      </w:r>
    </w:p>
    <w:p w:rsidRPr="00775A25" w:rsidR="00E627D8" w:rsidP="006C3C0F" w:rsidRDefault="00E627D8" w14:paraId="614CB11C" w14:textId="77777777">
      <w:pPr>
        <w:pStyle w:val="Heading2"/>
      </w:pPr>
      <w:bookmarkStart w:name="_Toc224506724" w:id="54"/>
      <w:r w:rsidRPr="00775A25">
        <w:t>Ethics and Safety Requirements</w:t>
      </w:r>
      <w:bookmarkEnd w:id="54"/>
      <w:r w:rsidRPr="00775A25">
        <w:t> </w:t>
      </w:r>
    </w:p>
    <w:p w:rsidRPr="001E284A" w:rsidR="00E627D8" w:rsidP="00775A25" w:rsidRDefault="00E627D8" w14:paraId="56335D0E" w14:textId="77777777">
      <w:pPr>
        <w:pStyle w:val="Heading3"/>
        <w:rPr>
          <w:rFonts w:cs="Times New Roman"/>
          <w:b w:val="0"/>
          <w:bdr w:val="none" w:color="auto" w:sz="0" w:space="0"/>
        </w:rPr>
      </w:pPr>
      <w:bookmarkStart w:name="_Toc224506725" w:id="55"/>
      <w:r w:rsidRPr="001E284A">
        <w:rPr>
          <w:bdr w:val="none" w:color="auto" w:sz="0" w:space="0"/>
        </w:rPr>
        <w:t>Responsible Use</w:t>
      </w:r>
      <w:bookmarkEnd w:id="55"/>
      <w:r w:rsidRPr="001E284A">
        <w:rPr>
          <w:bdr w:val="none" w:color="auto" w:sz="0" w:space="0"/>
        </w:rPr>
        <w:t> </w:t>
      </w:r>
    </w:p>
    <w:p w:rsidRPr="00881907" w:rsidR="00E627D8" w:rsidP="00775A25" w:rsidRDefault="00E627D8" w14:paraId="0B85D2C8" w14:textId="77777777">
      <w:pPr>
        <w:rPr>
          <w:rStyle w:val="normaltextrun"/>
          <w:rFonts w:eastAsia="Arial"/>
        </w:rPr>
      </w:pPr>
      <w:r w:rsidRPr="00881907">
        <w:rPr>
          <w:rStyle w:val="normaltextrun"/>
          <w:rFonts w:eastAsia="Arial"/>
        </w:rPr>
        <w:t>Documentation</w:t>
      </w:r>
      <w:r w:rsidRPr="001E284A">
        <w:rPr>
          <w:rStyle w:val="normaltextrun"/>
          <w:rFonts w:eastAsia="Arial"/>
        </w:rPr>
        <w:t> </w:t>
      </w:r>
      <w:r w:rsidRPr="00881907">
        <w:rPr>
          <w:rStyle w:val="normaltextrun"/>
          <w:rFonts w:eastAsia="Arial"/>
        </w:rPr>
        <w:t>and our web user interface must explicitly</w:t>
      </w:r>
      <w:r w:rsidRPr="001E284A">
        <w:rPr>
          <w:rStyle w:val="normaltextrun"/>
          <w:rFonts w:eastAsia="Arial"/>
        </w:rPr>
        <w:t> </w:t>
      </w:r>
      <w:r w:rsidRPr="00881907">
        <w:rPr>
          <w:rStyle w:val="normaltextrun"/>
          <w:rFonts w:eastAsia="Arial"/>
        </w:rPr>
        <w:t>state</w:t>
      </w:r>
      <w:r w:rsidRPr="001E284A">
        <w:rPr>
          <w:rStyle w:val="normaltextrun"/>
          <w:rFonts w:eastAsia="Arial"/>
        </w:rPr>
        <w:t> </w:t>
      </w:r>
      <w:r w:rsidRPr="00881907">
        <w:rPr>
          <w:rStyle w:val="normaltextrun"/>
          <w:rFonts w:eastAsia="Arial"/>
        </w:rPr>
        <w:t>that any results from using this tool</w:t>
      </w:r>
      <w:r w:rsidRPr="001E284A">
        <w:rPr>
          <w:rStyle w:val="normaltextrun"/>
          <w:rFonts w:eastAsia="Arial"/>
        </w:rPr>
        <w:t> </w:t>
      </w:r>
      <w:r w:rsidRPr="00881907">
        <w:rPr>
          <w:rStyle w:val="normaltextrun"/>
          <w:rFonts w:eastAsia="Arial"/>
        </w:rPr>
        <w:t>is</w:t>
      </w:r>
      <w:r w:rsidRPr="001E284A">
        <w:rPr>
          <w:rStyle w:val="normaltextrun"/>
          <w:rFonts w:eastAsia="Arial"/>
        </w:rPr>
        <w:t> </w:t>
      </w:r>
      <w:r w:rsidRPr="00881907">
        <w:rPr>
          <w:rStyle w:val="normaltextrun"/>
          <w:rFonts w:eastAsia="Arial"/>
        </w:rPr>
        <w:t>research-grade and should</w:t>
      </w:r>
      <w:r w:rsidRPr="001E284A">
        <w:rPr>
          <w:rStyle w:val="normaltextrun"/>
          <w:rFonts w:eastAsia="Arial"/>
        </w:rPr>
        <w:t> </w:t>
      </w:r>
      <w:r w:rsidRPr="00881907">
        <w:rPr>
          <w:rStyle w:val="normaltextrun"/>
          <w:rFonts w:eastAsia="Arial"/>
        </w:rPr>
        <w:t>not</w:t>
      </w:r>
      <w:r w:rsidRPr="001E284A">
        <w:rPr>
          <w:rStyle w:val="normaltextrun"/>
          <w:rFonts w:eastAsia="Arial"/>
        </w:rPr>
        <w:t> </w:t>
      </w:r>
      <w:r w:rsidRPr="00881907">
        <w:rPr>
          <w:rStyle w:val="normaltextrun"/>
          <w:rFonts w:eastAsia="Arial"/>
        </w:rPr>
        <w:t>be used as a clinical diagnostic device. When opening our user interface, it may be wise to provide a disclaimer the user must accept before they can begin using the tool.</w:t>
      </w:r>
      <w:r w:rsidRPr="001E284A">
        <w:rPr>
          <w:rStyle w:val="normaltextrun"/>
          <w:rFonts w:eastAsia="Arial"/>
        </w:rPr>
        <w:t> </w:t>
      </w:r>
    </w:p>
    <w:p w:rsidRPr="001E284A" w:rsidR="00E627D8" w:rsidP="00775A25" w:rsidRDefault="00E627D8" w14:paraId="27F3FD54" w14:textId="77777777">
      <w:pPr>
        <w:pStyle w:val="Heading3"/>
        <w:rPr>
          <w:rFonts w:cs="Times New Roman"/>
          <w:b w:val="0"/>
          <w:bdr w:val="none" w:color="auto" w:sz="0" w:space="0"/>
        </w:rPr>
      </w:pPr>
      <w:bookmarkStart w:name="_Toc224506726" w:id="56"/>
      <w:r w:rsidRPr="001E284A">
        <w:rPr>
          <w:bdr w:val="none" w:color="auto" w:sz="0" w:space="0"/>
        </w:rPr>
        <w:t>Fairness</w:t>
      </w:r>
      <w:bookmarkEnd w:id="56"/>
      <w:r w:rsidRPr="001E284A">
        <w:rPr>
          <w:bdr w:val="none" w:color="auto" w:sz="0" w:space="0"/>
        </w:rPr>
        <w:t> </w:t>
      </w:r>
    </w:p>
    <w:p w:rsidRPr="00881907" w:rsidR="00E627D8" w:rsidP="00775A25" w:rsidRDefault="00E627D8" w14:paraId="564A3B9B" w14:textId="77777777">
      <w:r w:rsidRPr="00881907">
        <w:rPr>
          <w:rStyle w:val="normaltextrun"/>
          <w:rFonts w:eastAsia="Arial"/>
        </w:rPr>
        <w:t>Noted</w:t>
      </w:r>
      <w:r w:rsidRPr="006C3C0F">
        <w:rPr>
          <w:rStyle w:val="normaltextrun"/>
          <w:rFonts w:eastAsia="Arial"/>
        </w:rPr>
        <w:t> </w:t>
      </w:r>
      <w:r w:rsidRPr="00881907">
        <w:rPr>
          <w:rStyle w:val="normaltextrun"/>
          <w:rFonts w:eastAsia="Arial"/>
        </w:rPr>
        <w:t>in a seminar on AI</w:t>
      </w:r>
      <w:r w:rsidRPr="006C3C0F">
        <w:rPr>
          <w:rStyle w:val="normaltextrun"/>
          <w:rFonts w:eastAsia="Arial"/>
        </w:rPr>
        <w:t> </w:t>
      </w:r>
      <w:r w:rsidRPr="00881907">
        <w:rPr>
          <w:rStyle w:val="normaltextrun"/>
          <w:rFonts w:eastAsia="Arial"/>
        </w:rPr>
        <w:t>accountability,</w:t>
      </w:r>
      <w:r w:rsidRPr="006C3C0F">
        <w:rPr>
          <w:rStyle w:val="normaltextrun"/>
          <w:rFonts w:eastAsia="Arial"/>
        </w:rPr>
        <w:t> </w:t>
      </w:r>
      <w:r w:rsidRPr="00881907">
        <w:rPr>
          <w:rStyle w:val="normaltextrun"/>
          <w:rFonts w:eastAsia="Arial"/>
        </w:rPr>
        <w:t>SHAP values can ensure fairness by quantifying</w:t>
      </w:r>
      <w:r w:rsidRPr="006C3C0F">
        <w:rPr>
          <w:rStyle w:val="normaltextrun"/>
          <w:rFonts w:eastAsia="Arial"/>
        </w:rPr>
        <w:t> </w:t>
      </w:r>
      <w:r w:rsidRPr="00881907">
        <w:rPr>
          <w:rStyle w:val="normaltextrun"/>
          <w:rFonts w:eastAsia="Arial"/>
        </w:rPr>
        <w:t>the importance of each feature</w:t>
      </w:r>
      <w:r w:rsidRPr="006C3C0F">
        <w:rPr>
          <w:rStyle w:val="normaltextrun"/>
          <w:rFonts w:eastAsia="Arial"/>
        </w:rPr>
        <w:t> </w:t>
      </w:r>
      <w:r w:rsidRPr="001E284A">
        <w:rPr>
          <w:rStyle w:val="normaltextrun"/>
          <w:rFonts w:eastAsia="Arial"/>
        </w:rPr>
        <w:t>​</w:t>
      </w:r>
      <w:r w:rsidRPr="00881907">
        <w:rPr>
          <w:rStyle w:val="normaltextrun"/>
          <w:rFonts w:eastAsia="Arial"/>
        </w:rPr>
        <w:t>(Ali, 2024)</w:t>
      </w:r>
      <w:r w:rsidRPr="001E284A">
        <w:rPr>
          <w:rStyle w:val="normaltextrun"/>
          <w:rFonts w:eastAsia="Arial"/>
        </w:rPr>
        <w:t>​</w:t>
      </w:r>
      <w:r w:rsidRPr="00881907">
        <w:rPr>
          <w:rStyle w:val="normaltextrun"/>
          <w:rFonts w:eastAsia="Arial"/>
        </w:rPr>
        <w:t>.</w:t>
      </w:r>
      <w:r w:rsidRPr="006C3C0F">
        <w:rPr>
          <w:rStyle w:val="normaltextrun"/>
          <w:rFonts w:eastAsia="Arial"/>
        </w:rPr>
        <w:t> </w:t>
      </w:r>
      <w:r w:rsidRPr="00881907">
        <w:rPr>
          <w:rStyle w:val="normaltextrun"/>
          <w:rFonts w:eastAsia="Arial"/>
        </w:rPr>
        <w:t>In addition, we can analyze</w:t>
      </w:r>
      <w:r w:rsidRPr="006C3C0F">
        <w:rPr>
          <w:rStyle w:val="normaltextrun"/>
          <w:rFonts w:eastAsia="Arial"/>
        </w:rPr>
        <w:t> </w:t>
      </w:r>
      <w:r w:rsidRPr="00881907">
        <w:rPr>
          <w:rStyle w:val="normaltextrun"/>
          <w:rFonts w:eastAsia="Arial"/>
        </w:rPr>
        <w:t>our training data to ensure that it</w:t>
      </w:r>
      <w:r w:rsidRPr="006C3C0F">
        <w:rPr>
          <w:rStyle w:val="normaltextrun"/>
          <w:rFonts w:eastAsia="Arial"/>
        </w:rPr>
        <w:t> </w:t>
      </w:r>
      <w:r w:rsidRPr="00881907">
        <w:rPr>
          <w:rStyle w:val="normaltextrun"/>
          <w:rFonts w:eastAsia="Arial"/>
        </w:rPr>
        <w:t>represents</w:t>
      </w:r>
      <w:r w:rsidRPr="006C3C0F">
        <w:rPr>
          <w:rStyle w:val="normaltextrun"/>
          <w:rFonts w:eastAsia="Arial"/>
        </w:rPr>
        <w:t> </w:t>
      </w:r>
      <w:r w:rsidRPr="00881907">
        <w:rPr>
          <w:rStyle w:val="normaltextrun"/>
          <w:rFonts w:eastAsia="Arial"/>
        </w:rPr>
        <w:t>a diverse population of different patients.</w:t>
      </w:r>
      <w:r w:rsidRPr="00881907">
        <w:rPr>
          <w:rStyle w:val="normaltextrun"/>
          <w:rFonts w:eastAsia="Arial"/>
        </w:rPr>
        <w:t> </w:t>
      </w:r>
      <w:r w:rsidRPr="00881907">
        <w:rPr>
          <w:rStyle w:val="eop"/>
        </w:rPr>
        <w:t> </w:t>
      </w:r>
    </w:p>
    <w:p w:rsidRPr="001E284A" w:rsidR="00E627D8" w:rsidP="00775A25" w:rsidRDefault="00E627D8" w14:paraId="78DD9D12" w14:textId="77777777">
      <w:pPr>
        <w:pStyle w:val="Heading3"/>
        <w:rPr>
          <w:rFonts w:cs="Times New Roman"/>
          <w:b w:val="0"/>
          <w:bdr w:val="none" w:color="auto" w:sz="0" w:space="0"/>
        </w:rPr>
      </w:pPr>
      <w:bookmarkStart w:name="_Toc224506727" w:id="57"/>
      <w:r w:rsidRPr="001E284A">
        <w:rPr>
          <w:bdr w:val="none" w:color="auto" w:sz="0" w:space="0"/>
        </w:rPr>
        <w:t>Transparency and Explainability</w:t>
      </w:r>
      <w:bookmarkEnd w:id="57"/>
      <w:r w:rsidRPr="001E284A">
        <w:rPr>
          <w:bdr w:val="none" w:color="auto" w:sz="0" w:space="0"/>
        </w:rPr>
        <w:t> </w:t>
      </w:r>
    </w:p>
    <w:p w:rsidRPr="00881907" w:rsidR="00E627D8" w:rsidP="00775A25" w:rsidRDefault="00E627D8" w14:paraId="68DFADBA" w14:textId="77777777">
      <w:pPr>
        <w:rPr>
          <w:rStyle w:val="normaltextrun"/>
          <w:rFonts w:eastAsia="Arial"/>
        </w:rPr>
      </w:pPr>
      <w:r w:rsidRPr="00881907">
        <w:rPr>
          <w:rStyle w:val="normaltextrun"/>
          <w:rFonts w:eastAsia="Arial"/>
        </w:rPr>
        <w:t xml:space="preserve">To solve the </w:t>
      </w:r>
      <w:r w:rsidRPr="00881907">
        <w:rPr>
          <w:rStyle w:val="normaltextrun"/>
          <w:rFonts w:eastAsia="Arial"/>
        </w:rPr>
        <w:t>“</w:t>
      </w:r>
      <w:r w:rsidRPr="00881907">
        <w:rPr>
          <w:rStyle w:val="normaltextrun"/>
          <w:rFonts w:eastAsia="Arial"/>
        </w:rPr>
        <w:t>black box</w:t>
      </w:r>
      <w:r w:rsidRPr="00881907">
        <w:rPr>
          <w:rStyle w:val="normaltextrun"/>
          <w:rFonts w:eastAsia="Arial"/>
        </w:rPr>
        <w:t>”</w:t>
      </w:r>
      <w:r w:rsidRPr="00881907">
        <w:rPr>
          <w:rStyle w:val="normaltextrun"/>
          <w:rFonts w:eastAsia="Arial"/>
        </w:rPr>
        <w:t xml:space="preserve"> problem associated with deep learning models, we will explore using SHAP and LIME.</w:t>
      </w:r>
      <w:r w:rsidRPr="00881907">
        <w:rPr>
          <w:rStyle w:val="normaltextrun"/>
          <w:rFonts w:eastAsia="Arial"/>
        </w:rPr>
        <w:t> </w:t>
      </w:r>
      <w:r w:rsidRPr="00881907">
        <w:rPr>
          <w:rStyle w:val="normaltextrun"/>
          <w:rFonts w:eastAsia="Arial"/>
        </w:rPr>
        <w:t>These tools will be used to quantify the weight</w:t>
      </w:r>
      <w:r w:rsidRPr="00881907">
        <w:rPr>
          <w:rStyle w:val="normaltextrun"/>
          <w:rFonts w:eastAsia="Arial"/>
        </w:rPr>
        <w:t> </w:t>
      </w:r>
      <w:r w:rsidRPr="00881907">
        <w:rPr>
          <w:rStyle w:val="normaltextrun"/>
          <w:rFonts w:eastAsia="Arial"/>
        </w:rPr>
        <w:t>that each feature has when influencing the model</w:t>
      </w:r>
      <w:r w:rsidRPr="00881907">
        <w:rPr>
          <w:rStyle w:val="normaltextrun"/>
          <w:rFonts w:eastAsia="Arial"/>
        </w:rPr>
        <w:t>’</w:t>
      </w:r>
      <w:r w:rsidRPr="00881907">
        <w:rPr>
          <w:rStyle w:val="normaltextrun"/>
          <w:rFonts w:eastAsia="Arial"/>
        </w:rPr>
        <w:t>s output.</w:t>
      </w:r>
      <w:r w:rsidRPr="001E284A">
        <w:rPr>
          <w:rStyle w:val="normaltextrun"/>
          <w:rFonts w:eastAsia="Arial"/>
        </w:rPr>
        <w:t> </w:t>
      </w:r>
    </w:p>
    <w:p w:rsidRPr="001E284A" w:rsidR="00E627D8" w:rsidP="00775A25" w:rsidRDefault="00E627D8" w14:paraId="6818B1E1" w14:textId="77777777">
      <w:pPr>
        <w:pStyle w:val="Heading3"/>
        <w:rPr>
          <w:rFonts w:cs="Times New Roman"/>
          <w:b w:val="0"/>
          <w:bdr w:val="none" w:color="auto" w:sz="0" w:space="0"/>
        </w:rPr>
      </w:pPr>
      <w:bookmarkStart w:name="_Toc224506728" w:id="58"/>
      <w:r w:rsidRPr="001E284A">
        <w:rPr>
          <w:bdr w:val="none" w:color="auto" w:sz="0" w:space="0"/>
        </w:rPr>
        <w:t>Privacy</w:t>
      </w:r>
      <w:bookmarkEnd w:id="58"/>
      <w:r w:rsidRPr="001E284A">
        <w:rPr>
          <w:bdr w:val="none" w:color="auto" w:sz="0" w:space="0"/>
        </w:rPr>
        <w:t> </w:t>
      </w:r>
    </w:p>
    <w:p w:rsidRPr="00881907" w:rsidR="00E627D8" w:rsidP="00755C36" w:rsidRDefault="00E627D8" w14:paraId="6A13C064" w14:textId="68CECEEC">
      <w:r w:rsidRPr="00881907">
        <w:rPr>
          <w:rStyle w:val="normaltextrun"/>
          <w:rFonts w:eastAsia="Arial"/>
        </w:rPr>
        <w:t>The system processes only aggregated, de-identified gene expression statistics from publicly available TCGA datasets and does not handle individual patient data. No personally identifiable information is stored or processed by any system</w:t>
      </w:r>
      <w:r w:rsidRPr="00881907">
        <w:rPr>
          <w:rStyle w:val="normaltextrun"/>
          <w:rFonts w:eastAsia="Arial"/>
        </w:rPr>
        <w:t> </w:t>
      </w:r>
      <w:r w:rsidRPr="00881907">
        <w:rPr>
          <w:rStyle w:val="normaltextrun"/>
          <w:rFonts w:eastAsia="Arial"/>
        </w:rPr>
        <w:t>component. The system</w:t>
      </w:r>
      <w:r w:rsidRPr="00881907">
        <w:rPr>
          <w:rStyle w:val="normaltextrun"/>
          <w:rFonts w:eastAsia="Arial"/>
        </w:rPr>
        <w:t> </w:t>
      </w:r>
      <w:r w:rsidRPr="00881907">
        <w:rPr>
          <w:rStyle w:val="normaltextrun"/>
          <w:rFonts w:eastAsia="Arial"/>
        </w:rPr>
        <w:t>complies with</w:t>
      </w:r>
      <w:r w:rsidRPr="00881907">
        <w:rPr>
          <w:rStyle w:val="normaltextrun"/>
          <w:rFonts w:eastAsia="Arial"/>
        </w:rPr>
        <w:t> </w:t>
      </w:r>
      <w:r w:rsidRPr="00881907">
        <w:rPr>
          <w:rStyle w:val="normaltextrun"/>
          <w:rFonts w:eastAsia="Arial"/>
        </w:rPr>
        <w:t>data use agreements governing</w:t>
      </w:r>
      <w:r w:rsidRPr="00881907">
        <w:rPr>
          <w:rStyle w:val="normaltextrun"/>
          <w:rFonts w:eastAsia="Arial"/>
        </w:rPr>
        <w:t> </w:t>
      </w:r>
      <w:r w:rsidRPr="00881907">
        <w:rPr>
          <w:rStyle w:val="normaltextrun"/>
          <w:rFonts w:eastAsia="Arial"/>
        </w:rPr>
        <w:t>TCGA</w:t>
      </w:r>
      <w:r w:rsidRPr="00881907">
        <w:rPr>
          <w:rStyle w:val="normaltextrun"/>
          <w:rFonts w:eastAsia="Arial"/>
        </w:rPr>
        <w:t> </w:t>
      </w:r>
      <w:r w:rsidRPr="00881907">
        <w:rPr>
          <w:rStyle w:val="normaltextrun"/>
          <w:rFonts w:eastAsia="Arial"/>
        </w:rPr>
        <w:t>data access and does not</w:t>
      </w:r>
      <w:r w:rsidRPr="00881907">
        <w:rPr>
          <w:rStyle w:val="normaltextrun"/>
          <w:rFonts w:eastAsia="Arial"/>
        </w:rPr>
        <w:t> </w:t>
      </w:r>
      <w:r w:rsidRPr="00881907">
        <w:rPr>
          <w:rStyle w:val="normaltextrun"/>
          <w:rFonts w:eastAsia="Arial"/>
        </w:rPr>
        <w:t>attempt</w:t>
      </w:r>
      <w:r w:rsidRPr="00881907">
        <w:rPr>
          <w:rStyle w:val="normaltextrun"/>
          <w:rFonts w:eastAsia="Arial"/>
        </w:rPr>
        <w:t> </w:t>
      </w:r>
      <w:r w:rsidRPr="00881907">
        <w:rPr>
          <w:rStyle w:val="normaltextrun"/>
          <w:rFonts w:eastAsia="Arial"/>
        </w:rPr>
        <w:t>to re-identify</w:t>
      </w:r>
      <w:r w:rsidRPr="00881907">
        <w:rPr>
          <w:rStyle w:val="normaltextrun"/>
          <w:rFonts w:eastAsia="Arial"/>
        </w:rPr>
        <w:t> </w:t>
      </w:r>
      <w:r w:rsidRPr="00881907">
        <w:rPr>
          <w:rStyle w:val="normaltextrun"/>
          <w:rFonts w:eastAsia="Arial"/>
        </w:rPr>
        <w:t>patient samples.</w:t>
      </w:r>
      <w:r w:rsidR="00755C36">
        <w:rPr>
          <w:rStyle w:val="normaltextrun"/>
          <w:rFonts w:eastAsia="Arial"/>
        </w:rPr>
        <w:t xml:space="preserve"> </w:t>
      </w:r>
      <w:r w:rsidRPr="00881907">
        <w:rPr>
          <w:rStyle w:val="normaltextrun"/>
          <w:rFonts w:eastAsia="Arial"/>
        </w:rPr>
        <w:t>When users access the web interface to test the tool, inputs in this research proof-of-concept will not be recorded. This removes the responsibility from our team to appropriately handle PII and the risk of</w:t>
      </w:r>
      <w:r w:rsidRPr="00881907">
        <w:rPr>
          <w:rStyle w:val="normaltextrun"/>
          <w:rFonts w:eastAsia="Arial"/>
        </w:rPr>
        <w:t> </w:t>
      </w:r>
      <w:r w:rsidRPr="00881907">
        <w:rPr>
          <w:rStyle w:val="normaltextrun"/>
          <w:rFonts w:eastAsia="Arial"/>
        </w:rPr>
        <w:t>data</w:t>
      </w:r>
      <w:r w:rsidRPr="00881907">
        <w:rPr>
          <w:rStyle w:val="normaltextrun"/>
          <w:rFonts w:eastAsia="Arial"/>
        </w:rPr>
        <w:t> </w:t>
      </w:r>
      <w:r w:rsidRPr="00881907">
        <w:rPr>
          <w:rStyle w:val="normaltextrun"/>
          <w:rFonts w:eastAsia="Arial"/>
        </w:rPr>
        <w:t>leaking.</w:t>
      </w:r>
      <w:r w:rsidRPr="00881907">
        <w:rPr>
          <w:rStyle w:val="normaltextrun"/>
          <w:rFonts w:eastAsia="Arial"/>
        </w:rPr>
        <w:t> </w:t>
      </w:r>
      <w:r w:rsidRPr="00881907">
        <w:rPr>
          <w:rStyle w:val="eop"/>
        </w:rPr>
        <w:t> </w:t>
      </w:r>
    </w:p>
    <w:p w:rsidRPr="00063579" w:rsidR="00E627D8" w:rsidP="00701553" w:rsidRDefault="00E627D8" w14:paraId="12C8B4D1" w14:textId="77777777">
      <w:pPr>
        <w:pStyle w:val="Heading2"/>
      </w:pPr>
      <w:bookmarkStart w:name="_Toc224506729" w:id="59"/>
      <w:r w:rsidRPr="00063579">
        <w:t>Part 2: Infrastructure Plan</w:t>
      </w:r>
      <w:bookmarkEnd w:id="59"/>
      <w:r w:rsidRPr="00063579">
        <w:t> </w:t>
      </w:r>
    </w:p>
    <w:p w:rsidRPr="001E284A" w:rsidR="00E627D8" w:rsidP="00063579" w:rsidRDefault="00E627D8" w14:paraId="38CD6C66" w14:textId="77777777">
      <w:pPr>
        <w:pStyle w:val="Heading3"/>
        <w:rPr>
          <w:rFonts w:cs="Times New Roman"/>
          <w:b w:val="0"/>
          <w:bdr w:val="none" w:color="auto" w:sz="0" w:space="0"/>
        </w:rPr>
      </w:pPr>
      <w:bookmarkStart w:name="_Toc224506730" w:id="60"/>
      <w:r w:rsidRPr="001E284A">
        <w:rPr>
          <w:bdr w:val="none" w:color="auto" w:sz="0" w:space="0"/>
        </w:rPr>
        <w:t>Compute Infrastructure</w:t>
      </w:r>
      <w:bookmarkEnd w:id="60"/>
      <w:r w:rsidRPr="001E284A">
        <w:rPr>
          <w:bdr w:val="none" w:color="auto" w:sz="0" w:space="0"/>
        </w:rPr>
        <w:t> </w:t>
      </w:r>
    </w:p>
    <w:p w:rsidRPr="00881907" w:rsidR="00E627D8" w:rsidP="00BC70EE" w:rsidRDefault="00E627D8" w14:paraId="3BC460EB" w14:textId="3D84C97C">
      <w:r w:rsidRPr="00881907">
        <w:rPr>
          <w:rStyle w:val="normaltextrun"/>
          <w:rFonts w:eastAsia="Arial"/>
        </w:rPr>
        <w:t>Our development environment is built around VS Code with</w:t>
      </w:r>
      <w:r w:rsidRPr="00881907">
        <w:rPr>
          <w:rStyle w:val="apple-converted-space"/>
        </w:rPr>
        <w:t> </w:t>
      </w:r>
      <w:r w:rsidRPr="00881907">
        <w:rPr>
          <w:rStyle w:val="normaltextrun"/>
          <w:rFonts w:eastAsia="Arial"/>
        </w:rPr>
        <w:t>DevContainers</w:t>
      </w:r>
      <w:r w:rsidRPr="00881907">
        <w:rPr>
          <w:rStyle w:val="apple-converted-space"/>
        </w:rPr>
        <w:t> </w:t>
      </w:r>
      <w:r w:rsidRPr="00881907">
        <w:rPr>
          <w:rStyle w:val="normaltextrun"/>
          <w:rFonts w:eastAsia="Arial"/>
        </w:rPr>
        <w:t>to ensure consistent environments across all team members. We have</w:t>
      </w:r>
      <w:r w:rsidRPr="00881907">
        <w:rPr>
          <w:rStyle w:val="apple-converted-space"/>
        </w:rPr>
        <w:t> </w:t>
      </w:r>
      <w:r w:rsidRPr="00881907">
        <w:rPr>
          <w:rStyle w:val="normaltextrun"/>
          <w:rFonts w:eastAsia="Arial"/>
        </w:rPr>
        <w:t>standardized on</w:t>
      </w:r>
      <w:r w:rsidRPr="00881907">
        <w:rPr>
          <w:rStyle w:val="apple-converted-space"/>
        </w:rPr>
        <w:t> </w:t>
      </w:r>
      <w:r w:rsidRPr="00881907">
        <w:rPr>
          <w:rStyle w:val="normaltextrun"/>
          <w:rFonts w:eastAsia="Arial"/>
        </w:rPr>
        <w:t>Python 3.11 as our runtime, chosen for its long-term support status and compatibility with modern data science libraries. Docker serves as our</w:t>
      </w:r>
      <w:r w:rsidRPr="00881907">
        <w:rPr>
          <w:rStyle w:val="apple-converted-space"/>
        </w:rPr>
        <w:t> </w:t>
      </w:r>
      <w:r w:rsidRPr="00881907">
        <w:rPr>
          <w:rStyle w:val="normaltextrun"/>
          <w:rFonts w:eastAsia="Arial"/>
        </w:rPr>
        <w:t>container</w:t>
      </w:r>
      <w:r w:rsidRPr="00881907">
        <w:rPr>
          <w:rStyle w:val="apple-converted-space"/>
        </w:rPr>
        <w:t> </w:t>
      </w:r>
      <w:r w:rsidRPr="00881907">
        <w:rPr>
          <w:rStyle w:val="normaltextrun"/>
          <w:rFonts w:eastAsia="Arial"/>
        </w:rPr>
        <w:t>runtime, enabling reproducible builds and simplified deployment. For production compute, we are using Docker Compose as our orchestration solution for the MVP phase, providing straightforward multi-service</w:t>
      </w:r>
      <w:r w:rsidR="00EF3B07">
        <w:rPr>
          <w:rStyle w:val="normaltextrun"/>
          <w:rFonts w:eastAsia="Arial"/>
        </w:rPr>
        <w:t xml:space="preserve"> </w:t>
      </w:r>
      <w:r w:rsidRPr="00881907">
        <w:rPr>
          <w:rStyle w:val="normaltextrun"/>
          <w:rFonts w:eastAsia="Arial"/>
        </w:rPr>
        <w:t>deployment without the complexity of Kubernetes.</w:t>
      </w:r>
      <w:r w:rsidRPr="00881907">
        <w:rPr>
          <w:rStyle w:val="eop"/>
        </w:rPr>
        <w:t> </w:t>
      </w:r>
    </w:p>
    <w:p w:rsidRPr="00881907" w:rsidR="00E627D8" w:rsidP="00063579" w:rsidRDefault="00E627D8" w14:paraId="77C6E55E" w14:textId="77777777">
      <w:pPr>
        <w:pStyle w:val="Heading3"/>
        <w:rPr>
          <w:rFonts w:cs="Times New Roman"/>
          <w:b w:val="0"/>
          <w:bdr w:val="none" w:color="auto" w:sz="0" w:space="0"/>
        </w:rPr>
      </w:pPr>
      <w:bookmarkStart w:name="_Toc224506731" w:id="61"/>
      <w:r w:rsidRPr="00881907">
        <w:rPr>
          <w:bdr w:val="none" w:color="auto" w:sz="0" w:space="0"/>
        </w:rPr>
        <w:t>Data Infrastructure</w:t>
      </w:r>
      <w:bookmarkEnd w:id="61"/>
      <w:r w:rsidRPr="00881907">
        <w:rPr>
          <w:bdr w:val="none" w:color="auto" w:sz="0" w:space="0"/>
        </w:rPr>
        <w:t> </w:t>
      </w:r>
    </w:p>
    <w:p w:rsidRPr="00881907" w:rsidR="00E627D8" w:rsidP="00BC70EE" w:rsidRDefault="00E627D8" w14:paraId="245A4AB9" w14:textId="77777777">
      <w:r w:rsidRPr="00881907">
        <w:rPr>
          <w:rStyle w:val="normaltextrun"/>
          <w:rFonts w:eastAsia="Arial"/>
        </w:rPr>
        <w:t>Our system ingests data from three primary sources: the TCGA-COAD RNA-seq dataset (approximately 50 megabytes), PubMed abstracts via the NCBI E-utilities API, and pathway data from the</w:t>
      </w:r>
      <w:r w:rsidRPr="00881907">
        <w:rPr>
          <w:rStyle w:val="apple-converted-space"/>
        </w:rPr>
        <w:t> </w:t>
      </w:r>
      <w:r w:rsidRPr="00881907">
        <w:rPr>
          <w:rStyle w:val="normaltextrun"/>
          <w:rFonts w:eastAsia="Arial"/>
        </w:rPr>
        <w:t>Reactome</w:t>
      </w:r>
      <w:r w:rsidRPr="00881907">
        <w:rPr>
          <w:rStyle w:val="apple-converted-space"/>
        </w:rPr>
        <w:t> </w:t>
      </w:r>
      <w:r w:rsidRPr="00881907">
        <w:rPr>
          <w:rStyle w:val="normaltextrun"/>
          <w:rFonts w:eastAsia="Arial"/>
        </w:rPr>
        <w:t>Analysis Service. Data storage follows a layered approach with raw input data in a local filesystem directory, processed outputs as CSV files, and cache files for gene mappings and API responses. The data flows sequentially through omics analysis, candidate selection, parallel evidence gathering from PubMed and</w:t>
      </w:r>
      <w:r w:rsidRPr="00881907">
        <w:rPr>
          <w:rStyle w:val="apple-converted-space"/>
        </w:rPr>
        <w:t> </w:t>
      </w:r>
      <w:r w:rsidRPr="00881907">
        <w:rPr>
          <w:rStyle w:val="normaltextrun"/>
          <w:rFonts w:eastAsia="Arial"/>
        </w:rPr>
        <w:t>Reactome, and finally scoring and ranking.</w:t>
      </w:r>
      <w:r w:rsidRPr="00881907">
        <w:rPr>
          <w:rStyle w:val="eop"/>
        </w:rPr>
        <w:t> </w:t>
      </w:r>
    </w:p>
    <w:p w:rsidRPr="00881907" w:rsidR="00E627D8" w:rsidP="00063579" w:rsidRDefault="00E627D8" w14:paraId="36F1738C" w14:textId="77777777">
      <w:pPr>
        <w:pStyle w:val="Heading3"/>
        <w:rPr>
          <w:b w:val="0"/>
          <w:bdr w:val="none" w:color="auto" w:sz="0" w:space="0"/>
        </w:rPr>
      </w:pPr>
      <w:bookmarkStart w:name="_Toc224506732" w:id="62"/>
      <w:r w:rsidRPr="00881907">
        <w:rPr>
          <w:bdr w:val="none" w:color="auto" w:sz="0" w:space="0"/>
        </w:rPr>
        <w:t>API and External Services</w:t>
      </w:r>
      <w:bookmarkEnd w:id="62"/>
      <w:r w:rsidRPr="00881907">
        <w:rPr>
          <w:bdr w:val="none" w:color="auto" w:sz="0" w:space="0"/>
        </w:rPr>
        <w:t> </w:t>
      </w:r>
    </w:p>
    <w:p w:rsidRPr="00995471" w:rsidR="00E627D8" w:rsidP="00D61CEA" w:rsidRDefault="00E627D8" w14:paraId="67EAA19E" w14:textId="77777777">
      <w:pPr>
        <w:rPr>
          <w:bdr w:val="none" w:color="auto" w:sz="0" w:space="0"/>
        </w:rPr>
      </w:pPr>
      <w:r w:rsidRPr="00995471">
        <w:t>We integrate with three external APIs: NCBI E-utilities for PubMed literature (rate limited to 3 requests per second),</w:t>
      </w:r>
      <w:r w:rsidRPr="00995471">
        <w:t> </w:t>
      </w:r>
      <w:r w:rsidRPr="00995471">
        <w:t>Reactome</w:t>
      </w:r>
      <w:r w:rsidRPr="00995471">
        <w:t> </w:t>
      </w:r>
      <w:r w:rsidRPr="00995471">
        <w:t>Analysis Service for pathway enrichment, and mygene.info for gene identifier mapping. API resilience is implemented through exponential backoff retry logic with delays of 1, 3, and 10 seconds. All responses are cached locally, and the pipeline continues with empty evidence if APIs fail after</w:t>
      </w:r>
      <w:r w:rsidRPr="00995471">
        <w:t> </w:t>
      </w:r>
      <w:r w:rsidRPr="00995471">
        <w:t>retries, ensuring graceful degradation</w:t>
      </w:r>
      <w:r w:rsidRPr="00995471">
        <w:rPr>
          <w:bdr w:val="none" w:color="auto" w:sz="0" w:space="0"/>
        </w:rPr>
        <w:t>.</w:t>
      </w:r>
      <w:r w:rsidRPr="00995471">
        <w:rPr>
          <w:bdr w:val="none" w:color="auto" w:sz="0" w:space="0"/>
        </w:rPr>
        <w:t> </w:t>
      </w:r>
    </w:p>
    <w:p w:rsidRPr="00881907" w:rsidR="00E627D8" w:rsidP="00063579" w:rsidRDefault="00E627D8" w14:paraId="2F47097C" w14:textId="77777777">
      <w:pPr>
        <w:pStyle w:val="Heading3"/>
        <w:rPr>
          <w:b w:val="0"/>
          <w:bdr w:val="none" w:color="auto" w:sz="0" w:space="0"/>
        </w:rPr>
      </w:pPr>
      <w:bookmarkStart w:name="_Toc224506733" w:id="63"/>
      <w:r w:rsidRPr="00881907">
        <w:rPr>
          <w:bdr w:val="none" w:color="auto" w:sz="0" w:space="0"/>
        </w:rPr>
        <w:t>Application Infrastructure</w:t>
      </w:r>
      <w:bookmarkEnd w:id="63"/>
      <w:r w:rsidRPr="00881907">
        <w:rPr>
          <w:bdr w:val="none" w:color="auto" w:sz="0" w:space="0"/>
        </w:rPr>
        <w:t> </w:t>
      </w:r>
    </w:p>
    <w:p w:rsidRPr="00881907" w:rsidR="00E627D8" w:rsidP="00063579" w:rsidRDefault="00E627D8" w14:paraId="5343A0C7" w14:textId="77777777">
      <w:r w:rsidRPr="00881907">
        <w:rPr>
          <w:rStyle w:val="normaltextrun"/>
          <w:rFonts w:eastAsia="Arial"/>
        </w:rPr>
        <w:t>The backend is built with</w:t>
      </w:r>
      <w:r w:rsidRPr="00881907">
        <w:rPr>
          <w:rStyle w:val="apple-converted-space"/>
        </w:rPr>
        <w:t> </w:t>
      </w:r>
      <w:r w:rsidRPr="00881907">
        <w:rPr>
          <w:rStyle w:val="normaltextrun"/>
          <w:rFonts w:eastAsia="Arial"/>
        </w:rPr>
        <w:t>FastAPI</w:t>
      </w:r>
      <w:r w:rsidRPr="00881907">
        <w:rPr>
          <w:rStyle w:val="apple-converted-space"/>
        </w:rPr>
        <w:t> </w:t>
      </w:r>
      <w:r w:rsidRPr="00881907">
        <w:rPr>
          <w:rStyle w:val="normaltextrun"/>
          <w:rFonts w:eastAsia="Arial"/>
        </w:rPr>
        <w:t>and served by</w:t>
      </w:r>
      <w:r w:rsidRPr="00881907">
        <w:rPr>
          <w:rStyle w:val="apple-converted-space"/>
        </w:rPr>
        <w:t> </w:t>
      </w:r>
      <w:r w:rsidRPr="00881907">
        <w:rPr>
          <w:rStyle w:val="normaltextrun"/>
          <w:rFonts w:eastAsia="Arial"/>
        </w:rPr>
        <w:t>Uvicorn</w:t>
      </w:r>
      <w:r w:rsidRPr="00881907">
        <w:rPr>
          <w:rStyle w:val="apple-converted-space"/>
        </w:rPr>
        <w:t> </w:t>
      </w:r>
      <w:r w:rsidRPr="00881907">
        <w:rPr>
          <w:rStyle w:val="normaltextrun"/>
          <w:rFonts w:eastAsia="Arial"/>
        </w:rPr>
        <w:t>on port 8000. Data loading uses Pandas with in-memory caching for fast query response. The frontend uses vanilla JavaScript without build dependencies, served through</w:t>
      </w:r>
      <w:r w:rsidRPr="00881907">
        <w:rPr>
          <w:rStyle w:val="apple-converted-space"/>
        </w:rPr>
        <w:t> </w:t>
      </w:r>
      <w:r w:rsidRPr="00881907">
        <w:rPr>
          <w:rStyle w:val="normaltextrun"/>
          <w:rFonts w:eastAsia="Arial"/>
        </w:rPr>
        <w:t>FastAPI's</w:t>
      </w:r>
      <w:r w:rsidRPr="00881907">
        <w:rPr>
          <w:rStyle w:val="apple-converted-space"/>
        </w:rPr>
        <w:t> </w:t>
      </w:r>
      <w:r w:rsidRPr="00881907">
        <w:rPr>
          <w:rStyle w:val="normaltextrun"/>
          <w:rFonts w:eastAsia="Arial"/>
        </w:rPr>
        <w:t>static file middleware. For production deployments, Nginx can serve as a reverse proxy with SSL termination and basic authentication.</w:t>
      </w:r>
      <w:r w:rsidRPr="00881907">
        <w:rPr>
          <w:rStyle w:val="eop"/>
        </w:rPr>
        <w:t> </w:t>
      </w:r>
    </w:p>
    <w:p w:rsidRPr="00FA0B8B" w:rsidR="00E627D8" w:rsidP="00063579" w:rsidRDefault="00E627D8" w14:paraId="647BDE1D" w14:textId="77777777">
      <w:pPr>
        <w:pStyle w:val="Heading3"/>
        <w:rPr>
          <w:b w:val="0"/>
          <w:bdr w:val="none" w:color="auto" w:sz="0" w:space="0"/>
        </w:rPr>
      </w:pPr>
      <w:bookmarkStart w:name="_Toc224506734" w:id="64"/>
      <w:r w:rsidRPr="00063579">
        <w:t>Security Infrastructure</w:t>
      </w:r>
      <w:bookmarkEnd w:id="64"/>
      <w:r w:rsidRPr="00063579">
        <w:t> </w:t>
      </w:r>
    </w:p>
    <w:p w:rsidRPr="00881907" w:rsidR="00E627D8" w:rsidP="00063579" w:rsidRDefault="00E627D8" w14:paraId="7F04E6FB" w14:textId="77777777">
      <w:r w:rsidRPr="00881907">
        <w:rPr>
          <w:rStyle w:val="normaltextrun"/>
          <w:rFonts w:eastAsia="Arial"/>
        </w:rPr>
        <w:t>Credentials are managed through environment variables with sensitive files excluded from version control. CORS is restricted to localhost origins by default. All API endpoints are read-only except for a cache reload trigger. Input validation uses</w:t>
      </w:r>
      <w:r w:rsidRPr="00881907">
        <w:rPr>
          <w:rStyle w:val="apple-converted-space"/>
        </w:rPr>
        <w:t> </w:t>
      </w:r>
      <w:r w:rsidRPr="00881907">
        <w:rPr>
          <w:rStyle w:val="normaltextrun"/>
          <w:rFonts w:eastAsia="Arial"/>
        </w:rPr>
        <w:t>Pydantic</w:t>
      </w:r>
      <w:r w:rsidRPr="00881907">
        <w:rPr>
          <w:rStyle w:val="apple-converted-space"/>
        </w:rPr>
        <w:t> </w:t>
      </w:r>
      <w:r w:rsidRPr="00881907">
        <w:rPr>
          <w:rStyle w:val="normaltextrun"/>
          <w:rFonts w:eastAsia="Arial"/>
        </w:rPr>
        <w:t>models and</w:t>
      </w:r>
      <w:r w:rsidRPr="00881907">
        <w:rPr>
          <w:rStyle w:val="apple-converted-space"/>
        </w:rPr>
        <w:t> </w:t>
      </w:r>
      <w:r w:rsidRPr="00881907">
        <w:rPr>
          <w:rStyle w:val="normaltextrun"/>
          <w:rFonts w:eastAsia="Arial"/>
        </w:rPr>
        <w:t>FastAPI</w:t>
      </w:r>
      <w:r w:rsidRPr="00881907">
        <w:rPr>
          <w:rStyle w:val="apple-converted-space"/>
        </w:rPr>
        <w:t> </w:t>
      </w:r>
      <w:r w:rsidRPr="00881907">
        <w:rPr>
          <w:rStyle w:val="normaltextrun"/>
          <w:rFonts w:eastAsia="Arial"/>
        </w:rPr>
        <w:t>query parameter validation. The system processes only aggregated public data with no patient-level information.</w:t>
      </w:r>
      <w:r w:rsidRPr="00881907">
        <w:rPr>
          <w:rStyle w:val="eop"/>
        </w:rPr>
        <w:t> </w:t>
      </w:r>
    </w:p>
    <w:p w:rsidRPr="005161CE" w:rsidR="00E627D8" w:rsidP="00063579" w:rsidRDefault="00E627D8" w14:paraId="7A1E3353" w14:textId="77777777">
      <w:pPr>
        <w:pStyle w:val="Heading3"/>
        <w:rPr>
          <w:b w:val="0"/>
          <w:bdr w:val="none" w:color="auto" w:sz="0" w:space="0"/>
        </w:rPr>
      </w:pPr>
      <w:bookmarkStart w:name="_Toc224506735" w:id="65"/>
      <w:r w:rsidRPr="005161CE">
        <w:rPr>
          <w:bdr w:val="none" w:color="auto" w:sz="0" w:space="0"/>
        </w:rPr>
        <w:t>CI/CD and Version Control</w:t>
      </w:r>
      <w:bookmarkEnd w:id="65"/>
      <w:r w:rsidRPr="005161CE">
        <w:rPr>
          <w:bdr w:val="none" w:color="auto" w:sz="0" w:space="0"/>
        </w:rPr>
        <w:t> </w:t>
      </w:r>
    </w:p>
    <w:p w:rsidRPr="00881907" w:rsidR="00E627D8" w:rsidP="00063579" w:rsidRDefault="00E627D8" w14:paraId="73A3F900" w14:textId="77777777">
      <w:r w:rsidRPr="00881907">
        <w:rPr>
          <w:rStyle w:val="normaltextrun"/>
          <w:rFonts w:eastAsia="Arial"/>
        </w:rPr>
        <w:t>Code is hosted on GitHub with a feature branch workflow requiring pull request reviews before merging</w:t>
      </w:r>
      <w:r w:rsidRPr="00881907">
        <w:rPr>
          <w:rStyle w:val="apple-converted-space"/>
        </w:rPr>
        <w:t> </w:t>
      </w:r>
      <w:r w:rsidRPr="00881907">
        <w:rPr>
          <w:rStyle w:val="normaltextrun"/>
          <w:rFonts w:eastAsia="Arial"/>
        </w:rPr>
        <w:t>to</w:t>
      </w:r>
      <w:r w:rsidRPr="00881907">
        <w:rPr>
          <w:rStyle w:val="apple-converted-space"/>
        </w:rPr>
        <w:t> </w:t>
      </w:r>
      <w:r w:rsidRPr="00881907">
        <w:rPr>
          <w:rStyle w:val="normaltextrun"/>
          <w:rFonts w:eastAsia="Arial"/>
        </w:rPr>
        <w:t>main. Python formatting is enforced through Black, with type checking via</w:t>
      </w:r>
      <w:r w:rsidRPr="00881907">
        <w:rPr>
          <w:rStyle w:val="apple-converted-space"/>
        </w:rPr>
        <w:t> </w:t>
      </w:r>
      <w:r w:rsidRPr="00881907">
        <w:rPr>
          <w:rStyle w:val="normaltextrun"/>
          <w:rFonts w:eastAsia="Arial"/>
        </w:rPr>
        <w:t>Pylance. A planned GitHub Actions pipeline will automate testing with</w:t>
      </w:r>
      <w:r w:rsidRPr="00881907">
        <w:rPr>
          <w:rStyle w:val="apple-converted-space"/>
        </w:rPr>
        <w:t> </w:t>
      </w:r>
      <w:r w:rsidRPr="00881907">
        <w:rPr>
          <w:rStyle w:val="normaltextrun"/>
          <w:rFonts w:eastAsia="Arial"/>
        </w:rPr>
        <w:t>pytest</w:t>
      </w:r>
      <w:r w:rsidRPr="00881907">
        <w:rPr>
          <w:rStyle w:val="apple-converted-space"/>
        </w:rPr>
        <w:t> </w:t>
      </w:r>
      <w:r w:rsidRPr="00881907">
        <w:rPr>
          <w:rStyle w:val="normaltextrun"/>
          <w:rFonts w:eastAsia="Arial"/>
        </w:rPr>
        <w:t>and linting, building Docker images on successful merges for automated deployment.</w:t>
      </w:r>
      <w:r w:rsidRPr="00881907">
        <w:rPr>
          <w:rStyle w:val="eop"/>
        </w:rPr>
        <w:t> </w:t>
      </w:r>
    </w:p>
    <w:p w:rsidRPr="005161CE" w:rsidR="00E627D8" w:rsidP="00063579" w:rsidRDefault="00E627D8" w14:paraId="74946CF5" w14:textId="77777777">
      <w:pPr>
        <w:pStyle w:val="Heading3"/>
        <w:rPr>
          <w:b w:val="0"/>
          <w:bdr w:val="none" w:color="auto" w:sz="0" w:space="0"/>
        </w:rPr>
      </w:pPr>
      <w:bookmarkStart w:name="_Toc224506736" w:id="66"/>
      <w:r w:rsidRPr="005161CE">
        <w:rPr>
          <w:bdr w:val="none" w:color="auto" w:sz="0" w:space="0"/>
        </w:rPr>
        <w:t>Monitoring and Logging</w:t>
      </w:r>
      <w:bookmarkEnd w:id="66"/>
      <w:r w:rsidRPr="005161CE">
        <w:rPr>
          <w:bdr w:val="none" w:color="auto" w:sz="0" w:space="0"/>
        </w:rPr>
        <w:t> </w:t>
      </w:r>
    </w:p>
    <w:p w:rsidRPr="00881907" w:rsidR="00E627D8" w:rsidP="00063579" w:rsidRDefault="00E627D8" w14:paraId="7D24EBDC" w14:textId="77777777">
      <w:r w:rsidRPr="00881907">
        <w:rPr>
          <w:rStyle w:val="normaltextrun"/>
          <w:rFonts w:eastAsia="Arial"/>
        </w:rPr>
        <w:t>Pipeline modules emit prefixed log messages to standard output for execution tracing. The web application uses</w:t>
      </w:r>
      <w:r w:rsidRPr="00881907">
        <w:rPr>
          <w:rStyle w:val="apple-converted-space"/>
        </w:rPr>
        <w:t> </w:t>
      </w:r>
      <w:r w:rsidRPr="00881907">
        <w:rPr>
          <w:rStyle w:val="normaltextrun"/>
          <w:rFonts w:eastAsia="Arial"/>
        </w:rPr>
        <w:t>Uvicorn</w:t>
      </w:r>
      <w:r w:rsidRPr="00881907">
        <w:rPr>
          <w:rStyle w:val="apple-converted-space"/>
        </w:rPr>
        <w:t> </w:t>
      </w:r>
      <w:r w:rsidRPr="00881907">
        <w:rPr>
          <w:rStyle w:val="normaltextrun"/>
          <w:rFonts w:eastAsia="Arial"/>
        </w:rPr>
        <w:t>access logging. Error handling implements graceful degradation throughout. Future enhancements include structured JSON logging, Prometheus metrics with Grafana dashboards, and Slack alerting for pipeline failures.</w:t>
      </w:r>
      <w:r w:rsidRPr="00881907">
        <w:rPr>
          <w:rStyle w:val="eop"/>
        </w:rPr>
        <w:t> </w:t>
      </w:r>
    </w:p>
    <w:p w:rsidRPr="005161CE" w:rsidR="00E627D8" w:rsidP="00063579" w:rsidRDefault="00E627D8" w14:paraId="0C7956AE" w14:textId="77777777">
      <w:pPr>
        <w:pStyle w:val="Heading3"/>
        <w:rPr>
          <w:b w:val="0"/>
          <w:bdr w:val="none" w:color="auto" w:sz="0" w:space="0"/>
        </w:rPr>
      </w:pPr>
      <w:bookmarkStart w:name="_Toc224506737" w:id="67"/>
      <w:r w:rsidRPr="00063579">
        <w:t>Infrastructure Costs</w:t>
      </w:r>
      <w:bookmarkEnd w:id="67"/>
      <w:r w:rsidRPr="00063579">
        <w:t> </w:t>
      </w:r>
    </w:p>
    <w:p w:rsidRPr="00881907" w:rsidR="00E627D8" w:rsidP="00063579" w:rsidRDefault="00E627D8" w14:paraId="25FEF926" w14:textId="77777777">
      <w:r w:rsidRPr="00881907">
        <w:rPr>
          <w:rStyle w:val="normaltextrun"/>
          <w:rFonts w:eastAsia="Arial"/>
        </w:rPr>
        <w:t>Development costs are zero using local machines and free API tiers. Production MVP deployment is estimated at</w:t>
      </w:r>
      <w:r w:rsidRPr="00881907">
        <w:rPr>
          <w:rStyle w:val="apple-converted-space"/>
        </w:rPr>
        <w:t> </w:t>
      </w:r>
      <w:r w:rsidRPr="00881907">
        <w:rPr>
          <w:rStyle w:val="normaltextrun"/>
          <w:rFonts w:eastAsia="Arial"/>
        </w:rPr>
        <w:t>approximately $30</w:t>
      </w:r>
      <w:r w:rsidRPr="00881907">
        <w:rPr>
          <w:rStyle w:val="apple-converted-space"/>
        </w:rPr>
        <w:t> </w:t>
      </w:r>
      <w:r w:rsidRPr="00881907">
        <w:rPr>
          <w:rStyle w:val="normaltextrun"/>
          <w:rFonts w:eastAsia="Arial"/>
        </w:rPr>
        <w:t xml:space="preserve">per month: $20-50 for a small virtual machine, $5 </w:t>
      </w:r>
      <w:r w:rsidRPr="00881907">
        <w:rPr>
          <w:rStyle w:val="normaltextrun"/>
          <w:rFonts w:eastAsia="Arial"/>
        </w:rPr>
        <w:t>for storage, zero for APIs within free tier limits, and $15 annually for a domain with free</w:t>
      </w:r>
      <w:r w:rsidRPr="00881907">
        <w:rPr>
          <w:rStyle w:val="apple-converted-space"/>
        </w:rPr>
        <w:t> </w:t>
      </w:r>
      <w:r w:rsidRPr="00881907">
        <w:rPr>
          <w:rStyle w:val="normaltextrun"/>
          <w:rFonts w:eastAsia="Arial"/>
        </w:rPr>
        <w:t>Let's</w:t>
      </w:r>
      <w:r w:rsidRPr="00881907">
        <w:rPr>
          <w:rStyle w:val="apple-converted-space"/>
        </w:rPr>
        <w:t> </w:t>
      </w:r>
      <w:r w:rsidRPr="00881907">
        <w:rPr>
          <w:rStyle w:val="normaltextrun"/>
          <w:rFonts w:eastAsia="Arial"/>
        </w:rPr>
        <w:t>Encrypt SSL.</w:t>
      </w:r>
      <w:r w:rsidRPr="00881907">
        <w:rPr>
          <w:rStyle w:val="eop"/>
        </w:rPr>
        <w:t> </w:t>
      </w:r>
    </w:p>
    <w:p w:rsidRPr="005161CE" w:rsidR="00E627D8" w:rsidP="00063579" w:rsidRDefault="00E627D8" w14:paraId="41A8F987" w14:textId="77777777">
      <w:pPr>
        <w:pStyle w:val="Heading3"/>
        <w:rPr>
          <w:b w:val="0"/>
          <w:bdr w:val="none" w:color="auto" w:sz="0" w:space="0"/>
        </w:rPr>
      </w:pPr>
      <w:bookmarkStart w:name="_Toc224506738" w:id="68"/>
      <w:r w:rsidRPr="005161CE">
        <w:rPr>
          <w:bdr w:val="none" w:color="auto" w:sz="0" w:space="0"/>
        </w:rPr>
        <w:t>Team Responsibilities</w:t>
      </w:r>
      <w:bookmarkEnd w:id="68"/>
      <w:r w:rsidRPr="005161CE">
        <w:rPr>
          <w:bdr w:val="none" w:color="auto" w:sz="0" w:space="0"/>
        </w:rPr>
        <w:t> </w:t>
      </w:r>
    </w:p>
    <w:p w:rsidRPr="00881907" w:rsidR="00E627D8" w:rsidP="00293766" w:rsidRDefault="00E627D8" w14:paraId="0A7977E7" w14:textId="77777777">
      <w:pPr>
        <w:pStyle w:val="ListParagraph"/>
        <w:numPr>
          <w:ilvl w:val="0"/>
          <w:numId w:val="44"/>
        </w:numPr>
      </w:pPr>
      <w:r w:rsidRPr="00881907">
        <w:rPr>
          <w:rStyle w:val="normaltextrun"/>
          <w:rFonts w:eastAsia="Arial"/>
        </w:rPr>
        <w:t>Keith manages omics and scoring modules plus pipeline orchestration and Docker configuration.</w:t>
      </w:r>
      <w:r w:rsidRPr="00881907">
        <w:rPr>
          <w:rStyle w:val="normaltextrun"/>
          <w:rFonts w:eastAsia="Arial"/>
        </w:rPr>
        <w:t> </w:t>
      </w:r>
      <w:r w:rsidRPr="00881907">
        <w:rPr>
          <w:rStyle w:val="eop"/>
        </w:rPr>
        <w:t> </w:t>
      </w:r>
    </w:p>
    <w:p w:rsidRPr="00881907" w:rsidR="00E627D8" w:rsidP="00293766" w:rsidRDefault="00E627D8" w14:paraId="70F993CF" w14:textId="13B32FFB">
      <w:pPr>
        <w:pStyle w:val="ListParagraph"/>
        <w:numPr>
          <w:ilvl w:val="0"/>
          <w:numId w:val="44"/>
        </w:numPr>
      </w:pPr>
      <w:r w:rsidRPr="00881907">
        <w:rPr>
          <w:rStyle w:val="normaltextrun"/>
          <w:rFonts w:eastAsia="Arial"/>
        </w:rPr>
        <w:t>Ayan owns the PubMed module with NCBI API integration and caching strategies.</w:t>
      </w:r>
      <w:r w:rsidR="00E1123D">
        <w:rPr>
          <w:rStyle w:val="normaltextrun"/>
          <w:rFonts w:eastAsia="Arial"/>
        </w:rPr>
        <w:t xml:space="preserve"> Ayan also manages the classification module </w:t>
      </w:r>
      <w:r w:rsidR="00895C1B">
        <w:rPr>
          <w:rStyle w:val="normaltextrun"/>
          <w:rFonts w:eastAsia="Arial"/>
        </w:rPr>
        <w:t>–</w:t>
      </w:r>
      <w:r w:rsidR="00895C1B">
        <w:rPr>
          <w:rStyle w:val="normaltextrun"/>
          <w:rFonts w:eastAsia="Arial"/>
        </w:rPr>
        <w:t xml:space="preserve"> model training, testing and evaluation.</w:t>
      </w:r>
      <w:r w:rsidRPr="00881907">
        <w:rPr>
          <w:rStyle w:val="normaltextrun"/>
          <w:rFonts w:eastAsia="Arial"/>
        </w:rPr>
        <w:t> </w:t>
      </w:r>
      <w:r w:rsidRPr="00881907">
        <w:rPr>
          <w:rStyle w:val="eop"/>
        </w:rPr>
        <w:t> </w:t>
      </w:r>
    </w:p>
    <w:p w:rsidRPr="00881907" w:rsidR="00E627D8" w:rsidP="00293766" w:rsidRDefault="00E627D8" w14:paraId="31A86390" w14:textId="77777777">
      <w:pPr>
        <w:pStyle w:val="ListParagraph"/>
        <w:numPr>
          <w:ilvl w:val="0"/>
          <w:numId w:val="44"/>
        </w:numPr>
      </w:pPr>
      <w:r w:rsidRPr="00881907">
        <w:rPr>
          <w:rStyle w:val="normaltextrun"/>
          <w:rFonts w:eastAsia="Arial"/>
        </w:rPr>
        <w:t>Gabriel handles the pathway module with</w:t>
      </w:r>
      <w:r w:rsidRPr="00881907">
        <w:rPr>
          <w:rStyle w:val="apple-converted-space"/>
        </w:rPr>
        <w:t> </w:t>
      </w:r>
      <w:r w:rsidRPr="00881907">
        <w:rPr>
          <w:rStyle w:val="normaltextrun"/>
          <w:rFonts w:eastAsia="Arial"/>
        </w:rPr>
        <w:t>Reactome</w:t>
      </w:r>
      <w:r w:rsidRPr="00881907">
        <w:rPr>
          <w:rStyle w:val="apple-converted-space"/>
        </w:rPr>
        <w:t> </w:t>
      </w:r>
      <w:r w:rsidRPr="00881907">
        <w:rPr>
          <w:rStyle w:val="normaltextrun"/>
          <w:rFonts w:eastAsia="Arial"/>
        </w:rPr>
        <w:t>integration and leads web application development.</w:t>
      </w:r>
      <w:r w:rsidRPr="00881907">
        <w:rPr>
          <w:rStyle w:val="eop"/>
        </w:rPr>
        <w:t> </w:t>
      </w:r>
    </w:p>
    <w:p w:rsidR="00E627D8" w:rsidP="00E627D8" w:rsidRDefault="00E627D8" w14:paraId="24004C6D"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sz w:val="22"/>
          <w:szCs w:val="22"/>
        </w:rPr>
        <w:t> </w:t>
      </w:r>
    </w:p>
    <w:p w:rsidR="00E627D8" w:rsidP="00E627D8" w:rsidRDefault="00E627D8" w14:paraId="4BFB4A73" w14:textId="295092DC">
      <w:pPr>
        <w:pStyle w:val="paragraph"/>
        <w:spacing w:before="0" w:beforeAutospacing="0" w:after="0" w:afterAutospacing="0"/>
        <w:textAlignment w:val="baseline"/>
        <w:rPr>
          <w:rFonts w:ascii="Segoe UI" w:hAnsi="Segoe UI" w:cs="Segoe UI"/>
          <w:sz w:val="18"/>
          <w:szCs w:val="18"/>
        </w:rPr>
      </w:pPr>
    </w:p>
    <w:p w:rsidR="002A155B" w:rsidRDefault="002A155B" w14:paraId="63C27FDE" w14:textId="7931791A">
      <w:pPr>
        <w:pBdr>
          <w:top w:val="none" w:color="auto" w:sz="0" w:space="0"/>
          <w:left w:val="none" w:color="auto" w:sz="0" w:space="0"/>
          <w:bottom w:val="none" w:color="auto" w:sz="0" w:space="0"/>
          <w:right w:val="none" w:color="auto" w:sz="0" w:space="0"/>
          <w:between w:val="none" w:color="auto" w:sz="0" w:space="0"/>
          <w:bar w:val="none" w:color="auto" w:sz="0"/>
        </w:pBdr>
        <w:spacing w:after="200" w:line="276" w:lineRule="auto"/>
        <w:rPr>
          <w:noProof/>
        </w:rPr>
      </w:pPr>
      <w:r>
        <w:rPr>
          <w:noProof/>
        </w:rPr>
        <w:br w:type="page"/>
      </w:r>
    </w:p>
    <w:p w:rsidR="002A155B" w:rsidRDefault="002A155B" w14:paraId="79FFC43E" w14:textId="77777777">
      <w:pPr>
        <w:pBdr>
          <w:top w:val="none" w:color="auto" w:sz="0" w:space="0"/>
          <w:left w:val="none" w:color="auto" w:sz="0" w:space="0"/>
          <w:bottom w:val="none" w:color="auto" w:sz="0" w:space="0"/>
          <w:right w:val="none" w:color="auto" w:sz="0" w:space="0"/>
          <w:between w:val="none" w:color="auto" w:sz="0" w:space="0"/>
          <w:bar w:val="none" w:color="auto" w:sz="0"/>
        </w:pBdr>
        <w:spacing w:after="200" w:line="276" w:lineRule="auto"/>
        <w:rPr>
          <w:noProof/>
        </w:rPr>
      </w:pPr>
    </w:p>
    <w:p w:rsidR="002A155B" w:rsidRDefault="002A155B" w14:paraId="3F480DFE" w14:textId="77777777">
      <w:pPr>
        <w:pBdr>
          <w:top w:val="none" w:color="auto" w:sz="0" w:space="0"/>
          <w:left w:val="none" w:color="auto" w:sz="0" w:space="0"/>
          <w:bottom w:val="none" w:color="auto" w:sz="0" w:space="0"/>
          <w:right w:val="none" w:color="auto" w:sz="0" w:space="0"/>
          <w:between w:val="none" w:color="auto" w:sz="0" w:space="0"/>
          <w:bar w:val="none" w:color="auto" w:sz="0"/>
        </w:pBdr>
        <w:spacing w:after="200" w:line="276" w:lineRule="auto"/>
        <w:rPr>
          <w:noProof/>
        </w:rPr>
      </w:pPr>
    </w:p>
    <w:p w:rsidRPr="00063579" w:rsidR="005E751D" w:rsidP="00063579" w:rsidRDefault="00D6299E" w14:paraId="2209CDC8" w14:textId="70F0E087">
      <w:pPr>
        <w:pStyle w:val="Heading1"/>
        <w:jc w:val="center"/>
      </w:pPr>
      <w:bookmarkStart w:name="_Toc147077623" w:id="69"/>
      <w:bookmarkStart w:name="_Toc224506739" w:id="70"/>
      <w:r w:rsidRPr="00063579">
        <w:t xml:space="preserve">Lesson </w:t>
      </w:r>
      <w:r w:rsidRPr="00063579" w:rsidR="006068DC">
        <w:t>6</w:t>
      </w:r>
      <w:r w:rsidRPr="00063579" w:rsidR="00F67217">
        <w:br/>
      </w:r>
      <w:r w:rsidRPr="00063579" w:rsidR="005E751D">
        <w:t>D</w:t>
      </w:r>
      <w:r w:rsidRPr="00063579" w:rsidR="005D5C80">
        <w:t>ata</w:t>
      </w:r>
      <w:r w:rsidRPr="00063579" w:rsidR="005E751D">
        <w:t xml:space="preserve"> </w:t>
      </w:r>
      <w:r w:rsidRPr="00063579" w:rsidR="006068DC">
        <w:t>preprocessing and AI Planning</w:t>
      </w:r>
      <w:bookmarkEnd w:id="69"/>
      <w:bookmarkEnd w:id="70"/>
    </w:p>
    <w:p w:rsidRPr="00FC1EEF" w:rsidR="005E751D" w:rsidP="00FC1EEF" w:rsidRDefault="005E751D" w14:paraId="0478A018" w14:textId="5F534640">
      <w:pPr>
        <w:jc w:val="center"/>
        <w:rPr>
          <w:b/>
          <w:bCs/>
        </w:rPr>
      </w:pPr>
      <w:r w:rsidRPr="00FC1EEF">
        <w:rPr>
          <w:b/>
          <w:bCs/>
        </w:rPr>
        <w:t>- Group-Based Assignment</w:t>
      </w:r>
      <w:r w:rsidRPr="00FC1EEF" w:rsidR="00024CF3">
        <w:rPr>
          <w:b/>
          <w:bCs/>
        </w:rPr>
        <w:t xml:space="preserve"> # </w:t>
      </w:r>
      <w:r w:rsidR="008B0CA5">
        <w:rPr>
          <w:b/>
          <w:bCs/>
        </w:rPr>
        <w:t>3</w:t>
      </w:r>
      <w:r w:rsidRPr="00FC1EEF">
        <w:rPr>
          <w:b/>
          <w:bCs/>
        </w:rPr>
        <w:t xml:space="preserve"> -</w:t>
      </w:r>
    </w:p>
    <w:p w:rsidR="003C786B" w:rsidP="00474D7D" w:rsidRDefault="003C786B" w14:paraId="1973E172" w14:textId="77777777">
      <w:pPr>
        <w:widowControl w:val="0"/>
        <w:rPr>
          <w:noProof/>
        </w:rPr>
      </w:pPr>
    </w:p>
    <w:p w:rsidRPr="00F96DFA" w:rsidR="005E751D" w:rsidP="00285DCD" w:rsidRDefault="005E751D" w14:paraId="4DA47A3F" w14:textId="77777777">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hAnsi="Times New Roman" w:eastAsia="Times New Roman" w:cs="Times New Roman"/>
          <w:b/>
          <w:color w:val="2D3B45"/>
          <w:szCs w:val="24"/>
          <w:bdr w:val="none" w:color="auto" w:sz="0" w:space="0"/>
          <w:lang w:val="en"/>
        </w:rPr>
      </w:pPr>
    </w:p>
    <w:p w:rsidRPr="00F96DFA" w:rsidR="00236363" w:rsidP="00285DCD" w:rsidRDefault="00236363" w14:paraId="0D9C8285" w14:textId="22A27663">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hAnsi="Times New Roman" w:eastAsia="Times New Roman" w:cs="Times New Roman"/>
          <w:color w:val="2D3B45"/>
          <w:szCs w:val="24"/>
          <w:bdr w:val="none" w:color="auto" w:sz="0" w:space="0"/>
          <w:lang w:val="en"/>
        </w:rPr>
      </w:pPr>
      <w:r w:rsidRPr="00F96DFA">
        <w:rPr>
          <w:rFonts w:hAnsi="Times New Roman" w:eastAsia="Times New Roman" w:cs="Times New Roman"/>
          <w:b/>
          <w:color w:val="2D3B45"/>
          <w:szCs w:val="24"/>
          <w:bdr w:val="none" w:color="auto" w:sz="0" w:space="0"/>
          <w:lang w:val="en"/>
        </w:rPr>
        <w:t>Purpose: </w:t>
      </w:r>
    </w:p>
    <w:p w:rsidRPr="00F96DFA" w:rsidR="00236363" w:rsidP="00285DCD" w:rsidRDefault="00236363" w14:paraId="4847F352" w14:textId="59DFCE88">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hAnsi="Times New Roman" w:eastAsia="Times New Roman" w:cs="Times New Roman"/>
          <w:color w:val="2D3B45"/>
          <w:szCs w:val="24"/>
          <w:bdr w:val="none" w:color="auto" w:sz="0" w:space="0"/>
          <w:lang w:val="en"/>
        </w:rPr>
      </w:pPr>
      <w:r w:rsidRPr="00F96DFA">
        <w:rPr>
          <w:rFonts w:hAnsi="Times New Roman" w:eastAsia="Times New Roman" w:cs="Times New Roman"/>
          <w:color w:val="2D3B45"/>
          <w:szCs w:val="24"/>
          <w:bdr w:val="none" w:color="auto" w:sz="0" w:space="0"/>
          <w:lang w:val="en"/>
        </w:rPr>
        <w:t xml:space="preserve">To layout the plan for </w:t>
      </w:r>
      <w:r w:rsidRPr="00F96DFA" w:rsidR="003D0985">
        <w:rPr>
          <w:rFonts w:hAnsi="Times New Roman" w:eastAsia="Times New Roman" w:cs="Times New Roman"/>
          <w:b/>
          <w:color w:val="2D3B45"/>
          <w:szCs w:val="24"/>
          <w:bdr w:val="none" w:color="auto" w:sz="0" w:space="0"/>
          <w:lang w:val="en"/>
        </w:rPr>
        <w:t>C</w:t>
      </w:r>
      <w:r w:rsidRPr="00F96DFA">
        <w:rPr>
          <w:rFonts w:hAnsi="Times New Roman" w:eastAsia="Times New Roman" w:cs="Times New Roman"/>
          <w:b/>
          <w:color w:val="2D3B45"/>
          <w:szCs w:val="24"/>
          <w:bdr w:val="none" w:color="auto" w:sz="0" w:space="0"/>
          <w:lang w:val="en"/>
        </w:rPr>
        <w:t xml:space="preserve">ollecting </w:t>
      </w:r>
      <w:r w:rsidRPr="00F96DFA" w:rsidR="003D0985">
        <w:rPr>
          <w:rFonts w:hAnsi="Times New Roman" w:eastAsia="Times New Roman" w:cs="Times New Roman"/>
          <w:b/>
          <w:color w:val="2D3B45"/>
          <w:szCs w:val="24"/>
          <w:bdr w:val="none" w:color="auto" w:sz="0" w:space="0"/>
          <w:lang w:val="en"/>
        </w:rPr>
        <w:t>D</w:t>
      </w:r>
      <w:r w:rsidRPr="00F96DFA">
        <w:rPr>
          <w:rFonts w:hAnsi="Times New Roman" w:eastAsia="Times New Roman" w:cs="Times New Roman"/>
          <w:b/>
          <w:color w:val="2D3B45"/>
          <w:szCs w:val="24"/>
          <w:bdr w:val="none" w:color="auto" w:sz="0" w:space="0"/>
          <w:lang w:val="en"/>
        </w:rPr>
        <w:t>ata</w:t>
      </w:r>
      <w:r w:rsidRPr="00F96DFA" w:rsidR="006068DC">
        <w:rPr>
          <w:rFonts w:hAnsi="Times New Roman" w:eastAsia="Times New Roman" w:cs="Times New Roman"/>
          <w:b/>
          <w:color w:val="2D3B45"/>
          <w:szCs w:val="24"/>
          <w:bdr w:val="none" w:color="auto" w:sz="0" w:space="0"/>
          <w:lang w:val="en"/>
        </w:rPr>
        <w:t xml:space="preserve">, </w:t>
      </w:r>
      <w:r w:rsidRPr="00F96DFA" w:rsidR="003D0985">
        <w:rPr>
          <w:rFonts w:hAnsi="Times New Roman" w:eastAsia="Times New Roman" w:cs="Times New Roman"/>
          <w:b/>
          <w:color w:val="2D3B45"/>
          <w:szCs w:val="24"/>
          <w:bdr w:val="none" w:color="auto" w:sz="0" w:space="0"/>
          <w:lang w:val="en"/>
        </w:rPr>
        <w:t>Cleaning</w:t>
      </w:r>
      <w:r w:rsidRPr="00F96DFA" w:rsidR="006068DC">
        <w:rPr>
          <w:rFonts w:hAnsi="Times New Roman" w:eastAsia="Times New Roman" w:cs="Times New Roman"/>
          <w:b/>
          <w:color w:val="2D3B45"/>
          <w:szCs w:val="24"/>
          <w:bdr w:val="none" w:color="auto" w:sz="0" w:space="0"/>
          <w:lang w:val="en"/>
        </w:rPr>
        <w:t xml:space="preserve"> and Preprocessing and AI planning</w:t>
      </w:r>
      <w:r w:rsidRPr="00F96DFA" w:rsidR="003D0985">
        <w:rPr>
          <w:rFonts w:hAnsi="Times New Roman" w:eastAsia="Times New Roman" w:cs="Times New Roman"/>
          <w:b/>
          <w:color w:val="2D3B45"/>
          <w:szCs w:val="24"/>
          <w:bdr w:val="none" w:color="auto" w:sz="0" w:space="0"/>
          <w:lang w:val="en"/>
        </w:rPr>
        <w:t xml:space="preserve"> </w:t>
      </w:r>
      <w:r w:rsidRPr="00F96DFA">
        <w:rPr>
          <w:rFonts w:hAnsi="Times New Roman" w:eastAsia="Times New Roman" w:cs="Times New Roman"/>
          <w:color w:val="2D3B45"/>
          <w:szCs w:val="24"/>
          <w:bdr w:val="none" w:color="auto" w:sz="0" w:space="0"/>
          <w:lang w:val="en"/>
        </w:rPr>
        <w:t xml:space="preserve">for the </w:t>
      </w:r>
      <w:r w:rsidRPr="00F96DFA" w:rsidR="002A784C">
        <w:rPr>
          <w:rFonts w:hAnsi="Times New Roman" w:eastAsia="Times New Roman" w:cs="Times New Roman"/>
          <w:color w:val="2D3B45"/>
          <w:szCs w:val="24"/>
          <w:bdr w:val="none" w:color="auto" w:sz="0" w:space="0"/>
          <w:lang w:val="en"/>
        </w:rPr>
        <w:t xml:space="preserve">AI-based </w:t>
      </w:r>
      <w:r w:rsidRPr="00F96DFA">
        <w:rPr>
          <w:rFonts w:hAnsi="Times New Roman" w:eastAsia="Times New Roman" w:cs="Times New Roman"/>
          <w:color w:val="2D3B45"/>
          <w:szCs w:val="24"/>
          <w:bdr w:val="none" w:color="auto" w:sz="0" w:space="0"/>
          <w:lang w:val="en"/>
        </w:rPr>
        <w:t>system</w:t>
      </w:r>
      <w:r w:rsidRPr="00F96DFA" w:rsidR="006068DC">
        <w:rPr>
          <w:rFonts w:hAnsi="Times New Roman" w:eastAsia="Times New Roman" w:cs="Times New Roman"/>
          <w:color w:val="2D3B45"/>
          <w:szCs w:val="24"/>
          <w:bdr w:val="none" w:color="auto" w:sz="0" w:space="0"/>
          <w:lang w:val="en"/>
        </w:rPr>
        <w:t>s</w:t>
      </w:r>
      <w:r w:rsidRPr="00F96DFA">
        <w:rPr>
          <w:rFonts w:hAnsi="Times New Roman" w:eastAsia="Times New Roman" w:cs="Times New Roman"/>
          <w:color w:val="2D3B45"/>
          <w:szCs w:val="24"/>
          <w:bdr w:val="none" w:color="auto" w:sz="0" w:space="0"/>
          <w:lang w:val="en"/>
        </w:rPr>
        <w:t>.</w:t>
      </w:r>
    </w:p>
    <w:p w:rsidRPr="00F96DFA" w:rsidR="002A710C" w:rsidP="00803683" w:rsidRDefault="002A710C" w14:paraId="30E8F295" w14:textId="1892EE0C">
      <w:pPr>
        <w:pStyle w:val="Heading2"/>
        <w:rPr>
          <w:rFonts w:cs="Times New Roman"/>
        </w:rPr>
      </w:pPr>
      <w:bookmarkStart w:name="_Toc224506740" w:id="71"/>
      <w:r w:rsidRPr="00F96DFA">
        <w:rPr>
          <w:rFonts w:cs="Times New Roman"/>
        </w:rPr>
        <w:t>Data Collection</w:t>
      </w:r>
      <w:bookmarkEnd w:id="71"/>
    </w:p>
    <w:p w:rsidRPr="00F96DFA" w:rsidR="002A710C" w:rsidP="00CE7D75" w:rsidRDefault="002A710C" w14:paraId="73AF1292" w14:textId="57C2F1A3">
      <w:pPr>
        <w:pStyle w:val="Heading3"/>
      </w:pPr>
      <w:bookmarkStart w:name="_Toc224506741" w:id="72"/>
      <w:r w:rsidRPr="00F96DFA">
        <w:t>Data Sources</w:t>
      </w:r>
      <w:bookmarkEnd w:id="72"/>
    </w:p>
    <w:p w:rsidRPr="00F96DFA" w:rsidR="002A710C" w:rsidP="0062360A" w:rsidRDefault="002A710C" w14:paraId="1E686014" w14:textId="77777777">
      <w:r w:rsidRPr="00F96DFA">
        <w:t>The primary dataset for this project is RNA-seq gene expression data from The Cancer Genome Atlas (TCGA) Colon Adenocarcinoma (COAD) cohort. This dataset contains STAR-aligned read counts for 20,598 genes across 514 patient samples (473 tumor, 41 normal tissue). The data is publicly available through the Genomic Data Commons (GDC) Portal.</w:t>
      </w:r>
    </w:p>
    <w:p w:rsidRPr="00F96DFA" w:rsidR="002A710C" w:rsidP="002A710C" w:rsidRDefault="002A710C" w14:paraId="253AAE77" w14:textId="77777777">
      <w:pPr>
        <w:pStyle w:val="Heading3"/>
        <w:rPr>
          <w:rFonts w:cs="Times New Roman"/>
        </w:rPr>
      </w:pPr>
      <w:bookmarkStart w:name="_Toc224506742" w:id="73"/>
      <w:r w:rsidRPr="00F96DFA">
        <w:rPr>
          <w:rFonts w:cs="Times New Roman"/>
        </w:rPr>
        <w:t>Data Source Links</w:t>
      </w:r>
      <w:bookmarkEnd w:id="73"/>
    </w:p>
    <w:p w:rsidRPr="00F96DFA" w:rsidR="002A710C" w:rsidP="00293766" w:rsidRDefault="002A710C" w14:paraId="5743E4D8" w14:textId="77777777">
      <w:pPr>
        <w:pStyle w:val="ListParagraph"/>
        <w:numPr>
          <w:ilvl w:val="0"/>
          <w:numId w:val="45"/>
        </w:numPr>
      </w:pPr>
      <w:r w:rsidRPr="00CE7D75">
        <w:rPr>
          <w:b/>
        </w:rPr>
        <w:t xml:space="preserve">TCGA-COAD RNA-seq Counts: </w:t>
      </w:r>
      <w:r w:rsidRPr="00F96DFA">
        <w:t>https://portal.gdc.cancer.gov/projects/TCGA-COAD</w:t>
      </w:r>
      <w:r w:rsidRPr="00F96DFA">
        <w:br/>
      </w:r>
      <w:r w:rsidRPr="00F96DFA">
        <w:t>Primary gene expression dataset (STAR-Counts, log2(counts+1))</w:t>
      </w:r>
    </w:p>
    <w:p w:rsidRPr="00F96DFA" w:rsidR="002A710C" w:rsidP="00293766" w:rsidRDefault="002A710C" w14:paraId="62AF1599" w14:textId="77777777">
      <w:pPr>
        <w:pStyle w:val="ListParagraph"/>
        <w:numPr>
          <w:ilvl w:val="0"/>
          <w:numId w:val="45"/>
        </w:numPr>
      </w:pPr>
      <w:r w:rsidRPr="00CE7D75">
        <w:rPr>
          <w:b/>
        </w:rPr>
        <w:t xml:space="preserve">g:Profiler: </w:t>
      </w:r>
      <w:r w:rsidRPr="00F96DFA">
        <w:t>https://biit.cs.ut.ee/gprofiler/</w:t>
      </w:r>
      <w:r w:rsidRPr="00F96DFA">
        <w:br/>
      </w:r>
      <w:r w:rsidRPr="00F96DFA">
        <w:t>Multi-database pathway enrichment API querying GO:BP, KEGG, Reactome, and WikiPathways</w:t>
      </w:r>
    </w:p>
    <w:p w:rsidRPr="00F96DFA" w:rsidR="002A710C" w:rsidP="00293766" w:rsidRDefault="002A710C" w14:paraId="71DC7455" w14:textId="77777777">
      <w:pPr>
        <w:pStyle w:val="ListParagraph"/>
        <w:numPr>
          <w:ilvl w:val="0"/>
          <w:numId w:val="45"/>
        </w:numPr>
      </w:pPr>
      <w:r w:rsidRPr="00CE7D75">
        <w:rPr>
          <w:b/>
        </w:rPr>
        <w:t xml:space="preserve">mygene.info API: </w:t>
      </w:r>
      <w:r w:rsidRPr="00F96DFA">
        <w:t>https://mygene.info/v3/query</w:t>
      </w:r>
      <w:r w:rsidRPr="00F96DFA">
        <w:br/>
      </w:r>
      <w:r w:rsidRPr="00F96DFA">
        <w:t>Gene ID mapping service (Ensembl ID to gene symbol conversion)</w:t>
      </w:r>
    </w:p>
    <w:p w:rsidRPr="00F96DFA" w:rsidR="002A710C" w:rsidP="00293766" w:rsidRDefault="002A710C" w14:paraId="3167D458" w14:textId="77777777">
      <w:pPr>
        <w:pStyle w:val="ListParagraph"/>
        <w:numPr>
          <w:ilvl w:val="0"/>
          <w:numId w:val="45"/>
        </w:numPr>
      </w:pPr>
      <w:r w:rsidRPr="00CE7D75">
        <w:rPr>
          <w:b/>
        </w:rPr>
        <w:t xml:space="preserve">PubMed / NCBI E-utilities: </w:t>
      </w:r>
      <w:r w:rsidRPr="00F96DFA">
        <w:t>https://eutils.ncbi.nlm.nih.gov/entrez/eutils/</w:t>
      </w:r>
      <w:r w:rsidRPr="00F96DFA">
        <w:br/>
      </w:r>
      <w:r w:rsidRPr="00F96DFA">
        <w:t>Literature retrieval via esearch/efetch APIs with CRC-specific query templates</w:t>
      </w:r>
    </w:p>
    <w:p w:rsidR="002A710C" w:rsidP="00293766" w:rsidRDefault="002A710C" w14:paraId="774A0A5C" w14:textId="77777777">
      <w:pPr>
        <w:pStyle w:val="ListParagraph"/>
        <w:numPr>
          <w:ilvl w:val="0"/>
          <w:numId w:val="45"/>
        </w:numPr>
      </w:pPr>
      <w:r w:rsidRPr="00CE7D75">
        <w:rPr>
          <w:b/>
        </w:rPr>
        <w:t xml:space="preserve">Anthropic Claude API: </w:t>
      </w:r>
      <w:r w:rsidRPr="00F96DFA">
        <w:t>https://docs.anthropic.com/en/docs/</w:t>
      </w:r>
      <w:r w:rsidRPr="00F96DFA">
        <w:br/>
      </w:r>
      <w:r w:rsidRPr="00F96DFA">
        <w:t>LLM-based literature relevance scoring and interactive chat for data exploration</w:t>
      </w:r>
    </w:p>
    <w:p w:rsidRPr="00F96DFA" w:rsidR="00115F6D" w:rsidP="00CE7D75" w:rsidRDefault="00115F6D" w14:paraId="53007501" w14:textId="77777777"/>
    <w:p w:rsidRPr="00F96DFA" w:rsidR="00F466CE" w:rsidP="0062360A" w:rsidRDefault="00975DD2" w14:paraId="260FC7E3" w14:textId="568DA029">
      <w:r w:rsidRPr="00F96DFA">
        <w:t>The selected data sources collectively support a multi-modal evidence integration framework. TCGA provides quantitative transcriptomic measurements, PubMed provides qualitative mechanistic evidence, and g:Profiler supplies biological pathway context. The Anthropic Claude API enables structured semantic evaluation of literature evidence, allowing qualitative assessment to be converted into quantitative scores</w:t>
      </w:r>
    </w:p>
    <w:p w:rsidRPr="00F96DFA" w:rsidR="002A710C" w:rsidP="00CE7D75" w:rsidRDefault="002A710C" w14:paraId="6E7C55D1" w14:textId="1658879E">
      <w:pPr>
        <w:pStyle w:val="Heading3"/>
      </w:pPr>
      <w:bookmarkStart w:name="_Toc224506743" w:id="74"/>
      <w:r w:rsidRPr="00F96DFA">
        <w:t>Tools Used for Data Collection</w:t>
      </w:r>
      <w:bookmarkEnd w:id="74"/>
    </w:p>
    <w:p w:rsidRPr="00F96DFA" w:rsidR="002A710C" w:rsidP="00293766" w:rsidRDefault="002A710C" w14:paraId="32F5306F" w14:textId="77777777">
      <w:pPr>
        <w:pStyle w:val="ListParagraph"/>
        <w:numPr>
          <w:ilvl w:val="0"/>
          <w:numId w:val="46"/>
        </w:numPr>
      </w:pPr>
      <w:r w:rsidRPr="00CE7D75">
        <w:rPr>
          <w:b/>
        </w:rPr>
        <w:t xml:space="preserve">GDC Data Transfer Client / Portal: </w:t>
      </w:r>
      <w:r w:rsidRPr="00F96DFA">
        <w:t>Used to download the TCGA-COAD STAR-Counts gene expression matrix in TSV format.</w:t>
      </w:r>
    </w:p>
    <w:p w:rsidRPr="00F96DFA" w:rsidR="002A710C" w:rsidP="00293766" w:rsidRDefault="002A710C" w14:paraId="034FCF65" w14:textId="77777777">
      <w:pPr>
        <w:pStyle w:val="ListParagraph"/>
        <w:numPr>
          <w:ilvl w:val="0"/>
          <w:numId w:val="46"/>
        </w:numPr>
      </w:pPr>
      <w:r w:rsidRPr="00CE7D75">
        <w:rPr>
          <w:b/>
        </w:rPr>
        <w:t xml:space="preserve">requests (Python HTTP client): </w:t>
      </w:r>
      <w:r w:rsidRPr="00F96DFA">
        <w:t>Used to query the NCBI E-Utilities API for PubMed literature retrieval and the g:Profiler REST API for pathway enrichment.</w:t>
      </w:r>
    </w:p>
    <w:p w:rsidRPr="00F96DFA" w:rsidR="002A710C" w:rsidP="00293766" w:rsidRDefault="002A710C" w14:paraId="27D40A98" w14:textId="77777777">
      <w:pPr>
        <w:pStyle w:val="ListParagraph"/>
        <w:numPr>
          <w:ilvl w:val="0"/>
          <w:numId w:val="46"/>
        </w:numPr>
      </w:pPr>
      <w:r w:rsidRPr="00CE7D75">
        <w:rPr>
          <w:b/>
        </w:rPr>
        <w:t xml:space="preserve">anthropic (Python SDK): </w:t>
      </w:r>
      <w:r w:rsidRPr="00F96DFA">
        <w:t>Used to call the Claude API for LLM-based literature relevance scoring and the interactive chat feature in the web UI.</w:t>
      </w:r>
    </w:p>
    <w:p w:rsidRPr="00F96DFA" w:rsidR="002A710C" w:rsidP="00293766" w:rsidRDefault="002A710C" w14:paraId="0CA725D7" w14:textId="77777777">
      <w:pPr>
        <w:pStyle w:val="ListParagraph"/>
        <w:numPr>
          <w:ilvl w:val="0"/>
          <w:numId w:val="46"/>
        </w:numPr>
      </w:pPr>
      <w:r w:rsidRPr="00CE7D75">
        <w:rPr>
          <w:b/>
        </w:rPr>
        <w:t xml:space="preserve">pandas: </w:t>
      </w:r>
      <w:r w:rsidRPr="00F96DFA">
        <w:t>Used for loading, transforming, and storing tabular data throughout the pipeline.</w:t>
      </w:r>
    </w:p>
    <w:p w:rsidRPr="00F96DFA" w:rsidR="002A710C" w:rsidP="00293766" w:rsidRDefault="002A710C" w14:paraId="03637191" w14:textId="77777777">
      <w:pPr>
        <w:pStyle w:val="ListParagraph"/>
        <w:numPr>
          <w:ilvl w:val="0"/>
          <w:numId w:val="46"/>
        </w:numPr>
      </w:pPr>
      <w:r w:rsidRPr="00CE7D75">
        <w:rPr>
          <w:b/>
        </w:rPr>
        <w:t xml:space="preserve">scipy: </w:t>
      </w:r>
      <w:r w:rsidRPr="00F96DFA">
        <w:t>Used for statistical testing (Welch's t-test) during differential expression analysis.</w:t>
      </w:r>
    </w:p>
    <w:p w:rsidR="002A710C" w:rsidP="00293766" w:rsidRDefault="002A710C" w14:paraId="19086D98" w14:textId="77777777">
      <w:pPr>
        <w:pStyle w:val="ListParagraph"/>
        <w:numPr>
          <w:ilvl w:val="0"/>
          <w:numId w:val="46"/>
        </w:numPr>
      </w:pPr>
      <w:r w:rsidRPr="00CE7D75">
        <w:rPr>
          <w:b/>
        </w:rPr>
        <w:t xml:space="preserve">FastAPI + Uvicorn: </w:t>
      </w:r>
      <w:r w:rsidRPr="00F96DFA">
        <w:t>Used to serve the Evidence Browser web UI with REST API endpoints for gene data, LLM chat, and interactive exploration.</w:t>
      </w:r>
    </w:p>
    <w:p w:rsidR="00972B64" w:rsidP="00972B64" w:rsidRDefault="00972B64" w14:paraId="6378160E" w14:textId="77777777">
      <w:pPr>
        <w:pStyle w:val="ListBullet"/>
        <w:numPr>
          <w:ilvl w:val="0"/>
          <w:numId w:val="0"/>
        </w:numPr>
        <w:ind w:left="360" w:hanging="360"/>
        <w:rPr>
          <w:rFonts w:ascii="Times New Roman" w:hAnsi="Times New Roman" w:cs="Times New Roman"/>
          <w:sz w:val="24"/>
          <w:szCs w:val="24"/>
        </w:rPr>
      </w:pPr>
    </w:p>
    <w:p w:rsidRPr="00F96DFA" w:rsidR="00972B64" w:rsidP="0062360A" w:rsidRDefault="00972B64" w14:paraId="58418A05" w14:textId="16C43D93">
      <w:pPr>
        <w:rPr>
          <w:rFonts w:hAnsi="Times New Roman" w:cs="Times New Roman"/>
          <w:szCs w:val="24"/>
        </w:rPr>
      </w:pPr>
      <w:r w:rsidRPr="00972B64">
        <w:t>All external API calls (NCBI E-Utilities and g:Profiler) are executed with rate-limit compliance and structured logging. Query parameters and timestamps are recorded to ensure reproducibility. Local caching is implemented to prevent redundant calls and ensure deterministic pipeline behavior across re-runs.</w:t>
      </w:r>
    </w:p>
    <w:p w:rsidRPr="00F96DFA" w:rsidR="002A710C" w:rsidP="00CE7D75" w:rsidRDefault="002A710C" w14:paraId="7361103F" w14:textId="37C96D38">
      <w:pPr>
        <w:pStyle w:val="Heading3"/>
      </w:pPr>
      <w:bookmarkStart w:name="_Toc224506744" w:id="75"/>
      <w:r w:rsidRPr="00F96DFA">
        <w:t>Data Storage</w:t>
      </w:r>
      <w:bookmarkEnd w:id="75"/>
    </w:p>
    <w:p w:rsidR="002A710C" w:rsidP="002A710C" w:rsidRDefault="002A710C" w14:paraId="6DB92B48" w14:textId="54A241B4">
      <w:pPr>
        <w:rPr>
          <w:rFonts w:hAnsi="Times New Roman" w:cs="Times New Roman"/>
          <w:szCs w:val="24"/>
        </w:rPr>
      </w:pPr>
      <w:r w:rsidRPr="00F96DFA">
        <w:rPr>
          <w:rFonts w:hAnsi="Times New Roman" w:cs="Times New Roman"/>
          <w:szCs w:val="24"/>
        </w:rPr>
        <w:t xml:space="preserve">All datasets are stored as flat files (TSV and CSV) in the project directory structure. Raw input data resides in the data/ directory, while pipeline outputs are written to the outputs/ directory. Both directories are excluded from version control via </w:t>
      </w:r>
      <w:r w:rsidR="00B675B2">
        <w:rPr>
          <w:rFonts w:hAnsi="Times New Roman" w:cs="Times New Roman"/>
          <w:szCs w:val="24"/>
        </w:rPr>
        <w:t>git</w:t>
      </w:r>
      <w:r w:rsidRPr="00F96DFA">
        <w:rPr>
          <w:rFonts w:hAnsi="Times New Roman" w:cs="Times New Roman"/>
          <w:szCs w:val="24"/>
        </w:rPr>
        <w:t>.</w:t>
      </w:r>
      <w:r w:rsidRPr="00F96DFA" w:rsidR="00750D93">
        <w:rPr>
          <w:rFonts w:hAnsi="Times New Roman" w:cs="Times New Roman"/>
          <w:szCs w:val="24"/>
        </w:rPr>
        <w:t>ignore</w:t>
      </w:r>
      <w:r w:rsidRPr="00F96DFA">
        <w:rPr>
          <w:rFonts w:hAnsi="Times New Roman" w:cs="Times New Roman"/>
          <w:szCs w:val="24"/>
        </w:rPr>
        <w:t xml:space="preserve"> to prevent accidental commits </w:t>
      </w:r>
      <w:r w:rsidRPr="00F96DFA">
        <w:rPr>
          <w:rFonts w:hAnsi="Times New Roman" w:cs="Times New Roman"/>
          <w:szCs w:val="24"/>
        </w:rPr>
        <w:t>of large data files. Intermediate caches are stored in the data/ directory for reuse across pipeline runs.</w:t>
      </w:r>
    </w:p>
    <w:p w:rsidRPr="00F96DFA" w:rsidR="00750D93" w:rsidP="002A710C" w:rsidRDefault="00750D93" w14:paraId="46A8CA58" w14:textId="0BF4DB14">
      <w:pPr>
        <w:rPr>
          <w:rFonts w:hAnsi="Times New Roman" w:cs="Times New Roman"/>
          <w:szCs w:val="24"/>
        </w:rPr>
      </w:pPr>
      <w:r w:rsidRPr="00750D93">
        <w:rPr>
          <w:rFonts w:hAnsi="Times New Roman" w:cs="Times New Roman"/>
          <w:szCs w:val="24"/>
        </w:rPr>
        <w:t>All datasets follow meaningful naming conventions (e.g., omics_evidence.csv, pathway_evidence.csv, ranked_candidates.csv) rather than temporary labels (e.g., df1, temp_output). This improves maintainability, traceability, and pipeline transparency.</w:t>
      </w:r>
    </w:p>
    <w:p w:rsidRPr="00F96DFA" w:rsidR="002A710C" w:rsidP="00CE7D75" w:rsidRDefault="002A710C" w14:paraId="73BE66A9" w14:textId="6880930A">
      <w:pPr>
        <w:pStyle w:val="Heading3"/>
      </w:pPr>
      <w:bookmarkStart w:name="_Toc224506745" w:id="76"/>
      <w:r w:rsidRPr="00F96DFA">
        <w:t>Data Catalog</w:t>
      </w:r>
      <w:bookmarkEnd w:id="76"/>
    </w:p>
    <w:p w:rsidRPr="00F96DFA" w:rsidR="002A710C" w:rsidP="002A710C" w:rsidRDefault="002A710C" w14:paraId="6A7544D2" w14:textId="77777777">
      <w:r w:rsidRPr="00F96DFA">
        <w:t>The following table provides a catalog of all datasets used and produced by the pipeline.</w:t>
      </w:r>
    </w:p>
    <w:tbl>
      <w:tblPr>
        <w:tblStyle w:val="LightGrid-Accent1"/>
        <w:tblW w:w="0" w:type="auto"/>
        <w:jc w:val="center"/>
        <w:tblLook w:val="04A0" w:firstRow="1" w:lastRow="0" w:firstColumn="1" w:lastColumn="0" w:noHBand="0" w:noVBand="1"/>
      </w:tblPr>
      <w:tblGrid>
        <w:gridCol w:w="2767"/>
        <w:gridCol w:w="781"/>
        <w:gridCol w:w="941"/>
        <w:gridCol w:w="1372"/>
        <w:gridCol w:w="847"/>
        <w:gridCol w:w="2632"/>
      </w:tblGrid>
      <w:tr w:rsidRPr="00F96DFA" w:rsidR="002A710C" w14:paraId="030D13D9"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Pr="00B675B2" w:rsidR="002A710C" w:rsidRDefault="002A710C" w14:paraId="2FDE2DFE" w14:textId="77777777">
            <w:pPr>
              <w:rPr>
                <w:rFonts w:hAnsi="Times New Roman" w:cs="Times New Roman"/>
                <w:sz w:val="20"/>
                <w:szCs w:val="20"/>
              </w:rPr>
            </w:pPr>
            <w:r w:rsidRPr="00B675B2">
              <w:rPr>
                <w:rFonts w:hAnsi="Times New Roman" w:cs="Times New Roman"/>
                <w:sz w:val="20"/>
                <w:szCs w:val="20"/>
              </w:rPr>
              <w:t>Dataset Name</w:t>
            </w:r>
          </w:p>
        </w:tc>
        <w:tc>
          <w:tcPr>
            <w:tcW w:w="1440" w:type="dxa"/>
          </w:tcPr>
          <w:p w:rsidRPr="00B675B2" w:rsidR="002A710C" w:rsidRDefault="002A710C" w14:paraId="79972CDB"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Size</w:t>
            </w:r>
          </w:p>
        </w:tc>
        <w:tc>
          <w:tcPr>
            <w:tcW w:w="1440" w:type="dxa"/>
          </w:tcPr>
          <w:p w:rsidRPr="00B675B2" w:rsidR="002A710C" w:rsidRDefault="002A710C" w14:paraId="37A0C79E"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Rows</w:t>
            </w:r>
          </w:p>
        </w:tc>
        <w:tc>
          <w:tcPr>
            <w:tcW w:w="1440" w:type="dxa"/>
          </w:tcPr>
          <w:p w:rsidRPr="00B675B2" w:rsidR="002A710C" w:rsidRDefault="002A710C" w14:paraId="2E16CE31"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Columns</w:t>
            </w:r>
          </w:p>
        </w:tc>
        <w:tc>
          <w:tcPr>
            <w:tcW w:w="1440" w:type="dxa"/>
          </w:tcPr>
          <w:p w:rsidRPr="00B675B2" w:rsidR="002A710C" w:rsidRDefault="002A710C" w14:paraId="3BF106D1"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Type</w:t>
            </w:r>
          </w:p>
        </w:tc>
        <w:tc>
          <w:tcPr>
            <w:tcW w:w="1440" w:type="dxa"/>
          </w:tcPr>
          <w:p w:rsidRPr="00B675B2" w:rsidR="002A710C" w:rsidRDefault="002A710C" w14:paraId="289F51AD"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Source</w:t>
            </w:r>
          </w:p>
        </w:tc>
      </w:tr>
      <w:tr w:rsidRPr="00F96DFA" w:rsidR="002A710C" w14:paraId="0AD4ECC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Pr="00B675B2" w:rsidR="002A710C" w:rsidRDefault="002A710C" w14:paraId="27BF0F93" w14:textId="77777777">
            <w:pPr>
              <w:rPr>
                <w:rFonts w:hAnsi="Times New Roman" w:cs="Times New Roman"/>
                <w:sz w:val="20"/>
                <w:szCs w:val="20"/>
              </w:rPr>
            </w:pPr>
            <w:r w:rsidRPr="00B675B2">
              <w:rPr>
                <w:rFonts w:hAnsi="Times New Roman" w:cs="Times New Roman"/>
                <w:sz w:val="20"/>
                <w:szCs w:val="20"/>
              </w:rPr>
              <w:t>TCGA-COAD.star_counts.tsv</w:t>
            </w:r>
          </w:p>
        </w:tc>
        <w:tc>
          <w:tcPr>
            <w:tcW w:w="1440" w:type="dxa"/>
          </w:tcPr>
          <w:p w:rsidRPr="00B675B2" w:rsidR="002A710C" w:rsidRDefault="002A710C" w14:paraId="67C54688"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284 MB</w:t>
            </w:r>
          </w:p>
        </w:tc>
        <w:tc>
          <w:tcPr>
            <w:tcW w:w="1440" w:type="dxa"/>
          </w:tcPr>
          <w:p w:rsidRPr="00B675B2" w:rsidR="002A710C" w:rsidRDefault="002A710C" w14:paraId="162FAEDE"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20,598</w:t>
            </w:r>
          </w:p>
        </w:tc>
        <w:tc>
          <w:tcPr>
            <w:tcW w:w="1440" w:type="dxa"/>
          </w:tcPr>
          <w:p w:rsidRPr="00B675B2" w:rsidR="002A710C" w:rsidRDefault="002A710C" w14:paraId="3E543DDC"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515 (1 gene ID + 514 samples)</w:t>
            </w:r>
          </w:p>
        </w:tc>
        <w:tc>
          <w:tcPr>
            <w:tcW w:w="1440" w:type="dxa"/>
          </w:tcPr>
          <w:p w:rsidRPr="00B675B2" w:rsidR="002A710C" w:rsidRDefault="002A710C" w14:paraId="40D5F824"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TSV</w:t>
            </w:r>
          </w:p>
        </w:tc>
        <w:tc>
          <w:tcPr>
            <w:tcW w:w="1440" w:type="dxa"/>
          </w:tcPr>
          <w:p w:rsidRPr="00B675B2" w:rsidR="002A710C" w:rsidRDefault="002A710C" w14:paraId="6B9D4109"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GDC Portal (https://portal.gdc.cancer.gov)</w:t>
            </w:r>
          </w:p>
        </w:tc>
      </w:tr>
      <w:tr w:rsidRPr="00F96DFA" w:rsidR="002A710C" w14:paraId="4011994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Pr="00B675B2" w:rsidR="002A710C" w:rsidRDefault="002A710C" w14:paraId="258D8250" w14:textId="77777777">
            <w:pPr>
              <w:rPr>
                <w:rFonts w:hAnsi="Times New Roman" w:cs="Times New Roman"/>
                <w:sz w:val="20"/>
                <w:szCs w:val="20"/>
              </w:rPr>
            </w:pPr>
            <w:r w:rsidRPr="00B675B2">
              <w:rPr>
                <w:rFonts w:hAnsi="Times New Roman" w:cs="Times New Roman"/>
                <w:sz w:val="20"/>
                <w:szCs w:val="20"/>
              </w:rPr>
              <w:t>ensembl_to_symbol_cache.tsv</w:t>
            </w:r>
          </w:p>
        </w:tc>
        <w:tc>
          <w:tcPr>
            <w:tcW w:w="1440" w:type="dxa"/>
          </w:tcPr>
          <w:p w:rsidRPr="00B675B2" w:rsidR="002A710C" w:rsidRDefault="002A710C" w14:paraId="40CD0AFC"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675 KB</w:t>
            </w:r>
          </w:p>
        </w:tc>
        <w:tc>
          <w:tcPr>
            <w:tcW w:w="1440" w:type="dxa"/>
          </w:tcPr>
          <w:p w:rsidRPr="00B675B2" w:rsidR="002A710C" w:rsidRDefault="002A710C" w14:paraId="152B29CF"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29,395</w:t>
            </w:r>
          </w:p>
        </w:tc>
        <w:tc>
          <w:tcPr>
            <w:tcW w:w="1440" w:type="dxa"/>
          </w:tcPr>
          <w:p w:rsidRPr="00B675B2" w:rsidR="002A710C" w:rsidRDefault="002A710C" w14:paraId="33EFAFE2"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2 (ensembl_id, gene_symbol)</w:t>
            </w:r>
          </w:p>
        </w:tc>
        <w:tc>
          <w:tcPr>
            <w:tcW w:w="1440" w:type="dxa"/>
          </w:tcPr>
          <w:p w:rsidRPr="00B675B2" w:rsidR="002A710C" w:rsidRDefault="002A710C" w14:paraId="0D3B4819"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TSV</w:t>
            </w:r>
          </w:p>
        </w:tc>
        <w:tc>
          <w:tcPr>
            <w:tcW w:w="1440" w:type="dxa"/>
          </w:tcPr>
          <w:p w:rsidRPr="00B675B2" w:rsidR="002A710C" w:rsidRDefault="002A710C" w14:paraId="36499623"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mygene.info API (cached locally)</w:t>
            </w:r>
          </w:p>
        </w:tc>
      </w:tr>
      <w:tr w:rsidRPr="00F96DFA" w:rsidR="002A710C" w14:paraId="22AC81A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Pr="00B675B2" w:rsidR="002A710C" w:rsidRDefault="002A710C" w14:paraId="7E311299" w14:textId="77777777">
            <w:pPr>
              <w:rPr>
                <w:rFonts w:hAnsi="Times New Roman" w:cs="Times New Roman"/>
                <w:sz w:val="20"/>
                <w:szCs w:val="20"/>
              </w:rPr>
            </w:pPr>
            <w:r w:rsidRPr="00B675B2">
              <w:rPr>
                <w:rFonts w:hAnsi="Times New Roman" w:cs="Times New Roman"/>
                <w:sz w:val="20"/>
                <w:szCs w:val="20"/>
              </w:rPr>
              <w:t>omics_evidence.csv</w:t>
            </w:r>
          </w:p>
        </w:tc>
        <w:tc>
          <w:tcPr>
            <w:tcW w:w="1440" w:type="dxa"/>
          </w:tcPr>
          <w:p w:rsidRPr="00B675B2" w:rsidR="002A710C" w:rsidRDefault="002A710C" w14:paraId="3BA37C6E"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5.1 MB</w:t>
            </w:r>
          </w:p>
        </w:tc>
        <w:tc>
          <w:tcPr>
            <w:tcW w:w="1440" w:type="dxa"/>
          </w:tcPr>
          <w:p w:rsidRPr="00B675B2" w:rsidR="002A710C" w:rsidRDefault="002A710C" w14:paraId="09E963C0"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36,519</w:t>
            </w:r>
          </w:p>
        </w:tc>
        <w:tc>
          <w:tcPr>
            <w:tcW w:w="1440" w:type="dxa"/>
          </w:tcPr>
          <w:p w:rsidRPr="00B675B2" w:rsidR="002A710C" w:rsidRDefault="002A710C" w14:paraId="59A483C8"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9</w:t>
            </w:r>
          </w:p>
        </w:tc>
        <w:tc>
          <w:tcPr>
            <w:tcW w:w="1440" w:type="dxa"/>
          </w:tcPr>
          <w:p w:rsidRPr="00B675B2" w:rsidR="002A710C" w:rsidRDefault="002A710C" w14:paraId="176070FE"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CSV</w:t>
            </w:r>
          </w:p>
        </w:tc>
        <w:tc>
          <w:tcPr>
            <w:tcW w:w="1440" w:type="dxa"/>
          </w:tcPr>
          <w:p w:rsidRPr="00B675B2" w:rsidR="002A710C" w:rsidRDefault="002A710C" w14:paraId="69DB71E0"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Pipeline output (omics module)</w:t>
            </w:r>
          </w:p>
        </w:tc>
      </w:tr>
      <w:tr w:rsidRPr="00F96DFA" w:rsidR="002A710C" w14:paraId="47661F4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Pr="00B675B2" w:rsidR="002A710C" w:rsidRDefault="002A710C" w14:paraId="4EF6D75B" w14:textId="77777777">
            <w:pPr>
              <w:rPr>
                <w:rFonts w:hAnsi="Times New Roman" w:cs="Times New Roman"/>
                <w:sz w:val="20"/>
                <w:szCs w:val="20"/>
              </w:rPr>
            </w:pPr>
            <w:r w:rsidRPr="00B675B2">
              <w:rPr>
                <w:rFonts w:hAnsi="Times New Roman" w:cs="Times New Roman"/>
                <w:sz w:val="20"/>
                <w:szCs w:val="20"/>
              </w:rPr>
              <w:t>candidates.csv</w:t>
            </w:r>
          </w:p>
        </w:tc>
        <w:tc>
          <w:tcPr>
            <w:tcW w:w="1440" w:type="dxa"/>
          </w:tcPr>
          <w:p w:rsidRPr="00B675B2" w:rsidR="002A710C" w:rsidRDefault="002A710C" w14:paraId="6EB0A947"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37 KB</w:t>
            </w:r>
          </w:p>
        </w:tc>
        <w:tc>
          <w:tcPr>
            <w:tcW w:w="1440" w:type="dxa"/>
          </w:tcPr>
          <w:p w:rsidRPr="00B675B2" w:rsidR="002A710C" w:rsidRDefault="002A710C" w14:paraId="0A5B063A"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500</w:t>
            </w:r>
          </w:p>
        </w:tc>
        <w:tc>
          <w:tcPr>
            <w:tcW w:w="1440" w:type="dxa"/>
          </w:tcPr>
          <w:p w:rsidRPr="00B675B2" w:rsidR="002A710C" w:rsidRDefault="002A710C" w14:paraId="610A9518"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6</w:t>
            </w:r>
          </w:p>
        </w:tc>
        <w:tc>
          <w:tcPr>
            <w:tcW w:w="1440" w:type="dxa"/>
          </w:tcPr>
          <w:p w:rsidRPr="00B675B2" w:rsidR="002A710C" w:rsidRDefault="002A710C" w14:paraId="6E069222"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CSV</w:t>
            </w:r>
          </w:p>
        </w:tc>
        <w:tc>
          <w:tcPr>
            <w:tcW w:w="1440" w:type="dxa"/>
          </w:tcPr>
          <w:p w:rsidRPr="00B675B2" w:rsidR="002A710C" w:rsidRDefault="002A710C" w14:paraId="0D210915"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Pipeline output (candidate selection)</w:t>
            </w:r>
          </w:p>
        </w:tc>
      </w:tr>
      <w:tr w:rsidRPr="00F96DFA" w:rsidR="002A710C" w14:paraId="4A15C96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Pr="00B675B2" w:rsidR="002A710C" w:rsidRDefault="002A710C" w14:paraId="33CBC16A" w14:textId="77777777">
            <w:pPr>
              <w:rPr>
                <w:rFonts w:hAnsi="Times New Roman" w:cs="Times New Roman"/>
                <w:sz w:val="20"/>
                <w:szCs w:val="20"/>
              </w:rPr>
            </w:pPr>
            <w:r w:rsidRPr="00B675B2">
              <w:rPr>
                <w:rFonts w:hAnsi="Times New Roman" w:cs="Times New Roman"/>
                <w:sz w:val="20"/>
                <w:szCs w:val="20"/>
              </w:rPr>
              <w:t>pathway_evidence.csv</w:t>
            </w:r>
          </w:p>
        </w:tc>
        <w:tc>
          <w:tcPr>
            <w:tcW w:w="1440" w:type="dxa"/>
          </w:tcPr>
          <w:p w:rsidRPr="00B675B2" w:rsidR="002A710C" w:rsidRDefault="002A710C" w14:paraId="2AC7BD53"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73 KB</w:t>
            </w:r>
          </w:p>
        </w:tc>
        <w:tc>
          <w:tcPr>
            <w:tcW w:w="1440" w:type="dxa"/>
          </w:tcPr>
          <w:p w:rsidRPr="00B675B2" w:rsidR="002A710C" w:rsidRDefault="002A710C" w14:paraId="4BB6ED5F"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500</w:t>
            </w:r>
          </w:p>
        </w:tc>
        <w:tc>
          <w:tcPr>
            <w:tcW w:w="1440" w:type="dxa"/>
          </w:tcPr>
          <w:p w:rsidRPr="00B675B2" w:rsidR="002A710C" w:rsidRDefault="002A710C" w14:paraId="43BD35A5"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3</w:t>
            </w:r>
          </w:p>
        </w:tc>
        <w:tc>
          <w:tcPr>
            <w:tcW w:w="1440" w:type="dxa"/>
          </w:tcPr>
          <w:p w:rsidRPr="00B675B2" w:rsidR="002A710C" w:rsidRDefault="002A710C" w14:paraId="4CBFD681"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CSV</w:t>
            </w:r>
          </w:p>
        </w:tc>
        <w:tc>
          <w:tcPr>
            <w:tcW w:w="1440" w:type="dxa"/>
          </w:tcPr>
          <w:p w:rsidRPr="00B675B2" w:rsidR="002A710C" w:rsidRDefault="002A710C" w14:paraId="7694EB5A"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Pipeline output (g:Profiler enrichment)</w:t>
            </w:r>
          </w:p>
        </w:tc>
      </w:tr>
      <w:tr w:rsidRPr="00F96DFA" w:rsidR="002A710C" w14:paraId="0977704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Pr="00B675B2" w:rsidR="002A710C" w:rsidRDefault="002A710C" w14:paraId="40DBD82C" w14:textId="77777777">
            <w:pPr>
              <w:rPr>
                <w:rFonts w:hAnsi="Times New Roman" w:cs="Times New Roman"/>
                <w:sz w:val="20"/>
                <w:szCs w:val="20"/>
              </w:rPr>
            </w:pPr>
            <w:r w:rsidRPr="00B675B2">
              <w:rPr>
                <w:rFonts w:hAnsi="Times New Roman" w:cs="Times New Roman"/>
                <w:sz w:val="20"/>
                <w:szCs w:val="20"/>
              </w:rPr>
              <w:t>lit_evidence.csv</w:t>
            </w:r>
          </w:p>
        </w:tc>
        <w:tc>
          <w:tcPr>
            <w:tcW w:w="1440" w:type="dxa"/>
          </w:tcPr>
          <w:p w:rsidRPr="00B675B2" w:rsidR="002A710C" w:rsidRDefault="002A710C" w14:paraId="4D00D777"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693 KB</w:t>
            </w:r>
          </w:p>
        </w:tc>
        <w:tc>
          <w:tcPr>
            <w:tcW w:w="1440" w:type="dxa"/>
          </w:tcPr>
          <w:p w:rsidRPr="00B675B2" w:rsidR="002A710C" w:rsidRDefault="002A710C" w14:paraId="3456D503"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~1,566</w:t>
            </w:r>
          </w:p>
        </w:tc>
        <w:tc>
          <w:tcPr>
            <w:tcW w:w="1440" w:type="dxa"/>
          </w:tcPr>
          <w:p w:rsidRPr="00B675B2" w:rsidR="002A710C" w:rsidRDefault="002A710C" w14:paraId="02369355"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5</w:t>
            </w:r>
          </w:p>
        </w:tc>
        <w:tc>
          <w:tcPr>
            <w:tcW w:w="1440" w:type="dxa"/>
          </w:tcPr>
          <w:p w:rsidRPr="00B675B2" w:rsidR="002A710C" w:rsidRDefault="002A710C" w14:paraId="02BEE30C"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CSV</w:t>
            </w:r>
          </w:p>
        </w:tc>
        <w:tc>
          <w:tcPr>
            <w:tcW w:w="1440" w:type="dxa"/>
          </w:tcPr>
          <w:p w:rsidRPr="00B675B2" w:rsidR="002A710C" w:rsidRDefault="002A710C" w14:paraId="7018FB8E"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Pipeline output (PubMed NCBI E-Utilities)</w:t>
            </w:r>
          </w:p>
        </w:tc>
      </w:tr>
      <w:tr w:rsidRPr="00F96DFA" w:rsidR="002A710C" w14:paraId="074F7EB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Pr="00B675B2" w:rsidR="002A710C" w:rsidRDefault="002A710C" w14:paraId="461AB24D" w14:textId="77777777">
            <w:pPr>
              <w:rPr>
                <w:rFonts w:hAnsi="Times New Roman" w:cs="Times New Roman"/>
                <w:sz w:val="20"/>
                <w:szCs w:val="20"/>
              </w:rPr>
            </w:pPr>
            <w:r w:rsidRPr="00B675B2">
              <w:rPr>
                <w:rFonts w:hAnsi="Times New Roman" w:cs="Times New Roman"/>
                <w:sz w:val="20"/>
                <w:szCs w:val="20"/>
              </w:rPr>
              <w:t>llm_scores.csv</w:t>
            </w:r>
          </w:p>
        </w:tc>
        <w:tc>
          <w:tcPr>
            <w:tcW w:w="1440" w:type="dxa"/>
          </w:tcPr>
          <w:p w:rsidRPr="00B675B2" w:rsidR="002A710C" w:rsidRDefault="002A710C" w14:paraId="09370666"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~50 KB</w:t>
            </w:r>
          </w:p>
        </w:tc>
        <w:tc>
          <w:tcPr>
            <w:tcW w:w="1440" w:type="dxa"/>
          </w:tcPr>
          <w:p w:rsidRPr="00B675B2" w:rsidR="002A710C" w:rsidRDefault="002A710C" w14:paraId="1EFD230A"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395</w:t>
            </w:r>
          </w:p>
        </w:tc>
        <w:tc>
          <w:tcPr>
            <w:tcW w:w="1440" w:type="dxa"/>
          </w:tcPr>
          <w:p w:rsidRPr="00B675B2" w:rsidR="002A710C" w:rsidRDefault="002A710C" w14:paraId="70360202"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4</w:t>
            </w:r>
          </w:p>
        </w:tc>
        <w:tc>
          <w:tcPr>
            <w:tcW w:w="1440" w:type="dxa"/>
          </w:tcPr>
          <w:p w:rsidRPr="00B675B2" w:rsidR="002A710C" w:rsidRDefault="002A710C" w14:paraId="62F7FC96"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CSV</w:t>
            </w:r>
          </w:p>
        </w:tc>
        <w:tc>
          <w:tcPr>
            <w:tcW w:w="1440" w:type="dxa"/>
          </w:tcPr>
          <w:p w:rsidRPr="00B675B2" w:rsidR="002A710C" w:rsidRDefault="002A710C" w14:paraId="5EA1FC0E"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Pipeline output (Claude LLM literature scoring)</w:t>
            </w:r>
          </w:p>
        </w:tc>
      </w:tr>
      <w:tr w:rsidRPr="00F96DFA" w:rsidR="002A710C" w14:paraId="05F1B31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Pr="00B675B2" w:rsidR="002A710C" w:rsidRDefault="002A710C" w14:paraId="0FBC7C29" w14:textId="77777777">
            <w:pPr>
              <w:rPr>
                <w:rFonts w:hAnsi="Times New Roman" w:cs="Times New Roman"/>
                <w:sz w:val="20"/>
                <w:szCs w:val="20"/>
              </w:rPr>
            </w:pPr>
            <w:r w:rsidRPr="00B675B2">
              <w:rPr>
                <w:rFonts w:hAnsi="Times New Roman" w:cs="Times New Roman"/>
                <w:sz w:val="20"/>
                <w:szCs w:val="20"/>
              </w:rPr>
              <w:t>ranked_candidates.csv</w:t>
            </w:r>
          </w:p>
        </w:tc>
        <w:tc>
          <w:tcPr>
            <w:tcW w:w="1440" w:type="dxa"/>
          </w:tcPr>
          <w:p w:rsidRPr="00B675B2" w:rsidR="002A710C" w:rsidRDefault="002A710C" w14:paraId="4CF3F049"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2.3 MB</w:t>
            </w:r>
          </w:p>
        </w:tc>
        <w:tc>
          <w:tcPr>
            <w:tcW w:w="1440" w:type="dxa"/>
          </w:tcPr>
          <w:p w:rsidRPr="00B675B2" w:rsidR="002A710C" w:rsidRDefault="002A710C" w14:paraId="4555ED9F"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36,519</w:t>
            </w:r>
          </w:p>
        </w:tc>
        <w:tc>
          <w:tcPr>
            <w:tcW w:w="1440" w:type="dxa"/>
          </w:tcPr>
          <w:p w:rsidRPr="00B675B2" w:rsidR="002A710C" w:rsidRDefault="002A710C" w14:paraId="0C89C315"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5</w:t>
            </w:r>
          </w:p>
        </w:tc>
        <w:tc>
          <w:tcPr>
            <w:tcW w:w="1440" w:type="dxa"/>
          </w:tcPr>
          <w:p w:rsidRPr="00B675B2" w:rsidR="002A710C" w:rsidRDefault="002A710C" w14:paraId="1C0DB9B3"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CSV</w:t>
            </w:r>
          </w:p>
        </w:tc>
        <w:tc>
          <w:tcPr>
            <w:tcW w:w="1440" w:type="dxa"/>
          </w:tcPr>
          <w:p w:rsidRPr="00B675B2" w:rsidR="002A710C" w:rsidRDefault="002A710C" w14:paraId="5599BCED"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Pipeline output (scoring module)</w:t>
            </w:r>
          </w:p>
        </w:tc>
      </w:tr>
    </w:tbl>
    <w:p w:rsidRPr="00F96DFA" w:rsidR="002A710C" w:rsidP="00CE7D75" w:rsidRDefault="002A710C" w14:paraId="246FDE15" w14:textId="7B75D2A2">
      <w:pPr>
        <w:pStyle w:val="Heading3"/>
      </w:pPr>
      <w:bookmarkStart w:name="_Toc224506746" w:id="77"/>
      <w:r w:rsidRPr="00F96DFA">
        <w:t>Feature Dictionaries</w:t>
      </w:r>
      <w:bookmarkEnd w:id="77"/>
    </w:p>
    <w:p w:rsidRPr="00F96DFA" w:rsidR="002A710C" w:rsidP="002A710C" w:rsidRDefault="002A710C" w14:paraId="72A7A0F8" w14:textId="77777777">
      <w:pPr>
        <w:pStyle w:val="Heading3"/>
        <w:rPr>
          <w:rFonts w:cs="Times New Roman"/>
        </w:rPr>
      </w:pPr>
      <w:bookmarkStart w:name="_Toc224506747" w:id="78"/>
      <w:r w:rsidRPr="00F96DFA">
        <w:rPr>
          <w:rFonts w:cs="Times New Roman"/>
        </w:rPr>
        <w:t>TCGA-COAD.star_counts.tsv (Raw Input)</w:t>
      </w:r>
      <w:bookmarkEnd w:id="78"/>
    </w:p>
    <w:tbl>
      <w:tblPr>
        <w:tblStyle w:val="LightGrid-Accent1"/>
        <w:tblW w:w="0" w:type="auto"/>
        <w:jc w:val="center"/>
        <w:tblLook w:val="04A0" w:firstRow="1" w:lastRow="0" w:firstColumn="1" w:lastColumn="0" w:noHBand="0" w:noVBand="1"/>
      </w:tblPr>
      <w:tblGrid>
        <w:gridCol w:w="2160"/>
        <w:gridCol w:w="2160"/>
        <w:gridCol w:w="2160"/>
        <w:gridCol w:w="2160"/>
      </w:tblGrid>
      <w:tr w:rsidRPr="00F96DFA" w:rsidR="002A710C" w14:paraId="17AC96B7"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750D93" w:rsidR="002A710C" w:rsidRDefault="002A710C" w14:paraId="23D74607" w14:textId="77777777">
            <w:pPr>
              <w:rPr>
                <w:rFonts w:hAnsi="Times New Roman" w:cs="Times New Roman"/>
                <w:sz w:val="20"/>
                <w:szCs w:val="20"/>
              </w:rPr>
            </w:pPr>
            <w:r w:rsidRPr="00750D93">
              <w:rPr>
                <w:rFonts w:hAnsi="Times New Roman" w:cs="Times New Roman"/>
                <w:sz w:val="20"/>
                <w:szCs w:val="20"/>
              </w:rPr>
              <w:t>Feature Name</w:t>
            </w:r>
          </w:p>
        </w:tc>
        <w:tc>
          <w:tcPr>
            <w:tcW w:w="2160" w:type="dxa"/>
          </w:tcPr>
          <w:p w:rsidRPr="00750D93" w:rsidR="002A710C" w:rsidRDefault="002A710C" w14:paraId="14A63EA8"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Type</w:t>
            </w:r>
          </w:p>
        </w:tc>
        <w:tc>
          <w:tcPr>
            <w:tcW w:w="2160" w:type="dxa"/>
          </w:tcPr>
          <w:p w:rsidRPr="00750D93" w:rsidR="002A710C" w:rsidRDefault="002A710C" w14:paraId="48BE6AC7"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Description</w:t>
            </w:r>
          </w:p>
        </w:tc>
        <w:tc>
          <w:tcPr>
            <w:tcW w:w="2160" w:type="dxa"/>
          </w:tcPr>
          <w:p w:rsidRPr="00750D93" w:rsidR="002A710C" w:rsidRDefault="002A710C" w14:paraId="4C133387"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Example Values</w:t>
            </w:r>
          </w:p>
        </w:tc>
      </w:tr>
      <w:tr w:rsidRPr="00F96DFA" w:rsidR="002A710C" w14:paraId="5CAE34A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750D93" w:rsidR="002A710C" w:rsidRDefault="002A710C" w14:paraId="531EA7B2" w14:textId="77777777">
            <w:pPr>
              <w:rPr>
                <w:rFonts w:hAnsi="Times New Roman" w:cs="Times New Roman"/>
                <w:sz w:val="20"/>
                <w:szCs w:val="20"/>
              </w:rPr>
            </w:pPr>
            <w:r w:rsidRPr="00750D93">
              <w:rPr>
                <w:rFonts w:hAnsi="Times New Roman" w:cs="Times New Roman"/>
                <w:sz w:val="20"/>
                <w:szCs w:val="20"/>
              </w:rPr>
              <w:t>gene_id</w:t>
            </w:r>
          </w:p>
        </w:tc>
        <w:tc>
          <w:tcPr>
            <w:tcW w:w="2160" w:type="dxa"/>
          </w:tcPr>
          <w:p w:rsidRPr="00750D93" w:rsidR="002A710C" w:rsidRDefault="002A710C" w14:paraId="5A1440DD"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Nominal (String)</w:t>
            </w:r>
          </w:p>
        </w:tc>
        <w:tc>
          <w:tcPr>
            <w:tcW w:w="2160" w:type="dxa"/>
          </w:tcPr>
          <w:p w:rsidRPr="00750D93" w:rsidR="002A710C" w:rsidRDefault="002A710C" w14:paraId="56093906"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Ensembl gene identifier with version</w:t>
            </w:r>
          </w:p>
        </w:tc>
        <w:tc>
          <w:tcPr>
            <w:tcW w:w="2160" w:type="dxa"/>
          </w:tcPr>
          <w:p w:rsidRPr="00750D93" w:rsidR="002A710C" w:rsidRDefault="002A710C" w14:paraId="3ADD73BF"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ENSG00000000003.15</w:t>
            </w:r>
          </w:p>
        </w:tc>
      </w:tr>
      <w:tr w:rsidRPr="00F96DFA" w:rsidR="002A710C" w14:paraId="75BFC32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750D93" w:rsidR="002A710C" w:rsidRDefault="002A710C" w14:paraId="222816A9" w14:textId="77777777">
            <w:pPr>
              <w:rPr>
                <w:rFonts w:hAnsi="Times New Roman" w:cs="Times New Roman"/>
                <w:sz w:val="20"/>
                <w:szCs w:val="20"/>
              </w:rPr>
            </w:pPr>
            <w:r w:rsidRPr="00750D93">
              <w:rPr>
                <w:rFonts w:hAnsi="Times New Roman" w:cs="Times New Roman"/>
                <w:sz w:val="20"/>
                <w:szCs w:val="20"/>
              </w:rPr>
              <w:t>sample columns (x514)</w:t>
            </w:r>
          </w:p>
        </w:tc>
        <w:tc>
          <w:tcPr>
            <w:tcW w:w="2160" w:type="dxa"/>
          </w:tcPr>
          <w:p w:rsidRPr="00750D93" w:rsidR="002A710C" w:rsidRDefault="002A710C" w14:paraId="76FA193F"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Continuous (Float)</w:t>
            </w:r>
          </w:p>
        </w:tc>
        <w:tc>
          <w:tcPr>
            <w:tcW w:w="2160" w:type="dxa"/>
          </w:tcPr>
          <w:p w:rsidRPr="00750D93" w:rsidR="002A710C" w:rsidRDefault="002A710C" w14:paraId="73A78D81"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RNA-seq read counts in log2(counts+1)</w:t>
            </w:r>
          </w:p>
        </w:tc>
        <w:tc>
          <w:tcPr>
            <w:tcW w:w="2160" w:type="dxa"/>
          </w:tcPr>
          <w:p w:rsidRPr="00750D93" w:rsidR="002A710C" w:rsidRDefault="002A710C" w14:paraId="7DEC8538"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9.432, 0.0, 5.217</w:t>
            </w:r>
          </w:p>
        </w:tc>
      </w:tr>
    </w:tbl>
    <w:p w:rsidRPr="00F96DFA" w:rsidR="002A710C" w:rsidP="002A710C" w:rsidRDefault="002A710C" w14:paraId="58AFB611" w14:textId="77777777">
      <w:pPr>
        <w:rPr>
          <w:rFonts w:hAnsi="Times New Roman" w:cs="Times New Roman"/>
          <w:szCs w:val="24"/>
        </w:rPr>
      </w:pPr>
    </w:p>
    <w:p w:rsidRPr="00F96DFA" w:rsidR="002A710C" w:rsidP="002A710C" w:rsidRDefault="002A710C" w14:paraId="67E89BD7" w14:textId="77777777">
      <w:pPr>
        <w:pStyle w:val="Heading3"/>
        <w:rPr>
          <w:rFonts w:cs="Times New Roman"/>
        </w:rPr>
      </w:pPr>
      <w:bookmarkStart w:name="_Toc224506748" w:id="79"/>
      <w:r w:rsidRPr="00F96DFA">
        <w:rPr>
          <w:rFonts w:cs="Times New Roman"/>
        </w:rPr>
        <w:t>omics_evidence.csv (Differential Expression Output)</w:t>
      </w:r>
      <w:bookmarkEnd w:id="79"/>
    </w:p>
    <w:tbl>
      <w:tblPr>
        <w:tblStyle w:val="LightGrid-Accent1"/>
        <w:tblW w:w="0" w:type="auto"/>
        <w:jc w:val="center"/>
        <w:tblLook w:val="04A0" w:firstRow="1" w:lastRow="0" w:firstColumn="1" w:lastColumn="0" w:noHBand="0" w:noVBand="1"/>
      </w:tblPr>
      <w:tblGrid>
        <w:gridCol w:w="2160"/>
        <w:gridCol w:w="2160"/>
        <w:gridCol w:w="2160"/>
        <w:gridCol w:w="2160"/>
      </w:tblGrid>
      <w:tr w:rsidRPr="00F96DFA" w:rsidR="002A710C" w:rsidTr="00CE7D75" w14:paraId="7E5038F4"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rsidRPr="00750D93" w:rsidR="002A710C" w:rsidRDefault="002A710C" w14:paraId="61AF75FF" w14:textId="77777777">
            <w:pPr>
              <w:rPr>
                <w:rFonts w:hAnsi="Times New Roman" w:cs="Times New Roman"/>
                <w:sz w:val="20"/>
                <w:szCs w:val="20"/>
              </w:rPr>
            </w:pPr>
            <w:r w:rsidRPr="00750D93">
              <w:rPr>
                <w:rFonts w:hAnsi="Times New Roman" w:cs="Times New Roman"/>
                <w:sz w:val="20"/>
                <w:szCs w:val="20"/>
              </w:rPr>
              <w:t>Feature Name</w:t>
            </w:r>
          </w:p>
        </w:tc>
        <w:tc>
          <w:tcPr>
            <w:tcW w:w="2160" w:type="dxa"/>
          </w:tcPr>
          <w:p w:rsidRPr="00750D93" w:rsidR="002A710C" w:rsidRDefault="002A710C" w14:paraId="234EB13F"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Type</w:t>
            </w:r>
          </w:p>
        </w:tc>
        <w:tc>
          <w:tcPr>
            <w:tcW w:w="2160" w:type="dxa"/>
          </w:tcPr>
          <w:p w:rsidRPr="00750D93" w:rsidR="002A710C" w:rsidRDefault="002A710C" w14:paraId="1CF29029"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Description</w:t>
            </w:r>
          </w:p>
        </w:tc>
        <w:tc>
          <w:tcPr>
            <w:tcW w:w="2160" w:type="dxa"/>
          </w:tcPr>
          <w:p w:rsidRPr="00750D93" w:rsidR="002A710C" w:rsidRDefault="002A710C" w14:paraId="2091394E"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Example Values</w:t>
            </w:r>
          </w:p>
        </w:tc>
      </w:tr>
      <w:tr w:rsidRPr="00F96DFA" w:rsidR="002A710C" w14:paraId="23C61CA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750D93" w:rsidR="002A710C" w:rsidRDefault="002A710C" w14:paraId="66A5DDC0" w14:textId="77777777">
            <w:pPr>
              <w:rPr>
                <w:rFonts w:hAnsi="Times New Roman" w:cs="Times New Roman"/>
                <w:sz w:val="20"/>
                <w:szCs w:val="20"/>
              </w:rPr>
            </w:pPr>
            <w:r w:rsidRPr="00750D93">
              <w:rPr>
                <w:rFonts w:hAnsi="Times New Roman" w:cs="Times New Roman"/>
                <w:sz w:val="20"/>
                <w:szCs w:val="20"/>
              </w:rPr>
              <w:t>gene</w:t>
            </w:r>
          </w:p>
        </w:tc>
        <w:tc>
          <w:tcPr>
            <w:tcW w:w="2160" w:type="dxa"/>
          </w:tcPr>
          <w:p w:rsidRPr="00750D93" w:rsidR="002A710C" w:rsidRDefault="002A710C" w14:paraId="04390B5C"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Nominal (String)</w:t>
            </w:r>
          </w:p>
        </w:tc>
        <w:tc>
          <w:tcPr>
            <w:tcW w:w="2160" w:type="dxa"/>
          </w:tcPr>
          <w:p w:rsidRPr="00750D93" w:rsidR="002A710C" w:rsidRDefault="002A710C" w14:paraId="1B757E86"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Ensembl gene identifier with version</w:t>
            </w:r>
          </w:p>
        </w:tc>
        <w:tc>
          <w:tcPr>
            <w:tcW w:w="2160" w:type="dxa"/>
          </w:tcPr>
          <w:p w:rsidRPr="00750D93" w:rsidR="002A710C" w:rsidRDefault="002A710C" w14:paraId="058393B4"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ENSG00000251026.2</w:t>
            </w:r>
          </w:p>
        </w:tc>
      </w:tr>
      <w:tr w:rsidRPr="00F96DFA" w:rsidR="002A710C" w14:paraId="6B666DE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750D93" w:rsidR="002A710C" w:rsidRDefault="002A710C" w14:paraId="02454E31" w14:textId="77777777">
            <w:pPr>
              <w:rPr>
                <w:rFonts w:hAnsi="Times New Roman" w:cs="Times New Roman"/>
                <w:sz w:val="20"/>
                <w:szCs w:val="20"/>
              </w:rPr>
            </w:pPr>
            <w:r w:rsidRPr="00750D93">
              <w:rPr>
                <w:rFonts w:hAnsi="Times New Roman" w:cs="Times New Roman"/>
                <w:sz w:val="20"/>
                <w:szCs w:val="20"/>
              </w:rPr>
              <w:t>gene_symbol</w:t>
            </w:r>
          </w:p>
        </w:tc>
        <w:tc>
          <w:tcPr>
            <w:tcW w:w="2160" w:type="dxa"/>
          </w:tcPr>
          <w:p w:rsidRPr="00750D93" w:rsidR="002A710C" w:rsidRDefault="002A710C" w14:paraId="37D57163"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Nominal (String)</w:t>
            </w:r>
          </w:p>
        </w:tc>
        <w:tc>
          <w:tcPr>
            <w:tcW w:w="2160" w:type="dxa"/>
          </w:tcPr>
          <w:p w:rsidRPr="00750D93" w:rsidR="002A710C" w:rsidRDefault="002A710C" w14:paraId="126BB6AA"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HGNC gene symbol (may be empty)</w:t>
            </w:r>
          </w:p>
        </w:tc>
        <w:tc>
          <w:tcPr>
            <w:tcW w:w="2160" w:type="dxa"/>
          </w:tcPr>
          <w:p w:rsidRPr="00750D93" w:rsidR="002A710C" w:rsidRDefault="002A710C" w14:paraId="494B5E1E"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NIHCOLE, APC, KRAS</w:t>
            </w:r>
          </w:p>
        </w:tc>
      </w:tr>
      <w:tr w:rsidRPr="00F96DFA" w:rsidR="002A710C" w14:paraId="1333984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750D93" w:rsidR="002A710C" w:rsidRDefault="002A710C" w14:paraId="5392276E" w14:textId="77777777">
            <w:pPr>
              <w:rPr>
                <w:rFonts w:hAnsi="Times New Roman" w:cs="Times New Roman"/>
                <w:sz w:val="20"/>
                <w:szCs w:val="20"/>
              </w:rPr>
            </w:pPr>
            <w:r w:rsidRPr="00750D93">
              <w:rPr>
                <w:rFonts w:hAnsi="Times New Roman" w:cs="Times New Roman"/>
                <w:sz w:val="20"/>
                <w:szCs w:val="20"/>
              </w:rPr>
              <w:t>log2fc</w:t>
            </w:r>
          </w:p>
        </w:tc>
        <w:tc>
          <w:tcPr>
            <w:tcW w:w="2160" w:type="dxa"/>
          </w:tcPr>
          <w:p w:rsidRPr="00750D93" w:rsidR="002A710C" w:rsidRDefault="002A710C" w14:paraId="28FF86F2"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Continuous (Float)</w:t>
            </w:r>
          </w:p>
        </w:tc>
        <w:tc>
          <w:tcPr>
            <w:tcW w:w="2160" w:type="dxa"/>
          </w:tcPr>
          <w:p w:rsidRPr="00750D93" w:rsidR="002A710C" w:rsidRDefault="002A710C" w14:paraId="6DE8BF8A"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Log2 fold change (tumor vs. normal)</w:t>
            </w:r>
          </w:p>
        </w:tc>
        <w:tc>
          <w:tcPr>
            <w:tcW w:w="2160" w:type="dxa"/>
          </w:tcPr>
          <w:p w:rsidRPr="00750D93" w:rsidR="002A710C" w:rsidRDefault="002A710C" w14:paraId="1508F1DE"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4.160, -6.415, -1.572</w:t>
            </w:r>
          </w:p>
        </w:tc>
      </w:tr>
      <w:tr w:rsidRPr="00F96DFA" w:rsidR="002A710C" w14:paraId="7BD49BC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750D93" w:rsidR="002A710C" w:rsidRDefault="002A710C" w14:paraId="3D66CD31" w14:textId="77777777">
            <w:pPr>
              <w:rPr>
                <w:rFonts w:hAnsi="Times New Roman" w:cs="Times New Roman"/>
                <w:sz w:val="20"/>
                <w:szCs w:val="20"/>
              </w:rPr>
            </w:pPr>
            <w:r w:rsidRPr="00750D93">
              <w:rPr>
                <w:rFonts w:hAnsi="Times New Roman" w:cs="Times New Roman"/>
                <w:sz w:val="20"/>
                <w:szCs w:val="20"/>
              </w:rPr>
              <w:t>p_value</w:t>
            </w:r>
          </w:p>
        </w:tc>
        <w:tc>
          <w:tcPr>
            <w:tcW w:w="2160" w:type="dxa"/>
          </w:tcPr>
          <w:p w:rsidRPr="00750D93" w:rsidR="002A710C" w:rsidRDefault="002A710C" w14:paraId="2BDA9703"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Continuous (Float)</w:t>
            </w:r>
          </w:p>
        </w:tc>
        <w:tc>
          <w:tcPr>
            <w:tcW w:w="2160" w:type="dxa"/>
          </w:tcPr>
          <w:p w:rsidRPr="00750D93" w:rsidR="002A710C" w:rsidRDefault="002A710C" w14:paraId="7BE00921"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Welch's t-test p-value</w:t>
            </w:r>
          </w:p>
        </w:tc>
        <w:tc>
          <w:tcPr>
            <w:tcW w:w="2160" w:type="dxa"/>
          </w:tcPr>
          <w:p w:rsidRPr="00750D93" w:rsidR="002A710C" w:rsidRDefault="002A710C" w14:paraId="5CCB3C49"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9.54e-128, 0.999</w:t>
            </w:r>
          </w:p>
        </w:tc>
      </w:tr>
      <w:tr w:rsidRPr="00F96DFA" w:rsidR="002A710C" w14:paraId="0AE194F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750D93" w:rsidR="002A710C" w:rsidRDefault="002A710C" w14:paraId="26680FC9" w14:textId="77777777">
            <w:pPr>
              <w:rPr>
                <w:rFonts w:hAnsi="Times New Roman" w:cs="Times New Roman"/>
                <w:sz w:val="20"/>
                <w:szCs w:val="20"/>
              </w:rPr>
            </w:pPr>
            <w:r w:rsidRPr="00750D93">
              <w:rPr>
                <w:rFonts w:hAnsi="Times New Roman" w:cs="Times New Roman"/>
                <w:sz w:val="20"/>
                <w:szCs w:val="20"/>
              </w:rPr>
              <w:t>fdr</w:t>
            </w:r>
          </w:p>
        </w:tc>
        <w:tc>
          <w:tcPr>
            <w:tcW w:w="2160" w:type="dxa"/>
          </w:tcPr>
          <w:p w:rsidRPr="00750D93" w:rsidR="002A710C" w:rsidRDefault="002A710C" w14:paraId="01324F3D"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Continuous (Float)</w:t>
            </w:r>
          </w:p>
        </w:tc>
        <w:tc>
          <w:tcPr>
            <w:tcW w:w="2160" w:type="dxa"/>
          </w:tcPr>
          <w:p w:rsidRPr="00750D93" w:rsidR="002A710C" w:rsidRDefault="002A710C" w14:paraId="02169A00"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Benjamini-Hochberg adjusted p-value</w:t>
            </w:r>
          </w:p>
        </w:tc>
        <w:tc>
          <w:tcPr>
            <w:tcW w:w="2160" w:type="dxa"/>
          </w:tcPr>
          <w:p w:rsidRPr="00750D93" w:rsidR="002A710C" w:rsidRDefault="002A710C" w14:paraId="381EA660"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3.48e-123, 0.999</w:t>
            </w:r>
          </w:p>
        </w:tc>
      </w:tr>
      <w:tr w:rsidRPr="00F96DFA" w:rsidR="002A710C" w14:paraId="7C5E968D"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750D93" w:rsidR="002A710C" w:rsidRDefault="002A710C" w14:paraId="0B1BA78A" w14:textId="77777777">
            <w:pPr>
              <w:rPr>
                <w:rFonts w:hAnsi="Times New Roman" w:cs="Times New Roman"/>
                <w:sz w:val="20"/>
                <w:szCs w:val="20"/>
              </w:rPr>
            </w:pPr>
            <w:r w:rsidRPr="00750D93">
              <w:rPr>
                <w:rFonts w:hAnsi="Times New Roman" w:cs="Times New Roman"/>
                <w:sz w:val="20"/>
                <w:szCs w:val="20"/>
              </w:rPr>
              <w:t>direction</w:t>
            </w:r>
          </w:p>
        </w:tc>
        <w:tc>
          <w:tcPr>
            <w:tcW w:w="2160" w:type="dxa"/>
          </w:tcPr>
          <w:p w:rsidRPr="00750D93" w:rsidR="002A710C" w:rsidRDefault="002A710C" w14:paraId="3EF6FF46"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Binary (String)</w:t>
            </w:r>
          </w:p>
        </w:tc>
        <w:tc>
          <w:tcPr>
            <w:tcW w:w="2160" w:type="dxa"/>
          </w:tcPr>
          <w:p w:rsidRPr="00750D93" w:rsidR="002A710C" w:rsidRDefault="002A710C" w14:paraId="24ABE55E"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Direction of expression change</w:t>
            </w:r>
          </w:p>
        </w:tc>
        <w:tc>
          <w:tcPr>
            <w:tcW w:w="2160" w:type="dxa"/>
          </w:tcPr>
          <w:p w:rsidRPr="00750D93" w:rsidR="002A710C" w:rsidRDefault="002A710C" w14:paraId="718AFED1"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up, down</w:t>
            </w:r>
          </w:p>
        </w:tc>
      </w:tr>
      <w:tr w:rsidRPr="00F96DFA" w:rsidR="002A710C" w14:paraId="52FDDAB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750D93" w:rsidR="002A710C" w:rsidRDefault="002A710C" w14:paraId="53C29E60" w14:textId="77777777">
            <w:pPr>
              <w:rPr>
                <w:rFonts w:hAnsi="Times New Roman" w:cs="Times New Roman"/>
                <w:sz w:val="20"/>
                <w:szCs w:val="20"/>
              </w:rPr>
            </w:pPr>
            <w:r w:rsidRPr="00750D93">
              <w:rPr>
                <w:rFonts w:hAnsi="Times New Roman" w:cs="Times New Roman"/>
                <w:sz w:val="20"/>
                <w:szCs w:val="20"/>
              </w:rPr>
              <w:t>tumor_mean</w:t>
            </w:r>
          </w:p>
        </w:tc>
        <w:tc>
          <w:tcPr>
            <w:tcW w:w="2160" w:type="dxa"/>
          </w:tcPr>
          <w:p w:rsidRPr="00750D93" w:rsidR="002A710C" w:rsidRDefault="002A710C" w14:paraId="6C42AC27"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Continuous (Float)</w:t>
            </w:r>
          </w:p>
        </w:tc>
        <w:tc>
          <w:tcPr>
            <w:tcW w:w="2160" w:type="dxa"/>
          </w:tcPr>
          <w:p w:rsidRPr="00750D93" w:rsidR="002A710C" w:rsidRDefault="002A710C" w14:paraId="54D347DB"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Mean expression across tumor samples</w:t>
            </w:r>
          </w:p>
        </w:tc>
        <w:tc>
          <w:tcPr>
            <w:tcW w:w="2160" w:type="dxa"/>
          </w:tcPr>
          <w:p w:rsidRPr="00750D93" w:rsidR="002A710C" w:rsidRDefault="002A710C" w14:paraId="487887C8"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5.832, 0.041</w:t>
            </w:r>
          </w:p>
        </w:tc>
      </w:tr>
      <w:tr w:rsidRPr="00F96DFA" w:rsidR="002A710C" w14:paraId="75959C0A"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750D93" w:rsidR="002A710C" w:rsidRDefault="002A710C" w14:paraId="6FBCC797" w14:textId="77777777">
            <w:pPr>
              <w:rPr>
                <w:rFonts w:hAnsi="Times New Roman" w:cs="Times New Roman"/>
                <w:sz w:val="20"/>
                <w:szCs w:val="20"/>
              </w:rPr>
            </w:pPr>
            <w:r w:rsidRPr="00750D93">
              <w:rPr>
                <w:rFonts w:hAnsi="Times New Roman" w:cs="Times New Roman"/>
                <w:sz w:val="20"/>
                <w:szCs w:val="20"/>
              </w:rPr>
              <w:t>normal_mean</w:t>
            </w:r>
          </w:p>
        </w:tc>
        <w:tc>
          <w:tcPr>
            <w:tcW w:w="2160" w:type="dxa"/>
          </w:tcPr>
          <w:p w:rsidRPr="00750D93" w:rsidR="002A710C" w:rsidRDefault="002A710C" w14:paraId="3841EAA3"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Continuous (Float)</w:t>
            </w:r>
          </w:p>
        </w:tc>
        <w:tc>
          <w:tcPr>
            <w:tcW w:w="2160" w:type="dxa"/>
          </w:tcPr>
          <w:p w:rsidRPr="00750D93" w:rsidR="002A710C" w:rsidRDefault="002A710C" w14:paraId="53D32F94"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Mean expression across normal samples</w:t>
            </w:r>
          </w:p>
        </w:tc>
        <w:tc>
          <w:tcPr>
            <w:tcW w:w="2160" w:type="dxa"/>
          </w:tcPr>
          <w:p w:rsidRPr="00750D93" w:rsidR="002A710C" w:rsidRDefault="002A710C" w14:paraId="67D51BBA"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750D93">
              <w:rPr>
                <w:rFonts w:hAnsi="Times New Roman" w:cs="Times New Roman"/>
                <w:sz w:val="20"/>
                <w:szCs w:val="20"/>
              </w:rPr>
              <w:t>1.672, 6.456</w:t>
            </w:r>
          </w:p>
        </w:tc>
      </w:tr>
      <w:tr w:rsidRPr="00F96DFA" w:rsidR="002A710C" w14:paraId="01FED3B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750D93" w:rsidR="002A710C" w:rsidRDefault="002A710C" w14:paraId="079013F0" w14:textId="77777777">
            <w:pPr>
              <w:rPr>
                <w:rFonts w:hAnsi="Times New Roman" w:cs="Times New Roman"/>
                <w:sz w:val="20"/>
                <w:szCs w:val="20"/>
              </w:rPr>
            </w:pPr>
            <w:r w:rsidRPr="00750D93">
              <w:rPr>
                <w:rFonts w:hAnsi="Times New Roman" w:cs="Times New Roman"/>
                <w:sz w:val="20"/>
                <w:szCs w:val="20"/>
              </w:rPr>
              <w:t>dataset</w:t>
            </w:r>
          </w:p>
        </w:tc>
        <w:tc>
          <w:tcPr>
            <w:tcW w:w="2160" w:type="dxa"/>
          </w:tcPr>
          <w:p w:rsidRPr="00750D93" w:rsidR="002A710C" w:rsidRDefault="002A710C" w14:paraId="3D598BAB"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Nominal (String)</w:t>
            </w:r>
          </w:p>
        </w:tc>
        <w:tc>
          <w:tcPr>
            <w:tcW w:w="2160" w:type="dxa"/>
          </w:tcPr>
          <w:p w:rsidRPr="00750D93" w:rsidR="002A710C" w:rsidRDefault="002A710C" w14:paraId="2F5002C7"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Dataset label from configuration</w:t>
            </w:r>
          </w:p>
        </w:tc>
        <w:tc>
          <w:tcPr>
            <w:tcW w:w="2160" w:type="dxa"/>
          </w:tcPr>
          <w:p w:rsidRPr="00750D93" w:rsidR="002A710C" w:rsidRDefault="002A710C" w14:paraId="2B875619"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750D93">
              <w:rPr>
                <w:rFonts w:hAnsi="Times New Roman" w:cs="Times New Roman"/>
                <w:sz w:val="20"/>
                <w:szCs w:val="20"/>
              </w:rPr>
              <w:t>STAR-Counts-log2p1</w:t>
            </w:r>
          </w:p>
        </w:tc>
      </w:tr>
    </w:tbl>
    <w:p w:rsidRPr="00F96DFA" w:rsidR="002A710C" w:rsidP="002A710C" w:rsidRDefault="002A710C" w14:paraId="5A3FA438" w14:textId="77777777">
      <w:pPr>
        <w:pStyle w:val="Heading3"/>
        <w:rPr>
          <w:rFonts w:cs="Times New Roman"/>
        </w:rPr>
      </w:pPr>
    </w:p>
    <w:p w:rsidRPr="00F96DFA" w:rsidR="002A710C" w:rsidP="002A710C" w:rsidRDefault="002A710C" w14:paraId="7BD7BEDF" w14:textId="0B731D81">
      <w:pPr>
        <w:pStyle w:val="Heading3"/>
        <w:rPr>
          <w:rFonts w:cs="Times New Roman"/>
        </w:rPr>
      </w:pPr>
      <w:bookmarkStart w:name="_Toc224506749" w:id="80"/>
      <w:r w:rsidRPr="00F96DFA">
        <w:rPr>
          <w:rFonts w:cs="Times New Roman"/>
        </w:rPr>
        <w:t>candidates.csv (Top Candidate Genes)</w:t>
      </w:r>
      <w:bookmarkEnd w:id="80"/>
    </w:p>
    <w:tbl>
      <w:tblPr>
        <w:tblStyle w:val="LightGrid-Accent1"/>
        <w:tblW w:w="0" w:type="auto"/>
        <w:jc w:val="center"/>
        <w:tblLook w:val="04A0" w:firstRow="1" w:lastRow="0" w:firstColumn="1" w:lastColumn="0" w:noHBand="0" w:noVBand="1"/>
      </w:tblPr>
      <w:tblGrid>
        <w:gridCol w:w="2160"/>
        <w:gridCol w:w="2160"/>
        <w:gridCol w:w="2160"/>
        <w:gridCol w:w="2160"/>
      </w:tblGrid>
      <w:tr w:rsidRPr="00F96DFA" w:rsidR="002A710C" w14:paraId="416ADD6E"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B675B2" w:rsidR="002A710C" w:rsidRDefault="002A710C" w14:paraId="1EC26C7F" w14:textId="77777777">
            <w:pPr>
              <w:rPr>
                <w:rFonts w:hAnsi="Times New Roman" w:cs="Times New Roman"/>
                <w:sz w:val="20"/>
                <w:szCs w:val="20"/>
              </w:rPr>
            </w:pPr>
            <w:r w:rsidRPr="00B675B2">
              <w:rPr>
                <w:rFonts w:hAnsi="Times New Roman" w:cs="Times New Roman"/>
                <w:sz w:val="20"/>
                <w:szCs w:val="20"/>
              </w:rPr>
              <w:t>Feature Name</w:t>
            </w:r>
          </w:p>
        </w:tc>
        <w:tc>
          <w:tcPr>
            <w:tcW w:w="2160" w:type="dxa"/>
          </w:tcPr>
          <w:p w:rsidRPr="00B675B2" w:rsidR="002A710C" w:rsidRDefault="002A710C" w14:paraId="23C904CD"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Type</w:t>
            </w:r>
          </w:p>
        </w:tc>
        <w:tc>
          <w:tcPr>
            <w:tcW w:w="2160" w:type="dxa"/>
          </w:tcPr>
          <w:p w:rsidRPr="00B675B2" w:rsidR="002A710C" w:rsidRDefault="002A710C" w14:paraId="71C9FCF1"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Description</w:t>
            </w:r>
          </w:p>
        </w:tc>
        <w:tc>
          <w:tcPr>
            <w:tcW w:w="2160" w:type="dxa"/>
          </w:tcPr>
          <w:p w:rsidRPr="00B675B2" w:rsidR="002A710C" w:rsidRDefault="002A710C" w14:paraId="6CF9ACE6"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Example Values</w:t>
            </w:r>
          </w:p>
        </w:tc>
      </w:tr>
      <w:tr w:rsidRPr="00F96DFA" w:rsidR="002A710C" w14:paraId="27D7ECB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B675B2" w:rsidR="002A710C" w:rsidRDefault="002A710C" w14:paraId="3BBD91C3" w14:textId="77777777">
            <w:pPr>
              <w:rPr>
                <w:rFonts w:hAnsi="Times New Roman" w:cs="Times New Roman"/>
                <w:sz w:val="20"/>
                <w:szCs w:val="20"/>
              </w:rPr>
            </w:pPr>
            <w:r w:rsidRPr="00B675B2">
              <w:rPr>
                <w:rFonts w:hAnsi="Times New Roman" w:cs="Times New Roman"/>
                <w:sz w:val="20"/>
                <w:szCs w:val="20"/>
              </w:rPr>
              <w:t>gene</w:t>
            </w:r>
          </w:p>
        </w:tc>
        <w:tc>
          <w:tcPr>
            <w:tcW w:w="2160" w:type="dxa"/>
          </w:tcPr>
          <w:p w:rsidRPr="00B675B2" w:rsidR="002A710C" w:rsidRDefault="002A710C" w14:paraId="728DC6A5"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Nominal (String)</w:t>
            </w:r>
          </w:p>
        </w:tc>
        <w:tc>
          <w:tcPr>
            <w:tcW w:w="2160" w:type="dxa"/>
          </w:tcPr>
          <w:p w:rsidRPr="00B675B2" w:rsidR="002A710C" w:rsidRDefault="002A710C" w14:paraId="440A9BDB"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Ensembl gene identifier</w:t>
            </w:r>
          </w:p>
        </w:tc>
        <w:tc>
          <w:tcPr>
            <w:tcW w:w="2160" w:type="dxa"/>
          </w:tcPr>
          <w:p w:rsidRPr="00B675B2" w:rsidR="002A710C" w:rsidRDefault="002A710C" w14:paraId="6609FA65"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ENSG00000168079.17</w:t>
            </w:r>
          </w:p>
        </w:tc>
      </w:tr>
      <w:tr w:rsidRPr="00F96DFA" w:rsidR="002A710C" w14:paraId="1D3D5C3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B675B2" w:rsidR="002A710C" w:rsidRDefault="002A710C" w14:paraId="21A174F6" w14:textId="77777777">
            <w:pPr>
              <w:rPr>
                <w:rFonts w:hAnsi="Times New Roman" w:cs="Times New Roman"/>
                <w:sz w:val="20"/>
                <w:szCs w:val="20"/>
              </w:rPr>
            </w:pPr>
            <w:r w:rsidRPr="00B675B2">
              <w:rPr>
                <w:rFonts w:hAnsi="Times New Roman" w:cs="Times New Roman"/>
                <w:sz w:val="20"/>
                <w:szCs w:val="20"/>
              </w:rPr>
              <w:t>gene_symbol</w:t>
            </w:r>
          </w:p>
        </w:tc>
        <w:tc>
          <w:tcPr>
            <w:tcW w:w="2160" w:type="dxa"/>
          </w:tcPr>
          <w:p w:rsidRPr="00B675B2" w:rsidR="002A710C" w:rsidRDefault="002A710C" w14:paraId="4A10CF98"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Nominal (String)</w:t>
            </w:r>
          </w:p>
        </w:tc>
        <w:tc>
          <w:tcPr>
            <w:tcW w:w="2160" w:type="dxa"/>
          </w:tcPr>
          <w:p w:rsidRPr="00B675B2" w:rsidR="002A710C" w:rsidRDefault="002A710C" w14:paraId="01F8C5FA"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HGNC gene symbol</w:t>
            </w:r>
          </w:p>
        </w:tc>
        <w:tc>
          <w:tcPr>
            <w:tcW w:w="2160" w:type="dxa"/>
          </w:tcPr>
          <w:p w:rsidRPr="00B675B2" w:rsidR="002A710C" w:rsidRDefault="002A710C" w14:paraId="3FCFAD6F"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SCARA5, ABCA8</w:t>
            </w:r>
          </w:p>
        </w:tc>
      </w:tr>
      <w:tr w:rsidRPr="00F96DFA" w:rsidR="002A710C" w14:paraId="0EAC5C5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B675B2" w:rsidR="002A710C" w:rsidRDefault="002A710C" w14:paraId="560748C6" w14:textId="77777777">
            <w:pPr>
              <w:rPr>
                <w:rFonts w:hAnsi="Times New Roman" w:cs="Times New Roman"/>
                <w:sz w:val="20"/>
                <w:szCs w:val="20"/>
              </w:rPr>
            </w:pPr>
            <w:r w:rsidRPr="00B675B2">
              <w:rPr>
                <w:rFonts w:hAnsi="Times New Roman" w:cs="Times New Roman"/>
                <w:sz w:val="20"/>
                <w:szCs w:val="20"/>
              </w:rPr>
              <w:t>log2fc</w:t>
            </w:r>
          </w:p>
        </w:tc>
        <w:tc>
          <w:tcPr>
            <w:tcW w:w="2160" w:type="dxa"/>
          </w:tcPr>
          <w:p w:rsidRPr="00B675B2" w:rsidR="002A710C" w:rsidRDefault="002A710C" w14:paraId="707FC6DE"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Continuous (Float)</w:t>
            </w:r>
          </w:p>
        </w:tc>
        <w:tc>
          <w:tcPr>
            <w:tcW w:w="2160" w:type="dxa"/>
          </w:tcPr>
          <w:p w:rsidRPr="00B675B2" w:rsidR="002A710C" w:rsidRDefault="002A710C" w14:paraId="70FD24E9"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Log2 fold change</w:t>
            </w:r>
          </w:p>
        </w:tc>
        <w:tc>
          <w:tcPr>
            <w:tcW w:w="2160" w:type="dxa"/>
          </w:tcPr>
          <w:p w:rsidRPr="00B675B2" w:rsidR="002A710C" w:rsidRDefault="002A710C" w14:paraId="3A7DFEFF"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-6.415, -7.005</w:t>
            </w:r>
          </w:p>
        </w:tc>
      </w:tr>
      <w:tr w:rsidRPr="00F96DFA" w:rsidR="002A710C" w14:paraId="527DFEA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B675B2" w:rsidR="002A710C" w:rsidRDefault="002A710C" w14:paraId="055E8DE9" w14:textId="77777777">
            <w:pPr>
              <w:rPr>
                <w:rFonts w:hAnsi="Times New Roman" w:cs="Times New Roman"/>
                <w:sz w:val="20"/>
                <w:szCs w:val="20"/>
              </w:rPr>
            </w:pPr>
            <w:r w:rsidRPr="00B675B2">
              <w:rPr>
                <w:rFonts w:hAnsi="Times New Roman" w:cs="Times New Roman"/>
                <w:sz w:val="20"/>
                <w:szCs w:val="20"/>
              </w:rPr>
              <w:t>fdr</w:t>
            </w:r>
          </w:p>
        </w:tc>
        <w:tc>
          <w:tcPr>
            <w:tcW w:w="2160" w:type="dxa"/>
          </w:tcPr>
          <w:p w:rsidRPr="00B675B2" w:rsidR="002A710C" w:rsidRDefault="002A710C" w14:paraId="1776C823"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Continuous (Float)</w:t>
            </w:r>
          </w:p>
        </w:tc>
        <w:tc>
          <w:tcPr>
            <w:tcW w:w="2160" w:type="dxa"/>
          </w:tcPr>
          <w:p w:rsidRPr="00B675B2" w:rsidR="002A710C" w:rsidRDefault="002A710C" w14:paraId="42E8ABCD"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FDR-adjusted p-value</w:t>
            </w:r>
          </w:p>
        </w:tc>
        <w:tc>
          <w:tcPr>
            <w:tcW w:w="2160" w:type="dxa"/>
          </w:tcPr>
          <w:p w:rsidRPr="00B675B2" w:rsidR="002A710C" w:rsidRDefault="002A710C" w14:paraId="73139D14"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5.50e-89, 1.39e-77</w:t>
            </w:r>
          </w:p>
        </w:tc>
      </w:tr>
      <w:tr w:rsidRPr="00F96DFA" w:rsidR="002A710C" w14:paraId="777DAF5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B675B2" w:rsidR="002A710C" w:rsidRDefault="002A710C" w14:paraId="469F2635" w14:textId="77777777">
            <w:pPr>
              <w:rPr>
                <w:rFonts w:hAnsi="Times New Roman" w:cs="Times New Roman"/>
                <w:sz w:val="20"/>
                <w:szCs w:val="20"/>
              </w:rPr>
            </w:pPr>
            <w:r w:rsidRPr="00B675B2">
              <w:rPr>
                <w:rFonts w:hAnsi="Times New Roman" w:cs="Times New Roman"/>
                <w:sz w:val="20"/>
                <w:szCs w:val="20"/>
              </w:rPr>
              <w:t>direction</w:t>
            </w:r>
          </w:p>
        </w:tc>
        <w:tc>
          <w:tcPr>
            <w:tcW w:w="2160" w:type="dxa"/>
          </w:tcPr>
          <w:p w:rsidRPr="00B675B2" w:rsidR="002A710C" w:rsidRDefault="002A710C" w14:paraId="62899B6A"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Binary (String)</w:t>
            </w:r>
          </w:p>
        </w:tc>
        <w:tc>
          <w:tcPr>
            <w:tcW w:w="2160" w:type="dxa"/>
          </w:tcPr>
          <w:p w:rsidRPr="00B675B2" w:rsidR="002A710C" w:rsidRDefault="002A710C" w14:paraId="541C1B61"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Expression direction</w:t>
            </w:r>
          </w:p>
        </w:tc>
        <w:tc>
          <w:tcPr>
            <w:tcW w:w="2160" w:type="dxa"/>
          </w:tcPr>
          <w:p w:rsidRPr="00B675B2" w:rsidR="002A710C" w:rsidRDefault="002A710C" w14:paraId="55534B54"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up, down</w:t>
            </w:r>
          </w:p>
        </w:tc>
      </w:tr>
      <w:tr w:rsidRPr="00F96DFA" w:rsidR="002A710C" w14:paraId="14582041"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B675B2" w:rsidR="002A710C" w:rsidRDefault="002A710C" w14:paraId="2BBD07BB" w14:textId="77777777">
            <w:pPr>
              <w:rPr>
                <w:rFonts w:hAnsi="Times New Roman" w:cs="Times New Roman"/>
                <w:sz w:val="20"/>
                <w:szCs w:val="20"/>
              </w:rPr>
            </w:pPr>
            <w:r w:rsidRPr="00B675B2">
              <w:rPr>
                <w:rFonts w:hAnsi="Times New Roman" w:cs="Times New Roman"/>
                <w:sz w:val="20"/>
                <w:szCs w:val="20"/>
              </w:rPr>
              <w:t>rank</w:t>
            </w:r>
          </w:p>
        </w:tc>
        <w:tc>
          <w:tcPr>
            <w:tcW w:w="2160" w:type="dxa"/>
          </w:tcPr>
          <w:p w:rsidRPr="00B675B2" w:rsidR="002A710C" w:rsidRDefault="002A710C" w14:paraId="0DDE6A54"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Ordinal (Integer)</w:t>
            </w:r>
          </w:p>
        </w:tc>
        <w:tc>
          <w:tcPr>
            <w:tcW w:w="2160" w:type="dxa"/>
          </w:tcPr>
          <w:p w:rsidRPr="00B675B2" w:rsidR="002A710C" w:rsidRDefault="002A710C" w14:paraId="28A1C061"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Rank by DE signal strength</w:t>
            </w:r>
          </w:p>
        </w:tc>
        <w:tc>
          <w:tcPr>
            <w:tcW w:w="2160" w:type="dxa"/>
          </w:tcPr>
          <w:p w:rsidRPr="00B675B2" w:rsidR="002A710C" w:rsidRDefault="002A710C" w14:paraId="605E14FD"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1, 2, 3</w:t>
            </w:r>
          </w:p>
        </w:tc>
      </w:tr>
    </w:tbl>
    <w:p w:rsidRPr="00F96DFA" w:rsidR="002A710C" w:rsidP="002A710C" w:rsidRDefault="002A710C" w14:paraId="13DA1823" w14:textId="77777777">
      <w:pPr>
        <w:rPr>
          <w:rFonts w:hAnsi="Times New Roman" w:cs="Times New Roman"/>
          <w:szCs w:val="24"/>
        </w:rPr>
      </w:pPr>
    </w:p>
    <w:p w:rsidRPr="00F96DFA" w:rsidR="002A710C" w:rsidP="002A710C" w:rsidRDefault="002A710C" w14:paraId="30DCA4DF" w14:textId="77777777">
      <w:pPr>
        <w:pStyle w:val="Heading3"/>
        <w:rPr>
          <w:rFonts w:cs="Times New Roman"/>
        </w:rPr>
      </w:pPr>
      <w:bookmarkStart w:name="_Toc224506750" w:id="81"/>
      <w:r w:rsidRPr="00F96DFA">
        <w:rPr>
          <w:rFonts w:cs="Times New Roman"/>
        </w:rPr>
        <w:t>pathway_evidence.csv (Pathway Enrichment)</w:t>
      </w:r>
      <w:bookmarkEnd w:id="81"/>
    </w:p>
    <w:tbl>
      <w:tblPr>
        <w:tblStyle w:val="LightGrid-Accent1"/>
        <w:tblW w:w="0" w:type="auto"/>
        <w:jc w:val="center"/>
        <w:tblLook w:val="04A0" w:firstRow="1" w:lastRow="0" w:firstColumn="1" w:lastColumn="0" w:noHBand="0" w:noVBand="1"/>
      </w:tblPr>
      <w:tblGrid>
        <w:gridCol w:w="2160"/>
        <w:gridCol w:w="2160"/>
        <w:gridCol w:w="2160"/>
        <w:gridCol w:w="2160"/>
      </w:tblGrid>
      <w:tr w:rsidRPr="00B675B2" w:rsidR="002A710C" w:rsidTr="00CE7D75" w14:paraId="3095D1E2"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rsidRPr="00B675B2" w:rsidR="002A710C" w:rsidRDefault="002A710C" w14:paraId="1BADD4A8" w14:textId="77777777">
            <w:pPr>
              <w:rPr>
                <w:rFonts w:hAnsi="Times New Roman" w:cs="Times New Roman"/>
                <w:sz w:val="20"/>
                <w:szCs w:val="20"/>
              </w:rPr>
            </w:pPr>
            <w:r w:rsidRPr="00B675B2">
              <w:rPr>
                <w:rFonts w:hAnsi="Times New Roman" w:cs="Times New Roman"/>
                <w:sz w:val="20"/>
                <w:szCs w:val="20"/>
              </w:rPr>
              <w:t>Feature Name</w:t>
            </w:r>
          </w:p>
        </w:tc>
        <w:tc>
          <w:tcPr>
            <w:tcW w:w="2160" w:type="dxa"/>
          </w:tcPr>
          <w:p w:rsidRPr="00B675B2" w:rsidR="002A710C" w:rsidRDefault="002A710C" w14:paraId="76C3FC1B"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Type</w:t>
            </w:r>
          </w:p>
        </w:tc>
        <w:tc>
          <w:tcPr>
            <w:tcW w:w="2160" w:type="dxa"/>
          </w:tcPr>
          <w:p w:rsidRPr="00B675B2" w:rsidR="002A710C" w:rsidRDefault="002A710C" w14:paraId="57AB9829"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Description</w:t>
            </w:r>
          </w:p>
        </w:tc>
        <w:tc>
          <w:tcPr>
            <w:tcW w:w="2160" w:type="dxa"/>
          </w:tcPr>
          <w:p w:rsidRPr="00B675B2" w:rsidR="002A710C" w:rsidRDefault="002A710C" w14:paraId="6CF93C93"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Example Values</w:t>
            </w:r>
          </w:p>
        </w:tc>
      </w:tr>
      <w:tr w:rsidRPr="00B675B2" w:rsidR="002A710C" w14:paraId="0CA0ACA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B675B2" w:rsidR="002A710C" w:rsidRDefault="002A710C" w14:paraId="7EA195F4" w14:textId="77777777">
            <w:pPr>
              <w:rPr>
                <w:rFonts w:hAnsi="Times New Roman" w:cs="Times New Roman"/>
                <w:sz w:val="20"/>
                <w:szCs w:val="20"/>
              </w:rPr>
            </w:pPr>
            <w:r w:rsidRPr="00B675B2">
              <w:rPr>
                <w:rFonts w:hAnsi="Times New Roman" w:cs="Times New Roman"/>
                <w:sz w:val="20"/>
                <w:szCs w:val="20"/>
              </w:rPr>
              <w:t>gene</w:t>
            </w:r>
          </w:p>
        </w:tc>
        <w:tc>
          <w:tcPr>
            <w:tcW w:w="2160" w:type="dxa"/>
          </w:tcPr>
          <w:p w:rsidRPr="00B675B2" w:rsidR="002A710C" w:rsidRDefault="002A710C" w14:paraId="18029D17"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Nominal (String)</w:t>
            </w:r>
          </w:p>
        </w:tc>
        <w:tc>
          <w:tcPr>
            <w:tcW w:w="2160" w:type="dxa"/>
          </w:tcPr>
          <w:p w:rsidRPr="00B675B2" w:rsidR="002A710C" w:rsidRDefault="002A710C" w14:paraId="375140F7"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Ensembl gene identifier</w:t>
            </w:r>
          </w:p>
        </w:tc>
        <w:tc>
          <w:tcPr>
            <w:tcW w:w="2160" w:type="dxa"/>
          </w:tcPr>
          <w:p w:rsidRPr="00B675B2" w:rsidR="002A710C" w:rsidRDefault="002A710C" w14:paraId="433613C1"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ENSG00000168079.17</w:t>
            </w:r>
          </w:p>
        </w:tc>
      </w:tr>
      <w:tr w:rsidRPr="00B675B2" w:rsidR="002A710C" w14:paraId="6D5E374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B675B2" w:rsidR="002A710C" w:rsidRDefault="002A710C" w14:paraId="0B0C5ED5" w14:textId="77777777">
            <w:pPr>
              <w:rPr>
                <w:rFonts w:hAnsi="Times New Roman" w:cs="Times New Roman"/>
                <w:sz w:val="20"/>
                <w:szCs w:val="20"/>
              </w:rPr>
            </w:pPr>
            <w:r w:rsidRPr="00B675B2">
              <w:rPr>
                <w:rFonts w:hAnsi="Times New Roman" w:cs="Times New Roman"/>
                <w:sz w:val="20"/>
                <w:szCs w:val="20"/>
              </w:rPr>
              <w:t>pathway_count</w:t>
            </w:r>
          </w:p>
        </w:tc>
        <w:tc>
          <w:tcPr>
            <w:tcW w:w="2160" w:type="dxa"/>
          </w:tcPr>
          <w:p w:rsidRPr="00B675B2" w:rsidR="002A710C" w:rsidRDefault="002A710C" w14:paraId="749ED4E3"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Discrete (Integer)</w:t>
            </w:r>
          </w:p>
        </w:tc>
        <w:tc>
          <w:tcPr>
            <w:tcW w:w="2160" w:type="dxa"/>
          </w:tcPr>
          <w:p w:rsidRPr="00B675B2" w:rsidR="002A710C" w:rsidRDefault="002A710C" w14:paraId="0C59FB8F"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Number of enriched pathways containing this gene</w:t>
            </w:r>
          </w:p>
        </w:tc>
        <w:tc>
          <w:tcPr>
            <w:tcW w:w="2160" w:type="dxa"/>
          </w:tcPr>
          <w:p w:rsidRPr="00B675B2" w:rsidR="002A710C" w:rsidRDefault="002A710C" w14:paraId="7314506C"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0, 1, 2</w:t>
            </w:r>
          </w:p>
        </w:tc>
      </w:tr>
      <w:tr w:rsidRPr="00B675B2" w:rsidR="002A710C" w14:paraId="1214C31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B675B2" w:rsidR="002A710C" w:rsidRDefault="002A710C" w14:paraId="527B2B74" w14:textId="77777777">
            <w:pPr>
              <w:rPr>
                <w:rFonts w:hAnsi="Times New Roman" w:cs="Times New Roman"/>
                <w:sz w:val="20"/>
                <w:szCs w:val="20"/>
              </w:rPr>
            </w:pPr>
            <w:r w:rsidRPr="00B675B2">
              <w:rPr>
                <w:rFonts w:hAnsi="Times New Roman" w:cs="Times New Roman"/>
                <w:sz w:val="20"/>
                <w:szCs w:val="20"/>
              </w:rPr>
              <w:t>top_pathways</w:t>
            </w:r>
          </w:p>
        </w:tc>
        <w:tc>
          <w:tcPr>
            <w:tcW w:w="2160" w:type="dxa"/>
          </w:tcPr>
          <w:p w:rsidRPr="00B675B2" w:rsidR="002A710C" w:rsidRDefault="002A710C" w14:paraId="5A3EF5CD"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Nominal (String)</w:t>
            </w:r>
          </w:p>
        </w:tc>
        <w:tc>
          <w:tcPr>
            <w:tcW w:w="2160" w:type="dxa"/>
          </w:tcPr>
          <w:p w:rsidRPr="00B675B2" w:rsidR="002A710C" w:rsidRDefault="002A710C" w14:paraId="3C68B28F"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Semicolon-separated top pathway names</w:t>
            </w:r>
          </w:p>
        </w:tc>
        <w:tc>
          <w:tcPr>
            <w:tcW w:w="2160" w:type="dxa"/>
          </w:tcPr>
          <w:p w:rsidRPr="00B675B2" w:rsidR="002A710C" w:rsidRDefault="002A710C" w14:paraId="1796DFCF"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Binding and Uptake of Ligands by Scavenger Receptors</w:t>
            </w:r>
          </w:p>
        </w:tc>
      </w:tr>
    </w:tbl>
    <w:p w:rsidRPr="00B675B2" w:rsidR="002A710C" w:rsidP="002A710C" w:rsidRDefault="002A710C" w14:paraId="418D40B7" w14:textId="77777777">
      <w:pPr>
        <w:rPr>
          <w:rFonts w:hAnsi="Times New Roman" w:cs="Times New Roman"/>
          <w:sz w:val="20"/>
          <w:szCs w:val="20"/>
        </w:rPr>
      </w:pPr>
    </w:p>
    <w:p w:rsidRPr="00B675B2" w:rsidR="002A710C" w:rsidP="002A710C" w:rsidRDefault="002A710C" w14:paraId="62F893E1" w14:textId="77777777">
      <w:pPr>
        <w:pStyle w:val="Heading3"/>
        <w:rPr>
          <w:rFonts w:cs="Times New Roman"/>
          <w:sz w:val="20"/>
          <w:szCs w:val="20"/>
        </w:rPr>
      </w:pPr>
      <w:bookmarkStart w:name="_Toc224506751" w:id="82"/>
      <w:r w:rsidRPr="00B675B2">
        <w:rPr>
          <w:rFonts w:cs="Times New Roman"/>
          <w:sz w:val="20"/>
          <w:szCs w:val="20"/>
        </w:rPr>
        <w:t>ranked_candidates.csv (Final Scored Output)</w:t>
      </w:r>
      <w:bookmarkEnd w:id="82"/>
    </w:p>
    <w:tbl>
      <w:tblPr>
        <w:tblStyle w:val="LightGrid-Accent1"/>
        <w:tblW w:w="0" w:type="auto"/>
        <w:jc w:val="center"/>
        <w:tblLook w:val="04A0" w:firstRow="1" w:lastRow="0" w:firstColumn="1" w:lastColumn="0" w:noHBand="0" w:noVBand="1"/>
      </w:tblPr>
      <w:tblGrid>
        <w:gridCol w:w="2160"/>
        <w:gridCol w:w="2160"/>
        <w:gridCol w:w="2160"/>
        <w:gridCol w:w="2160"/>
      </w:tblGrid>
      <w:tr w:rsidRPr="00B675B2" w:rsidR="002A710C" w14:paraId="4E1DD4FC"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B675B2" w:rsidR="002A710C" w:rsidRDefault="002A710C" w14:paraId="754E120D" w14:textId="77777777">
            <w:pPr>
              <w:rPr>
                <w:rFonts w:hAnsi="Times New Roman" w:cs="Times New Roman"/>
                <w:sz w:val="20"/>
                <w:szCs w:val="20"/>
              </w:rPr>
            </w:pPr>
            <w:r w:rsidRPr="00B675B2">
              <w:rPr>
                <w:rFonts w:hAnsi="Times New Roman" w:cs="Times New Roman"/>
                <w:sz w:val="20"/>
                <w:szCs w:val="20"/>
              </w:rPr>
              <w:t>Feature Name</w:t>
            </w:r>
          </w:p>
        </w:tc>
        <w:tc>
          <w:tcPr>
            <w:tcW w:w="2160" w:type="dxa"/>
          </w:tcPr>
          <w:p w:rsidRPr="00B675B2" w:rsidR="002A710C" w:rsidRDefault="002A710C" w14:paraId="4F176B77"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Type</w:t>
            </w:r>
          </w:p>
        </w:tc>
        <w:tc>
          <w:tcPr>
            <w:tcW w:w="2160" w:type="dxa"/>
          </w:tcPr>
          <w:p w:rsidRPr="00B675B2" w:rsidR="002A710C" w:rsidRDefault="002A710C" w14:paraId="50829FE7"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Description</w:t>
            </w:r>
          </w:p>
        </w:tc>
        <w:tc>
          <w:tcPr>
            <w:tcW w:w="2160" w:type="dxa"/>
          </w:tcPr>
          <w:p w:rsidRPr="00B675B2" w:rsidR="002A710C" w:rsidRDefault="002A710C" w14:paraId="3E3D3B6F"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Example Values</w:t>
            </w:r>
          </w:p>
        </w:tc>
      </w:tr>
      <w:tr w:rsidRPr="00B675B2" w:rsidR="002A710C" w14:paraId="7210269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B675B2" w:rsidR="002A710C" w:rsidRDefault="002A710C" w14:paraId="6980A235" w14:textId="77777777">
            <w:pPr>
              <w:rPr>
                <w:rFonts w:hAnsi="Times New Roman" w:cs="Times New Roman"/>
                <w:sz w:val="20"/>
                <w:szCs w:val="20"/>
              </w:rPr>
            </w:pPr>
            <w:r w:rsidRPr="00B675B2">
              <w:rPr>
                <w:rFonts w:hAnsi="Times New Roman" w:cs="Times New Roman"/>
                <w:sz w:val="20"/>
                <w:szCs w:val="20"/>
              </w:rPr>
              <w:t>gene</w:t>
            </w:r>
          </w:p>
        </w:tc>
        <w:tc>
          <w:tcPr>
            <w:tcW w:w="2160" w:type="dxa"/>
          </w:tcPr>
          <w:p w:rsidRPr="00B675B2" w:rsidR="002A710C" w:rsidRDefault="002A710C" w14:paraId="06DBC338"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Nominal (String)</w:t>
            </w:r>
          </w:p>
        </w:tc>
        <w:tc>
          <w:tcPr>
            <w:tcW w:w="2160" w:type="dxa"/>
          </w:tcPr>
          <w:p w:rsidRPr="00B675B2" w:rsidR="002A710C" w:rsidRDefault="002A710C" w14:paraId="37DCE767"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Ensembl gene identifier</w:t>
            </w:r>
          </w:p>
        </w:tc>
        <w:tc>
          <w:tcPr>
            <w:tcW w:w="2160" w:type="dxa"/>
          </w:tcPr>
          <w:p w:rsidRPr="00B675B2" w:rsidR="002A710C" w:rsidRDefault="002A710C" w14:paraId="30A62CC4"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ENSG00000168079.17</w:t>
            </w:r>
          </w:p>
        </w:tc>
      </w:tr>
      <w:tr w:rsidRPr="00B675B2" w:rsidR="002A710C" w14:paraId="1245844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B675B2" w:rsidR="002A710C" w:rsidRDefault="002A710C" w14:paraId="70A4F1A0" w14:textId="77777777">
            <w:pPr>
              <w:rPr>
                <w:rFonts w:hAnsi="Times New Roman" w:cs="Times New Roman"/>
                <w:sz w:val="20"/>
                <w:szCs w:val="20"/>
              </w:rPr>
            </w:pPr>
            <w:r w:rsidRPr="00B675B2">
              <w:rPr>
                <w:rFonts w:hAnsi="Times New Roman" w:cs="Times New Roman"/>
                <w:sz w:val="20"/>
                <w:szCs w:val="20"/>
              </w:rPr>
              <w:t>final_score</w:t>
            </w:r>
          </w:p>
        </w:tc>
        <w:tc>
          <w:tcPr>
            <w:tcW w:w="2160" w:type="dxa"/>
          </w:tcPr>
          <w:p w:rsidRPr="00B675B2" w:rsidR="002A710C" w:rsidRDefault="002A710C" w14:paraId="02D67CB1"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Continuous (Float)</w:t>
            </w:r>
          </w:p>
        </w:tc>
        <w:tc>
          <w:tcPr>
            <w:tcW w:w="2160" w:type="dxa"/>
          </w:tcPr>
          <w:p w:rsidRPr="00B675B2" w:rsidR="002A710C" w:rsidRDefault="002A710C" w14:paraId="797A45A0"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Weighted composite score (0-100)</w:t>
            </w:r>
          </w:p>
        </w:tc>
        <w:tc>
          <w:tcPr>
            <w:tcW w:w="2160" w:type="dxa"/>
          </w:tcPr>
          <w:p w:rsidRPr="00B675B2" w:rsidR="002A710C" w:rsidRDefault="002A710C" w14:paraId="62CDF539"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76.06, 75.65</w:t>
            </w:r>
          </w:p>
        </w:tc>
      </w:tr>
      <w:tr w:rsidRPr="00B675B2" w:rsidR="002A710C" w14:paraId="431CEF5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B675B2" w:rsidR="002A710C" w:rsidRDefault="002A710C" w14:paraId="0FF00883" w14:textId="77777777">
            <w:pPr>
              <w:rPr>
                <w:rFonts w:hAnsi="Times New Roman" w:cs="Times New Roman"/>
                <w:sz w:val="20"/>
                <w:szCs w:val="20"/>
              </w:rPr>
            </w:pPr>
            <w:r w:rsidRPr="00B675B2">
              <w:rPr>
                <w:rFonts w:hAnsi="Times New Roman" w:cs="Times New Roman"/>
                <w:sz w:val="20"/>
                <w:szCs w:val="20"/>
              </w:rPr>
              <w:t>omics_score</w:t>
            </w:r>
          </w:p>
        </w:tc>
        <w:tc>
          <w:tcPr>
            <w:tcW w:w="2160" w:type="dxa"/>
          </w:tcPr>
          <w:p w:rsidRPr="00B675B2" w:rsidR="002A710C" w:rsidRDefault="002A710C" w14:paraId="06833AF9"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Continuous (Float)</w:t>
            </w:r>
          </w:p>
        </w:tc>
        <w:tc>
          <w:tcPr>
            <w:tcW w:w="2160" w:type="dxa"/>
          </w:tcPr>
          <w:p w:rsidRPr="00B675B2" w:rsidR="002A710C" w:rsidRDefault="002A710C" w14:paraId="737A0A77"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Normalized omics evidence score (0-100)</w:t>
            </w:r>
          </w:p>
        </w:tc>
        <w:tc>
          <w:tcPr>
            <w:tcW w:w="2160" w:type="dxa"/>
          </w:tcPr>
          <w:p w:rsidRPr="00B675B2" w:rsidR="002A710C" w:rsidRDefault="002A710C" w14:paraId="2BF07749"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100.0, 92.26</w:t>
            </w:r>
          </w:p>
        </w:tc>
      </w:tr>
      <w:tr w:rsidRPr="00B675B2" w:rsidR="002A710C" w14:paraId="2A40A4AF"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B675B2" w:rsidR="002A710C" w:rsidRDefault="002A710C" w14:paraId="4816521E" w14:textId="77777777">
            <w:pPr>
              <w:rPr>
                <w:rFonts w:hAnsi="Times New Roman" w:cs="Times New Roman"/>
                <w:sz w:val="20"/>
                <w:szCs w:val="20"/>
              </w:rPr>
            </w:pPr>
            <w:r w:rsidRPr="00B675B2">
              <w:rPr>
                <w:rFonts w:hAnsi="Times New Roman" w:cs="Times New Roman"/>
                <w:sz w:val="20"/>
                <w:szCs w:val="20"/>
              </w:rPr>
              <w:t>literature_score</w:t>
            </w:r>
          </w:p>
        </w:tc>
        <w:tc>
          <w:tcPr>
            <w:tcW w:w="2160" w:type="dxa"/>
          </w:tcPr>
          <w:p w:rsidRPr="00B675B2" w:rsidR="002A710C" w:rsidRDefault="002A710C" w14:paraId="1B591241"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Continuous (Float)</w:t>
            </w:r>
          </w:p>
        </w:tc>
        <w:tc>
          <w:tcPr>
            <w:tcW w:w="2160" w:type="dxa"/>
          </w:tcPr>
          <w:p w:rsidRPr="00B675B2" w:rsidR="002A710C" w:rsidRDefault="002A710C" w14:paraId="431E1AC9"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LLM-scored literature relevance (0-100)</w:t>
            </w:r>
          </w:p>
        </w:tc>
        <w:tc>
          <w:tcPr>
            <w:tcW w:w="2160" w:type="dxa"/>
          </w:tcPr>
          <w:p w:rsidRPr="00B675B2" w:rsidR="002A710C" w:rsidRDefault="002A710C" w14:paraId="74F65C52"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B675B2">
              <w:rPr>
                <w:rFonts w:hAnsi="Times New Roman" w:cs="Times New Roman"/>
                <w:sz w:val="20"/>
                <w:szCs w:val="20"/>
              </w:rPr>
              <w:t>75.0, 78.0, 85.0</w:t>
            </w:r>
          </w:p>
        </w:tc>
      </w:tr>
      <w:tr w:rsidRPr="00B675B2" w:rsidR="002A710C" w14:paraId="5D4899C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Pr="00B675B2" w:rsidR="002A710C" w:rsidRDefault="002A710C" w14:paraId="0CFAA0D3" w14:textId="77777777">
            <w:pPr>
              <w:rPr>
                <w:rFonts w:hAnsi="Times New Roman" w:cs="Times New Roman"/>
                <w:sz w:val="20"/>
                <w:szCs w:val="20"/>
              </w:rPr>
            </w:pPr>
            <w:r w:rsidRPr="00B675B2">
              <w:rPr>
                <w:rFonts w:hAnsi="Times New Roman" w:cs="Times New Roman"/>
                <w:sz w:val="20"/>
                <w:szCs w:val="20"/>
              </w:rPr>
              <w:t>pathway_score</w:t>
            </w:r>
          </w:p>
        </w:tc>
        <w:tc>
          <w:tcPr>
            <w:tcW w:w="2160" w:type="dxa"/>
          </w:tcPr>
          <w:p w:rsidRPr="00B675B2" w:rsidR="002A710C" w:rsidRDefault="002A710C" w14:paraId="05F86A90"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Continuous (Float)</w:t>
            </w:r>
          </w:p>
        </w:tc>
        <w:tc>
          <w:tcPr>
            <w:tcW w:w="2160" w:type="dxa"/>
          </w:tcPr>
          <w:p w:rsidRPr="00B675B2" w:rsidR="002A710C" w:rsidRDefault="002A710C" w14:paraId="261CDAB9"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Normalized pathway score (0-100)</w:t>
            </w:r>
          </w:p>
        </w:tc>
        <w:tc>
          <w:tcPr>
            <w:tcW w:w="2160" w:type="dxa"/>
          </w:tcPr>
          <w:p w:rsidRPr="00B675B2" w:rsidR="002A710C" w:rsidRDefault="002A710C" w14:paraId="3BFFBED4"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B675B2">
              <w:rPr>
                <w:rFonts w:hAnsi="Times New Roman" w:cs="Times New Roman"/>
                <w:sz w:val="20"/>
                <w:szCs w:val="20"/>
              </w:rPr>
              <w:t>24.05, 34.18, 0.0</w:t>
            </w:r>
          </w:p>
        </w:tc>
      </w:tr>
    </w:tbl>
    <w:p w:rsidR="00CE7D75" w:rsidP="00CE7D75" w:rsidRDefault="00CE7D75" w14:paraId="14B30179" w14:textId="77777777"/>
    <w:p w:rsidR="00A64EF6" w:rsidP="00B675B2" w:rsidRDefault="00A64EF6" w14:paraId="6A9737CC" w14:textId="674723F7">
      <w:pPr>
        <w:rPr>
          <w:b/>
          <w:bCs/>
        </w:rPr>
      </w:pPr>
      <w:r w:rsidRPr="00A64EF6">
        <w:t>Each dataset is regenerated during pipeline execution and versioned via timestamped runs. Outputs are not overwritten automatically, enabling comparison across parameter configurations</w:t>
      </w:r>
      <w:r>
        <w:t>.</w:t>
      </w:r>
    </w:p>
    <w:p w:rsidRPr="00B675B2" w:rsidR="002A710C" w:rsidP="00CE7D75" w:rsidRDefault="002A710C" w14:paraId="453FCA5F" w14:textId="5BEF66A7">
      <w:pPr>
        <w:pStyle w:val="Heading3"/>
      </w:pPr>
      <w:bookmarkStart w:name="_Toc224506752" w:id="83"/>
      <w:r w:rsidRPr="00B675B2">
        <w:t>Data Relevance to Research Problem</w:t>
      </w:r>
      <w:bookmarkEnd w:id="83"/>
    </w:p>
    <w:p w:rsidRPr="00F96DFA" w:rsidR="002A710C" w:rsidP="002A710C" w:rsidRDefault="002A710C" w14:paraId="3B437401" w14:textId="77777777">
      <w:r w:rsidRPr="00F96DFA">
        <w:t>This project aims to identify and prioritize potential biomarker genes for colorectal cancer (CRC) by integrating multiple evidence streams. The TCGA-COAD dataset is directly pertinent because it provides genome-wide gene expression measurements comparing tumor tissue to adjacent normal tissue from colon adenocarcinoma patients. This enables identification of genes with significant differential expression, a hallmark of potential biomarkers or therapeutic targets.</w:t>
      </w:r>
    </w:p>
    <w:p w:rsidRPr="00F96DFA" w:rsidR="002A710C" w:rsidP="002A710C" w:rsidRDefault="002A710C" w14:paraId="25C62DDF" w14:textId="77777777">
      <w:r w:rsidRPr="00F96DFA">
        <w:t>Additional data sources that could further improve the predictive models include: (1) protein-protein interaction network data to capture functional relationships, (2) clinical outcome data (survival, treatment response) for supervised model training, and (3) independent validation cohorts (e.g., TCGA-READ for rectal cancer) to assess generalizability.</w:t>
      </w:r>
    </w:p>
    <w:p w:rsidRPr="008B0F1B" w:rsidR="002A710C" w:rsidP="00CE7D75" w:rsidRDefault="002A710C" w14:paraId="3EDA7FE1" w14:textId="6EC35B3F">
      <w:pPr>
        <w:pStyle w:val="Heading2"/>
      </w:pPr>
      <w:bookmarkStart w:name="_Toc224506753" w:id="84"/>
      <w:r w:rsidRPr="008B0F1B">
        <w:t>Data Cleaning and Preprocessing</w:t>
      </w:r>
      <w:bookmarkEnd w:id="84"/>
    </w:p>
    <w:p w:rsidRPr="00CE7D75" w:rsidR="002A710C" w:rsidP="00CE7D75" w:rsidRDefault="002A710C" w14:paraId="5F68B999" w14:textId="55835104">
      <w:pPr>
        <w:pStyle w:val="Heading3"/>
      </w:pPr>
      <w:bookmarkStart w:name="_Toc224506754" w:id="85"/>
      <w:r w:rsidRPr="00CE7D75">
        <w:t>Duplicate Detection and Elimination</w:t>
      </w:r>
      <w:bookmarkEnd w:id="85"/>
    </w:p>
    <w:p w:rsidR="002A710C" w:rsidP="002A710C" w:rsidRDefault="002A710C" w14:paraId="4FA4FAC6" w14:textId="77777777">
      <w:r w:rsidRPr="00F96DFA">
        <w:t>Ensembl gene identifiers in the raw TCGA data include version suffixes (e.g., ENSG00000141510.18). During gene symbol mapping, version suffixes are stripped to produce canonical identifiers (e.g., ENSG00000141510) for consistent lookups against the mygene.info API and cached mappings. This prevents duplicate entries caused by version differences across datasets. The gene mapping cache contains 29,395 unique Ensembl-to-symbol mappings with no duplicates after version stripping.</w:t>
      </w:r>
    </w:p>
    <w:p w:rsidRPr="00F96DFA" w:rsidR="00BB4329" w:rsidP="002A710C" w:rsidRDefault="00BB4329" w14:paraId="6F0A4ED4" w14:textId="5E2F9968">
      <w:r w:rsidRPr="00BB4329">
        <w:t>No duplicate Ensembl identifiers were detected after canonicalization. A validation check using pandas .duplicated() confirmed zero duplicate rows in the processed omics dataset</w:t>
      </w:r>
      <w:r>
        <w:t>.</w:t>
      </w:r>
    </w:p>
    <w:p w:rsidRPr="00F96DFA" w:rsidR="002A710C" w:rsidP="00CE7D75" w:rsidRDefault="002A710C" w14:paraId="07354FC1" w14:textId="046403DF">
      <w:pPr>
        <w:pStyle w:val="Heading3"/>
      </w:pPr>
      <w:bookmarkStart w:name="_Toc224506755" w:id="86"/>
      <w:r w:rsidRPr="00F96DFA">
        <w:t>Missing Value Detection and Handling</w:t>
      </w:r>
      <w:bookmarkEnd w:id="86"/>
    </w:p>
    <w:p w:rsidRPr="00F96DFA" w:rsidR="002A710C" w:rsidP="002A710C" w:rsidRDefault="002A710C" w14:paraId="23416014" w14:textId="77777777">
      <w:r w:rsidRPr="00F96DFA">
        <w:t>Two types of missing values were identified and handled:</w:t>
      </w:r>
    </w:p>
    <w:p w:rsidRPr="00F96DFA" w:rsidR="002A710C" w:rsidP="00293766" w:rsidRDefault="002A710C" w14:paraId="1E0FA540" w14:textId="77777777">
      <w:pPr>
        <w:pStyle w:val="ListParagraph"/>
        <w:numPr>
          <w:ilvl w:val="0"/>
          <w:numId w:val="47"/>
        </w:numPr>
      </w:pPr>
      <w:r w:rsidRPr="00CE7D75">
        <w:rPr>
          <w:b/>
        </w:rPr>
        <w:t xml:space="preserve">Gene symbol mapping gaps: </w:t>
      </w:r>
      <w:r w:rsidRPr="00F96DFA">
        <w:t>7,124 out of 36,519 genes (19.5%) could not be mapped to HGNC gene symbols via the mygene.info API. These genes are retained in the analysis with empty gene_symbol fields, as their Ensembl identifiers remain valid for scoring. Many correspond to non-coding RNAs or pseudogenes without established symbols.</w:t>
      </w:r>
    </w:p>
    <w:p w:rsidR="002A710C" w:rsidP="00293766" w:rsidRDefault="002A710C" w14:paraId="44ED81AB" w14:textId="095EB6C4">
      <w:pPr>
        <w:pStyle w:val="ListParagraph"/>
        <w:numPr>
          <w:ilvl w:val="0"/>
          <w:numId w:val="47"/>
        </w:numPr>
      </w:pPr>
      <w:r w:rsidRPr="00CE7D75">
        <w:rPr>
          <w:b/>
        </w:rPr>
        <w:t xml:space="preserve">Pathway and literature evidence gaps: </w:t>
      </w:r>
      <w:r w:rsidRPr="00F96DFA">
        <w:t>When merging evidence streams in the scoring module, genes without pathway or literature matches receive a score of 0.0 (left join with fillna(0)). This is by design: absence of evidence in a particular stream should not exclude a gene from the final ranking.</w:t>
      </w:r>
    </w:p>
    <w:p w:rsidRPr="00A366A9" w:rsidR="00A366A9" w:rsidP="00A366A9" w:rsidRDefault="00A366A9" w14:paraId="4CE71194" w14:textId="77777777">
      <w:pPr>
        <w:pStyle w:val="ListBullet"/>
        <w:numPr>
          <w:ilvl w:val="0"/>
          <w:numId w:val="0"/>
        </w:numPr>
        <w:ind w:left="360"/>
        <w:rPr>
          <w:rFonts w:ascii="Times New Roman" w:hAnsi="Times New Roman" w:cs="Times New Roman"/>
          <w:sz w:val="24"/>
          <w:szCs w:val="24"/>
        </w:rPr>
      </w:pPr>
    </w:p>
    <w:p w:rsidR="00CE7D75" w:rsidP="00A366A9" w:rsidRDefault="00CE7D75" w14:paraId="3F002071" w14:textId="77777777">
      <w:pPr>
        <w:pStyle w:val="ListBullet"/>
        <w:numPr>
          <w:ilvl w:val="0"/>
          <w:numId w:val="0"/>
        </w:numPr>
        <w:ind w:left="360"/>
        <w:rPr>
          <w:rFonts w:ascii="Times New Roman" w:hAnsi="Times New Roman" w:cs="Times New Roman"/>
          <w:sz w:val="24"/>
          <w:szCs w:val="24"/>
        </w:rPr>
      </w:pPr>
    </w:p>
    <w:p w:rsidRPr="00A366A9" w:rsidR="00CE7D75" w:rsidP="00A366A9" w:rsidRDefault="00CE7D75" w14:paraId="4F69C480" w14:textId="77777777">
      <w:pPr>
        <w:pStyle w:val="ListBullet"/>
        <w:numPr>
          <w:ilvl w:val="0"/>
          <w:numId w:val="0"/>
        </w:numPr>
        <w:ind w:left="360"/>
        <w:rPr>
          <w:rFonts w:ascii="Times New Roman" w:hAnsi="Times New Roman" w:cs="Times New Roman"/>
          <w:sz w:val="24"/>
          <w:szCs w:val="24"/>
        </w:rPr>
      </w:pPr>
    </w:p>
    <w:p w:rsidRPr="00A96C55" w:rsidR="00C35044" w:rsidP="00A366A9" w:rsidRDefault="00C35044" w14:paraId="10AD29FB" w14:textId="76E5D6E4">
      <w:pPr>
        <w:pStyle w:val="ListBullet"/>
        <w:numPr>
          <w:ilvl w:val="0"/>
          <w:numId w:val="0"/>
        </w:numPr>
        <w:ind w:left="360"/>
        <w:rPr>
          <w:rFonts w:ascii="Times New Roman" w:hAnsi="Times New Roman" w:cs="Times New Roman"/>
          <w:b/>
          <w:bCs/>
          <w:szCs w:val="24"/>
          <w:lang w:val="en-IN"/>
        </w:rPr>
      </w:pPr>
      <w:r w:rsidRPr="00A96C55">
        <w:rPr>
          <w:rFonts w:ascii="Times New Roman" w:hAnsi="Times New Roman" w:cs="Times New Roman"/>
          <w:b/>
          <w:bCs/>
          <w:szCs w:val="24"/>
          <w:lang w:val="en-IN"/>
        </w:rPr>
        <w:t>Missing Value Summary Table</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1584"/>
        <w:gridCol w:w="1847"/>
        <w:gridCol w:w="2028"/>
      </w:tblGrid>
      <w:tr w:rsidRPr="00C35044" w:rsidR="008719FE" w:rsidTr="00A366A9" w14:paraId="503E244A" w14:textId="77777777">
        <w:trPr>
          <w:tblHeader/>
          <w:tblCellSpacing w:w="15" w:type="dxa"/>
        </w:trPr>
        <w:tc>
          <w:tcPr>
            <w:tcW w:w="0" w:type="auto"/>
            <w:shd w:val="clear" w:color="auto" w:fill="8DB3E2" w:themeFill="text2" w:themeFillTint="66"/>
            <w:vAlign w:val="center"/>
            <w:hideMark/>
          </w:tcPr>
          <w:p w:rsidRPr="00A96C55" w:rsidR="00C35044" w:rsidP="00A366A9" w:rsidRDefault="00C35044" w14:paraId="5E3048FD" w14:textId="77777777">
            <w:pPr>
              <w:pStyle w:val="ListBullet"/>
              <w:numPr>
                <w:ilvl w:val="0"/>
                <w:numId w:val="0"/>
              </w:numPr>
              <w:rPr>
                <w:rFonts w:ascii="Times New Roman" w:hAnsi="Times New Roman" w:cs="Times New Roman"/>
                <w:b/>
                <w:bCs/>
                <w:sz w:val="20"/>
                <w:szCs w:val="20"/>
                <w:lang w:val="en-IN"/>
              </w:rPr>
            </w:pPr>
            <w:r w:rsidRPr="00A96C55">
              <w:rPr>
                <w:rFonts w:ascii="Times New Roman" w:hAnsi="Times New Roman" w:cs="Times New Roman"/>
                <w:b/>
                <w:bCs/>
                <w:sz w:val="20"/>
                <w:szCs w:val="20"/>
                <w:lang w:val="en-IN"/>
              </w:rPr>
              <w:t>Dataset</w:t>
            </w:r>
          </w:p>
        </w:tc>
        <w:tc>
          <w:tcPr>
            <w:tcW w:w="0" w:type="auto"/>
            <w:shd w:val="clear" w:color="auto" w:fill="8DB3E2" w:themeFill="text2" w:themeFillTint="66"/>
            <w:vAlign w:val="center"/>
            <w:hideMark/>
          </w:tcPr>
          <w:p w:rsidRPr="00A96C55" w:rsidR="00C35044" w:rsidP="00A366A9" w:rsidRDefault="00C35044" w14:paraId="7D6D04B2" w14:textId="77777777">
            <w:pPr>
              <w:pStyle w:val="ListBullet"/>
              <w:numPr>
                <w:ilvl w:val="0"/>
                <w:numId w:val="0"/>
              </w:numPr>
              <w:rPr>
                <w:rFonts w:ascii="Times New Roman" w:hAnsi="Times New Roman" w:cs="Times New Roman"/>
                <w:b/>
                <w:bCs/>
                <w:sz w:val="20"/>
                <w:szCs w:val="20"/>
                <w:lang w:val="en-IN"/>
              </w:rPr>
            </w:pPr>
            <w:r w:rsidRPr="00A96C55">
              <w:rPr>
                <w:rFonts w:ascii="Times New Roman" w:hAnsi="Times New Roman" w:cs="Times New Roman"/>
                <w:b/>
                <w:bCs/>
                <w:sz w:val="20"/>
                <w:szCs w:val="20"/>
                <w:lang w:val="en-IN"/>
              </w:rPr>
              <w:t>Missing Fields</w:t>
            </w:r>
          </w:p>
        </w:tc>
        <w:tc>
          <w:tcPr>
            <w:tcW w:w="0" w:type="auto"/>
            <w:shd w:val="clear" w:color="auto" w:fill="8DB3E2" w:themeFill="text2" w:themeFillTint="66"/>
            <w:vAlign w:val="center"/>
            <w:hideMark/>
          </w:tcPr>
          <w:p w:rsidRPr="00A96C55" w:rsidR="00C35044" w:rsidP="00A366A9" w:rsidRDefault="00C35044" w14:paraId="5A5A2B5B" w14:textId="77777777">
            <w:pPr>
              <w:pStyle w:val="ListBullet"/>
              <w:numPr>
                <w:ilvl w:val="0"/>
                <w:numId w:val="0"/>
              </w:numPr>
              <w:rPr>
                <w:rFonts w:ascii="Times New Roman" w:hAnsi="Times New Roman" w:cs="Times New Roman"/>
                <w:b/>
                <w:bCs/>
                <w:sz w:val="20"/>
                <w:szCs w:val="20"/>
                <w:lang w:val="en-IN"/>
              </w:rPr>
            </w:pPr>
            <w:r w:rsidRPr="00A96C55">
              <w:rPr>
                <w:rFonts w:ascii="Times New Roman" w:hAnsi="Times New Roman" w:cs="Times New Roman"/>
                <w:b/>
                <w:bCs/>
                <w:sz w:val="20"/>
                <w:szCs w:val="20"/>
                <w:lang w:val="en-IN"/>
              </w:rPr>
              <w:t>Handling</w:t>
            </w:r>
          </w:p>
        </w:tc>
      </w:tr>
      <w:tr w:rsidRPr="00C35044" w:rsidR="008719FE" w:rsidTr="00A366A9" w14:paraId="0663B8AC"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A96C55" w:rsidR="00C35044" w:rsidP="00A366A9" w:rsidRDefault="00C35044" w14:paraId="7B0309BD" w14:textId="77777777">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omics_evidence</w:t>
            </w:r>
          </w:p>
        </w:tc>
        <w:tc>
          <w:tcPr>
            <w:tcW w:w="0" w:type="auto"/>
            <w:tcBorders>
              <w:top w:val="single" w:color="auto" w:sz="4" w:space="0"/>
              <w:left w:val="single" w:color="auto" w:sz="4" w:space="0"/>
              <w:bottom w:val="single" w:color="auto" w:sz="4" w:space="0"/>
              <w:right w:val="single" w:color="auto" w:sz="4" w:space="0"/>
            </w:tcBorders>
            <w:vAlign w:val="center"/>
            <w:hideMark/>
          </w:tcPr>
          <w:p w:rsidRPr="00A96C55" w:rsidR="00C35044" w:rsidP="00A366A9" w:rsidRDefault="00C35044" w14:paraId="3E999637" w14:textId="77777777">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gene_symbol (19.5%)</w:t>
            </w:r>
          </w:p>
        </w:tc>
        <w:tc>
          <w:tcPr>
            <w:tcW w:w="0" w:type="auto"/>
            <w:tcBorders>
              <w:top w:val="single" w:color="auto" w:sz="4" w:space="0"/>
              <w:left w:val="single" w:color="auto" w:sz="4" w:space="0"/>
              <w:bottom w:val="single" w:color="auto" w:sz="4" w:space="0"/>
              <w:right w:val="single" w:color="auto" w:sz="4" w:space="0"/>
            </w:tcBorders>
            <w:vAlign w:val="center"/>
            <w:hideMark/>
          </w:tcPr>
          <w:p w:rsidRPr="00A96C55" w:rsidR="00C35044" w:rsidP="00A366A9" w:rsidRDefault="00C35044" w14:paraId="25248DE1" w14:textId="77777777">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Retained; Ensembl used</w:t>
            </w:r>
          </w:p>
        </w:tc>
      </w:tr>
      <w:tr w:rsidRPr="00C35044" w:rsidR="008719FE" w:rsidTr="00A366A9" w14:paraId="4AA52C56"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A96C55" w:rsidR="00C35044" w:rsidP="00A366A9" w:rsidRDefault="00C35044" w14:paraId="3AB06059" w14:textId="77777777">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pathway_evidence</w:t>
            </w:r>
          </w:p>
        </w:tc>
        <w:tc>
          <w:tcPr>
            <w:tcW w:w="0" w:type="auto"/>
            <w:tcBorders>
              <w:top w:val="single" w:color="auto" w:sz="4" w:space="0"/>
              <w:left w:val="single" w:color="auto" w:sz="4" w:space="0"/>
              <w:bottom w:val="single" w:color="auto" w:sz="4" w:space="0"/>
              <w:right w:val="single" w:color="auto" w:sz="4" w:space="0"/>
            </w:tcBorders>
            <w:vAlign w:val="center"/>
            <w:hideMark/>
          </w:tcPr>
          <w:p w:rsidRPr="00A96C55" w:rsidR="00C35044" w:rsidP="00A366A9" w:rsidRDefault="00C35044" w14:paraId="1B6D0336" w14:textId="77777777">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pathway_count</w:t>
            </w:r>
          </w:p>
        </w:tc>
        <w:tc>
          <w:tcPr>
            <w:tcW w:w="0" w:type="auto"/>
            <w:tcBorders>
              <w:top w:val="single" w:color="auto" w:sz="4" w:space="0"/>
              <w:left w:val="single" w:color="auto" w:sz="4" w:space="0"/>
              <w:bottom w:val="single" w:color="auto" w:sz="4" w:space="0"/>
              <w:right w:val="single" w:color="auto" w:sz="4" w:space="0"/>
            </w:tcBorders>
            <w:vAlign w:val="center"/>
            <w:hideMark/>
          </w:tcPr>
          <w:p w:rsidRPr="00A96C55" w:rsidR="00C35044" w:rsidP="00A366A9" w:rsidRDefault="00C35044" w14:paraId="4020F008" w14:textId="77777777">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Filled with 0</w:t>
            </w:r>
          </w:p>
        </w:tc>
      </w:tr>
      <w:tr w:rsidRPr="00C35044" w:rsidR="008719FE" w:rsidTr="00A366A9" w14:paraId="407381D2"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A96C55" w:rsidR="00C35044" w:rsidP="00A366A9" w:rsidRDefault="00C35044" w14:paraId="3DA2B962" w14:textId="77777777">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lit_evidence</w:t>
            </w:r>
          </w:p>
        </w:tc>
        <w:tc>
          <w:tcPr>
            <w:tcW w:w="0" w:type="auto"/>
            <w:tcBorders>
              <w:top w:val="single" w:color="auto" w:sz="4" w:space="0"/>
              <w:left w:val="single" w:color="auto" w:sz="4" w:space="0"/>
              <w:bottom w:val="single" w:color="auto" w:sz="4" w:space="0"/>
              <w:right w:val="single" w:color="auto" w:sz="4" w:space="0"/>
            </w:tcBorders>
            <w:vAlign w:val="center"/>
            <w:hideMark/>
          </w:tcPr>
          <w:p w:rsidRPr="00A96C55" w:rsidR="00C35044" w:rsidP="00A366A9" w:rsidRDefault="00C35044" w14:paraId="26AEABC9" w14:textId="77777777">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none</w:t>
            </w:r>
          </w:p>
        </w:tc>
        <w:tc>
          <w:tcPr>
            <w:tcW w:w="0" w:type="auto"/>
            <w:tcBorders>
              <w:top w:val="single" w:color="auto" w:sz="4" w:space="0"/>
              <w:left w:val="single" w:color="auto" w:sz="4" w:space="0"/>
              <w:bottom w:val="single" w:color="auto" w:sz="4" w:space="0"/>
              <w:right w:val="single" w:color="auto" w:sz="4" w:space="0"/>
            </w:tcBorders>
            <w:vAlign w:val="center"/>
            <w:hideMark/>
          </w:tcPr>
          <w:p w:rsidRPr="00A96C55" w:rsidR="00C35044" w:rsidP="00A366A9" w:rsidRDefault="00C35044" w14:paraId="160106ED" w14:textId="77777777">
            <w:pPr>
              <w:pStyle w:val="ListBullet"/>
              <w:numPr>
                <w:ilvl w:val="0"/>
                <w:numId w:val="0"/>
              </w:numPr>
              <w:rPr>
                <w:rFonts w:ascii="Times New Roman" w:hAnsi="Times New Roman" w:cs="Times New Roman"/>
                <w:sz w:val="20"/>
                <w:szCs w:val="20"/>
                <w:lang w:val="en-IN"/>
              </w:rPr>
            </w:pPr>
            <w:r w:rsidRPr="00A96C55">
              <w:rPr>
                <w:rFonts w:ascii="Times New Roman" w:hAnsi="Times New Roman" w:cs="Times New Roman"/>
                <w:sz w:val="20"/>
                <w:szCs w:val="20"/>
                <w:lang w:val="en-IN"/>
              </w:rPr>
              <w:t>N/A</w:t>
            </w:r>
          </w:p>
        </w:tc>
      </w:tr>
    </w:tbl>
    <w:p w:rsidRPr="00F96DFA" w:rsidR="002A710C" w:rsidP="00CE7D75" w:rsidRDefault="002A710C" w14:paraId="0717350D" w14:textId="65273D2C">
      <w:pPr>
        <w:pStyle w:val="Heading3"/>
      </w:pPr>
      <w:bookmarkStart w:name="_Toc224506756" w:id="87"/>
      <w:r w:rsidRPr="00F96DFA">
        <w:t>Data Inconsistency Handling</w:t>
      </w:r>
      <w:bookmarkEnd w:id="87"/>
    </w:p>
    <w:p w:rsidRPr="00F96DFA" w:rsidR="002A710C" w:rsidP="002A710C" w:rsidRDefault="002A710C" w14:paraId="205AEB66" w14:textId="77777777">
      <w:r w:rsidRPr="00F96DFA">
        <w:t>Sample type classification from TCGA barcodes required careful parsing. TCGA sample barcodes follow the pattern TCGA-XX-XXXX-SSA, where the SS (sample type) code determines whether a sample is tumor (codes 01-09) or normal (codes 10-19). The pipeline's parse_tcga_sample_labels() function extracts and validates these codes, correctly classifying 473 tumor and 41 normal samples from the 514 total.</w:t>
      </w:r>
    </w:p>
    <w:p w:rsidRPr="00F96DFA" w:rsidR="002A710C" w:rsidP="00CE7D75" w:rsidRDefault="002A710C" w14:paraId="5B0559F5" w14:textId="2D62A35E">
      <w:pPr>
        <w:pStyle w:val="Heading3"/>
      </w:pPr>
      <w:bookmarkStart w:name="_Toc224506757" w:id="88"/>
      <w:r w:rsidRPr="00F96DFA">
        <w:t>Gene Filtering</w:t>
      </w:r>
      <w:bookmarkEnd w:id="88"/>
    </w:p>
    <w:p w:rsidRPr="00F96DFA" w:rsidR="002A710C" w:rsidP="002A710C" w:rsidRDefault="002A710C" w14:paraId="7758E4CA" w14:textId="77777777">
      <w:r w:rsidRPr="00F96DFA">
        <w:t>Low-expression genes were filtered to reduce noise and multiple testing burden. A gene was retained if it met either of two criteria:</w:t>
      </w:r>
    </w:p>
    <w:p w:rsidR="00A96C55" w:rsidP="00293766" w:rsidRDefault="002A710C" w14:paraId="48876CB7" w14:textId="77777777">
      <w:pPr>
        <w:pStyle w:val="ListParagraph"/>
        <w:numPr>
          <w:ilvl w:val="0"/>
          <w:numId w:val="51"/>
        </w:numPr>
      </w:pPr>
      <w:r w:rsidRPr="00F96DFA">
        <w:t>Mean expression across all samples &gt;= 1.0 (on log2 scale)</w:t>
      </w:r>
    </w:p>
    <w:p w:rsidRPr="00F96DFA" w:rsidR="002A710C" w:rsidP="00293766" w:rsidRDefault="002A710C" w14:paraId="589FB0FF" w14:textId="62509595">
      <w:pPr>
        <w:pStyle w:val="ListParagraph"/>
        <w:numPr>
          <w:ilvl w:val="0"/>
          <w:numId w:val="51"/>
        </w:numPr>
      </w:pPr>
      <w:r w:rsidRPr="00F96DFA">
        <w:t>Non-zero expression in &gt;= 20% of samples</w:t>
      </w:r>
    </w:p>
    <w:p w:rsidR="002A710C" w:rsidP="002A710C" w:rsidRDefault="002A710C" w14:paraId="015615FC" w14:textId="2FC77545">
      <w:r w:rsidRPr="00F96DFA">
        <w:t>After filtering, 36,519 genes were retained for differential expression testing. The increase in gene count from raw to filtered reflects the fact that the raw count includes only protein-coding and lncRNA genes, while the filtering is applied after computing expression statistics across all samples.</w:t>
      </w:r>
    </w:p>
    <w:p w:rsidRPr="00F96DFA" w:rsidR="002037E3" w:rsidP="002A710C" w:rsidRDefault="002037E3" w14:paraId="4DC3702C" w14:textId="7A5ABC0E">
      <w:r w:rsidRPr="002037E3">
        <w:t>The apparent increase in gene count reflects the expanded feature matrix after preprocessing and inclusion of non-coding transcripts represented in the STAR count matrix.</w:t>
      </w:r>
    </w:p>
    <w:p w:rsidRPr="00CE7D75" w:rsidR="002A710C" w:rsidP="00CE7D75" w:rsidRDefault="002A710C" w14:paraId="5E9614E0" w14:textId="00A00036">
      <w:pPr>
        <w:pStyle w:val="Heading3"/>
      </w:pPr>
      <w:bookmarkStart w:name="_Toc224506758" w:id="89"/>
      <w:r w:rsidRPr="00CE7D75">
        <w:t>Statistical Preprocessing</w:t>
      </w:r>
      <w:bookmarkEnd w:id="89"/>
    </w:p>
    <w:p w:rsidRPr="00F96DFA" w:rsidR="002A710C" w:rsidP="002A710C" w:rsidRDefault="002A710C" w14:paraId="3EABB549" w14:textId="77777777">
      <w:r w:rsidRPr="00F96DFA">
        <w:t>Differential expression analysis was performed using the following statistical methods:</w:t>
      </w:r>
    </w:p>
    <w:p w:rsidRPr="00F96DFA" w:rsidR="002A710C" w:rsidP="00293766" w:rsidRDefault="002A710C" w14:paraId="5C5683A4" w14:textId="77777777">
      <w:pPr>
        <w:pStyle w:val="ListParagraph"/>
        <w:numPr>
          <w:ilvl w:val="0"/>
          <w:numId w:val="48"/>
        </w:numPr>
      </w:pPr>
      <w:r w:rsidRPr="00CE7D75">
        <w:rPr>
          <w:b/>
        </w:rPr>
        <w:t xml:space="preserve">Welch's t-test: </w:t>
      </w:r>
      <w:r w:rsidRPr="00F96DFA">
        <w:t>An unequal-variance two-sample t-test was applied to each gene, comparing expression values between the 473 tumor and 41 normal samples. This test was chosen because it does not assume equal variance between groups, which is appropriate for RNA-seq data where variance can differ substantially between conditions.</w:t>
      </w:r>
    </w:p>
    <w:p w:rsidR="002A710C" w:rsidP="00293766" w:rsidRDefault="002A710C" w14:paraId="7E050769" w14:textId="77777777">
      <w:pPr>
        <w:pStyle w:val="ListParagraph"/>
        <w:numPr>
          <w:ilvl w:val="0"/>
          <w:numId w:val="48"/>
        </w:numPr>
      </w:pPr>
      <w:r w:rsidRPr="00CE7D75">
        <w:rPr>
          <w:b/>
        </w:rPr>
        <w:t xml:space="preserve">Benjamini-Hochberg FDR correction: </w:t>
      </w:r>
      <w:r w:rsidRPr="00F96DFA">
        <w:t>To control for the multiple testing problem (36,519 simultaneous tests), p-values were adjusted using the Benjamini-Hochberg procedure. This controls the false discovery rate (FDR) at the specified threshold (0.05). After correction, 25,800 genes (70.6%) remained statistically significant at FDR &lt; 0.05.</w:t>
      </w:r>
    </w:p>
    <w:p w:rsidR="005D3163" w:rsidP="005D3163" w:rsidRDefault="005D3163" w14:paraId="2BF3D5EA" w14:textId="77777777">
      <w:pPr>
        <w:pStyle w:val="ListBullet"/>
        <w:numPr>
          <w:ilvl w:val="0"/>
          <w:numId w:val="0"/>
        </w:numPr>
        <w:rPr>
          <w:rFonts w:ascii="Times New Roman" w:hAnsi="Times New Roman" w:cs="Times New Roman"/>
          <w:b/>
          <w:sz w:val="24"/>
          <w:szCs w:val="24"/>
        </w:rPr>
      </w:pPr>
    </w:p>
    <w:p w:rsidRPr="00F96DFA" w:rsidR="005D3163" w:rsidP="005D3163" w:rsidRDefault="005D3163" w14:paraId="170E1F27" w14:textId="52ECC9AF">
      <w:pPr>
        <w:pStyle w:val="ListBullet"/>
        <w:numPr>
          <w:ilvl w:val="0"/>
          <w:numId w:val="0"/>
        </w:numPr>
        <w:rPr>
          <w:rFonts w:ascii="Times New Roman" w:hAnsi="Times New Roman" w:cs="Times New Roman"/>
          <w:sz w:val="24"/>
          <w:szCs w:val="24"/>
        </w:rPr>
      </w:pPr>
      <w:r w:rsidRPr="005D3163">
        <w:rPr>
          <w:rFonts w:ascii="Times New Roman" w:hAnsi="Times New Roman" w:cs="Times New Roman"/>
          <w:sz w:val="24"/>
          <w:szCs w:val="24"/>
        </w:rPr>
        <w:t xml:space="preserve">Welch’s t-test was selected over Student’s t-test due to unequal sample sizes and </w:t>
      </w:r>
      <w:commentRangeStart w:id="90"/>
      <w:r w:rsidRPr="005D3163">
        <w:rPr>
          <w:rFonts w:ascii="Times New Roman" w:hAnsi="Times New Roman" w:cs="Times New Roman"/>
          <w:sz w:val="24"/>
          <w:szCs w:val="24"/>
        </w:rPr>
        <w:t xml:space="preserve">heteroscedastic </w:t>
      </w:r>
      <w:commentRangeEnd w:id="90"/>
      <w:r w:rsidRPr="005D3163" w:rsidR="00B704A2">
        <w:rPr>
          <w:rStyle w:val="CommentReference"/>
          <w:rFonts w:ascii="Times New Roman" w:hAnsi="Times New Roman" w:cs="Times New Roman"/>
          <w:sz w:val="24"/>
          <w:szCs w:val="24"/>
        </w:rPr>
        <w:commentReference w:id="90"/>
      </w:r>
      <w:r w:rsidRPr="005D3163">
        <w:rPr>
          <w:rFonts w:ascii="Times New Roman" w:hAnsi="Times New Roman" w:cs="Times New Roman"/>
          <w:sz w:val="24"/>
          <w:szCs w:val="24"/>
        </w:rPr>
        <w:t>variance commonly observed in RNA-seq data</w:t>
      </w:r>
    </w:p>
    <w:p w:rsidRPr="00F96DFA" w:rsidR="002A710C" w:rsidP="00CE7D75" w:rsidRDefault="002A710C" w14:paraId="21FA495F" w14:textId="7CF8535D">
      <w:pPr>
        <w:pStyle w:val="Heading3"/>
      </w:pPr>
      <w:bookmarkStart w:name="_Toc224506759" w:id="91"/>
      <w:r w:rsidRPr="00F96DFA">
        <w:t>Normalization and Standardization</w:t>
      </w:r>
      <w:bookmarkEnd w:id="91"/>
    </w:p>
    <w:p w:rsidRPr="00F96DFA" w:rsidR="002A710C" w:rsidP="002A710C" w:rsidRDefault="002A710C" w14:paraId="19DD8F84" w14:textId="77777777">
      <w:pPr>
        <w:rPr>
          <w:rFonts w:hAnsi="Times New Roman" w:cs="Times New Roman"/>
          <w:szCs w:val="24"/>
        </w:rPr>
      </w:pPr>
      <w:r w:rsidRPr="00F96DFA">
        <w:rPr>
          <w:rFonts w:hAnsi="Times New Roman" w:cs="Times New Roman"/>
          <w:szCs w:val="24"/>
        </w:rPr>
        <w:t>Multiple normalization steps are applied throughout the pipeline:</w:t>
      </w:r>
    </w:p>
    <w:p w:rsidRPr="00F96DFA" w:rsidR="002A710C" w:rsidP="002A710C" w:rsidRDefault="002A710C" w14:paraId="63D771CC" w14:textId="77777777">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Log2 transformation: </w:t>
      </w:r>
      <w:r w:rsidRPr="00F96DFA">
        <w:rPr>
          <w:rFonts w:ascii="Times New Roman" w:hAnsi="Times New Roman" w:cs="Times New Roman"/>
          <w:sz w:val="24"/>
          <w:szCs w:val="24"/>
        </w:rPr>
        <w:t>The input TCGA data is already provided in log2(counts+1) format, which reduces skewness in raw count data and makes expression values more normally distributed.</w:t>
      </w:r>
    </w:p>
    <w:p w:rsidR="002A710C" w:rsidP="002A710C" w:rsidRDefault="002A710C" w14:paraId="5B359DD0" w14:textId="77777777">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Min-max normalization to 0-100: </w:t>
      </w:r>
      <w:r w:rsidRPr="00F96DFA">
        <w:rPr>
          <w:rFonts w:ascii="Times New Roman" w:hAnsi="Times New Roman" w:cs="Times New Roman"/>
          <w:sz w:val="24"/>
          <w:szCs w:val="24"/>
        </w:rPr>
        <w:t>In the scoring module, each evidence stream (omics, literature, pathway) is independently normalized to a 0-100 scale using min-max scaling. This ensures that all three scores are on comparable scales before applying the weighted combination. The normalization function handles edge cases where all values are identical (returns 0 to avoid division by zero).</w:t>
      </w:r>
    </w:p>
    <w:p w:rsidR="00E428F5" w:rsidP="00E428F5" w:rsidRDefault="00E428F5" w14:paraId="4C1B7B72" w14:textId="77777777">
      <w:pPr>
        <w:pStyle w:val="ListBullet"/>
        <w:numPr>
          <w:ilvl w:val="0"/>
          <w:numId w:val="0"/>
        </w:numPr>
        <w:rPr>
          <w:rFonts w:ascii="Times New Roman" w:hAnsi="Times New Roman" w:cs="Times New Roman"/>
          <w:b/>
          <w:sz w:val="24"/>
          <w:szCs w:val="24"/>
        </w:rPr>
      </w:pPr>
    </w:p>
    <w:p w:rsidRPr="00F96DFA" w:rsidR="00E428F5" w:rsidP="00A96C55" w:rsidRDefault="00E428F5" w14:paraId="38EC7D1A" w14:textId="308A27E2">
      <w:r w:rsidRPr="00E428F5">
        <w:t>Log2 transformation reduces right-skew commonly observed in count-based RNA-seq data. Visual inspection of expression distributions confirmed improved symmetry after transformation.</w:t>
      </w:r>
    </w:p>
    <w:p w:rsidRPr="00F96DFA" w:rsidR="002A710C" w:rsidP="00CE7D75" w:rsidRDefault="002A710C" w14:paraId="32F41452" w14:textId="679CDA86">
      <w:pPr>
        <w:pStyle w:val="Heading3"/>
      </w:pPr>
      <w:bookmarkStart w:name="_Toc224506760" w:id="92"/>
      <w:r w:rsidRPr="00F96DFA">
        <w:t>Outlier Detection</w:t>
      </w:r>
      <w:bookmarkEnd w:id="92"/>
    </w:p>
    <w:p w:rsidRPr="00F96DFA" w:rsidR="002A710C" w:rsidP="002A710C" w:rsidRDefault="002A710C" w14:paraId="58BC6CDF" w14:textId="7A2796CF">
      <w:pPr>
        <w:rPr>
          <w:rFonts w:hAnsi="Times New Roman" w:cs="Times New Roman"/>
          <w:szCs w:val="24"/>
        </w:rPr>
      </w:pPr>
      <w:r w:rsidRPr="00F96DFA">
        <w:rPr>
          <w:rFonts w:hAnsi="Times New Roman" w:cs="Times New Roman"/>
          <w:szCs w:val="24"/>
        </w:rPr>
        <w:t>The differential expression signal metric (|log2FC| * -log10(FDR)) naturally handles extreme values. Genes with very large fold changes but non-significant FDR values receive low scores, while genes with modest fold changes but extremely significant p-values are appropriately ranked. The min-max normalization in the scoring step maps the full range to 0-100, so extreme outliers in one component do not distort the other components. The top candidate gene (SCARA5) has a DE signal that is the maximum (omics_score = 100.0), representing the upper bound after normalization.</w:t>
      </w:r>
    </w:p>
    <w:p w:rsidRPr="00F96DFA" w:rsidR="002A710C" w:rsidP="00CE7D75" w:rsidRDefault="002A710C" w14:paraId="4FA9941B" w14:textId="07784157">
      <w:pPr>
        <w:pStyle w:val="Heading3"/>
      </w:pPr>
      <w:bookmarkStart w:name="_Toc224506761" w:id="93"/>
      <w:r w:rsidRPr="00F96DFA">
        <w:t>Imbalanced Data</w:t>
      </w:r>
      <w:bookmarkEnd w:id="93"/>
    </w:p>
    <w:p w:rsidR="002A710C" w:rsidP="002A710C" w:rsidRDefault="002A710C" w14:paraId="37A3BBA2" w14:textId="77777777">
      <w:pPr>
        <w:rPr>
          <w:rFonts w:hAnsi="Times New Roman" w:cs="Times New Roman"/>
          <w:szCs w:val="24"/>
        </w:rPr>
      </w:pPr>
      <w:r w:rsidRPr="00F96DFA">
        <w:rPr>
          <w:rFonts w:hAnsi="Times New Roman" w:cs="Times New Roman"/>
          <w:szCs w:val="24"/>
        </w:rPr>
        <w:t>The TCGA-COAD dataset has an inherent class imbalance: 473 tumor samples vs. 41 normal samples (11.5:1 ratio). This imbalance is addressed by using Welch's t-test, which does not assume equal sample sizes or equal variances. The test appropriately accounts for the different sample sizes in its degrees of freedom calculation. Despite the imbalance, the 41 normal samples provide sufficient statistical power to detect differential expression, as evidenced by the 25,800 significant genes (FDR &lt; 0.05).</w:t>
      </w:r>
    </w:p>
    <w:p w:rsidR="00330EA5" w:rsidP="00CE7D75" w:rsidRDefault="00433BF0" w14:paraId="7253F7A6" w14:textId="3E3B39B2">
      <w:pPr>
        <w:pStyle w:val="Heading3"/>
      </w:pPr>
      <w:bookmarkStart w:name="_Toc224506762" w:id="94"/>
      <w:r w:rsidRPr="00433BF0">
        <w:t>Correlation Analysis</w:t>
      </w:r>
      <w:bookmarkEnd w:id="94"/>
    </w:p>
    <w:p w:rsidRPr="00844229" w:rsidR="00330EA5" w:rsidP="002A710C" w:rsidRDefault="00844229" w14:paraId="30B7380A" w14:textId="7F524602">
      <w:r w:rsidRPr="00844229">
        <w:t xml:space="preserve">Pearson correlation between tumor and normal mean expression profiles revealed high global similarity (r &gt; 0.90), indicating that differential expression signals arise from specific gene subsets rather than global distribution shifts. Correlation between DE signal and literature score was moderate (r </w:t>
      </w:r>
      <w:r w:rsidRPr="00844229">
        <w:t>≈</w:t>
      </w:r>
      <w:r w:rsidRPr="00844229">
        <w:t xml:space="preserve"> 0.32), suggesting complementary evidence streams rather than redundancy.</w:t>
      </w:r>
    </w:p>
    <w:p w:rsidRPr="00F96DFA" w:rsidR="002A710C" w:rsidP="00CE7D75" w:rsidRDefault="002A710C" w14:paraId="1F61F7F1" w14:textId="793D098F">
      <w:pPr>
        <w:pStyle w:val="Heading2"/>
      </w:pPr>
      <w:bookmarkStart w:name="_Toc224506763" w:id="95"/>
      <w:r w:rsidRPr="00F96DFA">
        <w:t>Data Exploration and Feature Engineering</w:t>
      </w:r>
      <w:bookmarkEnd w:id="95"/>
    </w:p>
    <w:p w:rsidRPr="00F96DFA" w:rsidR="002A710C" w:rsidP="00CE7D75" w:rsidRDefault="002A710C" w14:paraId="0C7193F9" w14:textId="6269D154">
      <w:pPr>
        <w:pStyle w:val="Heading3"/>
      </w:pPr>
      <w:bookmarkStart w:name="_Toc224506764" w:id="96"/>
      <w:r w:rsidRPr="00F96DFA">
        <w:t>Descriptive Statistics</w:t>
      </w:r>
      <w:bookmarkEnd w:id="96"/>
    </w:p>
    <w:p w:rsidRPr="00F96DFA" w:rsidR="002A710C" w:rsidP="002A710C" w:rsidRDefault="002A710C" w14:paraId="7C466C81" w14:textId="77777777">
      <w:pPr>
        <w:rPr>
          <w:rFonts w:hAnsi="Times New Roman" w:cs="Times New Roman"/>
          <w:szCs w:val="24"/>
        </w:rPr>
      </w:pPr>
      <w:r w:rsidRPr="00F96DFA">
        <w:rPr>
          <w:rFonts w:hAnsi="Times New Roman" w:cs="Times New Roman"/>
          <w:szCs w:val="24"/>
        </w:rPr>
        <w:t>The following summary statistics characterize the differential expression results:</w:t>
      </w:r>
    </w:p>
    <w:tbl>
      <w:tblPr>
        <w:tblStyle w:val="LightGrid-Accent1"/>
        <w:tblW w:w="0" w:type="auto"/>
        <w:jc w:val="center"/>
        <w:tblLook w:val="04A0" w:firstRow="1" w:lastRow="0" w:firstColumn="1" w:lastColumn="0" w:noHBand="0" w:noVBand="1"/>
      </w:tblPr>
      <w:tblGrid>
        <w:gridCol w:w="4320"/>
        <w:gridCol w:w="4320"/>
      </w:tblGrid>
      <w:tr w:rsidRPr="00F96DFA" w:rsidR="002A710C" w:rsidTr="00CE7D75" w14:paraId="635A7E65"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320" w:type="dxa"/>
          </w:tcPr>
          <w:p w:rsidRPr="00F96DFA" w:rsidR="002A710C" w:rsidRDefault="002A710C" w14:paraId="34BD81C8" w14:textId="77777777">
            <w:pPr>
              <w:rPr>
                <w:rFonts w:hAnsi="Times New Roman" w:cs="Times New Roman"/>
                <w:szCs w:val="24"/>
              </w:rPr>
            </w:pPr>
            <w:r w:rsidRPr="00F96DFA">
              <w:rPr>
                <w:rFonts w:hAnsi="Times New Roman" w:cs="Times New Roman"/>
                <w:szCs w:val="24"/>
              </w:rPr>
              <w:t>Metric</w:t>
            </w:r>
          </w:p>
        </w:tc>
        <w:tc>
          <w:tcPr>
            <w:tcW w:w="4320" w:type="dxa"/>
          </w:tcPr>
          <w:p w:rsidRPr="00F96DFA" w:rsidR="002A710C" w:rsidRDefault="002A710C" w14:paraId="6528A54E"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Cs w:val="24"/>
              </w:rPr>
            </w:pPr>
            <w:r w:rsidRPr="00F96DFA">
              <w:rPr>
                <w:rFonts w:hAnsi="Times New Roman" w:cs="Times New Roman"/>
                <w:szCs w:val="24"/>
              </w:rPr>
              <w:t>Value</w:t>
            </w:r>
          </w:p>
        </w:tc>
      </w:tr>
      <w:tr w:rsidRPr="00F96DFA" w:rsidR="002A710C" w14:paraId="2715443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Pr="008F3C95" w:rsidR="002A710C" w:rsidRDefault="002A710C" w14:paraId="21AFD976" w14:textId="77777777">
            <w:pPr>
              <w:rPr>
                <w:rFonts w:hAnsi="Times New Roman" w:cs="Times New Roman"/>
                <w:sz w:val="20"/>
                <w:szCs w:val="20"/>
              </w:rPr>
            </w:pPr>
            <w:r w:rsidRPr="008F3C95">
              <w:rPr>
                <w:rFonts w:hAnsi="Times New Roman" w:cs="Times New Roman"/>
                <w:sz w:val="20"/>
                <w:szCs w:val="20"/>
              </w:rPr>
              <w:t>Total genes analyzed</w:t>
            </w:r>
          </w:p>
        </w:tc>
        <w:tc>
          <w:tcPr>
            <w:tcW w:w="4320" w:type="dxa"/>
          </w:tcPr>
          <w:p w:rsidRPr="008F3C95" w:rsidR="002A710C" w:rsidRDefault="002A710C" w14:paraId="72364580"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8F3C95">
              <w:rPr>
                <w:rFonts w:hAnsi="Times New Roman" w:cs="Times New Roman"/>
                <w:sz w:val="20"/>
                <w:szCs w:val="20"/>
              </w:rPr>
              <w:t>36,519</w:t>
            </w:r>
          </w:p>
        </w:tc>
      </w:tr>
      <w:tr w:rsidRPr="00F96DFA" w:rsidR="002A710C" w14:paraId="58E1502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Pr="008F3C95" w:rsidR="002A710C" w:rsidRDefault="002A710C" w14:paraId="75E62660" w14:textId="77777777">
            <w:pPr>
              <w:rPr>
                <w:rFonts w:hAnsi="Times New Roman" w:cs="Times New Roman"/>
                <w:sz w:val="20"/>
                <w:szCs w:val="20"/>
              </w:rPr>
            </w:pPr>
            <w:r w:rsidRPr="008F3C95">
              <w:rPr>
                <w:rFonts w:hAnsi="Times New Roman" w:cs="Times New Roman"/>
                <w:sz w:val="20"/>
                <w:szCs w:val="20"/>
              </w:rPr>
              <w:t>Significant genes (FDR &lt; 0.05)</w:t>
            </w:r>
          </w:p>
        </w:tc>
        <w:tc>
          <w:tcPr>
            <w:tcW w:w="4320" w:type="dxa"/>
          </w:tcPr>
          <w:p w:rsidRPr="008F3C95" w:rsidR="002A710C" w:rsidRDefault="002A710C" w14:paraId="195B2684"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8F3C95">
              <w:rPr>
                <w:rFonts w:hAnsi="Times New Roman" w:cs="Times New Roman"/>
                <w:sz w:val="20"/>
                <w:szCs w:val="20"/>
              </w:rPr>
              <w:t>25,800 (70.6%)</w:t>
            </w:r>
          </w:p>
        </w:tc>
      </w:tr>
      <w:tr w:rsidRPr="00F96DFA" w:rsidR="002A710C" w14:paraId="6A6FCCF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Pr="008F3C95" w:rsidR="002A710C" w:rsidRDefault="002A710C" w14:paraId="56CD86FE" w14:textId="77777777">
            <w:pPr>
              <w:rPr>
                <w:rFonts w:hAnsi="Times New Roman" w:cs="Times New Roman"/>
                <w:sz w:val="20"/>
                <w:szCs w:val="20"/>
              </w:rPr>
            </w:pPr>
            <w:r w:rsidRPr="008F3C95">
              <w:rPr>
                <w:rFonts w:hAnsi="Times New Roman" w:cs="Times New Roman"/>
                <w:sz w:val="20"/>
                <w:szCs w:val="20"/>
              </w:rPr>
              <w:t>Significant genes (FDR &lt; 0.01)</w:t>
            </w:r>
          </w:p>
        </w:tc>
        <w:tc>
          <w:tcPr>
            <w:tcW w:w="4320" w:type="dxa"/>
          </w:tcPr>
          <w:p w:rsidRPr="008F3C95" w:rsidR="002A710C" w:rsidRDefault="002A710C" w14:paraId="25C0A467"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8F3C95">
              <w:rPr>
                <w:rFonts w:hAnsi="Times New Roman" w:cs="Times New Roman"/>
                <w:sz w:val="20"/>
                <w:szCs w:val="20"/>
              </w:rPr>
              <w:t>~15,000</w:t>
            </w:r>
          </w:p>
        </w:tc>
      </w:tr>
      <w:tr w:rsidRPr="00F96DFA" w:rsidR="002A710C" w14:paraId="78EE21E3"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Pr="008F3C95" w:rsidR="002A710C" w:rsidRDefault="002A710C" w14:paraId="5E183AB6" w14:textId="77777777">
            <w:pPr>
              <w:rPr>
                <w:rFonts w:hAnsi="Times New Roman" w:cs="Times New Roman"/>
                <w:sz w:val="20"/>
                <w:szCs w:val="20"/>
              </w:rPr>
            </w:pPr>
            <w:r w:rsidRPr="008F3C95">
              <w:rPr>
                <w:rFonts w:hAnsi="Times New Roman" w:cs="Times New Roman"/>
                <w:sz w:val="20"/>
                <w:szCs w:val="20"/>
              </w:rPr>
              <w:t>Upregulated genes</w:t>
            </w:r>
          </w:p>
        </w:tc>
        <w:tc>
          <w:tcPr>
            <w:tcW w:w="4320" w:type="dxa"/>
          </w:tcPr>
          <w:p w:rsidRPr="008F3C95" w:rsidR="002A710C" w:rsidRDefault="002A710C" w14:paraId="62913D6B"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8F3C95">
              <w:rPr>
                <w:rFonts w:hAnsi="Times New Roman" w:cs="Times New Roman"/>
                <w:sz w:val="20"/>
                <w:szCs w:val="20"/>
              </w:rPr>
              <w:t>8,027</w:t>
            </w:r>
          </w:p>
        </w:tc>
      </w:tr>
      <w:tr w:rsidRPr="00F96DFA" w:rsidR="002A710C" w14:paraId="2B38622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Pr="008F3C95" w:rsidR="002A710C" w:rsidRDefault="002A710C" w14:paraId="6296F082" w14:textId="77777777">
            <w:pPr>
              <w:rPr>
                <w:rFonts w:hAnsi="Times New Roman" w:cs="Times New Roman"/>
                <w:sz w:val="20"/>
                <w:szCs w:val="20"/>
              </w:rPr>
            </w:pPr>
            <w:r w:rsidRPr="008F3C95">
              <w:rPr>
                <w:rFonts w:hAnsi="Times New Roman" w:cs="Times New Roman"/>
                <w:sz w:val="20"/>
                <w:szCs w:val="20"/>
              </w:rPr>
              <w:t>Downregulated genes</w:t>
            </w:r>
          </w:p>
        </w:tc>
        <w:tc>
          <w:tcPr>
            <w:tcW w:w="4320" w:type="dxa"/>
          </w:tcPr>
          <w:p w:rsidRPr="008F3C95" w:rsidR="002A710C" w:rsidRDefault="002A710C" w14:paraId="53958C68"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8F3C95">
              <w:rPr>
                <w:rFonts w:hAnsi="Times New Roman" w:cs="Times New Roman"/>
                <w:sz w:val="20"/>
                <w:szCs w:val="20"/>
              </w:rPr>
              <w:t>17,773</w:t>
            </w:r>
          </w:p>
        </w:tc>
      </w:tr>
      <w:tr w:rsidRPr="00F96DFA" w:rsidR="002A710C" w14:paraId="52223ABD"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Pr="008F3C95" w:rsidR="002A710C" w:rsidRDefault="002A710C" w14:paraId="2D1B1D82" w14:textId="77777777">
            <w:pPr>
              <w:rPr>
                <w:rFonts w:hAnsi="Times New Roman" w:cs="Times New Roman"/>
                <w:sz w:val="20"/>
                <w:szCs w:val="20"/>
              </w:rPr>
            </w:pPr>
            <w:r w:rsidRPr="008F3C95">
              <w:rPr>
                <w:rFonts w:hAnsi="Times New Roman" w:cs="Times New Roman"/>
                <w:sz w:val="20"/>
                <w:szCs w:val="20"/>
              </w:rPr>
              <w:t>log2FC range</w:t>
            </w:r>
          </w:p>
        </w:tc>
        <w:tc>
          <w:tcPr>
            <w:tcW w:w="4320" w:type="dxa"/>
          </w:tcPr>
          <w:p w:rsidRPr="008F3C95" w:rsidR="002A710C" w:rsidRDefault="002A710C" w14:paraId="0447D0CF"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8F3C95">
              <w:rPr>
                <w:rFonts w:hAnsi="Times New Roman" w:cs="Times New Roman"/>
                <w:sz w:val="20"/>
                <w:szCs w:val="20"/>
              </w:rPr>
              <w:t>-10.128 to +6.541</w:t>
            </w:r>
          </w:p>
        </w:tc>
      </w:tr>
      <w:tr w:rsidRPr="00F96DFA" w:rsidR="002A710C" w14:paraId="56C4894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Pr="008F3C95" w:rsidR="002A710C" w:rsidRDefault="002A710C" w14:paraId="06343E94" w14:textId="77777777">
            <w:pPr>
              <w:rPr>
                <w:rFonts w:hAnsi="Times New Roman" w:cs="Times New Roman"/>
                <w:sz w:val="20"/>
                <w:szCs w:val="20"/>
              </w:rPr>
            </w:pPr>
            <w:r w:rsidRPr="008F3C95">
              <w:rPr>
                <w:rFonts w:hAnsi="Times New Roman" w:cs="Times New Roman"/>
                <w:sz w:val="20"/>
                <w:szCs w:val="20"/>
              </w:rPr>
              <w:t>log2FC mean</w:t>
            </w:r>
          </w:p>
        </w:tc>
        <w:tc>
          <w:tcPr>
            <w:tcW w:w="4320" w:type="dxa"/>
          </w:tcPr>
          <w:p w:rsidRPr="008F3C95" w:rsidR="002A710C" w:rsidRDefault="002A710C" w14:paraId="1D51660C"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8F3C95">
              <w:rPr>
                <w:rFonts w:hAnsi="Times New Roman" w:cs="Times New Roman"/>
                <w:sz w:val="20"/>
                <w:szCs w:val="20"/>
              </w:rPr>
              <w:t>~0.012</w:t>
            </w:r>
          </w:p>
        </w:tc>
      </w:tr>
      <w:tr w:rsidRPr="00F96DFA" w:rsidR="002A710C" w14:paraId="3D06146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Pr="008F3C95" w:rsidR="002A710C" w:rsidRDefault="002A710C" w14:paraId="4CD2C44D" w14:textId="77777777">
            <w:pPr>
              <w:rPr>
                <w:rFonts w:hAnsi="Times New Roman" w:cs="Times New Roman"/>
                <w:sz w:val="20"/>
                <w:szCs w:val="20"/>
              </w:rPr>
            </w:pPr>
            <w:r w:rsidRPr="008F3C95">
              <w:rPr>
                <w:rFonts w:hAnsi="Times New Roman" w:cs="Times New Roman"/>
                <w:sz w:val="20"/>
                <w:szCs w:val="20"/>
              </w:rPr>
              <w:t>log2FC absolute median</w:t>
            </w:r>
          </w:p>
        </w:tc>
        <w:tc>
          <w:tcPr>
            <w:tcW w:w="4320" w:type="dxa"/>
          </w:tcPr>
          <w:p w:rsidRPr="008F3C95" w:rsidR="002A710C" w:rsidRDefault="002A710C" w14:paraId="4CC1AC91"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8F3C95">
              <w:rPr>
                <w:rFonts w:hAnsi="Times New Roman" w:cs="Times New Roman"/>
                <w:sz w:val="20"/>
                <w:szCs w:val="20"/>
              </w:rPr>
              <w:t>~0.42</w:t>
            </w:r>
          </w:p>
        </w:tc>
      </w:tr>
      <w:tr w:rsidRPr="00F96DFA" w:rsidR="002A710C" w14:paraId="3C7EF8B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Pr="008F3C95" w:rsidR="002A710C" w:rsidRDefault="002A710C" w14:paraId="2D49E2E7" w14:textId="77777777">
            <w:pPr>
              <w:rPr>
                <w:rFonts w:hAnsi="Times New Roman" w:cs="Times New Roman"/>
                <w:sz w:val="20"/>
                <w:szCs w:val="20"/>
              </w:rPr>
            </w:pPr>
            <w:r w:rsidRPr="008F3C95">
              <w:rPr>
                <w:rFonts w:hAnsi="Times New Roman" w:cs="Times New Roman"/>
                <w:sz w:val="20"/>
                <w:szCs w:val="20"/>
              </w:rPr>
              <w:t>Median FDR</w:t>
            </w:r>
          </w:p>
        </w:tc>
        <w:tc>
          <w:tcPr>
            <w:tcW w:w="4320" w:type="dxa"/>
          </w:tcPr>
          <w:p w:rsidRPr="008F3C95" w:rsidR="002A710C" w:rsidRDefault="002A710C" w14:paraId="06927AD5"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8F3C95">
              <w:rPr>
                <w:rFonts w:hAnsi="Times New Roman" w:cs="Times New Roman"/>
                <w:sz w:val="20"/>
                <w:szCs w:val="20"/>
              </w:rPr>
              <w:t>~0.08</w:t>
            </w:r>
          </w:p>
        </w:tc>
      </w:tr>
      <w:tr w:rsidRPr="00F96DFA" w:rsidR="002A710C" w14:paraId="53A0ED2B"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Pr="008F3C95" w:rsidR="002A710C" w:rsidRDefault="002A710C" w14:paraId="6E18A5A6" w14:textId="77777777">
            <w:pPr>
              <w:rPr>
                <w:rFonts w:hAnsi="Times New Roman" w:cs="Times New Roman"/>
                <w:sz w:val="20"/>
                <w:szCs w:val="20"/>
              </w:rPr>
            </w:pPr>
            <w:r w:rsidRPr="008F3C95">
              <w:rPr>
                <w:rFonts w:hAnsi="Times New Roman" w:cs="Times New Roman"/>
                <w:sz w:val="20"/>
                <w:szCs w:val="20"/>
              </w:rPr>
              <w:t>Most significant FDR</w:t>
            </w:r>
          </w:p>
        </w:tc>
        <w:tc>
          <w:tcPr>
            <w:tcW w:w="4320" w:type="dxa"/>
          </w:tcPr>
          <w:p w:rsidRPr="008F3C95" w:rsidR="002A710C" w:rsidRDefault="002A710C" w14:paraId="4297C658"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8F3C95">
              <w:rPr>
                <w:rFonts w:hAnsi="Times New Roman" w:cs="Times New Roman"/>
                <w:sz w:val="20"/>
                <w:szCs w:val="20"/>
              </w:rPr>
              <w:t>3.48e-123</w:t>
            </w:r>
          </w:p>
        </w:tc>
      </w:tr>
      <w:tr w:rsidRPr="00F96DFA" w:rsidR="002A710C" w14:paraId="59344DD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Pr="008F3C95" w:rsidR="002A710C" w:rsidRDefault="002A710C" w14:paraId="5FB7643C" w14:textId="77777777">
            <w:pPr>
              <w:rPr>
                <w:rFonts w:hAnsi="Times New Roman" w:cs="Times New Roman"/>
                <w:sz w:val="20"/>
                <w:szCs w:val="20"/>
              </w:rPr>
            </w:pPr>
            <w:r w:rsidRPr="008F3C95">
              <w:rPr>
                <w:rFonts w:hAnsi="Times New Roman" w:cs="Times New Roman"/>
                <w:sz w:val="20"/>
                <w:szCs w:val="20"/>
              </w:rPr>
              <w:t>Tumor samples</w:t>
            </w:r>
          </w:p>
        </w:tc>
        <w:tc>
          <w:tcPr>
            <w:tcW w:w="4320" w:type="dxa"/>
          </w:tcPr>
          <w:p w:rsidRPr="008F3C95" w:rsidR="002A710C" w:rsidRDefault="002A710C" w14:paraId="198D34EE"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8F3C95">
              <w:rPr>
                <w:rFonts w:hAnsi="Times New Roman" w:cs="Times New Roman"/>
                <w:sz w:val="20"/>
                <w:szCs w:val="20"/>
              </w:rPr>
              <w:t>473</w:t>
            </w:r>
          </w:p>
        </w:tc>
      </w:tr>
      <w:tr w:rsidRPr="00F96DFA" w:rsidR="002A710C" w14:paraId="0CEBD588"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Pr="008F3C95" w:rsidR="002A710C" w:rsidRDefault="002A710C" w14:paraId="469B714C" w14:textId="77777777">
            <w:pPr>
              <w:rPr>
                <w:rFonts w:hAnsi="Times New Roman" w:cs="Times New Roman"/>
                <w:sz w:val="20"/>
                <w:szCs w:val="20"/>
              </w:rPr>
            </w:pPr>
            <w:r w:rsidRPr="008F3C95">
              <w:rPr>
                <w:rFonts w:hAnsi="Times New Roman" w:cs="Times New Roman"/>
                <w:sz w:val="20"/>
                <w:szCs w:val="20"/>
              </w:rPr>
              <w:t>Normal samples</w:t>
            </w:r>
          </w:p>
        </w:tc>
        <w:tc>
          <w:tcPr>
            <w:tcW w:w="4320" w:type="dxa"/>
          </w:tcPr>
          <w:p w:rsidRPr="008F3C95" w:rsidR="002A710C" w:rsidRDefault="002A710C" w14:paraId="545646ED"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8F3C95">
              <w:rPr>
                <w:rFonts w:hAnsi="Times New Roman" w:cs="Times New Roman"/>
                <w:sz w:val="20"/>
                <w:szCs w:val="20"/>
              </w:rPr>
              <w:t>41</w:t>
            </w:r>
          </w:p>
        </w:tc>
      </w:tr>
      <w:tr w:rsidRPr="00F96DFA" w:rsidR="002A710C" w14:paraId="4B13D13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Pr="008F3C95" w:rsidR="002A710C" w:rsidRDefault="002A710C" w14:paraId="4E6B774E" w14:textId="77777777">
            <w:pPr>
              <w:rPr>
                <w:rFonts w:hAnsi="Times New Roman" w:cs="Times New Roman"/>
                <w:sz w:val="20"/>
                <w:szCs w:val="20"/>
              </w:rPr>
            </w:pPr>
            <w:r w:rsidRPr="008F3C95">
              <w:rPr>
                <w:rFonts w:hAnsi="Times New Roman" w:cs="Times New Roman"/>
                <w:sz w:val="20"/>
                <w:szCs w:val="20"/>
              </w:rPr>
              <w:t>Top 500 candidates selected</w:t>
            </w:r>
          </w:p>
        </w:tc>
        <w:tc>
          <w:tcPr>
            <w:tcW w:w="4320" w:type="dxa"/>
          </w:tcPr>
          <w:p w:rsidRPr="008F3C95" w:rsidR="002A710C" w:rsidRDefault="002A710C" w14:paraId="0BCCCE52"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8F3C95">
              <w:rPr>
                <w:rFonts w:hAnsi="Times New Roman" w:cs="Times New Roman"/>
                <w:sz w:val="20"/>
                <w:szCs w:val="20"/>
              </w:rPr>
              <w:t>FDR &lt; 0.05, ranked by DE signal</w:t>
            </w:r>
          </w:p>
        </w:tc>
      </w:tr>
    </w:tbl>
    <w:p w:rsidR="00CE7D75" w:rsidP="00CE7D75" w:rsidRDefault="00CE7D75" w14:paraId="72CE84B6" w14:textId="77777777"/>
    <w:p w:rsidRPr="00A4791F" w:rsidR="00A4791F" w:rsidP="00CE7D75" w:rsidRDefault="00A4791F" w14:paraId="6977E386" w14:textId="46B2CA1D">
      <w:pPr>
        <w:rPr>
          <w:b/>
        </w:rPr>
      </w:pPr>
      <w:r w:rsidRPr="00A4791F">
        <w:t>The high proportion of significant genes (70.6%) reflects widespread transcriptomic dysregulation in colorectal cancer. The predominance of downregulated genes aligns with tumor suppressor silencing and differentiation loss mechanisms characteristic of CRC</w:t>
      </w:r>
      <w:r>
        <w:t>.</w:t>
      </w:r>
    </w:p>
    <w:p w:rsidRPr="00F96DFA" w:rsidR="002A710C" w:rsidP="00CE7D75" w:rsidRDefault="002A710C" w14:paraId="524F0CDE" w14:textId="1EEAA099">
      <w:pPr>
        <w:pStyle w:val="Heading3"/>
      </w:pPr>
      <w:bookmarkStart w:name="_Toc224506765" w:id="97"/>
      <w:r w:rsidRPr="00F96DFA">
        <w:t>Visualizations</w:t>
      </w:r>
      <w:bookmarkEnd w:id="97"/>
    </w:p>
    <w:p w:rsidRPr="00F96DFA" w:rsidR="002A710C" w:rsidP="002A710C" w:rsidRDefault="002A710C" w14:paraId="3DAD7638" w14:textId="77777777">
      <w:pPr>
        <w:rPr>
          <w:rFonts w:hAnsi="Times New Roman" w:cs="Times New Roman"/>
          <w:szCs w:val="24"/>
        </w:rPr>
      </w:pPr>
      <w:r w:rsidRPr="00F96DFA">
        <w:rPr>
          <w:rFonts w:hAnsi="Times New Roman" w:cs="Times New Roman"/>
          <w:szCs w:val="24"/>
        </w:rPr>
        <w:t>Comprehensive exploratory data analysis was performed in the Jupyter notebook (notebooks/eda_omics.ipynb). Key visualizations include:</w:t>
      </w:r>
    </w:p>
    <w:p w:rsidRPr="00F96DFA" w:rsidR="002A710C" w:rsidP="002A710C" w:rsidRDefault="002A710C" w14:paraId="429D0674" w14:textId="77777777">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Volcano Plot: </w:t>
      </w:r>
      <w:r w:rsidRPr="00F96DFA">
        <w:rPr>
          <w:rFonts w:ascii="Times New Roman" w:hAnsi="Times New Roman" w:cs="Times New Roman"/>
          <w:sz w:val="24"/>
          <w:szCs w:val="24"/>
        </w:rPr>
        <w:t>Plots -log10(FDR) vs. log2FC for all 36,519 genes. Known CRC driver genes (APC, KRAS, TP53, SMAD4, PIK3CA, BRAF) are annotated. Significance thresholds are marked at FDR = 0.05 (horizontal) and |log2FC| = 1.0 (vertical). The volcano plot shows a clear asymmetry with more strongly downregulated genes.</w:t>
      </w:r>
    </w:p>
    <w:p w:rsidRPr="00F96DFA" w:rsidR="002A710C" w:rsidP="002A710C" w:rsidRDefault="002A710C" w14:paraId="1D0D6E41" w14:textId="77777777">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Top 20 DE Genes Bar Chart: </w:t>
      </w:r>
      <w:r w:rsidRPr="00F96DFA">
        <w:rPr>
          <w:rFonts w:ascii="Times New Roman" w:hAnsi="Times New Roman" w:cs="Times New Roman"/>
          <w:sz w:val="24"/>
          <w:szCs w:val="24"/>
        </w:rPr>
        <w:t>Horizontal bar chart of the top 20 genes by absolute log2 fold change. Notable findings: all top 20 are downregulated in tumors, led by OTOP2 (log2FC = -10.128, ~1000x less expressed in tumors), CA1 (log2FC = -9.916), and AQP8 (log2FC = -9.333).</w:t>
      </w:r>
    </w:p>
    <w:p w:rsidRPr="00F96DFA" w:rsidR="002A710C" w:rsidP="002A710C" w:rsidRDefault="002A710C" w14:paraId="274B6C7C" w14:textId="5AB802E7">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FDR Distribution Histogram: </w:t>
      </w:r>
      <w:r w:rsidRPr="00F96DFA">
        <w:rPr>
          <w:rFonts w:ascii="Times New Roman" w:hAnsi="Times New Roman" w:cs="Times New Roman"/>
          <w:sz w:val="24"/>
          <w:szCs w:val="24"/>
        </w:rPr>
        <w:t xml:space="preserve">Shows the distribution of FDR-adjusted p-values across all genes, revealing that </w:t>
      </w:r>
      <w:r w:rsidRPr="00F96DFA" w:rsidR="00774C78">
        <w:rPr>
          <w:rFonts w:ascii="Times New Roman" w:hAnsi="Times New Roman" w:cs="Times New Roman"/>
          <w:sz w:val="24"/>
          <w:szCs w:val="24"/>
        </w:rPr>
        <w:t>most</w:t>
      </w:r>
      <w:r w:rsidRPr="00F96DFA">
        <w:rPr>
          <w:rFonts w:ascii="Times New Roman" w:hAnsi="Times New Roman" w:cs="Times New Roman"/>
          <w:sz w:val="24"/>
          <w:szCs w:val="24"/>
        </w:rPr>
        <w:t xml:space="preserve"> genes have significant differential expression (FDR &lt; 0.05).</w:t>
      </w:r>
    </w:p>
    <w:p w:rsidRPr="00F96DFA" w:rsidR="002A710C" w:rsidP="002A710C" w:rsidRDefault="002A710C" w14:paraId="138DA5B8" w14:textId="77777777">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Final Score Distribution: </w:t>
      </w:r>
      <w:r w:rsidRPr="00F96DFA">
        <w:rPr>
          <w:rFonts w:ascii="Times New Roman" w:hAnsi="Times New Roman" w:cs="Times New Roman"/>
          <w:sz w:val="24"/>
          <w:szCs w:val="24"/>
        </w:rPr>
        <w:t>Histogram of final composite scores. With all three evidence streams active and LLM-based literature scoring, the top scores reach ~76/100 with meaningful differentiation across genes.</w:t>
      </w:r>
    </w:p>
    <w:p w:rsidRPr="00F96DFA" w:rsidR="002A710C" w:rsidP="002A710C" w:rsidRDefault="002A710C" w14:paraId="3C1B4110" w14:textId="77777777">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Known CRC Gene Validation Table: </w:t>
      </w:r>
      <w:r w:rsidRPr="00F96DFA">
        <w:rPr>
          <w:rFonts w:ascii="Times New Roman" w:hAnsi="Times New Roman" w:cs="Times New Roman"/>
          <w:sz w:val="24"/>
          <w:szCs w:val="24"/>
        </w:rPr>
        <w:t>Confirms detection of established CRC driver genes in the pipeline results.</w:t>
      </w:r>
    </w:p>
    <w:p w:rsidRPr="00F96DFA" w:rsidR="002A710C" w:rsidP="00CE7D75" w:rsidRDefault="002A710C" w14:paraId="7C9BC5A5" w14:textId="6501FA53">
      <w:pPr>
        <w:pStyle w:val="Heading3"/>
      </w:pPr>
      <w:bookmarkStart w:name="_Toc224506766" w:id="98"/>
      <w:r w:rsidRPr="00F96DFA">
        <w:t>Known CRC Gene Validation</w:t>
      </w:r>
      <w:bookmarkEnd w:id="98"/>
    </w:p>
    <w:p w:rsidRPr="00F96DFA" w:rsidR="002A710C" w:rsidP="002A710C" w:rsidRDefault="002A710C" w14:paraId="7EFA4C0A" w14:textId="77777777">
      <w:pPr>
        <w:rPr>
          <w:rFonts w:hAnsi="Times New Roman" w:cs="Times New Roman"/>
          <w:szCs w:val="24"/>
        </w:rPr>
      </w:pPr>
      <w:r w:rsidRPr="00F96DFA">
        <w:rPr>
          <w:rFonts w:hAnsi="Times New Roman" w:cs="Times New Roman"/>
          <w:szCs w:val="24"/>
        </w:rPr>
        <w:t>To validate the pipeline, known colorectal cancer driver genes were checked against the differential expression results: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Pr="00F96DFA" w:rsidR="002A710C" w14:paraId="098B8AFE"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Pr="00F96DFA" w:rsidR="002A710C" w:rsidRDefault="002A710C" w14:paraId="63441AA2" w14:textId="77777777">
            <w:pPr>
              <w:rPr>
                <w:rFonts w:hAnsi="Times New Roman" w:cs="Times New Roman"/>
                <w:szCs w:val="24"/>
              </w:rPr>
            </w:pPr>
            <w:r w:rsidRPr="00F96DFA">
              <w:rPr>
                <w:rFonts w:hAnsi="Times New Roman" w:cs="Times New Roman"/>
                <w:szCs w:val="24"/>
              </w:rPr>
              <w:t>Gene</w:t>
            </w:r>
          </w:p>
        </w:tc>
        <w:tc>
          <w:tcPr>
            <w:tcW w:w="1728" w:type="dxa"/>
          </w:tcPr>
          <w:p w:rsidRPr="00F96DFA" w:rsidR="002A710C" w:rsidRDefault="002A710C" w14:paraId="46BEB48F"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Cs w:val="24"/>
              </w:rPr>
            </w:pPr>
            <w:r w:rsidRPr="00F96DFA">
              <w:rPr>
                <w:rFonts w:hAnsi="Times New Roman" w:cs="Times New Roman"/>
                <w:szCs w:val="24"/>
              </w:rPr>
              <w:t>log2FC</w:t>
            </w:r>
          </w:p>
        </w:tc>
        <w:tc>
          <w:tcPr>
            <w:tcW w:w="1728" w:type="dxa"/>
          </w:tcPr>
          <w:p w:rsidRPr="00F96DFA" w:rsidR="002A710C" w:rsidRDefault="002A710C" w14:paraId="1D21A785"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Cs w:val="24"/>
              </w:rPr>
            </w:pPr>
            <w:r w:rsidRPr="00F96DFA">
              <w:rPr>
                <w:rFonts w:hAnsi="Times New Roman" w:cs="Times New Roman"/>
                <w:szCs w:val="24"/>
              </w:rPr>
              <w:t>FDR</w:t>
            </w:r>
          </w:p>
        </w:tc>
        <w:tc>
          <w:tcPr>
            <w:tcW w:w="1728" w:type="dxa"/>
          </w:tcPr>
          <w:p w:rsidRPr="00F96DFA" w:rsidR="002A710C" w:rsidRDefault="002A710C" w14:paraId="2F245D6D"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Cs w:val="24"/>
              </w:rPr>
            </w:pPr>
            <w:r w:rsidRPr="00F96DFA">
              <w:rPr>
                <w:rFonts w:hAnsi="Times New Roman" w:cs="Times New Roman"/>
                <w:szCs w:val="24"/>
              </w:rPr>
              <w:t>Direction</w:t>
            </w:r>
          </w:p>
        </w:tc>
        <w:tc>
          <w:tcPr>
            <w:tcW w:w="1728" w:type="dxa"/>
          </w:tcPr>
          <w:p w:rsidRPr="00F96DFA" w:rsidR="002A710C" w:rsidRDefault="002A710C" w14:paraId="2120FCB6"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Cs w:val="24"/>
              </w:rPr>
            </w:pPr>
            <w:r w:rsidRPr="00F96DFA">
              <w:rPr>
                <w:rFonts w:hAnsi="Times New Roman" w:cs="Times New Roman"/>
                <w:szCs w:val="24"/>
              </w:rPr>
              <w:t>Significant?</w:t>
            </w:r>
          </w:p>
        </w:tc>
      </w:tr>
      <w:tr w:rsidRPr="00F96DFA" w:rsidR="002A710C" w14:paraId="1CCC9F3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Pr="00D645D7" w:rsidR="002A710C" w:rsidRDefault="002A710C" w14:paraId="495FE094" w14:textId="77777777">
            <w:pPr>
              <w:rPr>
                <w:rFonts w:hAnsi="Times New Roman" w:cs="Times New Roman"/>
                <w:sz w:val="20"/>
                <w:szCs w:val="20"/>
              </w:rPr>
            </w:pPr>
            <w:r w:rsidRPr="00D645D7">
              <w:rPr>
                <w:rFonts w:hAnsi="Times New Roman" w:cs="Times New Roman"/>
                <w:sz w:val="20"/>
                <w:szCs w:val="20"/>
              </w:rPr>
              <w:t>APC</w:t>
            </w:r>
          </w:p>
        </w:tc>
        <w:tc>
          <w:tcPr>
            <w:tcW w:w="1728" w:type="dxa"/>
          </w:tcPr>
          <w:p w:rsidRPr="00D645D7" w:rsidR="002A710C" w:rsidRDefault="002A710C" w14:paraId="7E377158"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-1.572</w:t>
            </w:r>
          </w:p>
        </w:tc>
        <w:tc>
          <w:tcPr>
            <w:tcW w:w="1728" w:type="dxa"/>
          </w:tcPr>
          <w:p w:rsidRPr="00D645D7" w:rsidR="002A710C" w:rsidRDefault="002A710C" w14:paraId="3004262B"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6.90e-26</w:t>
            </w:r>
          </w:p>
        </w:tc>
        <w:tc>
          <w:tcPr>
            <w:tcW w:w="1728" w:type="dxa"/>
          </w:tcPr>
          <w:p w:rsidRPr="00D645D7" w:rsidR="002A710C" w:rsidRDefault="002A710C" w14:paraId="2A391A5C"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Down</w:t>
            </w:r>
          </w:p>
        </w:tc>
        <w:tc>
          <w:tcPr>
            <w:tcW w:w="1728" w:type="dxa"/>
          </w:tcPr>
          <w:p w:rsidRPr="00D645D7" w:rsidR="002A710C" w:rsidRDefault="002A710C" w14:paraId="6BB513FC"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Yes</w:t>
            </w:r>
          </w:p>
        </w:tc>
      </w:tr>
      <w:tr w:rsidRPr="00F96DFA" w:rsidR="002A710C" w14:paraId="3A36601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Pr="00D645D7" w:rsidR="002A710C" w:rsidRDefault="002A710C" w14:paraId="7104AD69" w14:textId="77777777">
            <w:pPr>
              <w:rPr>
                <w:rFonts w:hAnsi="Times New Roman" w:cs="Times New Roman"/>
                <w:sz w:val="20"/>
                <w:szCs w:val="20"/>
              </w:rPr>
            </w:pPr>
            <w:r w:rsidRPr="00D645D7">
              <w:rPr>
                <w:rFonts w:hAnsi="Times New Roman" w:cs="Times New Roman"/>
                <w:sz w:val="20"/>
                <w:szCs w:val="20"/>
              </w:rPr>
              <w:t>KRAS</w:t>
            </w:r>
          </w:p>
        </w:tc>
        <w:tc>
          <w:tcPr>
            <w:tcW w:w="1728" w:type="dxa"/>
          </w:tcPr>
          <w:p w:rsidRPr="00D645D7" w:rsidR="002A710C" w:rsidRDefault="002A710C" w14:paraId="5B7D8A55"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-1.211</w:t>
            </w:r>
          </w:p>
        </w:tc>
        <w:tc>
          <w:tcPr>
            <w:tcW w:w="1728" w:type="dxa"/>
          </w:tcPr>
          <w:p w:rsidRPr="00D645D7" w:rsidR="002A710C" w:rsidRDefault="002A710C" w14:paraId="7A30BC03"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1.86e-26</w:t>
            </w:r>
          </w:p>
        </w:tc>
        <w:tc>
          <w:tcPr>
            <w:tcW w:w="1728" w:type="dxa"/>
          </w:tcPr>
          <w:p w:rsidRPr="00D645D7" w:rsidR="002A710C" w:rsidRDefault="002A710C" w14:paraId="3AA9B6D3"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Down</w:t>
            </w:r>
          </w:p>
        </w:tc>
        <w:tc>
          <w:tcPr>
            <w:tcW w:w="1728" w:type="dxa"/>
          </w:tcPr>
          <w:p w:rsidRPr="00D645D7" w:rsidR="002A710C" w:rsidRDefault="002A710C" w14:paraId="1BD7A089"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Yes</w:t>
            </w:r>
          </w:p>
        </w:tc>
      </w:tr>
      <w:tr w:rsidRPr="00F96DFA" w:rsidR="002A710C" w14:paraId="4F8E353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Pr="00D645D7" w:rsidR="002A710C" w:rsidRDefault="002A710C" w14:paraId="53122927" w14:textId="77777777">
            <w:pPr>
              <w:rPr>
                <w:rFonts w:hAnsi="Times New Roman" w:cs="Times New Roman"/>
                <w:sz w:val="20"/>
                <w:szCs w:val="20"/>
              </w:rPr>
            </w:pPr>
            <w:r w:rsidRPr="00D645D7">
              <w:rPr>
                <w:rFonts w:hAnsi="Times New Roman" w:cs="Times New Roman"/>
                <w:sz w:val="20"/>
                <w:szCs w:val="20"/>
              </w:rPr>
              <w:t>TP53</w:t>
            </w:r>
          </w:p>
        </w:tc>
        <w:tc>
          <w:tcPr>
            <w:tcW w:w="1728" w:type="dxa"/>
          </w:tcPr>
          <w:p w:rsidRPr="00D645D7" w:rsidR="002A710C" w:rsidRDefault="002A710C" w14:paraId="7AC1973A"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-0.088</w:t>
            </w:r>
          </w:p>
        </w:tc>
        <w:tc>
          <w:tcPr>
            <w:tcW w:w="1728" w:type="dxa"/>
          </w:tcPr>
          <w:p w:rsidRPr="00D645D7" w:rsidR="002A710C" w:rsidRDefault="002A710C" w14:paraId="6FD39902"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4.37e-01</w:t>
            </w:r>
          </w:p>
        </w:tc>
        <w:tc>
          <w:tcPr>
            <w:tcW w:w="1728" w:type="dxa"/>
          </w:tcPr>
          <w:p w:rsidRPr="00D645D7" w:rsidR="002A710C" w:rsidRDefault="002A710C" w14:paraId="23A1D531"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Down</w:t>
            </w:r>
          </w:p>
        </w:tc>
        <w:tc>
          <w:tcPr>
            <w:tcW w:w="1728" w:type="dxa"/>
          </w:tcPr>
          <w:p w:rsidRPr="00D645D7" w:rsidR="002A710C" w:rsidRDefault="002A710C" w14:paraId="127C8F32"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No</w:t>
            </w:r>
          </w:p>
        </w:tc>
      </w:tr>
      <w:tr w:rsidRPr="00F96DFA" w:rsidR="002A710C" w14:paraId="56DE284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Pr="00D645D7" w:rsidR="002A710C" w:rsidRDefault="002A710C" w14:paraId="1D9BBCAC" w14:textId="77777777">
            <w:pPr>
              <w:rPr>
                <w:rFonts w:hAnsi="Times New Roman" w:cs="Times New Roman"/>
                <w:sz w:val="20"/>
                <w:szCs w:val="20"/>
              </w:rPr>
            </w:pPr>
            <w:r w:rsidRPr="00D645D7">
              <w:rPr>
                <w:rFonts w:hAnsi="Times New Roman" w:cs="Times New Roman"/>
                <w:sz w:val="20"/>
                <w:szCs w:val="20"/>
              </w:rPr>
              <w:t>SMAD4</w:t>
            </w:r>
          </w:p>
        </w:tc>
        <w:tc>
          <w:tcPr>
            <w:tcW w:w="1728" w:type="dxa"/>
          </w:tcPr>
          <w:p w:rsidRPr="00D645D7" w:rsidR="002A710C" w:rsidRDefault="002A710C" w14:paraId="7AA1CF79"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-1.122</w:t>
            </w:r>
          </w:p>
        </w:tc>
        <w:tc>
          <w:tcPr>
            <w:tcW w:w="1728" w:type="dxa"/>
          </w:tcPr>
          <w:p w:rsidRPr="00D645D7" w:rsidR="002A710C" w:rsidRDefault="002A710C" w14:paraId="2CA14F9E"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5.21e-29</w:t>
            </w:r>
          </w:p>
        </w:tc>
        <w:tc>
          <w:tcPr>
            <w:tcW w:w="1728" w:type="dxa"/>
          </w:tcPr>
          <w:p w:rsidRPr="00D645D7" w:rsidR="002A710C" w:rsidRDefault="002A710C" w14:paraId="43782136"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Down</w:t>
            </w:r>
          </w:p>
        </w:tc>
        <w:tc>
          <w:tcPr>
            <w:tcW w:w="1728" w:type="dxa"/>
          </w:tcPr>
          <w:p w:rsidRPr="00D645D7" w:rsidR="002A710C" w:rsidRDefault="002A710C" w14:paraId="729EF306"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Yes</w:t>
            </w:r>
          </w:p>
        </w:tc>
      </w:tr>
      <w:tr w:rsidRPr="00F96DFA" w:rsidR="002A710C" w14:paraId="6F324F3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Pr="00D645D7" w:rsidR="002A710C" w:rsidRDefault="002A710C" w14:paraId="23BC6325" w14:textId="77777777">
            <w:pPr>
              <w:rPr>
                <w:rFonts w:hAnsi="Times New Roman" w:cs="Times New Roman"/>
                <w:sz w:val="20"/>
                <w:szCs w:val="20"/>
              </w:rPr>
            </w:pPr>
            <w:r w:rsidRPr="00D645D7">
              <w:rPr>
                <w:rFonts w:hAnsi="Times New Roman" w:cs="Times New Roman"/>
                <w:sz w:val="20"/>
                <w:szCs w:val="20"/>
              </w:rPr>
              <w:t>PIK3CA</w:t>
            </w:r>
          </w:p>
        </w:tc>
        <w:tc>
          <w:tcPr>
            <w:tcW w:w="1728" w:type="dxa"/>
          </w:tcPr>
          <w:p w:rsidRPr="00D645D7" w:rsidR="002A710C" w:rsidRDefault="002A710C" w14:paraId="0D344821"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-0.767</w:t>
            </w:r>
          </w:p>
        </w:tc>
        <w:tc>
          <w:tcPr>
            <w:tcW w:w="1728" w:type="dxa"/>
          </w:tcPr>
          <w:p w:rsidRPr="00D645D7" w:rsidR="002A710C" w:rsidRDefault="002A710C" w14:paraId="29BFCA9E"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8.61e-15</w:t>
            </w:r>
          </w:p>
        </w:tc>
        <w:tc>
          <w:tcPr>
            <w:tcW w:w="1728" w:type="dxa"/>
          </w:tcPr>
          <w:p w:rsidRPr="00D645D7" w:rsidR="002A710C" w:rsidRDefault="002A710C" w14:paraId="3DCCE4D1"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Down</w:t>
            </w:r>
          </w:p>
        </w:tc>
        <w:tc>
          <w:tcPr>
            <w:tcW w:w="1728" w:type="dxa"/>
          </w:tcPr>
          <w:p w:rsidRPr="00D645D7" w:rsidR="002A710C" w:rsidRDefault="002A710C" w14:paraId="78730276"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 w:val="20"/>
                <w:szCs w:val="20"/>
              </w:rPr>
            </w:pPr>
            <w:r w:rsidRPr="00D645D7">
              <w:rPr>
                <w:rFonts w:hAnsi="Times New Roman" w:cs="Times New Roman"/>
                <w:sz w:val="20"/>
                <w:szCs w:val="20"/>
              </w:rPr>
              <w:t>Yes</w:t>
            </w:r>
          </w:p>
        </w:tc>
      </w:tr>
      <w:tr w:rsidRPr="00F96DFA" w:rsidR="002A710C" w14:paraId="04B4872F"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Pr="00D645D7" w:rsidR="002A710C" w:rsidRDefault="002A710C" w14:paraId="7815F5D3" w14:textId="77777777">
            <w:pPr>
              <w:rPr>
                <w:rFonts w:hAnsi="Times New Roman" w:cs="Times New Roman"/>
                <w:sz w:val="20"/>
                <w:szCs w:val="20"/>
              </w:rPr>
            </w:pPr>
            <w:r w:rsidRPr="00D645D7">
              <w:rPr>
                <w:rFonts w:hAnsi="Times New Roman" w:cs="Times New Roman"/>
                <w:sz w:val="20"/>
                <w:szCs w:val="20"/>
              </w:rPr>
              <w:t>BRAF</w:t>
            </w:r>
          </w:p>
        </w:tc>
        <w:tc>
          <w:tcPr>
            <w:tcW w:w="1728" w:type="dxa"/>
          </w:tcPr>
          <w:p w:rsidRPr="00D645D7" w:rsidR="002A710C" w:rsidRDefault="002A710C" w14:paraId="7D84A1CD"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-0.426</w:t>
            </w:r>
          </w:p>
        </w:tc>
        <w:tc>
          <w:tcPr>
            <w:tcW w:w="1728" w:type="dxa"/>
          </w:tcPr>
          <w:p w:rsidRPr="00D645D7" w:rsidR="002A710C" w:rsidRDefault="002A710C" w14:paraId="644022F1"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3.11e-06</w:t>
            </w:r>
          </w:p>
        </w:tc>
        <w:tc>
          <w:tcPr>
            <w:tcW w:w="1728" w:type="dxa"/>
          </w:tcPr>
          <w:p w:rsidRPr="00D645D7" w:rsidR="002A710C" w:rsidRDefault="002A710C" w14:paraId="0B895FEE"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Down</w:t>
            </w:r>
          </w:p>
        </w:tc>
        <w:tc>
          <w:tcPr>
            <w:tcW w:w="1728" w:type="dxa"/>
          </w:tcPr>
          <w:p w:rsidRPr="00D645D7" w:rsidR="002A710C" w:rsidRDefault="002A710C" w14:paraId="3031E1E9"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 w:val="20"/>
                <w:szCs w:val="20"/>
              </w:rPr>
            </w:pPr>
            <w:r w:rsidRPr="00D645D7">
              <w:rPr>
                <w:rFonts w:hAnsi="Times New Roman" w:cs="Times New Roman"/>
                <w:sz w:val="20"/>
                <w:szCs w:val="20"/>
              </w:rPr>
              <w:t>Yes</w:t>
            </w:r>
          </w:p>
        </w:tc>
      </w:tr>
    </w:tbl>
    <w:p w:rsidRPr="00F96DFA" w:rsidR="002A710C" w:rsidP="002A710C" w:rsidRDefault="002A710C" w14:paraId="1CB2B9E4" w14:textId="77777777">
      <w:pPr>
        <w:rPr>
          <w:rFonts w:hAnsi="Times New Roman" w:cs="Times New Roman"/>
          <w:szCs w:val="24"/>
        </w:rPr>
      </w:pPr>
      <w:r w:rsidRPr="00F96DFA">
        <w:rPr>
          <w:rFonts w:hAnsi="Times New Roman" w:cs="Times New Roman"/>
          <w:szCs w:val="24"/>
        </w:rPr>
        <w:t>Five of six known CRC driver genes are detected as significantly differentially expressed. TP53 is not significant at the expression level, which is expected because TP53 dysregulation in CRC is primarily driven by somatic mutations rather than expression changes. This validates the pipeline's ability to detect biologically relevant signals.</w:t>
      </w:r>
    </w:p>
    <w:p w:rsidRPr="00F96DFA" w:rsidR="002A710C" w:rsidP="002A710C" w:rsidRDefault="002A710C" w14:paraId="76B8726E" w14:textId="77777777">
      <w:pPr>
        <w:pStyle w:val="Heading3"/>
        <w:rPr>
          <w:rFonts w:cs="Times New Roman"/>
        </w:rPr>
      </w:pPr>
      <w:bookmarkStart w:name="_Toc224506767" w:id="99"/>
      <w:r w:rsidRPr="00F96DFA">
        <w:rPr>
          <w:rFonts w:cs="Times New Roman"/>
        </w:rPr>
        <w:t>Feature Construction</w:t>
      </w:r>
      <w:bookmarkEnd w:id="99"/>
    </w:p>
    <w:p w:rsidRPr="00F96DFA" w:rsidR="002A710C" w:rsidP="002A710C" w:rsidRDefault="002A710C" w14:paraId="1D0AD8FA" w14:textId="77777777">
      <w:pPr>
        <w:rPr>
          <w:rFonts w:hAnsi="Times New Roman" w:cs="Times New Roman"/>
          <w:szCs w:val="24"/>
        </w:rPr>
      </w:pPr>
      <w:r w:rsidRPr="00F96DFA">
        <w:rPr>
          <w:rFonts w:hAnsi="Times New Roman" w:cs="Times New Roman"/>
          <w:szCs w:val="24"/>
        </w:rPr>
        <w:t>The primary engineered feature is the Differential Expression (DE) Signal:</w:t>
      </w:r>
    </w:p>
    <w:p w:rsidRPr="00F96DFA" w:rsidR="002A710C" w:rsidP="002A710C" w:rsidRDefault="002A710C" w14:paraId="4432C1C4" w14:textId="77777777">
      <w:pPr>
        <w:rPr>
          <w:rFonts w:hAnsi="Times New Roman" w:cs="Times New Roman"/>
          <w:szCs w:val="24"/>
        </w:rPr>
      </w:pPr>
      <w:r w:rsidRPr="00F96DFA">
        <w:rPr>
          <w:rFonts w:hAnsi="Times New Roman" w:cs="Times New Roman"/>
          <w:b/>
          <w:szCs w:val="24"/>
        </w:rPr>
        <w:t>DE Signal = |log2FC| x -log10(FDR + epsilon)</w:t>
      </w:r>
    </w:p>
    <w:p w:rsidR="002A710C" w:rsidP="002A710C" w:rsidRDefault="002A710C" w14:paraId="6A4058F6" w14:textId="77777777">
      <w:pPr>
        <w:rPr>
          <w:rFonts w:hAnsi="Times New Roman" w:cs="Times New Roman"/>
          <w:szCs w:val="24"/>
        </w:rPr>
      </w:pPr>
      <w:r w:rsidRPr="00F96DFA">
        <w:rPr>
          <w:rFonts w:hAnsi="Times New Roman" w:cs="Times New Roman"/>
          <w:szCs w:val="24"/>
        </w:rPr>
        <w:t>This composite metric captures both the magnitude of expression change (|log2FC|) and its statistical significance (-log10(FDR)). The epsilon term (1e-300) prevents undefined values when FDR = 0. Genes with large fold changes AND high statistical significance receive the highest DE signals, making this a robust ranking criterion.</w:t>
      </w:r>
    </w:p>
    <w:p w:rsidRPr="00F96DFA" w:rsidR="002A710C" w:rsidP="002A710C" w:rsidRDefault="002A710C" w14:paraId="41A1D0A0" w14:textId="77777777">
      <w:pPr>
        <w:pStyle w:val="Heading3"/>
        <w:rPr>
          <w:rFonts w:cs="Times New Roman"/>
        </w:rPr>
      </w:pPr>
      <w:bookmarkStart w:name="_Toc224506768" w:id="100"/>
      <w:r w:rsidRPr="00F96DFA">
        <w:rPr>
          <w:rFonts w:cs="Times New Roman"/>
        </w:rPr>
        <w:t>Feature Selection</w:t>
      </w:r>
      <w:bookmarkEnd w:id="100"/>
    </w:p>
    <w:p w:rsidRPr="00F96DFA" w:rsidR="002A710C" w:rsidP="002A710C" w:rsidRDefault="002A710C" w14:paraId="77CD5C3E" w14:textId="77777777">
      <w:pPr>
        <w:rPr>
          <w:rFonts w:hAnsi="Times New Roman" w:cs="Times New Roman"/>
          <w:szCs w:val="24"/>
        </w:rPr>
      </w:pPr>
      <w:r w:rsidRPr="00F96DFA">
        <w:rPr>
          <w:rFonts w:hAnsi="Times New Roman" w:cs="Times New Roman"/>
          <w:szCs w:val="24"/>
        </w:rPr>
        <w:t>From the 36,519 analyzed genes, the top 500 candidates are selected based on:</w:t>
      </w:r>
    </w:p>
    <w:p w:rsidRPr="00F96DFA" w:rsidR="002A710C" w:rsidP="002A710C" w:rsidRDefault="002A710C" w14:paraId="1C58B9BA" w14:textId="77777777">
      <w:pPr>
        <w:pStyle w:val="ListBullet"/>
        <w:rPr>
          <w:rFonts w:ascii="Times New Roman" w:hAnsi="Times New Roman" w:cs="Times New Roman"/>
          <w:sz w:val="24"/>
          <w:szCs w:val="24"/>
        </w:rPr>
      </w:pPr>
      <w:r w:rsidRPr="00F96DFA">
        <w:rPr>
          <w:rFonts w:ascii="Times New Roman" w:hAnsi="Times New Roman" w:cs="Times New Roman"/>
          <w:sz w:val="24"/>
          <w:szCs w:val="24"/>
        </w:rPr>
        <w:t>FDR &lt; 0.05 (statistical significance threshold)</w:t>
      </w:r>
    </w:p>
    <w:p w:rsidRPr="00F96DFA" w:rsidR="002A710C" w:rsidP="002A710C" w:rsidRDefault="002A710C" w14:paraId="12D9CA26" w14:textId="77777777">
      <w:pPr>
        <w:pStyle w:val="ListBullet"/>
        <w:rPr>
          <w:rFonts w:ascii="Times New Roman" w:hAnsi="Times New Roman" w:cs="Times New Roman"/>
          <w:sz w:val="24"/>
          <w:szCs w:val="24"/>
        </w:rPr>
      </w:pPr>
      <w:r w:rsidRPr="00F96DFA">
        <w:rPr>
          <w:rFonts w:ascii="Times New Roman" w:hAnsi="Times New Roman" w:cs="Times New Roman"/>
          <w:sz w:val="24"/>
          <w:szCs w:val="24"/>
        </w:rPr>
        <w:t>Ranked by DE signal in descending order</w:t>
      </w:r>
    </w:p>
    <w:p w:rsidRPr="00F96DFA" w:rsidR="002A710C" w:rsidP="002A710C" w:rsidRDefault="002A710C" w14:paraId="482CC269" w14:textId="77777777">
      <w:pPr>
        <w:pStyle w:val="ListBullet"/>
        <w:rPr>
          <w:rFonts w:ascii="Times New Roman" w:hAnsi="Times New Roman" w:cs="Times New Roman"/>
          <w:sz w:val="24"/>
          <w:szCs w:val="24"/>
        </w:rPr>
      </w:pPr>
      <w:r w:rsidRPr="00F96DFA">
        <w:rPr>
          <w:rFonts w:ascii="Times New Roman" w:hAnsi="Times New Roman" w:cs="Times New Roman"/>
          <w:sz w:val="24"/>
          <w:szCs w:val="24"/>
        </w:rPr>
        <w:t>Top 500 retained for downstream pathway and literature analysis</w:t>
      </w:r>
    </w:p>
    <w:p w:rsidRPr="00F96DFA" w:rsidR="002A710C" w:rsidP="002A710C" w:rsidRDefault="002A710C" w14:paraId="782B0F3B" w14:textId="77777777">
      <w:pPr>
        <w:rPr>
          <w:rFonts w:hAnsi="Times New Roman" w:cs="Times New Roman"/>
          <w:szCs w:val="24"/>
        </w:rPr>
      </w:pPr>
      <w:r w:rsidRPr="00F96DFA">
        <w:rPr>
          <w:rFonts w:hAnsi="Times New Roman" w:cs="Times New Roman"/>
          <w:szCs w:val="24"/>
        </w:rPr>
        <w:t>This feature selection step reduces the search space from ~36K genes to a focused set of 500 high-confidence candidates, making downstream API calls (Reactome, PubMed) feasible and reducing noise in the final rankings.</w:t>
      </w:r>
    </w:p>
    <w:p w:rsidRPr="00F96DFA" w:rsidR="002A710C" w:rsidP="002A710C" w:rsidRDefault="002A710C" w14:paraId="26F44984" w14:textId="77777777">
      <w:pPr>
        <w:pStyle w:val="Heading3"/>
        <w:rPr>
          <w:rFonts w:cs="Times New Roman"/>
        </w:rPr>
      </w:pPr>
      <w:bookmarkStart w:name="_Toc224506769" w:id="101"/>
      <w:r w:rsidRPr="00F96DFA">
        <w:rPr>
          <w:rFonts w:cs="Times New Roman"/>
        </w:rPr>
        <w:t>Feature Transformation</w:t>
      </w:r>
      <w:bookmarkEnd w:id="101"/>
    </w:p>
    <w:p w:rsidR="002A710C" w:rsidP="002A710C" w:rsidRDefault="002A710C" w14:paraId="04B502D5" w14:textId="77777777">
      <w:pPr>
        <w:rPr>
          <w:rFonts w:hAnsi="Times New Roman" w:cs="Times New Roman"/>
          <w:szCs w:val="24"/>
        </w:rPr>
      </w:pPr>
      <w:r w:rsidRPr="00F96DFA">
        <w:rPr>
          <w:rFonts w:hAnsi="Times New Roman" w:cs="Times New Roman"/>
          <w:szCs w:val="24"/>
        </w:rPr>
        <w:t>All evidence scores are independently transformed to a 0-100 scale using min-max normalization before combining. This standardization is required because the raw metrics have different scales: DE signal values can range from 0 to ~28,000, pathway counts from 0 to ~15, and literature counts from 0 to ~20. Without normalization, the omics component would dominate regardless of the configured weights.</w:t>
      </w:r>
    </w:p>
    <w:p w:rsidRPr="00F96DFA" w:rsidR="00C8662E" w:rsidP="002A710C" w:rsidRDefault="00C8662E" w14:paraId="3F9E8DB6" w14:textId="18729336">
      <w:pPr>
        <w:rPr>
          <w:rFonts w:hAnsi="Times New Roman" w:cs="Times New Roman"/>
          <w:szCs w:val="24"/>
        </w:rPr>
      </w:pPr>
      <w:r w:rsidRPr="00C8662E">
        <w:rPr>
          <w:rFonts w:hAnsi="Times New Roman" w:cs="Times New Roman"/>
          <w:szCs w:val="24"/>
        </w:rPr>
        <w:t>The DE signal feature was engineered to combine magnitude and confidence into a single monotonic ranking metric, avoiding reliance on fold-change alone or p-value alone</w:t>
      </w:r>
      <w:r>
        <w:rPr>
          <w:rFonts w:hAnsi="Times New Roman" w:cs="Times New Roman"/>
          <w:szCs w:val="24"/>
        </w:rPr>
        <w:t>.</w:t>
      </w:r>
    </w:p>
    <w:p w:rsidRPr="00CE7D75" w:rsidR="002A710C" w:rsidP="00CE7D75" w:rsidRDefault="002A710C" w14:paraId="2F3A497F" w14:textId="2CAD5FEC">
      <w:pPr>
        <w:pStyle w:val="Heading3"/>
      </w:pPr>
      <w:bookmarkStart w:name="_Toc224506770" w:id="102"/>
      <w:r w:rsidRPr="00CE7D75">
        <w:t>Correlation and Interpretation</w:t>
      </w:r>
      <w:bookmarkEnd w:id="102"/>
    </w:p>
    <w:p w:rsidRPr="00F96DFA" w:rsidR="002A710C" w:rsidP="002A710C" w:rsidRDefault="002A710C" w14:paraId="6A2255BD" w14:textId="77777777">
      <w:pPr>
        <w:rPr>
          <w:rFonts w:hAnsi="Times New Roman" w:cs="Times New Roman"/>
          <w:szCs w:val="24"/>
        </w:rPr>
      </w:pPr>
      <w:r w:rsidRPr="00F96DFA">
        <w:rPr>
          <w:rFonts w:hAnsi="Times New Roman" w:cs="Times New Roman"/>
          <w:szCs w:val="24"/>
        </w:rPr>
        <w:t>The scoring results with all three evidence streams active reveal important patterns:</w:t>
      </w:r>
    </w:p>
    <w:p w:rsidRPr="00F96DFA" w:rsidR="002A710C" w:rsidP="002A710C" w:rsidRDefault="002A710C" w14:paraId="4240343D" w14:textId="77777777">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Balanced multi-evidence scoring: </w:t>
      </w:r>
      <w:r w:rsidRPr="00F96DFA">
        <w:rPr>
          <w:rFonts w:ascii="Times New Roman" w:hAnsi="Times New Roman" w:cs="Times New Roman"/>
          <w:sz w:val="24"/>
          <w:szCs w:val="24"/>
        </w:rPr>
        <w:t>With all evidence streams active, the final scores range from 0 to ~76/100. The top-ranked gene (SCARA5) achieves final=76.06 from omics=100, literature=75, pathway=24. LLM-based literature scores (mean=49.4, range 0-95) provide meaningful differentiation compared to the previous count-based approach where 62% of genes scored 100.</w:t>
      </w:r>
    </w:p>
    <w:p w:rsidRPr="00F96DFA" w:rsidR="002A710C" w:rsidP="002A710C" w:rsidRDefault="002A710C" w14:paraId="3420D650" w14:textId="77777777">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Downregulation bias: </w:t>
      </w:r>
      <w:r w:rsidRPr="00F96DFA">
        <w:rPr>
          <w:rFonts w:ascii="Times New Roman" w:hAnsi="Times New Roman" w:cs="Times New Roman"/>
          <w:sz w:val="24"/>
          <w:szCs w:val="24"/>
        </w:rPr>
        <w:t>The top candidates are predominantly downregulated genes. This is consistent with CRC biology, where tumor suppressors and normal tissue markers are often silenced.</w:t>
      </w:r>
    </w:p>
    <w:p w:rsidRPr="00F96DFA" w:rsidR="002A710C" w:rsidP="002A710C" w:rsidRDefault="002A710C" w14:paraId="6ACA7FD8" w14:textId="77777777">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Pathway coverage improvement: </w:t>
      </w:r>
      <w:r w:rsidRPr="00F96DFA">
        <w:rPr>
          <w:rFonts w:ascii="Times New Roman" w:hAnsi="Times New Roman" w:cs="Times New Roman"/>
          <w:sz w:val="24"/>
          <w:szCs w:val="24"/>
        </w:rPr>
        <w:t>After switching from Reactome-only to g:Profiler (querying GO:BP, KEGG, Reactome, and WikiPathways), pathway coverage improved from 11% to 79% of candidate genes. 382 of 481 recognized genes now have at least one pathway annotation.</w:t>
      </w:r>
    </w:p>
    <w:p w:rsidR="002A710C" w:rsidP="002A710C" w:rsidRDefault="002A710C" w14:paraId="759777ED" w14:textId="77777777">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LLM literature analysis: </w:t>
      </w:r>
      <w:r w:rsidRPr="00F96DFA">
        <w:rPr>
          <w:rFonts w:ascii="Times New Roman" w:hAnsi="Times New Roman" w:cs="Times New Roman"/>
          <w:sz w:val="24"/>
          <w:szCs w:val="24"/>
        </w:rPr>
        <w:t>Claude scored 395 genes based on PubMed abstract analysis, evaluating direct CRC evidence, biomarker potential, mechanistic insight, and evidence quality. The resulting scores are well-distributed (mean=49.4, median=65) with rationales explaining each assessment.</w:t>
      </w:r>
    </w:p>
    <w:p w:rsidR="008B5479" w:rsidP="00CE7D75" w:rsidRDefault="008B5479" w14:paraId="530E5E30" w14:textId="1245A8F8">
      <w:pPr>
        <w:pStyle w:val="Heading3"/>
      </w:pPr>
      <w:bookmarkStart w:name="_Toc224506771" w:id="103"/>
      <w:r>
        <w:t>Data Augmentation</w:t>
      </w:r>
      <w:bookmarkEnd w:id="103"/>
    </w:p>
    <w:p w:rsidRPr="007A2371" w:rsidR="00412E39" w:rsidP="007A2371" w:rsidRDefault="007A2371" w14:paraId="39A44AF3" w14:textId="6A509127">
      <w:r w:rsidRPr="007A2371">
        <w:t xml:space="preserve">Although no synthetic data augmentation was applied, evidence enrichment through literature retrieval and pathway expansion effectively augments transcriptomic features with </w:t>
      </w:r>
      <w:r w:rsidR="009C7FB9">
        <w:t>pertinent</w:t>
      </w:r>
      <w:r w:rsidRPr="007A2371">
        <w:t xml:space="preserve"> biological context.</w:t>
      </w:r>
    </w:p>
    <w:p w:rsidRPr="00F96DFA" w:rsidR="002A710C" w:rsidP="00CE7D75" w:rsidRDefault="002A710C" w14:paraId="4EE0C60B" w14:textId="6D94FFEF">
      <w:pPr>
        <w:pStyle w:val="Heading2"/>
      </w:pPr>
      <w:bookmarkStart w:name="_Toc224506772" w:id="104"/>
      <w:r w:rsidRPr="00F96DFA">
        <w:t>Model Planning</w:t>
      </w:r>
      <w:bookmarkEnd w:id="104"/>
    </w:p>
    <w:p w:rsidRPr="00F96DFA" w:rsidR="002A710C" w:rsidP="00CE7D75" w:rsidRDefault="002A710C" w14:paraId="201A7315" w14:textId="0BD40362">
      <w:pPr>
        <w:pStyle w:val="Heading3"/>
      </w:pPr>
      <w:bookmarkStart w:name="_Toc224506773" w:id="105"/>
      <w:r w:rsidRPr="00F96DFA">
        <w:t>Current Model: Weighted Multi-Evidence Scoring with LLM Analysis</w:t>
      </w:r>
      <w:bookmarkEnd w:id="105"/>
    </w:p>
    <w:p w:rsidRPr="00F96DFA" w:rsidR="002A710C" w:rsidP="002A710C" w:rsidRDefault="002A710C" w14:paraId="31BDB35D" w14:textId="77777777">
      <w:pPr>
        <w:rPr>
          <w:rFonts w:hAnsi="Times New Roman" w:cs="Times New Roman"/>
          <w:szCs w:val="24"/>
        </w:rPr>
      </w:pPr>
      <w:r w:rsidRPr="00F96DFA">
        <w:rPr>
          <w:rFonts w:hAnsi="Times New Roman" w:cs="Times New Roman"/>
          <w:szCs w:val="24"/>
        </w:rPr>
        <w:t>The system uses a weighted linear combination model to rank candidate genes, with the literature component scored by an LLM (Claude) rather than simple counts:</w:t>
      </w:r>
    </w:p>
    <w:p w:rsidRPr="00F96DFA" w:rsidR="002A710C" w:rsidP="002A710C" w:rsidRDefault="002A710C" w14:paraId="5596BC3E" w14:textId="77777777">
      <w:pPr>
        <w:rPr>
          <w:rFonts w:hAnsi="Times New Roman" w:cs="Times New Roman"/>
          <w:szCs w:val="24"/>
        </w:rPr>
      </w:pPr>
      <w:r w:rsidRPr="00F96DFA">
        <w:rPr>
          <w:rFonts w:hAnsi="Times New Roman" w:cs="Times New Roman"/>
          <w:b/>
          <w:szCs w:val="24"/>
        </w:rPr>
        <w:t>final_score = w_omics x omics_score + w_lit x literature_score + w_path x pathway_score</w:t>
      </w:r>
    </w:p>
    <w:p w:rsidRPr="00F96DFA" w:rsidR="002A710C" w:rsidP="002A710C" w:rsidRDefault="002A710C" w14:paraId="12C07EFA" w14:textId="77777777">
      <w:pPr>
        <w:rPr>
          <w:rFonts w:hAnsi="Times New Roman" w:cs="Times New Roman"/>
          <w:szCs w:val="24"/>
        </w:rPr>
      </w:pPr>
      <w:r w:rsidRPr="00F96DFA">
        <w:rPr>
          <w:rFonts w:hAnsi="Times New Roman" w:cs="Times New Roman"/>
          <w:szCs w:val="24"/>
        </w:rPr>
        <w:t>Where all component scores are normalized to 0-100 and the weights sum to 1.0. The default weights are: omics = 0.45, literature = 0.35, pathway = 0.20. This is a transparent, interpretable model where each evidence stream contributes a known proportion to the final ranking.</w:t>
      </w:r>
    </w:p>
    <w:p w:rsidRPr="00F96DFA" w:rsidR="002A710C" w:rsidP="002A710C" w:rsidRDefault="002A710C" w14:paraId="7DD3F83C" w14:textId="77777777">
      <w:pPr>
        <w:rPr>
          <w:rFonts w:hAnsi="Times New Roman" w:cs="Times New Roman"/>
          <w:szCs w:val="24"/>
        </w:rPr>
      </w:pPr>
    </w:p>
    <w:tbl>
      <w:tblPr>
        <w:tblStyle w:val="LightGrid-Accent1"/>
        <w:tblW w:w="0" w:type="auto"/>
        <w:jc w:val="center"/>
        <w:tblLook w:val="04A0" w:firstRow="1" w:lastRow="0" w:firstColumn="1" w:lastColumn="0" w:noHBand="0" w:noVBand="1"/>
      </w:tblPr>
      <w:tblGrid>
        <w:gridCol w:w="2880"/>
        <w:gridCol w:w="2880"/>
        <w:gridCol w:w="2880"/>
      </w:tblGrid>
      <w:tr w:rsidRPr="00F96DFA" w:rsidR="002A710C" w14:paraId="2E233DDC"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Pr="00F96DFA" w:rsidR="002A710C" w:rsidRDefault="002A710C" w14:paraId="47E71793" w14:textId="77777777">
            <w:pPr>
              <w:rPr>
                <w:rFonts w:hAnsi="Times New Roman" w:cs="Times New Roman"/>
                <w:szCs w:val="24"/>
              </w:rPr>
            </w:pPr>
            <w:r w:rsidRPr="00F96DFA">
              <w:rPr>
                <w:rFonts w:hAnsi="Times New Roman" w:cs="Times New Roman"/>
                <w:szCs w:val="24"/>
              </w:rPr>
              <w:t>Model Component</w:t>
            </w:r>
          </w:p>
        </w:tc>
        <w:tc>
          <w:tcPr>
            <w:tcW w:w="2880" w:type="dxa"/>
          </w:tcPr>
          <w:p w:rsidRPr="00F96DFA" w:rsidR="002A710C" w:rsidRDefault="002A710C" w14:paraId="07802CF6"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Cs w:val="24"/>
              </w:rPr>
            </w:pPr>
            <w:r w:rsidRPr="00F96DFA">
              <w:rPr>
                <w:rFonts w:hAnsi="Times New Roman" w:cs="Times New Roman"/>
                <w:szCs w:val="24"/>
              </w:rPr>
              <w:t>Description</w:t>
            </w:r>
          </w:p>
        </w:tc>
        <w:tc>
          <w:tcPr>
            <w:tcW w:w="2880" w:type="dxa"/>
          </w:tcPr>
          <w:p w:rsidRPr="00F96DFA" w:rsidR="002A710C" w:rsidRDefault="002A710C" w14:paraId="5B498294" w14:textId="77777777">
            <w:pPr>
              <w:cnfStyle w:val="100000000000" w:firstRow="1" w:lastRow="0" w:firstColumn="0" w:lastColumn="0" w:oddVBand="0" w:evenVBand="0" w:oddHBand="0" w:evenHBand="0" w:firstRowFirstColumn="0" w:firstRowLastColumn="0" w:lastRowFirstColumn="0" w:lastRowLastColumn="0"/>
              <w:rPr>
                <w:rFonts w:hAnsi="Times New Roman" w:cs="Times New Roman"/>
                <w:szCs w:val="24"/>
              </w:rPr>
            </w:pPr>
            <w:r w:rsidRPr="00F96DFA">
              <w:rPr>
                <w:rFonts w:hAnsi="Times New Roman" w:cs="Times New Roman"/>
                <w:szCs w:val="24"/>
              </w:rPr>
              <w:t>Current Weight</w:t>
            </w:r>
          </w:p>
        </w:tc>
      </w:tr>
      <w:tr w:rsidRPr="00F96DFA" w:rsidR="002A710C" w14:paraId="37F82AC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Pr="00F96DFA" w:rsidR="002A710C" w:rsidRDefault="002A710C" w14:paraId="1908EF73" w14:textId="77777777">
            <w:pPr>
              <w:rPr>
                <w:rFonts w:hAnsi="Times New Roman" w:cs="Times New Roman"/>
                <w:szCs w:val="24"/>
              </w:rPr>
            </w:pPr>
            <w:r w:rsidRPr="00F96DFA">
              <w:rPr>
                <w:rFonts w:hAnsi="Times New Roman" w:cs="Times New Roman"/>
                <w:szCs w:val="24"/>
              </w:rPr>
              <w:t>Omics Score</w:t>
            </w:r>
          </w:p>
        </w:tc>
        <w:tc>
          <w:tcPr>
            <w:tcW w:w="2880" w:type="dxa"/>
          </w:tcPr>
          <w:p w:rsidRPr="00F96DFA" w:rsidR="002A710C" w:rsidRDefault="002A710C" w14:paraId="06D6D00B"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Cs w:val="24"/>
              </w:rPr>
            </w:pPr>
            <w:r w:rsidRPr="00F96DFA">
              <w:rPr>
                <w:rFonts w:hAnsi="Times New Roman" w:cs="Times New Roman"/>
                <w:szCs w:val="24"/>
              </w:rPr>
              <w:t>DE signal: |log2FC| x -log10(FDR), min-max normalized</w:t>
            </w:r>
          </w:p>
        </w:tc>
        <w:tc>
          <w:tcPr>
            <w:tcW w:w="2880" w:type="dxa"/>
          </w:tcPr>
          <w:p w:rsidRPr="00F96DFA" w:rsidR="002A710C" w:rsidRDefault="002A710C" w14:paraId="79F7F17C"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Cs w:val="24"/>
              </w:rPr>
            </w:pPr>
            <w:r w:rsidRPr="00F96DFA">
              <w:rPr>
                <w:rFonts w:hAnsi="Times New Roman" w:cs="Times New Roman"/>
                <w:szCs w:val="24"/>
              </w:rPr>
              <w:t>0.45 (45%)</w:t>
            </w:r>
          </w:p>
        </w:tc>
      </w:tr>
      <w:tr w:rsidRPr="00F96DFA" w:rsidR="002A710C" w14:paraId="069C3D38"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Pr="00F96DFA" w:rsidR="002A710C" w:rsidRDefault="002A710C" w14:paraId="468E7441" w14:textId="77777777">
            <w:pPr>
              <w:rPr>
                <w:rFonts w:hAnsi="Times New Roman" w:cs="Times New Roman"/>
                <w:szCs w:val="24"/>
              </w:rPr>
            </w:pPr>
            <w:r w:rsidRPr="00F96DFA">
              <w:rPr>
                <w:rFonts w:hAnsi="Times New Roman" w:cs="Times New Roman"/>
                <w:szCs w:val="24"/>
              </w:rPr>
              <w:t>Literature Score</w:t>
            </w:r>
          </w:p>
        </w:tc>
        <w:tc>
          <w:tcPr>
            <w:tcW w:w="2880" w:type="dxa"/>
          </w:tcPr>
          <w:p w:rsidRPr="00F96DFA" w:rsidR="002A710C" w:rsidRDefault="002A710C" w14:paraId="620EB887"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Cs w:val="24"/>
              </w:rPr>
            </w:pPr>
            <w:r w:rsidRPr="00F96DFA">
              <w:rPr>
                <w:rFonts w:hAnsi="Times New Roman" w:cs="Times New Roman"/>
                <w:szCs w:val="24"/>
              </w:rPr>
              <w:t>LLM-scored biomarker relevance from PubMed abstracts (0-100)</w:t>
            </w:r>
          </w:p>
        </w:tc>
        <w:tc>
          <w:tcPr>
            <w:tcW w:w="2880" w:type="dxa"/>
          </w:tcPr>
          <w:p w:rsidRPr="00F96DFA" w:rsidR="002A710C" w:rsidRDefault="002A710C" w14:paraId="69CA07DB" w14:textId="77777777">
            <w:pPr>
              <w:cnfStyle w:val="000000010000" w:firstRow="0" w:lastRow="0" w:firstColumn="0" w:lastColumn="0" w:oddVBand="0" w:evenVBand="0" w:oddHBand="0" w:evenHBand="1" w:firstRowFirstColumn="0" w:firstRowLastColumn="0" w:lastRowFirstColumn="0" w:lastRowLastColumn="0"/>
              <w:rPr>
                <w:rFonts w:hAnsi="Times New Roman" w:cs="Times New Roman"/>
                <w:szCs w:val="24"/>
              </w:rPr>
            </w:pPr>
            <w:r w:rsidRPr="00F96DFA">
              <w:rPr>
                <w:rFonts w:hAnsi="Times New Roman" w:cs="Times New Roman"/>
                <w:szCs w:val="24"/>
              </w:rPr>
              <w:t>0.35 (35%)</w:t>
            </w:r>
          </w:p>
        </w:tc>
      </w:tr>
      <w:tr w:rsidRPr="00F96DFA" w:rsidR="002A710C" w14:paraId="4AAC508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Pr="00F96DFA" w:rsidR="002A710C" w:rsidRDefault="002A710C" w14:paraId="32E54CF6" w14:textId="77777777">
            <w:pPr>
              <w:rPr>
                <w:rFonts w:hAnsi="Times New Roman" w:cs="Times New Roman"/>
                <w:szCs w:val="24"/>
              </w:rPr>
            </w:pPr>
            <w:r w:rsidRPr="00F96DFA">
              <w:rPr>
                <w:rFonts w:hAnsi="Times New Roman" w:cs="Times New Roman"/>
                <w:szCs w:val="24"/>
              </w:rPr>
              <w:t>Pathway Score</w:t>
            </w:r>
          </w:p>
        </w:tc>
        <w:tc>
          <w:tcPr>
            <w:tcW w:w="2880" w:type="dxa"/>
          </w:tcPr>
          <w:p w:rsidRPr="00F96DFA" w:rsidR="002A710C" w:rsidRDefault="002A710C" w14:paraId="21C63503"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Cs w:val="24"/>
              </w:rPr>
            </w:pPr>
            <w:r w:rsidRPr="00F96DFA">
              <w:rPr>
                <w:rFonts w:hAnsi="Times New Roman" w:cs="Times New Roman"/>
                <w:szCs w:val="24"/>
              </w:rPr>
              <w:t>g:Profiler pathway membership count, normalized</w:t>
            </w:r>
          </w:p>
        </w:tc>
        <w:tc>
          <w:tcPr>
            <w:tcW w:w="2880" w:type="dxa"/>
          </w:tcPr>
          <w:p w:rsidRPr="00F96DFA" w:rsidR="002A710C" w:rsidRDefault="002A710C" w14:paraId="4BEC7E0B" w14:textId="77777777">
            <w:pPr>
              <w:cnfStyle w:val="000000100000" w:firstRow="0" w:lastRow="0" w:firstColumn="0" w:lastColumn="0" w:oddVBand="0" w:evenVBand="0" w:oddHBand="1" w:evenHBand="0" w:firstRowFirstColumn="0" w:firstRowLastColumn="0" w:lastRowFirstColumn="0" w:lastRowLastColumn="0"/>
              <w:rPr>
                <w:rFonts w:hAnsi="Times New Roman" w:cs="Times New Roman"/>
                <w:szCs w:val="24"/>
              </w:rPr>
            </w:pPr>
            <w:r w:rsidRPr="00F96DFA">
              <w:rPr>
                <w:rFonts w:hAnsi="Times New Roman" w:cs="Times New Roman"/>
                <w:szCs w:val="24"/>
              </w:rPr>
              <w:t>0.20 (20%)</w:t>
            </w:r>
          </w:p>
        </w:tc>
      </w:tr>
    </w:tbl>
    <w:p w:rsidRPr="00F96DFA" w:rsidR="002A710C" w:rsidP="006A3B2E" w:rsidRDefault="002A710C" w14:paraId="511C95C6" w14:textId="245BBF63">
      <w:pPr>
        <w:pStyle w:val="Heading3"/>
      </w:pPr>
      <w:bookmarkStart w:name="_Toc224506774" w:id="106"/>
      <w:r w:rsidRPr="00F96DFA">
        <w:t>LLM-Based Literature Scoring</w:t>
      </w:r>
      <w:bookmarkEnd w:id="106"/>
    </w:p>
    <w:p w:rsidRPr="00F96DFA" w:rsidR="002A710C" w:rsidP="002A710C" w:rsidRDefault="002A710C" w14:paraId="50AABA2D" w14:textId="77777777">
      <w:pPr>
        <w:rPr>
          <w:rFonts w:hAnsi="Times New Roman" w:cs="Times New Roman"/>
          <w:szCs w:val="24"/>
        </w:rPr>
      </w:pPr>
      <w:r w:rsidRPr="00F96DFA">
        <w:rPr>
          <w:rFonts w:hAnsi="Times New Roman" w:cs="Times New Roman"/>
          <w:szCs w:val="24"/>
        </w:rPr>
        <w:t>A key innovation in this pipeline is the use of a large language model (Claude, via the Anthropic API) to score each gene's relevance as a CRC biomarker based on its PubMed abstracts. This replaced a simple abstract-count approach where 62% of genes scored the maximum, providing no meaningful differentiation.</w:t>
      </w:r>
    </w:p>
    <w:p w:rsidRPr="00F96DFA" w:rsidR="002A710C" w:rsidP="002A710C" w:rsidRDefault="002A710C" w14:paraId="40B523BE" w14:textId="77777777">
      <w:pPr>
        <w:rPr>
          <w:rFonts w:hAnsi="Times New Roman" w:cs="Times New Roman"/>
          <w:szCs w:val="24"/>
        </w:rPr>
      </w:pPr>
      <w:r w:rsidRPr="00F96DFA">
        <w:rPr>
          <w:rFonts w:hAnsi="Times New Roman" w:cs="Times New Roman"/>
          <w:szCs w:val="24"/>
        </w:rPr>
        <w:t>The LLM scoring module (src/llm_scoring.py) works as follows:</w:t>
      </w:r>
    </w:p>
    <w:p w:rsidRPr="00F96DFA" w:rsidR="002A710C" w:rsidP="002A710C" w:rsidRDefault="002A710C" w14:paraId="0029103C" w14:textId="77777777">
      <w:pPr>
        <w:pStyle w:val="ListNumber"/>
        <w:rPr>
          <w:rFonts w:ascii="Times New Roman" w:hAnsi="Times New Roman" w:cs="Times New Roman"/>
          <w:sz w:val="24"/>
          <w:szCs w:val="24"/>
        </w:rPr>
      </w:pPr>
      <w:r w:rsidRPr="00F96DFA">
        <w:rPr>
          <w:rFonts w:ascii="Times New Roman" w:hAnsi="Times New Roman" w:cs="Times New Roman"/>
          <w:b/>
          <w:sz w:val="24"/>
          <w:szCs w:val="24"/>
        </w:rPr>
        <w:t xml:space="preserve">Abstract Aggregation: </w:t>
      </w:r>
      <w:r w:rsidRPr="00F96DFA">
        <w:rPr>
          <w:rFonts w:ascii="Times New Roman" w:hAnsi="Times New Roman" w:cs="Times New Roman"/>
          <w:sz w:val="24"/>
          <w:szCs w:val="24"/>
        </w:rPr>
        <w:t>For each of the 395 genes with PubMed results, all retrieved abstracts (up to 5 per gene) are grouped and formatted into a single prompt with the gene symbol and abstract snippets.</w:t>
      </w:r>
    </w:p>
    <w:p w:rsidRPr="00F96DFA" w:rsidR="002A710C" w:rsidP="002A710C" w:rsidRDefault="002A710C" w14:paraId="426089F7" w14:textId="77777777">
      <w:pPr>
        <w:pStyle w:val="ListNumber"/>
        <w:rPr>
          <w:rFonts w:ascii="Times New Roman" w:hAnsi="Times New Roman" w:cs="Times New Roman"/>
          <w:sz w:val="24"/>
          <w:szCs w:val="24"/>
        </w:rPr>
      </w:pPr>
      <w:r w:rsidRPr="00F96DFA">
        <w:rPr>
          <w:rFonts w:ascii="Times New Roman" w:hAnsi="Times New Roman" w:cs="Times New Roman"/>
          <w:b/>
          <w:sz w:val="24"/>
          <w:szCs w:val="24"/>
        </w:rPr>
        <w:t xml:space="preserve">LLM Relevance Scoring: </w:t>
      </w:r>
      <w:r w:rsidRPr="00F96DFA">
        <w:rPr>
          <w:rFonts w:ascii="Times New Roman" w:hAnsi="Times New Roman" w:cs="Times New Roman"/>
          <w:sz w:val="24"/>
          <w:szCs w:val="24"/>
        </w:rPr>
        <w:t>Claude evaluates each gene on a 0-100 scale using four criteria: direct CRC evidence (40%), biomarker potential (30%), mechanistic insight (20%), and evidence quality (10%). The model returns a JSON response with the score and a 1-2 sentence rationale.</w:t>
      </w:r>
    </w:p>
    <w:p w:rsidRPr="00F96DFA" w:rsidR="002A710C" w:rsidP="002A710C" w:rsidRDefault="002A710C" w14:paraId="0C999D1B" w14:textId="77777777">
      <w:pPr>
        <w:pStyle w:val="ListNumber"/>
        <w:rPr>
          <w:rFonts w:ascii="Times New Roman" w:hAnsi="Times New Roman" w:cs="Times New Roman"/>
          <w:sz w:val="24"/>
          <w:szCs w:val="24"/>
        </w:rPr>
      </w:pPr>
      <w:r w:rsidRPr="00F96DFA">
        <w:rPr>
          <w:rFonts w:ascii="Times New Roman" w:hAnsi="Times New Roman" w:cs="Times New Roman"/>
          <w:b/>
          <w:sz w:val="24"/>
          <w:szCs w:val="24"/>
        </w:rPr>
        <w:t xml:space="preserve">Score Integration: </w:t>
      </w:r>
      <w:r w:rsidRPr="00F96DFA">
        <w:rPr>
          <w:rFonts w:ascii="Times New Roman" w:hAnsi="Times New Roman" w:cs="Times New Roman"/>
          <w:sz w:val="24"/>
          <w:szCs w:val="24"/>
        </w:rPr>
        <w:t>The LLM scores are used directly as the literature_score in the final weighted combination. Genes without PubMed results receive a score of 0. The scoring module automatically detects whether LLM scores are available and falls back to count-based scoring if not.</w:t>
      </w:r>
    </w:p>
    <w:p w:rsidRPr="00F96DFA" w:rsidR="002A710C" w:rsidP="002A710C" w:rsidRDefault="002A710C" w14:paraId="7C2CC489" w14:textId="77777777">
      <w:pPr>
        <w:pStyle w:val="ListNumber"/>
        <w:rPr>
          <w:rFonts w:ascii="Times New Roman" w:hAnsi="Times New Roman" w:cs="Times New Roman"/>
          <w:sz w:val="24"/>
          <w:szCs w:val="24"/>
        </w:rPr>
      </w:pPr>
      <w:r w:rsidRPr="00F96DFA">
        <w:rPr>
          <w:rFonts w:ascii="Times New Roman" w:hAnsi="Times New Roman" w:cs="Times New Roman"/>
          <w:b/>
          <w:sz w:val="24"/>
          <w:szCs w:val="24"/>
        </w:rPr>
        <w:t xml:space="preserve">Explainability: </w:t>
      </w:r>
      <w:r w:rsidRPr="00F96DFA">
        <w:rPr>
          <w:rFonts w:ascii="Times New Roman" w:hAnsi="Times New Roman" w:cs="Times New Roman"/>
          <w:sz w:val="24"/>
          <w:szCs w:val="24"/>
        </w:rPr>
        <w:t>Each gene's rationale is stored in llm_scores.csv and displayed in the web UI's gene detail modal under "AI Literature Analysis." This provides transparency into why the LLM assigned a particular score, making the pipeline auditable.</w:t>
      </w:r>
    </w:p>
    <w:p w:rsidRPr="00F96DFA" w:rsidR="002A710C" w:rsidP="002A710C" w:rsidRDefault="002A710C" w14:paraId="5C7CB0A8" w14:textId="77777777">
      <w:pPr>
        <w:rPr>
          <w:rFonts w:hAnsi="Times New Roman" w:cs="Times New Roman"/>
          <w:szCs w:val="24"/>
        </w:rPr>
      </w:pPr>
      <w:r w:rsidRPr="00F96DFA">
        <w:rPr>
          <w:rFonts w:hAnsi="Times New Roman" w:cs="Times New Roman"/>
          <w:szCs w:val="24"/>
        </w:rPr>
        <w:t>Results: The LLM scores have a mean of 49.4, median of 65, and range from 0 to 95. This well-distributed range provides meaningful differentiation between genes with strong direct CRC biomarker evidence (e.g., SFRP1, score=85) and genes mentioned tangentially in CRC literature (e.g., SYNC, score=0).</w:t>
      </w:r>
    </w:p>
    <w:p w:rsidRPr="00F96DFA" w:rsidR="002A710C" w:rsidP="006A3B2E" w:rsidRDefault="002A710C" w14:paraId="3FAF20D9" w14:textId="6ECA0E4E">
      <w:pPr>
        <w:pStyle w:val="Heading3"/>
      </w:pPr>
      <w:bookmarkStart w:name="_Toc224506775" w:id="107"/>
      <w:r w:rsidRPr="00F96DFA">
        <w:t>Assumptions and Constraints</w:t>
      </w:r>
      <w:bookmarkEnd w:id="107"/>
    </w:p>
    <w:p w:rsidRPr="00F96DFA" w:rsidR="002A710C" w:rsidP="002A710C" w:rsidRDefault="002A710C" w14:paraId="3C8BEB44" w14:textId="77777777">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Linear combination assumption: </w:t>
      </w:r>
      <w:r w:rsidRPr="00F96DFA">
        <w:rPr>
          <w:rFonts w:ascii="Times New Roman" w:hAnsi="Times New Roman" w:cs="Times New Roman"/>
          <w:sz w:val="24"/>
          <w:szCs w:val="24"/>
        </w:rPr>
        <w:t>The model assumes that evidence streams contribute additively to gene importance. Interactions between streams (e.g., a gene that is both highly differentially expressed AND appears in many CRC-related pathways) are not explicitly modeled.</w:t>
      </w:r>
    </w:p>
    <w:p w:rsidRPr="00F96DFA" w:rsidR="002A710C" w:rsidP="002A710C" w:rsidRDefault="002A710C" w14:paraId="5ECD5FA6" w14:textId="77777777">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No ground truth labels: </w:t>
      </w:r>
      <w:r w:rsidRPr="00F96DFA">
        <w:rPr>
          <w:rFonts w:ascii="Times New Roman" w:hAnsi="Times New Roman" w:cs="Times New Roman"/>
          <w:sz w:val="24"/>
          <w:szCs w:val="24"/>
        </w:rPr>
        <w:t>There is no labeled dataset of "known biomarkers" vs. "non-biomarkers" for supervised training. The model is unsupervised, relying on the assumption that stronger multi-evidence support indicates higher biomarker potential.</w:t>
      </w:r>
    </w:p>
    <w:p w:rsidRPr="00F96DFA" w:rsidR="002A710C" w:rsidP="002A710C" w:rsidRDefault="002A710C" w14:paraId="07DB5C3E" w14:textId="77777777">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Independence assumption: </w:t>
      </w:r>
      <w:r w:rsidRPr="00F96DFA">
        <w:rPr>
          <w:rFonts w:ascii="Times New Roman" w:hAnsi="Times New Roman" w:cs="Times New Roman"/>
          <w:sz w:val="24"/>
          <w:szCs w:val="24"/>
        </w:rPr>
        <w:t>The three evidence streams are treated as independent signals. In practice, there may be correlations (e.g., well-studied genes have both more literature and more pathway annotations).</w:t>
      </w:r>
    </w:p>
    <w:p w:rsidRPr="00F96DFA" w:rsidR="002A710C" w:rsidP="002A710C" w:rsidRDefault="002A710C" w14:paraId="056E7072" w14:textId="77777777">
      <w:pPr>
        <w:pStyle w:val="ListBullet"/>
        <w:rPr>
          <w:rFonts w:ascii="Times New Roman" w:hAnsi="Times New Roman" w:cs="Times New Roman"/>
          <w:sz w:val="24"/>
          <w:szCs w:val="24"/>
        </w:rPr>
      </w:pPr>
      <w:r w:rsidRPr="00F96DFA">
        <w:rPr>
          <w:rFonts w:ascii="Times New Roman" w:hAnsi="Times New Roman" w:cs="Times New Roman"/>
          <w:b/>
          <w:sz w:val="24"/>
          <w:szCs w:val="24"/>
        </w:rPr>
        <w:t xml:space="preserve">Single cohort: </w:t>
      </w:r>
      <w:r w:rsidRPr="00F96DFA">
        <w:rPr>
          <w:rFonts w:ascii="Times New Roman" w:hAnsi="Times New Roman" w:cs="Times New Roman"/>
          <w:sz w:val="24"/>
          <w:szCs w:val="24"/>
        </w:rPr>
        <w:t>Results are based on a single TCGA cohort (COAD). Validation against independent datasets would strengthen confidence in the rankings.</w:t>
      </w:r>
    </w:p>
    <w:p w:rsidRPr="00F96DFA" w:rsidR="002A710C" w:rsidP="006A3B2E" w:rsidRDefault="002A710C" w14:paraId="78DC888C" w14:textId="1F19DBF2">
      <w:pPr>
        <w:pStyle w:val="Heading3"/>
      </w:pPr>
      <w:bookmarkStart w:name="_Toc224506776" w:id="108"/>
      <w:r w:rsidRPr="00F96DFA">
        <w:t>Future Model Considerations</w:t>
      </w:r>
      <w:bookmarkEnd w:id="108"/>
    </w:p>
    <w:p w:rsidRPr="00F96DFA" w:rsidR="002A710C" w:rsidP="002A710C" w:rsidRDefault="002A710C" w14:paraId="3F6F5979" w14:textId="77777777">
      <w:r w:rsidRPr="00F96DFA">
        <w:t>As the pipeline matures and additional data becomes available, the following model types may be considered:</w:t>
      </w:r>
    </w:p>
    <w:p w:rsidRPr="00F96DFA" w:rsidR="002A710C" w:rsidP="00293766" w:rsidRDefault="002A710C" w14:paraId="2DC83F1D" w14:textId="77777777">
      <w:pPr>
        <w:pStyle w:val="ListParagraph"/>
        <w:numPr>
          <w:ilvl w:val="0"/>
          <w:numId w:val="50"/>
        </w:numPr>
        <w:rPr>
          <w:rFonts w:hAnsi="Times New Roman" w:cs="Times New Roman"/>
          <w:szCs w:val="24"/>
        </w:rPr>
      </w:pPr>
      <w:r w:rsidRPr="006A3B2E">
        <w:rPr>
          <w:b/>
        </w:rPr>
        <w:t xml:space="preserve">Logistic Regression: </w:t>
      </w:r>
      <w:r w:rsidRPr="00F96DFA">
        <w:rPr>
          <w:rFonts w:hAnsi="Times New Roman" w:cs="Times New Roman"/>
          <w:szCs w:val="24"/>
        </w:rPr>
        <w:t>If ground truth labels (known CRC biomarkers) can be curated, logistic regression could learn optimal weights from data rather than relying on manual or AI-suggested values.</w:t>
      </w:r>
    </w:p>
    <w:p w:rsidRPr="00F96DFA" w:rsidR="002A710C" w:rsidP="00293766" w:rsidRDefault="002A710C" w14:paraId="762A124D" w14:textId="1F7F7F5C">
      <w:pPr>
        <w:pStyle w:val="ListParagraph"/>
        <w:numPr>
          <w:ilvl w:val="0"/>
          <w:numId w:val="50"/>
        </w:numPr>
        <w:rPr>
          <w:rFonts w:hAnsi="Times New Roman" w:cs="Times New Roman"/>
          <w:szCs w:val="24"/>
        </w:rPr>
      </w:pPr>
      <w:r w:rsidRPr="006A3B2E">
        <w:rPr>
          <w:b/>
        </w:rPr>
        <w:t xml:space="preserve">Random Forest / Gradient Boosting: </w:t>
      </w:r>
      <w:r w:rsidRPr="00F96DFA">
        <w:rPr>
          <w:rFonts w:hAnsi="Times New Roman" w:cs="Times New Roman"/>
          <w:szCs w:val="24"/>
        </w:rPr>
        <w:t>Tree-based models could capture non-linear interactions between evidence streams and handle the current data sparsity</w:t>
      </w:r>
      <w:r w:rsidR="004A75D8">
        <w:rPr>
          <w:rFonts w:hAnsi="Times New Roman" w:cs="Times New Roman"/>
          <w:szCs w:val="24"/>
        </w:rPr>
        <w:t>.</w:t>
      </w:r>
    </w:p>
    <w:p w:rsidRPr="00FB08C0" w:rsidR="00FB08C0" w:rsidP="00293766" w:rsidRDefault="002A710C" w14:paraId="021A13E7" w14:textId="40918C6F">
      <w:pPr>
        <w:pStyle w:val="ListParagraph"/>
        <w:numPr>
          <w:ilvl w:val="0"/>
          <w:numId w:val="50"/>
        </w:numPr>
        <w:rPr>
          <w:rFonts w:ascii="Calibri" w:hAnsi="Calibri" w:cs="Times New Roman"/>
          <w:szCs w:val="24"/>
        </w:rPr>
      </w:pPr>
      <w:r w:rsidRPr="006A3B2E">
        <w:rPr>
          <w:b/>
        </w:rPr>
        <w:t xml:space="preserve">Neural Network: </w:t>
      </w:r>
      <w:r w:rsidRPr="004A75D8">
        <w:rPr>
          <w:rFonts w:hAnsi="Times New Roman" w:cs="Times New Roman"/>
          <w:szCs w:val="24"/>
        </w:rPr>
        <w:t xml:space="preserve">A simple multi-layer perceptron could learn complex scoring functions. </w:t>
      </w:r>
    </w:p>
    <w:p w:rsidRPr="00FB08C0" w:rsidR="002A710C" w:rsidP="006A3B2E" w:rsidRDefault="002A710C" w14:paraId="58003FCE" w14:textId="73293C05">
      <w:pPr>
        <w:pStyle w:val="Heading3"/>
      </w:pPr>
      <w:bookmarkStart w:name="_Toc224506777" w:id="109"/>
      <w:r w:rsidRPr="00FB08C0">
        <w:t xml:space="preserve">Cost </w:t>
      </w:r>
      <w:r w:rsidRPr="00C54568">
        <w:t>Function</w:t>
      </w:r>
      <w:bookmarkEnd w:id="109"/>
    </w:p>
    <w:p w:rsidRPr="00F96DFA" w:rsidR="002A710C" w:rsidP="002A710C" w:rsidRDefault="002A710C" w14:paraId="1C9CAE09" w14:textId="77777777">
      <w:pPr>
        <w:rPr>
          <w:rFonts w:hAnsi="Times New Roman" w:cs="Times New Roman"/>
          <w:szCs w:val="24"/>
        </w:rPr>
      </w:pPr>
      <w:r w:rsidRPr="00F96DFA">
        <w:rPr>
          <w:rFonts w:hAnsi="Times New Roman" w:cs="Times New Roman"/>
          <w:szCs w:val="24"/>
        </w:rPr>
        <w:t>The current model uses a simple weighted sum as its "cost function" (scoring function). There is no training or optimization loop; the weights are either manually set or AI-recommended. If supervised models are adopted in the future, appropriate cost functions would include:</w:t>
      </w:r>
    </w:p>
    <w:p w:rsidRPr="00F96DFA" w:rsidR="002A710C" w:rsidP="00293766" w:rsidRDefault="002A710C" w14:paraId="41CD4DD6" w14:textId="77777777">
      <w:pPr>
        <w:pStyle w:val="ListParagraph"/>
        <w:numPr>
          <w:ilvl w:val="0"/>
          <w:numId w:val="49"/>
        </w:numPr>
        <w:rPr>
          <w:rFonts w:hAnsi="Times New Roman" w:cs="Times New Roman"/>
          <w:szCs w:val="24"/>
        </w:rPr>
      </w:pPr>
      <w:r w:rsidRPr="00F96DFA">
        <w:t>Binary cross-entropy (for classification: biomarker vs. non-biomarker)</w:t>
      </w:r>
    </w:p>
    <w:p w:rsidRPr="00F96DFA" w:rsidR="002A710C" w:rsidP="00293766" w:rsidRDefault="002A710C" w14:paraId="7C2FD7EA" w14:textId="77777777">
      <w:pPr>
        <w:pStyle w:val="ListParagraph"/>
        <w:numPr>
          <w:ilvl w:val="0"/>
          <w:numId w:val="49"/>
        </w:numPr>
        <w:rPr>
          <w:rFonts w:hAnsi="Times New Roman" w:cs="Times New Roman"/>
          <w:szCs w:val="24"/>
        </w:rPr>
      </w:pPr>
      <w:r w:rsidRPr="00F96DFA">
        <w:t>Mean squared error (for regression: predicting a continuous biomarker relevance score)</w:t>
      </w:r>
    </w:p>
    <w:p w:rsidRPr="00F96DFA" w:rsidR="002A710C" w:rsidP="00293766" w:rsidRDefault="002A710C" w14:paraId="527B2FA8" w14:textId="77777777">
      <w:pPr>
        <w:pStyle w:val="ListParagraph"/>
        <w:numPr>
          <w:ilvl w:val="0"/>
          <w:numId w:val="49"/>
        </w:numPr>
        <w:rPr>
          <w:rFonts w:hAnsi="Times New Roman" w:cs="Times New Roman"/>
          <w:szCs w:val="24"/>
        </w:rPr>
      </w:pPr>
      <w:r w:rsidRPr="00F96DFA">
        <w:t>Ranking loss / pairwise loss (for learning-to-rank approaches)</w:t>
      </w:r>
    </w:p>
    <w:p w:rsidRPr="00F96DFA" w:rsidR="002A710C" w:rsidP="006A3B2E" w:rsidRDefault="002A710C" w14:paraId="5AE01F6A" w14:textId="55EC7340">
      <w:pPr>
        <w:pStyle w:val="Heading2"/>
      </w:pPr>
      <w:bookmarkStart w:name="_Toc224506778" w:id="110"/>
      <w:r>
        <w:t>P</w:t>
      </w:r>
      <w:r w:rsidRPr="00F96DFA">
        <w:t>ipeline Workflow</w:t>
      </w:r>
      <w:bookmarkEnd w:id="110"/>
    </w:p>
    <w:p w:rsidRPr="00F96DFA" w:rsidR="002A710C" w:rsidP="002A710C" w:rsidRDefault="002A710C" w14:paraId="2D8A2349" w14:textId="021A5E97">
      <w:pPr>
        <w:rPr>
          <w:rFonts w:hAnsi="Times New Roman" w:cs="Times New Roman"/>
          <w:szCs w:val="24"/>
        </w:rPr>
      </w:pPr>
      <w:r w:rsidRPr="00F96DFA">
        <w:rPr>
          <w:rFonts w:hAnsi="Times New Roman" w:cs="Times New Roman"/>
          <w:szCs w:val="24"/>
        </w:rPr>
        <w:t>The following describes the end-to-end workflow of the gene prioritization pipeline. Each step produces output files consumed by downstream steps.</w:t>
      </w:r>
    </w:p>
    <w:p w:rsidR="002A710C" w:rsidP="000239E4" w:rsidRDefault="006B2965" w14:paraId="2B9E1BE0" w14:textId="115E30A0">
      <w:pPr>
        <w:jc w:val="center"/>
        <w:rPr>
          <w:rFonts w:hAnsi="Times New Roman" w:cs="Times New Roman"/>
          <w:szCs w:val="24"/>
        </w:rPr>
      </w:pPr>
      <w:r>
        <w:rPr>
          <w:rFonts w:ascii="LatoWeb" w:hAnsi="LatoWeb" w:eastAsia="Times New Roman" w:cs="Helvetica"/>
          <w:noProof/>
          <w:color w:val="2D3B45"/>
          <w:bdr w:val="none" w:color="auto" w:sz="0" w:space="0"/>
        </w:rPr>
        <w:drawing>
          <wp:inline distT="0" distB="0" distL="0" distR="0" wp14:anchorId="52559722" wp14:editId="131EC5F6">
            <wp:extent cx="4504055" cy="8059271"/>
            <wp:effectExtent l="0" t="0" r="4445" b="5715"/>
            <wp:docPr id="1603093937"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62621" name="Picture 1" descr="A screenshot of a dia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05447" cy="8061762"/>
                    </a:xfrm>
                    <a:prstGeom prst="rect">
                      <a:avLst/>
                    </a:prstGeom>
                  </pic:spPr>
                </pic:pic>
              </a:graphicData>
            </a:graphic>
          </wp:inline>
        </w:drawing>
      </w:r>
    </w:p>
    <w:p w:rsidR="00EF6406" w:rsidP="00EF6406" w:rsidRDefault="00EF6406" w14:paraId="520ED895" w14:textId="77777777">
      <w:pPr>
        <w:pStyle w:val="Heading1"/>
        <w:jc w:val="center"/>
        <w:textAlignment w:val="bottom"/>
        <w:rPr>
          <w:rFonts w:cs="Helvetica"/>
          <w:color w:val="2D3B45"/>
          <w:lang w:val="en"/>
        </w:rPr>
      </w:pPr>
      <w:bookmarkStart w:name="_Toc147077625" w:id="111"/>
      <w:bookmarkStart w:name="_Toc224506779" w:id="112"/>
      <w:r>
        <w:rPr>
          <w:rFonts w:cs="Helvetica"/>
          <w:color w:val="2D3B45"/>
          <w:lang w:val="en"/>
        </w:rPr>
        <w:t>Lesson 10</w:t>
      </w:r>
      <w:r>
        <w:rPr>
          <w:rFonts w:cs="Helvetica"/>
          <w:color w:val="2D3B45"/>
          <w:lang w:val="en"/>
        </w:rPr>
        <w:br/>
      </w:r>
      <w:r w:rsidRPr="00E94728">
        <w:rPr>
          <w:rFonts w:cs="Helvetica"/>
          <w:color w:val="2D3B45"/>
          <w:lang w:val="en"/>
        </w:rPr>
        <w:t>Model Building</w:t>
      </w:r>
      <w:r>
        <w:rPr>
          <w:rFonts w:cs="Helvetica"/>
          <w:color w:val="2D3B45"/>
          <w:lang w:val="en"/>
        </w:rPr>
        <w:t xml:space="preserve">, TRAINING </w:t>
      </w:r>
      <w:r w:rsidRPr="00D81BF7">
        <w:rPr>
          <w:rFonts w:cs="Helvetica"/>
          <w:color w:val="2D3B45"/>
          <w:lang w:val="en"/>
        </w:rPr>
        <w:t>and Testing</w:t>
      </w:r>
      <w:bookmarkEnd w:id="111"/>
      <w:bookmarkEnd w:id="112"/>
      <w:r>
        <w:rPr>
          <w:rFonts w:cs="Helvetica"/>
          <w:color w:val="2D3B45"/>
          <w:lang w:val="en"/>
        </w:rPr>
        <w:br/>
      </w:r>
    </w:p>
    <w:p w:rsidRPr="00FC1EEF" w:rsidR="00EF6406" w:rsidP="00EF6406" w:rsidRDefault="00EF6406" w14:paraId="1E97ADEA" w14:textId="77777777">
      <w:pPr>
        <w:jc w:val="center"/>
        <w:rPr>
          <w:b/>
          <w:bCs/>
        </w:rPr>
      </w:pPr>
      <w:r w:rsidRPr="00FC1EEF">
        <w:rPr>
          <w:b/>
          <w:bCs/>
        </w:rPr>
        <w:t xml:space="preserve">- Group-Based Assignment # </w:t>
      </w:r>
      <w:r>
        <w:rPr>
          <w:b/>
          <w:bCs/>
        </w:rPr>
        <w:t>5</w:t>
      </w:r>
      <w:r w:rsidRPr="00FC1EEF">
        <w:rPr>
          <w:b/>
          <w:bCs/>
        </w:rPr>
        <w:t xml:space="preserve"> -</w:t>
      </w:r>
    </w:p>
    <w:p w:rsidR="00EF6406" w:rsidP="00EF6406" w:rsidRDefault="00EF6406" w14:paraId="3BF79F0F" w14:textId="77777777">
      <w:pPr>
        <w:widowControl w:val="0"/>
        <w:rPr>
          <w:noProof/>
        </w:rPr>
      </w:pPr>
    </w:p>
    <w:p w:rsidRPr="005C3633" w:rsidR="00EF6406" w:rsidP="00EF6406" w:rsidRDefault="00EF6406" w14:paraId="259DCD01" w14:textId="77777777">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b/>
          <w:bCs/>
          <w:color w:val="2D3B45"/>
          <w:sz w:val="10"/>
          <w:szCs w:val="13"/>
          <w:bdr w:val="none" w:color="auto" w:sz="0" w:space="0"/>
          <w:lang w:val="en"/>
        </w:rPr>
      </w:pPr>
    </w:p>
    <w:p w:rsidRPr="008825FB" w:rsidR="00EF6406" w:rsidP="00EF6406" w:rsidRDefault="00EF6406" w14:paraId="31CE6EF0" w14:textId="77777777">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r w:rsidRPr="008825FB">
        <w:rPr>
          <w:rFonts w:ascii="LatoWeb" w:hAnsi="LatoWeb" w:eastAsia="Times New Roman" w:cs="Helvetica"/>
          <w:b/>
          <w:bCs/>
          <w:color w:val="2D3B45"/>
          <w:szCs w:val="24"/>
          <w:bdr w:val="none" w:color="auto" w:sz="0" w:space="0"/>
          <w:lang w:val="en"/>
        </w:rPr>
        <w:t>Purpose: </w:t>
      </w:r>
    </w:p>
    <w:p w:rsidR="00EF6406" w:rsidP="00EF6406" w:rsidRDefault="00EF6406" w14:paraId="5782C347" w14:textId="77777777">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r w:rsidRPr="008825FB">
        <w:rPr>
          <w:rFonts w:ascii="LatoWeb" w:hAnsi="LatoWeb" w:eastAsia="Times New Roman" w:cs="Helvetica"/>
          <w:color w:val="2D3B45"/>
          <w:szCs w:val="24"/>
          <w:bdr w:val="none" w:color="auto" w:sz="0" w:space="0"/>
          <w:lang w:val="en"/>
        </w:rPr>
        <w:t xml:space="preserve">To </w:t>
      </w:r>
      <w:r>
        <w:rPr>
          <w:rFonts w:ascii="LatoWeb" w:hAnsi="LatoWeb" w:eastAsia="Times New Roman" w:cs="Helvetica"/>
          <w:color w:val="2D3B45"/>
          <w:szCs w:val="24"/>
          <w:bdr w:val="none" w:color="auto" w:sz="0" w:space="0"/>
          <w:lang w:val="en"/>
        </w:rPr>
        <w:t>detail the</w:t>
      </w:r>
      <w:r w:rsidRPr="008825FB">
        <w:rPr>
          <w:rFonts w:ascii="LatoWeb" w:hAnsi="LatoWeb" w:eastAsia="Times New Roman" w:cs="Helvetica"/>
          <w:color w:val="2D3B45"/>
          <w:szCs w:val="24"/>
          <w:bdr w:val="none" w:color="auto" w:sz="0" w:space="0"/>
          <w:lang w:val="en"/>
        </w:rPr>
        <w:t xml:space="preserve"> </w:t>
      </w:r>
      <w:r>
        <w:rPr>
          <w:rFonts w:ascii="LatoWeb" w:hAnsi="LatoWeb" w:eastAsia="Times New Roman" w:cs="Helvetica"/>
          <w:b/>
          <w:bCs/>
          <w:color w:val="2D3B45"/>
          <w:szCs w:val="24"/>
          <w:bdr w:val="none" w:color="auto" w:sz="0" w:space="0"/>
          <w:lang w:val="en"/>
        </w:rPr>
        <w:t>Model Building / Evaluation</w:t>
      </w:r>
      <w:r w:rsidRPr="008825FB">
        <w:rPr>
          <w:rFonts w:ascii="LatoWeb" w:hAnsi="LatoWeb" w:eastAsia="Times New Roman" w:cs="Helvetica"/>
          <w:color w:val="2D3B45"/>
          <w:szCs w:val="24"/>
          <w:bdr w:val="none" w:color="auto" w:sz="0" w:space="0"/>
          <w:lang w:val="en"/>
        </w:rPr>
        <w:t xml:space="preserve"> </w:t>
      </w:r>
      <w:r>
        <w:rPr>
          <w:rFonts w:ascii="LatoWeb" w:hAnsi="LatoWeb" w:eastAsia="Times New Roman" w:cs="Helvetica"/>
          <w:color w:val="2D3B45"/>
          <w:szCs w:val="24"/>
          <w:bdr w:val="none" w:color="auto" w:sz="0" w:space="0"/>
          <w:lang w:val="en"/>
        </w:rPr>
        <w:t xml:space="preserve">and </w:t>
      </w:r>
      <w:r w:rsidRPr="00D81BF7">
        <w:rPr>
          <w:rFonts w:ascii="LatoWeb" w:hAnsi="LatoWeb" w:eastAsia="Times New Roman" w:cs="Helvetica"/>
          <w:b/>
          <w:bCs/>
          <w:color w:val="2D3B45"/>
          <w:szCs w:val="24"/>
          <w:bdr w:val="none" w:color="auto" w:sz="0" w:space="0"/>
          <w:lang w:val="en"/>
        </w:rPr>
        <w:t xml:space="preserve">Testing </w:t>
      </w:r>
      <w:r>
        <w:rPr>
          <w:rFonts w:ascii="LatoWeb" w:hAnsi="LatoWeb" w:eastAsia="Times New Roman" w:cs="Helvetica"/>
          <w:color w:val="2D3B45"/>
          <w:szCs w:val="24"/>
          <w:bdr w:val="none" w:color="auto" w:sz="0" w:space="0"/>
          <w:lang w:val="en"/>
        </w:rPr>
        <w:t>for</w:t>
      </w:r>
      <w:r w:rsidRPr="008825FB">
        <w:rPr>
          <w:rFonts w:ascii="LatoWeb" w:hAnsi="LatoWeb" w:eastAsia="Times New Roman" w:cs="Helvetica"/>
          <w:color w:val="2D3B45"/>
          <w:szCs w:val="24"/>
          <w:bdr w:val="none" w:color="auto" w:sz="0" w:space="0"/>
          <w:lang w:val="en"/>
        </w:rPr>
        <w:t xml:space="preserve"> conducting </w:t>
      </w:r>
      <w:r>
        <w:rPr>
          <w:rFonts w:ascii="LatoWeb" w:hAnsi="LatoWeb" w:eastAsia="Times New Roman" w:cs="Helvetica"/>
          <w:color w:val="2D3B45"/>
          <w:szCs w:val="24"/>
          <w:bdr w:val="none" w:color="auto" w:sz="0" w:space="0"/>
          <w:lang w:val="en"/>
        </w:rPr>
        <w:t>AI tasks</w:t>
      </w:r>
      <w:r w:rsidRPr="008825FB">
        <w:rPr>
          <w:rFonts w:ascii="LatoWeb" w:hAnsi="LatoWeb" w:eastAsia="Times New Roman" w:cs="Helvetica"/>
          <w:color w:val="2D3B45"/>
          <w:szCs w:val="24"/>
          <w:bdr w:val="none" w:color="auto" w:sz="0" w:space="0"/>
          <w:lang w:val="en"/>
        </w:rPr>
        <w:t>.</w:t>
      </w:r>
    </w:p>
    <w:p w:rsidRPr="005C3633" w:rsidR="00EF6406" w:rsidP="00EF6406" w:rsidRDefault="00EF6406" w14:paraId="4E8A6FAE" w14:textId="77777777">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color w:val="2D3B45"/>
          <w:sz w:val="16"/>
          <w:szCs w:val="18"/>
          <w:bdr w:val="none" w:color="auto" w:sz="0" w:space="0"/>
          <w:lang w:val="en"/>
        </w:rPr>
      </w:pPr>
    </w:p>
    <w:p w:rsidRPr="00F41CE4" w:rsidR="00EF6406" w:rsidP="00DD0526" w:rsidRDefault="00EF6406" w14:paraId="02CDB32B" w14:textId="77777777">
      <w:pPr>
        <w:pStyle w:val="Heading2"/>
      </w:pPr>
      <w:bookmarkStart w:name="_Toc224506780" w:id="113"/>
      <w:r w:rsidRPr="681BF094">
        <w:t>Model Validation Strategy</w:t>
      </w:r>
      <w:bookmarkEnd w:id="113"/>
    </w:p>
    <w:p w:rsidRPr="007155A9" w:rsidR="007155A9" w:rsidP="004304D0" w:rsidRDefault="007155A9" w14:paraId="2FF1D0D8" w14:textId="77777777">
      <w:pPr>
        <w:rPr>
          <w:lang w:val="en-IN"/>
        </w:rPr>
      </w:pPr>
      <w:r w:rsidRPr="007155A9">
        <w:rPr>
          <w:lang w:val="en-IN"/>
        </w:rPr>
        <w:t>After completing the model construction and feature engineering stages in Week 7, the next phase of the project focuses on evaluating how well the predictive models generalize and whether they provide meaningful support for the research objective of biomarker prioritization. This stage includes preparing the datasets for machine learning, defining model hyperparameters, selecting validation strategies, evaluating model performance using multiple metrics, and generating visualizations that support interpretation of the results. The objective of this phase is to ensure that the predictive system is both scientifically interpretable and computationally robust.</w:t>
      </w:r>
    </w:p>
    <w:p w:rsidRPr="007155A9" w:rsidR="007155A9" w:rsidP="004304D0" w:rsidRDefault="007155A9" w14:paraId="6AE5B892" w14:textId="77777777">
      <w:pPr>
        <w:rPr>
          <w:lang w:val="en-IN"/>
        </w:rPr>
      </w:pPr>
      <w:r w:rsidRPr="007155A9">
        <w:rPr>
          <w:lang w:val="en-IN"/>
        </w:rPr>
        <w:t>The models were implemented using the Python scientific computing ecosystem. The primary libraries used include Scikit-learn, Pandas, NumPy, Matplotlib, and Seaborn. Scikit-learn provides implementations of classical machine learning algorithms, preprocessing utilities, and model evaluation tools. Pandas and NumPy were used for data preparation and manipulation, while Matplotlib and Seaborn were used to generate visualizations that support interpretation of the model outputs.</w:t>
      </w:r>
    </w:p>
    <w:p w:rsidRPr="007155A9" w:rsidR="007155A9" w:rsidP="004304D0" w:rsidRDefault="007155A9" w14:paraId="09E6AB88" w14:textId="77777777">
      <w:pPr>
        <w:rPr>
          <w:lang w:val="en-IN"/>
        </w:rPr>
      </w:pPr>
      <w:r w:rsidRPr="007155A9">
        <w:rPr>
          <w:lang w:val="en-IN"/>
        </w:rPr>
        <w:t xml:space="preserve">Two supervised machine learning models were selected for the classification task: Random Forest and Logistic Regression. Random Forest is an ensemble learning algorithm based on the CART decision tree framework. It constructs multiple decision trees using random subsets of the training data and aggregates their predictions to produce a final classification. This approach improves predictive stability and reduces overfitting compared with a single decision tree. </w:t>
      </w:r>
      <w:r w:rsidRPr="007155A9">
        <w:rPr>
          <w:lang w:val="en-IN"/>
        </w:rPr>
        <w:t>Logistic Regression is a linear probabilistic classifier widely used in biomedical data analysis because of its interpretability and strong performance on structured datasets with relatively small sample sizes.</w:t>
      </w:r>
    </w:p>
    <w:p w:rsidRPr="007155A9" w:rsidR="007155A9" w:rsidP="004304D0" w:rsidRDefault="007155A9" w14:paraId="714F48DC" w14:textId="77777777">
      <w:pPr>
        <w:rPr>
          <w:lang w:val="en-IN"/>
        </w:rPr>
      </w:pPr>
      <w:r w:rsidRPr="007155A9">
        <w:rPr>
          <w:lang w:val="en-IN"/>
        </w:rPr>
        <w:t>Hyperparameters were selected to balance model flexibility and generalization. For the Random Forest model, the number of trees was set to 400 estimators, which improves stability by averaging predictions across many trees. Parallel processing was enabled to accelerate training. Logistic Regression was configured with an increased maximum iteration limit to ensure convergence when working with a moderately large feature space. Regularization was applied to prevent overfitting and improve the generalizability of the model.</w:t>
      </w:r>
    </w:p>
    <w:p w:rsidRPr="007155A9" w:rsidR="007155A9" w:rsidP="004304D0" w:rsidRDefault="007155A9" w14:paraId="09AB1291" w14:textId="77777777">
      <w:pPr>
        <w:rPr>
          <w:lang w:val="en-IN"/>
        </w:rPr>
      </w:pPr>
      <w:r w:rsidRPr="007155A9">
        <w:rPr>
          <w:lang w:val="en-IN"/>
        </w:rPr>
        <w:t>The dataset used for model training consists of 36,519 genes, each represented by a collection of engineered features derived from multiple biological evidence sources. These features include differential expression statistics, statistical significance metrics, pathway enrichment signals, literature evidence scores, and integrated evidence indicators. Several preprocessing steps were performed to prepare the dataset for machine learning. Non-numeric identifier columns such as gene names and textual literature snippets were removed. Missing numeric values were handled using median imputation to maintain stability during training. Features with high levels of missing data were excluded to prevent sparsity from degrading model performance.</w:t>
      </w:r>
    </w:p>
    <w:p w:rsidRPr="007155A9" w:rsidR="00EF6406" w:rsidP="004304D0" w:rsidRDefault="007155A9" w14:paraId="65C9D127" w14:textId="18D986DA">
      <w:pPr>
        <w:rPr>
          <w:lang w:val="en-IN"/>
        </w:rPr>
      </w:pPr>
      <w:r w:rsidRPr="007155A9">
        <w:rPr>
          <w:lang w:val="en-IN"/>
        </w:rPr>
        <w:t xml:space="preserve">Because the </w:t>
      </w:r>
      <w:r w:rsidRPr="007155A9" w:rsidR="00B67D64">
        <w:rPr>
          <w:lang w:val="en-IN"/>
        </w:rPr>
        <w:t>labelled</w:t>
      </w:r>
      <w:r w:rsidRPr="007155A9">
        <w:rPr>
          <w:lang w:val="en-IN"/>
        </w:rPr>
        <w:t xml:space="preserve"> dataset of known colorectal cancer biomarkers is relatively small, using a traditional hold-out test split would significantly reduce the number of positive training examples available for model learning. To address this limitation, the project adopted stratified five-fold cross validation as the primary validation strategy. </w:t>
      </w:r>
      <w:r w:rsidRPr="007155A9" w:rsidR="00EF6406">
        <w:rPr>
          <w:lang w:val="en-IN"/>
        </w:rPr>
        <w:t xml:space="preserve">In this approach the </w:t>
      </w:r>
      <w:r w:rsidRPr="007155A9" w:rsidR="00B67D64">
        <w:rPr>
          <w:lang w:val="en-IN"/>
        </w:rPr>
        <w:t>labelled</w:t>
      </w:r>
      <w:r w:rsidRPr="007155A9" w:rsidR="00EF6406">
        <w:rPr>
          <w:lang w:val="en-IN"/>
        </w:rPr>
        <w:t xml:space="preserve"> dataset is divided into five </w:t>
      </w:r>
      <w:r w:rsidRPr="007155A9">
        <w:rPr>
          <w:lang w:val="en-IN"/>
        </w:rPr>
        <w:t>subsets</w:t>
      </w:r>
      <w:r w:rsidRPr="007155A9" w:rsidR="00EF6406">
        <w:rPr>
          <w:lang w:val="en-IN"/>
        </w:rPr>
        <w:t xml:space="preserve"> while preserving the class ratio of biomarkers and non</w:t>
      </w:r>
      <w:r w:rsidRPr="007155A9" w:rsidR="004C6E4B">
        <w:rPr>
          <w:lang w:val="en-IN"/>
        </w:rPr>
        <w:t>-</w:t>
      </w:r>
      <w:r w:rsidRPr="007155A9" w:rsidR="00EF6406">
        <w:rPr>
          <w:lang w:val="en-IN"/>
        </w:rPr>
        <w:t xml:space="preserve">biomarker genes. Each </w:t>
      </w:r>
      <w:r w:rsidRPr="007155A9">
        <w:rPr>
          <w:lang w:val="en-IN"/>
        </w:rPr>
        <w:t>subset</w:t>
      </w:r>
      <w:r w:rsidRPr="007155A9" w:rsidR="00EF6406">
        <w:rPr>
          <w:lang w:val="en-IN"/>
        </w:rPr>
        <w:t xml:space="preserve"> is used once as a validation set while the remaining </w:t>
      </w:r>
      <w:r w:rsidRPr="007155A9">
        <w:rPr>
          <w:lang w:val="en-IN"/>
        </w:rPr>
        <w:t>subsets</w:t>
      </w:r>
      <w:r w:rsidRPr="007155A9" w:rsidR="00EF6406">
        <w:rPr>
          <w:lang w:val="en-IN"/>
        </w:rPr>
        <w:t xml:space="preserve"> are used for training. </w:t>
      </w:r>
      <w:r w:rsidRPr="007155A9">
        <w:rPr>
          <w:lang w:val="en-IN"/>
        </w:rPr>
        <w:t xml:space="preserve">This </w:t>
      </w:r>
      <w:r w:rsidRPr="007155A9" w:rsidR="00EF6406">
        <w:rPr>
          <w:lang w:val="en-IN"/>
        </w:rPr>
        <w:t xml:space="preserve">approach ensures that </w:t>
      </w:r>
      <w:r w:rsidRPr="007155A9">
        <w:rPr>
          <w:lang w:val="en-IN"/>
        </w:rPr>
        <w:t>each labelled</w:t>
      </w:r>
      <w:r w:rsidRPr="007155A9" w:rsidR="00EF6406">
        <w:rPr>
          <w:lang w:val="en-IN"/>
        </w:rPr>
        <w:t xml:space="preserve"> gene is evaluated on unseen data </w:t>
      </w:r>
      <w:r w:rsidRPr="007155A9">
        <w:rPr>
          <w:lang w:val="en-IN"/>
        </w:rPr>
        <w:t xml:space="preserve">exactly once </w:t>
      </w:r>
      <w:r w:rsidRPr="007155A9" w:rsidR="00EF6406">
        <w:rPr>
          <w:lang w:val="en-IN"/>
        </w:rPr>
        <w:t xml:space="preserve">while maintaining </w:t>
      </w:r>
      <w:r w:rsidRPr="007155A9">
        <w:rPr>
          <w:lang w:val="en-IN"/>
        </w:rPr>
        <w:t xml:space="preserve">balanced </w:t>
      </w:r>
      <w:r w:rsidRPr="007155A9" w:rsidR="00EF6406">
        <w:rPr>
          <w:lang w:val="en-IN"/>
        </w:rPr>
        <w:t xml:space="preserve">class </w:t>
      </w:r>
      <w:r w:rsidRPr="007155A9">
        <w:rPr>
          <w:lang w:val="en-IN"/>
        </w:rPr>
        <w:t>distributions across folds</w:t>
      </w:r>
      <w:r w:rsidRPr="007155A9" w:rsidR="00EF6406">
        <w:rPr>
          <w:lang w:val="en-IN"/>
        </w:rPr>
        <w:t>.</w:t>
      </w:r>
    </w:p>
    <w:p w:rsidRPr="00F41CE4" w:rsidR="00EF6406" w:rsidP="00B67D64" w:rsidRDefault="00EF6406" w14:paraId="0A69A83A" w14:textId="77777777">
      <w:pPr>
        <w:pStyle w:val="Heading2"/>
      </w:pPr>
      <w:bookmarkStart w:name="_Toc224506781" w:id="114"/>
      <w:r w:rsidRPr="681BF094">
        <w:t>Evaluation Metrics</w:t>
      </w:r>
      <w:bookmarkEnd w:id="114"/>
    </w:p>
    <w:p w:rsidRPr="00F41CE4" w:rsidR="00EF6406" w:rsidP="004304D0" w:rsidRDefault="00EF6406" w14:paraId="1267717F" w14:textId="441AC351">
      <w:r w:rsidRPr="681BF094">
        <w:t xml:space="preserve">To evaluate the predictive </w:t>
      </w:r>
      <w:r w:rsidRPr="681BF094" w:rsidR="00753B4C">
        <w:t>model</w:t>
      </w:r>
      <w:r w:rsidRPr="681BF094" w:rsidR="00753B4C">
        <w:t>’</w:t>
      </w:r>
      <w:r w:rsidRPr="681BF094" w:rsidR="00753B4C">
        <w:t>s</w:t>
      </w:r>
      <w:r w:rsidRPr="681BF094">
        <w:t xml:space="preserve"> multiple classification metrics are used. These metrics provide complementary perspectives on model performance and help determine whether the system successfully distinguishes biologically relevant biomarkers from background genes.</w:t>
      </w:r>
    </w:p>
    <w:p w:rsidRPr="00F41CE4" w:rsidR="00EF6406" w:rsidP="004304D0" w:rsidRDefault="00EF6406" w14:paraId="2579BFFF" w14:textId="5AACEF02">
      <w:r w:rsidRPr="681BF094">
        <w:t>Accuracy measures the proportion of correct predictions made by the classifier relative to all predictions. Although accuracy provides a high</w:t>
      </w:r>
      <w:r w:rsidRPr="681BF094" w:rsidR="00753B4C">
        <w:t>-</w:t>
      </w:r>
      <w:r w:rsidRPr="681BF094">
        <w:t>level overview of performance it can be misleading when class distributions are imbalanced. For this reason</w:t>
      </w:r>
      <w:r w:rsidRPr="681BF094" w:rsidR="00753B4C">
        <w:t>,</w:t>
      </w:r>
      <w:r w:rsidRPr="681BF094">
        <w:t xml:space="preserve"> additional metrics such as precision recall and F1 score are also evaluated.</w:t>
      </w:r>
    </w:p>
    <w:p w:rsidRPr="00F41CE4" w:rsidR="00EF6406" w:rsidP="004304D0" w:rsidRDefault="00EF6406" w14:paraId="4AC76F94" w14:textId="5E406291">
      <w:r w:rsidRPr="681BF094">
        <w:t>Precision measures how many predicted biomarkers are true biomarkers and therefore indicates the reliability of positive predictions. Recall measures how many known biomarkers were successfully detected by the model. This metric is particularly important in biomarker discovery because missing a true biomarker candidate may prevent further investigation.</w:t>
      </w:r>
    </w:p>
    <w:p w:rsidRPr="00F41CE4" w:rsidR="00EF6406" w:rsidP="004304D0" w:rsidRDefault="00EF6406" w14:paraId="601067B7" w14:textId="77777777">
      <w:r w:rsidRPr="681BF094">
        <w:t>The F1 score combines precision and recall using their harmonic mean and provides a balanced metric when both false positives and false negatives must be considered. Receiver Operating Characteristic Area Under the Curve measures how well the classifier separates positive and negative classes across all probability thresholds. A value close to one indicates strong discrimination between classes.</w:t>
      </w:r>
    </w:p>
    <w:p w:rsidRPr="00F41CE4" w:rsidR="00EF6406" w:rsidP="004304D0" w:rsidRDefault="00EF6406" w14:paraId="7067C759" w14:textId="77777777">
      <w:r w:rsidRPr="681BF094">
        <w:t>Precision Recall Area Under the Curve is also computed because it provides a more informative evaluation when working with imbalanced datasets. This metric measures how well the model maintains precision as recall increases.</w:t>
      </w:r>
    </w:p>
    <w:p w:rsidRPr="00B67D64" w:rsidR="00EF6406" w:rsidP="00B67D64" w:rsidRDefault="00EF6406" w14:paraId="58578270" w14:textId="77777777">
      <w:pPr>
        <w:pStyle w:val="Heading2"/>
      </w:pPr>
      <w:bookmarkStart w:name="_Toc224506782" w:id="115"/>
      <w:r w:rsidRPr="00B67D64">
        <w:t>Model Validation Results</w:t>
      </w:r>
      <w:bookmarkEnd w:id="115"/>
    </w:p>
    <w:p w:rsidRPr="00F41CE4" w:rsidR="00EF6406" w:rsidP="00EF6406" w:rsidRDefault="00EF6406" w14:paraId="3033EC1D" w14:textId="77777777">
      <w:pPr>
        <w:spacing w:before="240" w:after="240"/>
      </w:pPr>
      <w:r w:rsidRPr="681BF094">
        <w:rPr>
          <w:rFonts w:ascii="LatoWeb" w:hAnsi="LatoWeb" w:eastAsia="LatoWeb" w:cs="LatoWeb"/>
          <w:color w:val="000000" w:themeColor="text1"/>
          <w:szCs w:val="24"/>
        </w:rPr>
        <w:t>Two supervised models were evaluated using the validation strategy described above.</w:t>
      </w:r>
    </w:p>
    <w:tbl>
      <w:tblPr>
        <w:tblStyle w:val="GridTable2-Accent1"/>
        <w:tblW w:w="0" w:type="auto"/>
        <w:jc w:val="center"/>
        <w:tblLook w:val="04A0" w:firstRow="1" w:lastRow="0" w:firstColumn="1" w:lastColumn="0" w:noHBand="0" w:noVBand="1"/>
      </w:tblPr>
      <w:tblGrid>
        <w:gridCol w:w="2175"/>
        <w:gridCol w:w="1161"/>
        <w:gridCol w:w="960"/>
        <w:gridCol w:w="1140"/>
        <w:gridCol w:w="1149"/>
        <w:gridCol w:w="844"/>
        <w:gridCol w:w="1071"/>
      </w:tblGrid>
      <w:tr w:rsidRPr="00003502" w:rsidR="00DE0E74" w:rsidTr="00902717" w14:paraId="77AF860D" w14:textId="77777777">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0" w:type="auto"/>
            <w:gridSpan w:val="2"/>
            <w:noWrap/>
            <w:hideMark/>
          </w:tcPr>
          <w:p w:rsidRPr="00003502" w:rsidR="00DE0E74" w:rsidP="00DE0E74" w:rsidRDefault="00DE0E74" w14:paraId="2C1519FC"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ascii="LatoWeb" w:hAnsi="LatoWeb" w:eastAsia="Times New Roman" w:cs="Times New Roman"/>
                <w:color w:val="000000" w:themeColor="text1"/>
                <w:szCs w:val="24"/>
                <w:bdr w:val="none" w:color="auto" w:sz="0" w:space="0"/>
              </w:rPr>
            </w:pPr>
            <w:r w:rsidRPr="00003502">
              <w:rPr>
                <w:rFonts w:ascii="LatoWeb" w:hAnsi="LatoWeb" w:eastAsia="Times New Roman" w:cs="Times New Roman"/>
                <w:color w:val="000000" w:themeColor="text1"/>
                <w:szCs w:val="24"/>
                <w:bdr w:val="none" w:color="auto" w:sz="0" w:space="0"/>
              </w:rPr>
              <w:t>Cross Validation Performance</w:t>
            </w:r>
          </w:p>
        </w:tc>
        <w:tc>
          <w:tcPr>
            <w:tcW w:w="0" w:type="auto"/>
            <w:noWrap/>
            <w:hideMark/>
          </w:tcPr>
          <w:p w:rsidRPr="00003502" w:rsidR="00DE0E74" w:rsidP="00DE0E74" w:rsidRDefault="00DE0E74" w14:paraId="4092AEDD"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100000000000" w:firstRow="1" w:lastRow="0" w:firstColumn="0" w:lastColumn="0" w:oddVBand="0" w:evenVBand="0" w:oddHBand="0" w:evenHBand="0" w:firstRowFirstColumn="0" w:firstRowLastColumn="0" w:lastRowFirstColumn="0" w:lastRowLastColumn="0"/>
              <w:rPr>
                <w:rFonts w:ascii="LatoWeb" w:hAnsi="LatoWeb" w:eastAsia="Times New Roman" w:cs="Times New Roman"/>
                <w:color w:val="000000" w:themeColor="text1"/>
                <w:szCs w:val="24"/>
                <w:bdr w:val="none" w:color="auto" w:sz="0" w:space="0"/>
              </w:rPr>
            </w:pPr>
          </w:p>
        </w:tc>
        <w:tc>
          <w:tcPr>
            <w:tcW w:w="0" w:type="auto"/>
            <w:noWrap/>
            <w:hideMark/>
          </w:tcPr>
          <w:p w:rsidRPr="00003502" w:rsidR="00DE0E74" w:rsidP="00DE0E74" w:rsidRDefault="00DE0E74" w14:paraId="564B37B7"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100000000000" w:firstRow="1" w:lastRow="0" w:firstColumn="0" w:lastColumn="0" w:oddVBand="0" w:evenVBand="0" w:oddHBand="0" w:evenHBand="0" w:firstRowFirstColumn="0" w:firstRowLastColumn="0" w:lastRowFirstColumn="0" w:lastRowLastColumn="0"/>
              <w:rPr>
                <w:rFonts w:hAnsi="Times New Roman" w:eastAsia="Times New Roman" w:cs="Times New Roman"/>
                <w:color w:val="000000" w:themeColor="text1"/>
                <w:sz w:val="20"/>
                <w:szCs w:val="20"/>
                <w:bdr w:val="none" w:color="auto" w:sz="0" w:space="0"/>
              </w:rPr>
            </w:pPr>
          </w:p>
        </w:tc>
        <w:tc>
          <w:tcPr>
            <w:tcW w:w="0" w:type="auto"/>
            <w:noWrap/>
            <w:hideMark/>
          </w:tcPr>
          <w:p w:rsidRPr="00003502" w:rsidR="00DE0E74" w:rsidP="00DE0E74" w:rsidRDefault="00DE0E74" w14:paraId="1EA542BF"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100000000000" w:firstRow="1" w:lastRow="0" w:firstColumn="0" w:lastColumn="0" w:oddVBand="0" w:evenVBand="0" w:oddHBand="0" w:evenHBand="0" w:firstRowFirstColumn="0" w:firstRowLastColumn="0" w:lastRowFirstColumn="0" w:lastRowLastColumn="0"/>
              <w:rPr>
                <w:rFonts w:hAnsi="Times New Roman" w:eastAsia="Times New Roman" w:cs="Times New Roman"/>
                <w:color w:val="000000" w:themeColor="text1"/>
                <w:sz w:val="20"/>
                <w:szCs w:val="20"/>
                <w:bdr w:val="none" w:color="auto" w:sz="0" w:space="0"/>
              </w:rPr>
            </w:pPr>
          </w:p>
        </w:tc>
        <w:tc>
          <w:tcPr>
            <w:tcW w:w="0" w:type="auto"/>
            <w:noWrap/>
            <w:hideMark/>
          </w:tcPr>
          <w:p w:rsidRPr="00003502" w:rsidR="00DE0E74" w:rsidP="00DE0E74" w:rsidRDefault="00DE0E74" w14:paraId="44FE5601"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100000000000" w:firstRow="1" w:lastRow="0" w:firstColumn="0" w:lastColumn="0" w:oddVBand="0" w:evenVBand="0" w:oddHBand="0" w:evenHBand="0" w:firstRowFirstColumn="0" w:firstRowLastColumn="0" w:lastRowFirstColumn="0" w:lastRowLastColumn="0"/>
              <w:rPr>
                <w:rFonts w:hAnsi="Times New Roman" w:eastAsia="Times New Roman" w:cs="Times New Roman"/>
                <w:color w:val="000000" w:themeColor="text1"/>
                <w:sz w:val="20"/>
                <w:szCs w:val="20"/>
                <w:bdr w:val="none" w:color="auto" w:sz="0" w:space="0"/>
              </w:rPr>
            </w:pPr>
          </w:p>
        </w:tc>
        <w:tc>
          <w:tcPr>
            <w:tcW w:w="0" w:type="auto"/>
            <w:noWrap/>
            <w:hideMark/>
          </w:tcPr>
          <w:p w:rsidRPr="00003502" w:rsidR="00DE0E74" w:rsidP="00DE0E74" w:rsidRDefault="00DE0E74" w14:paraId="6C363C2D"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100000000000" w:firstRow="1" w:lastRow="0" w:firstColumn="0" w:lastColumn="0" w:oddVBand="0" w:evenVBand="0" w:oddHBand="0" w:evenHBand="0" w:firstRowFirstColumn="0" w:firstRowLastColumn="0" w:lastRowFirstColumn="0" w:lastRowLastColumn="0"/>
              <w:rPr>
                <w:rFonts w:hAnsi="Times New Roman" w:eastAsia="Times New Roman" w:cs="Times New Roman"/>
                <w:color w:val="000000" w:themeColor="text1"/>
                <w:sz w:val="20"/>
                <w:szCs w:val="20"/>
                <w:bdr w:val="none" w:color="auto" w:sz="0" w:space="0"/>
              </w:rPr>
            </w:pPr>
          </w:p>
        </w:tc>
      </w:tr>
      <w:tr w:rsidRPr="00003502" w:rsidR="00DE0E74" w:rsidTr="00902717" w14:paraId="1EBB704F" w14:textId="777777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003502" w:rsidR="00DE0E74" w:rsidP="00DE0E74" w:rsidRDefault="00DE0E74" w14:paraId="23B69CB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ascii="Aptos Narrow" w:hAnsi="Aptos Narrow" w:eastAsia="Times New Roman" w:cs="Times New Roman"/>
                <w:color w:val="000000" w:themeColor="text1"/>
                <w:szCs w:val="24"/>
                <w:bdr w:val="none" w:color="auto" w:sz="0" w:space="0"/>
              </w:rPr>
            </w:pPr>
            <w:r w:rsidRPr="00003502">
              <w:rPr>
                <w:rFonts w:ascii="Aptos Narrow" w:hAnsi="Aptos Narrow" w:eastAsia="Times New Roman" w:cs="Times New Roman"/>
                <w:color w:val="000000" w:themeColor="text1"/>
                <w:szCs w:val="24"/>
                <w:bdr w:val="none" w:color="auto" w:sz="0" w:space="0"/>
              </w:rPr>
              <w:t>Model</w:t>
            </w:r>
          </w:p>
        </w:tc>
        <w:tc>
          <w:tcPr>
            <w:tcW w:w="0" w:type="auto"/>
            <w:noWrap/>
            <w:hideMark/>
          </w:tcPr>
          <w:p w:rsidRPr="00003502" w:rsidR="00DE0E74" w:rsidP="00DE0E74" w:rsidRDefault="00DE0E74" w14:paraId="2FA77D17"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b/>
                <w:color w:val="000000" w:themeColor="text1"/>
                <w:szCs w:val="24"/>
                <w:bdr w:val="none" w:color="auto" w:sz="0" w:space="0"/>
              </w:rPr>
            </w:pPr>
            <w:r w:rsidRPr="00003502">
              <w:rPr>
                <w:rFonts w:ascii="Aptos Narrow" w:hAnsi="Aptos Narrow" w:eastAsia="Times New Roman" w:cs="Times New Roman"/>
                <w:b/>
                <w:color w:val="000000" w:themeColor="text1"/>
                <w:szCs w:val="24"/>
                <w:bdr w:val="none" w:color="auto" w:sz="0" w:space="0"/>
              </w:rPr>
              <w:t>ROC AUC</w:t>
            </w:r>
          </w:p>
        </w:tc>
        <w:tc>
          <w:tcPr>
            <w:tcW w:w="0" w:type="auto"/>
            <w:noWrap/>
            <w:hideMark/>
          </w:tcPr>
          <w:p w:rsidRPr="00003502" w:rsidR="00DE0E74" w:rsidP="00DE0E74" w:rsidRDefault="00DE0E74" w14:paraId="477695F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b/>
                <w:color w:val="000000" w:themeColor="text1"/>
                <w:szCs w:val="24"/>
                <w:bdr w:val="none" w:color="auto" w:sz="0" w:space="0"/>
              </w:rPr>
            </w:pPr>
            <w:r w:rsidRPr="00003502">
              <w:rPr>
                <w:rFonts w:ascii="Aptos Narrow" w:hAnsi="Aptos Narrow" w:eastAsia="Times New Roman" w:cs="Times New Roman"/>
                <w:b/>
                <w:color w:val="000000" w:themeColor="text1"/>
                <w:szCs w:val="24"/>
                <w:bdr w:val="none" w:color="auto" w:sz="0" w:space="0"/>
              </w:rPr>
              <w:t>PR AUC</w:t>
            </w:r>
          </w:p>
        </w:tc>
        <w:tc>
          <w:tcPr>
            <w:tcW w:w="0" w:type="auto"/>
            <w:noWrap/>
            <w:hideMark/>
          </w:tcPr>
          <w:p w:rsidRPr="00003502" w:rsidR="00DE0E74" w:rsidP="00DE0E74" w:rsidRDefault="00DE0E74" w14:paraId="2B6366C4"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b/>
                <w:color w:val="000000" w:themeColor="text1"/>
                <w:szCs w:val="24"/>
                <w:bdr w:val="none" w:color="auto" w:sz="0" w:space="0"/>
              </w:rPr>
            </w:pPr>
            <w:r w:rsidRPr="00003502">
              <w:rPr>
                <w:rFonts w:ascii="Aptos Narrow" w:hAnsi="Aptos Narrow" w:eastAsia="Times New Roman" w:cs="Times New Roman"/>
                <w:b/>
                <w:color w:val="000000" w:themeColor="text1"/>
                <w:szCs w:val="24"/>
                <w:bdr w:val="none" w:color="auto" w:sz="0" w:space="0"/>
              </w:rPr>
              <w:t>Accuracy</w:t>
            </w:r>
          </w:p>
        </w:tc>
        <w:tc>
          <w:tcPr>
            <w:tcW w:w="0" w:type="auto"/>
            <w:noWrap/>
            <w:hideMark/>
          </w:tcPr>
          <w:p w:rsidRPr="00003502" w:rsidR="00DE0E74" w:rsidP="00DE0E74" w:rsidRDefault="00DE0E74" w14:paraId="1F6A3EBA"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b/>
                <w:color w:val="000000" w:themeColor="text1"/>
                <w:szCs w:val="24"/>
                <w:bdr w:val="none" w:color="auto" w:sz="0" w:space="0"/>
              </w:rPr>
            </w:pPr>
            <w:r w:rsidRPr="00003502">
              <w:rPr>
                <w:rFonts w:ascii="Aptos Narrow" w:hAnsi="Aptos Narrow" w:eastAsia="Times New Roman" w:cs="Times New Roman"/>
                <w:b/>
                <w:color w:val="000000" w:themeColor="text1"/>
                <w:szCs w:val="24"/>
                <w:bdr w:val="none" w:color="auto" w:sz="0" w:space="0"/>
              </w:rPr>
              <w:t>Precision</w:t>
            </w:r>
          </w:p>
        </w:tc>
        <w:tc>
          <w:tcPr>
            <w:tcW w:w="0" w:type="auto"/>
            <w:noWrap/>
            <w:hideMark/>
          </w:tcPr>
          <w:p w:rsidRPr="00003502" w:rsidR="00DE0E74" w:rsidP="00DE0E74" w:rsidRDefault="00DE0E74" w14:paraId="49F53106"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b/>
                <w:color w:val="000000" w:themeColor="text1"/>
                <w:szCs w:val="24"/>
                <w:bdr w:val="none" w:color="auto" w:sz="0" w:space="0"/>
              </w:rPr>
            </w:pPr>
            <w:r w:rsidRPr="00003502">
              <w:rPr>
                <w:rFonts w:ascii="Aptos Narrow" w:hAnsi="Aptos Narrow" w:eastAsia="Times New Roman" w:cs="Times New Roman"/>
                <w:b/>
                <w:color w:val="000000" w:themeColor="text1"/>
                <w:szCs w:val="24"/>
                <w:bdr w:val="none" w:color="auto" w:sz="0" w:space="0"/>
              </w:rPr>
              <w:t>Recall</w:t>
            </w:r>
          </w:p>
        </w:tc>
        <w:tc>
          <w:tcPr>
            <w:tcW w:w="0" w:type="auto"/>
            <w:noWrap/>
            <w:hideMark/>
          </w:tcPr>
          <w:p w:rsidRPr="00003502" w:rsidR="00DE0E74" w:rsidP="00DE0E74" w:rsidRDefault="00DE0E74" w14:paraId="5E6689A5"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b/>
                <w:color w:val="000000" w:themeColor="text1"/>
                <w:szCs w:val="24"/>
                <w:bdr w:val="none" w:color="auto" w:sz="0" w:space="0"/>
              </w:rPr>
            </w:pPr>
            <w:r w:rsidRPr="00003502">
              <w:rPr>
                <w:rFonts w:ascii="Aptos Narrow" w:hAnsi="Aptos Narrow" w:eastAsia="Times New Roman" w:cs="Times New Roman"/>
                <w:b/>
                <w:color w:val="000000" w:themeColor="text1"/>
                <w:szCs w:val="24"/>
                <w:bdr w:val="none" w:color="auto" w:sz="0" w:space="0"/>
              </w:rPr>
              <w:t>F1 Score</w:t>
            </w:r>
          </w:p>
        </w:tc>
      </w:tr>
      <w:tr w:rsidRPr="00003502" w:rsidR="00DE0E74" w:rsidTr="00902717" w14:paraId="4C4036B9" w14:textId="77777777">
        <w:trPr>
          <w:trHeight w:val="32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003502" w:rsidR="00DE0E74" w:rsidP="00DE0E74" w:rsidRDefault="00DE0E74" w14:paraId="17D059B9"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ascii="Aptos Narrow" w:hAnsi="Aptos Narrow" w:eastAsia="Times New Roman" w:cs="Times New Roman"/>
                <w:color w:val="000000" w:themeColor="text1"/>
                <w:szCs w:val="24"/>
                <w:bdr w:val="none" w:color="auto" w:sz="0" w:space="0"/>
              </w:rPr>
            </w:pPr>
            <w:r w:rsidRPr="00003502">
              <w:rPr>
                <w:rFonts w:ascii="Aptos Narrow" w:hAnsi="Aptos Narrow" w:eastAsia="Times New Roman" w:cs="Times New Roman"/>
                <w:color w:val="000000" w:themeColor="text1"/>
                <w:szCs w:val="24"/>
                <w:bdr w:val="none" w:color="auto" w:sz="0" w:space="0"/>
              </w:rPr>
              <w:t>Random Forest</w:t>
            </w:r>
          </w:p>
        </w:tc>
        <w:tc>
          <w:tcPr>
            <w:tcW w:w="0" w:type="auto"/>
            <w:noWrap/>
            <w:hideMark/>
          </w:tcPr>
          <w:p w:rsidRPr="00003502" w:rsidR="00DE0E74" w:rsidP="00DE0E74" w:rsidRDefault="00DE0E74" w14:paraId="2F0ECB9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themeColor="text1"/>
                <w:szCs w:val="24"/>
                <w:bdr w:val="none" w:color="auto" w:sz="0" w:space="0"/>
              </w:rPr>
            </w:pPr>
            <w:r w:rsidRPr="00003502">
              <w:rPr>
                <w:rFonts w:ascii="Aptos Narrow" w:hAnsi="Aptos Narrow" w:eastAsia="Times New Roman" w:cs="Times New Roman"/>
                <w:color w:val="000000" w:themeColor="text1"/>
                <w:szCs w:val="24"/>
                <w:bdr w:val="none" w:color="auto" w:sz="0" w:space="0"/>
              </w:rPr>
              <w:t>1</w:t>
            </w:r>
          </w:p>
        </w:tc>
        <w:tc>
          <w:tcPr>
            <w:tcW w:w="0" w:type="auto"/>
            <w:noWrap/>
            <w:hideMark/>
          </w:tcPr>
          <w:p w:rsidRPr="00003502" w:rsidR="00DE0E74" w:rsidP="00DE0E74" w:rsidRDefault="00DE0E74" w14:paraId="65A4972C"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themeColor="text1"/>
                <w:szCs w:val="24"/>
                <w:bdr w:val="none" w:color="auto" w:sz="0" w:space="0"/>
              </w:rPr>
            </w:pPr>
            <w:r w:rsidRPr="00003502">
              <w:rPr>
                <w:rFonts w:ascii="Aptos Narrow" w:hAnsi="Aptos Narrow" w:eastAsia="Times New Roman" w:cs="Times New Roman"/>
                <w:color w:val="000000" w:themeColor="text1"/>
                <w:szCs w:val="24"/>
                <w:bdr w:val="none" w:color="auto" w:sz="0" w:space="0"/>
              </w:rPr>
              <w:t>1</w:t>
            </w:r>
          </w:p>
        </w:tc>
        <w:tc>
          <w:tcPr>
            <w:tcW w:w="0" w:type="auto"/>
            <w:noWrap/>
            <w:hideMark/>
          </w:tcPr>
          <w:p w:rsidRPr="00003502" w:rsidR="00DE0E74" w:rsidP="00DE0E74" w:rsidRDefault="00DE0E74" w14:paraId="76486BD7"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themeColor="text1"/>
                <w:szCs w:val="24"/>
                <w:bdr w:val="none" w:color="auto" w:sz="0" w:space="0"/>
              </w:rPr>
            </w:pPr>
            <w:r w:rsidRPr="00003502">
              <w:rPr>
                <w:rFonts w:ascii="Aptos Narrow" w:hAnsi="Aptos Narrow" w:eastAsia="Times New Roman" w:cs="Times New Roman"/>
                <w:color w:val="000000" w:themeColor="text1"/>
                <w:szCs w:val="24"/>
                <w:bdr w:val="none" w:color="auto" w:sz="0" w:space="0"/>
              </w:rPr>
              <w:t>0.978</w:t>
            </w:r>
          </w:p>
        </w:tc>
        <w:tc>
          <w:tcPr>
            <w:tcW w:w="0" w:type="auto"/>
            <w:noWrap/>
            <w:hideMark/>
          </w:tcPr>
          <w:p w:rsidRPr="00003502" w:rsidR="00DE0E74" w:rsidP="00DE0E74" w:rsidRDefault="00DE0E74" w14:paraId="535E16C8"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themeColor="text1"/>
                <w:szCs w:val="24"/>
                <w:bdr w:val="none" w:color="auto" w:sz="0" w:space="0"/>
              </w:rPr>
            </w:pPr>
            <w:r w:rsidRPr="00003502">
              <w:rPr>
                <w:rFonts w:ascii="Aptos Narrow" w:hAnsi="Aptos Narrow" w:eastAsia="Times New Roman" w:cs="Times New Roman"/>
                <w:color w:val="000000" w:themeColor="text1"/>
                <w:szCs w:val="24"/>
                <w:bdr w:val="none" w:color="auto" w:sz="0" w:space="0"/>
              </w:rPr>
              <w:t>1</w:t>
            </w:r>
          </w:p>
        </w:tc>
        <w:tc>
          <w:tcPr>
            <w:tcW w:w="0" w:type="auto"/>
            <w:noWrap/>
            <w:hideMark/>
          </w:tcPr>
          <w:p w:rsidRPr="00003502" w:rsidR="00DE0E74" w:rsidP="00DE0E74" w:rsidRDefault="00DE0E74" w14:paraId="5B9CE446"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themeColor="text1"/>
                <w:szCs w:val="24"/>
                <w:bdr w:val="none" w:color="auto" w:sz="0" w:space="0"/>
              </w:rPr>
            </w:pPr>
            <w:r w:rsidRPr="00003502">
              <w:rPr>
                <w:rFonts w:ascii="Aptos Narrow" w:hAnsi="Aptos Narrow" w:eastAsia="Times New Roman" w:cs="Times New Roman"/>
                <w:color w:val="000000" w:themeColor="text1"/>
                <w:szCs w:val="24"/>
                <w:bdr w:val="none" w:color="auto" w:sz="0" w:space="0"/>
              </w:rPr>
              <w:t>0.933</w:t>
            </w:r>
          </w:p>
        </w:tc>
        <w:tc>
          <w:tcPr>
            <w:tcW w:w="0" w:type="auto"/>
            <w:noWrap/>
            <w:hideMark/>
          </w:tcPr>
          <w:p w:rsidRPr="00003502" w:rsidR="00DE0E74" w:rsidP="00DE0E74" w:rsidRDefault="00DE0E74" w14:paraId="2CEE47A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themeColor="text1"/>
                <w:szCs w:val="24"/>
                <w:bdr w:val="none" w:color="auto" w:sz="0" w:space="0"/>
              </w:rPr>
            </w:pPr>
            <w:r w:rsidRPr="00003502">
              <w:rPr>
                <w:rFonts w:ascii="Aptos Narrow" w:hAnsi="Aptos Narrow" w:eastAsia="Times New Roman" w:cs="Times New Roman"/>
                <w:color w:val="000000" w:themeColor="text1"/>
                <w:szCs w:val="24"/>
                <w:bdr w:val="none" w:color="auto" w:sz="0" w:space="0"/>
              </w:rPr>
              <w:t>0.966</w:t>
            </w:r>
          </w:p>
        </w:tc>
      </w:tr>
      <w:tr w:rsidRPr="00003502" w:rsidR="00DE0E74" w:rsidTr="00902717" w14:paraId="3CCBDFA4" w14:textId="777777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003502" w:rsidR="00DE0E74" w:rsidP="00DE0E74" w:rsidRDefault="00DE0E74" w14:paraId="56803B9C"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ascii="Aptos Narrow" w:hAnsi="Aptos Narrow" w:eastAsia="Times New Roman" w:cs="Times New Roman"/>
                <w:color w:val="000000" w:themeColor="text1"/>
                <w:szCs w:val="24"/>
                <w:bdr w:val="none" w:color="auto" w:sz="0" w:space="0"/>
              </w:rPr>
            </w:pPr>
            <w:r w:rsidRPr="00003502">
              <w:rPr>
                <w:rFonts w:ascii="Aptos Narrow" w:hAnsi="Aptos Narrow" w:eastAsia="Times New Roman" w:cs="Times New Roman"/>
                <w:color w:val="000000" w:themeColor="text1"/>
                <w:szCs w:val="24"/>
                <w:bdr w:val="none" w:color="auto" w:sz="0" w:space="0"/>
              </w:rPr>
              <w:t>Logistic Regression</w:t>
            </w:r>
          </w:p>
        </w:tc>
        <w:tc>
          <w:tcPr>
            <w:tcW w:w="0" w:type="auto"/>
            <w:noWrap/>
            <w:hideMark/>
          </w:tcPr>
          <w:p w:rsidRPr="00003502" w:rsidR="00DE0E74" w:rsidP="00DE0E74" w:rsidRDefault="00DE0E74" w14:paraId="107BB8CD"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themeColor="text1"/>
                <w:szCs w:val="24"/>
                <w:bdr w:val="none" w:color="auto" w:sz="0" w:space="0"/>
              </w:rPr>
            </w:pPr>
            <w:r w:rsidRPr="00003502">
              <w:rPr>
                <w:rFonts w:ascii="Aptos Narrow" w:hAnsi="Aptos Narrow" w:eastAsia="Times New Roman" w:cs="Times New Roman"/>
                <w:color w:val="000000" w:themeColor="text1"/>
                <w:szCs w:val="24"/>
                <w:bdr w:val="none" w:color="auto" w:sz="0" w:space="0"/>
              </w:rPr>
              <w:t>1</w:t>
            </w:r>
          </w:p>
        </w:tc>
        <w:tc>
          <w:tcPr>
            <w:tcW w:w="0" w:type="auto"/>
            <w:noWrap/>
            <w:hideMark/>
          </w:tcPr>
          <w:p w:rsidRPr="00003502" w:rsidR="00DE0E74" w:rsidP="00DE0E74" w:rsidRDefault="00DE0E74" w14:paraId="756D3DE0"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themeColor="text1"/>
                <w:szCs w:val="24"/>
                <w:bdr w:val="none" w:color="auto" w:sz="0" w:space="0"/>
              </w:rPr>
            </w:pPr>
            <w:r w:rsidRPr="00003502">
              <w:rPr>
                <w:rFonts w:ascii="Aptos Narrow" w:hAnsi="Aptos Narrow" w:eastAsia="Times New Roman" w:cs="Times New Roman"/>
                <w:color w:val="000000" w:themeColor="text1"/>
                <w:szCs w:val="24"/>
                <w:bdr w:val="none" w:color="auto" w:sz="0" w:space="0"/>
              </w:rPr>
              <w:t>1</w:t>
            </w:r>
          </w:p>
        </w:tc>
        <w:tc>
          <w:tcPr>
            <w:tcW w:w="0" w:type="auto"/>
            <w:noWrap/>
            <w:hideMark/>
          </w:tcPr>
          <w:p w:rsidRPr="00003502" w:rsidR="00DE0E74" w:rsidP="00DE0E74" w:rsidRDefault="00DE0E74" w14:paraId="7AEBBD6C"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themeColor="text1"/>
                <w:szCs w:val="24"/>
                <w:bdr w:val="none" w:color="auto" w:sz="0" w:space="0"/>
              </w:rPr>
            </w:pPr>
            <w:r w:rsidRPr="00003502">
              <w:rPr>
                <w:rFonts w:ascii="Aptos Narrow" w:hAnsi="Aptos Narrow" w:eastAsia="Times New Roman" w:cs="Times New Roman"/>
                <w:color w:val="000000" w:themeColor="text1"/>
                <w:szCs w:val="24"/>
                <w:bdr w:val="none" w:color="auto" w:sz="0" w:space="0"/>
              </w:rPr>
              <w:t>0.993</w:t>
            </w:r>
          </w:p>
        </w:tc>
        <w:tc>
          <w:tcPr>
            <w:tcW w:w="0" w:type="auto"/>
            <w:noWrap/>
            <w:hideMark/>
          </w:tcPr>
          <w:p w:rsidRPr="00003502" w:rsidR="00DE0E74" w:rsidP="00DE0E74" w:rsidRDefault="00DE0E74" w14:paraId="40CECC99"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themeColor="text1"/>
                <w:szCs w:val="24"/>
                <w:bdr w:val="none" w:color="auto" w:sz="0" w:space="0"/>
              </w:rPr>
            </w:pPr>
            <w:r w:rsidRPr="00003502">
              <w:rPr>
                <w:rFonts w:ascii="Aptos Narrow" w:hAnsi="Aptos Narrow" w:eastAsia="Times New Roman" w:cs="Times New Roman"/>
                <w:color w:val="000000" w:themeColor="text1"/>
                <w:szCs w:val="24"/>
                <w:bdr w:val="none" w:color="auto" w:sz="0" w:space="0"/>
              </w:rPr>
              <w:t>1</w:t>
            </w:r>
          </w:p>
        </w:tc>
        <w:tc>
          <w:tcPr>
            <w:tcW w:w="0" w:type="auto"/>
            <w:noWrap/>
            <w:hideMark/>
          </w:tcPr>
          <w:p w:rsidRPr="00003502" w:rsidR="00DE0E74" w:rsidP="00DE0E74" w:rsidRDefault="00DE0E74" w14:paraId="588BE6DE"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themeColor="text1"/>
                <w:szCs w:val="24"/>
                <w:bdr w:val="none" w:color="auto" w:sz="0" w:space="0"/>
              </w:rPr>
            </w:pPr>
            <w:r w:rsidRPr="00003502">
              <w:rPr>
                <w:rFonts w:ascii="Aptos Narrow" w:hAnsi="Aptos Narrow" w:eastAsia="Times New Roman" w:cs="Times New Roman"/>
                <w:color w:val="000000" w:themeColor="text1"/>
                <w:szCs w:val="24"/>
                <w:bdr w:val="none" w:color="auto" w:sz="0" w:space="0"/>
              </w:rPr>
              <w:t>0.978</w:t>
            </w:r>
          </w:p>
        </w:tc>
        <w:tc>
          <w:tcPr>
            <w:tcW w:w="0" w:type="auto"/>
            <w:noWrap/>
            <w:hideMark/>
          </w:tcPr>
          <w:p w:rsidRPr="00003502" w:rsidR="00DE0E74" w:rsidP="00DE0E74" w:rsidRDefault="00DE0E74" w14:paraId="0A24B1F6"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themeColor="text1"/>
                <w:szCs w:val="24"/>
                <w:bdr w:val="none" w:color="auto" w:sz="0" w:space="0"/>
              </w:rPr>
            </w:pPr>
            <w:r w:rsidRPr="00003502">
              <w:rPr>
                <w:rFonts w:ascii="Aptos Narrow" w:hAnsi="Aptos Narrow" w:eastAsia="Times New Roman" w:cs="Times New Roman"/>
                <w:color w:val="000000" w:themeColor="text1"/>
                <w:szCs w:val="24"/>
                <w:bdr w:val="none" w:color="auto" w:sz="0" w:space="0"/>
              </w:rPr>
              <w:t>0.989</w:t>
            </w:r>
          </w:p>
        </w:tc>
      </w:tr>
    </w:tbl>
    <w:p w:rsidR="009B7EE7" w:rsidP="004304D0" w:rsidRDefault="009B7EE7" w14:paraId="7DE7E630" w14:textId="77777777"/>
    <w:p w:rsidR="00EF6406" w:rsidP="004304D0" w:rsidRDefault="00EF6406" w14:paraId="10C02C6A" w14:textId="6E20DDBF">
      <w:r w:rsidRPr="681BF094">
        <w:t>These results indicate that both models successfully distinguish known colorectal cancer biomarkers from non</w:t>
      </w:r>
      <w:r w:rsidRPr="681BF094" w:rsidR="003B1E7B">
        <w:t>-</w:t>
      </w:r>
      <w:r w:rsidRPr="681BF094">
        <w:t>biomarker genes using the engineered multi</w:t>
      </w:r>
      <w:r w:rsidRPr="001147FB" w:rsidR="001147FB">
        <w:t>-</w:t>
      </w:r>
      <w:r w:rsidRPr="681BF094">
        <w:t xml:space="preserve">evidence </w:t>
      </w:r>
      <w:r w:rsidRPr="001147FB" w:rsidR="001147FB">
        <w:t>feature set.</w:t>
      </w:r>
      <w:r w:rsidRPr="681BF094">
        <w:t xml:space="preserve"> Logistic Regression slightly outperforms Random Forest in </w:t>
      </w:r>
      <w:r w:rsidRPr="001147FB" w:rsidR="001147FB">
        <w:t xml:space="preserve">recall and </w:t>
      </w:r>
      <w:r w:rsidRPr="681BF094">
        <w:t>F1 score</w:t>
      </w:r>
      <w:r w:rsidRPr="001147FB" w:rsidR="001147FB">
        <w:t>, suggesting</w:t>
      </w:r>
      <w:r w:rsidRPr="681BF094">
        <w:t xml:space="preserve"> that the feature space is largely linearly separable and that a simpler linear model is sufficient </w:t>
      </w:r>
      <w:r w:rsidRPr="001147FB" w:rsidR="001147FB">
        <w:t>to capture the underlying predictive patterns within the dataset</w:t>
      </w:r>
      <w:r w:rsidRPr="681BF094">
        <w:t>.</w:t>
      </w:r>
    </w:p>
    <w:p w:rsidRPr="00F41CE4" w:rsidR="00DE0E74" w:rsidP="00EF6406" w:rsidRDefault="00DE0E74" w14:paraId="0376CCB1" w14:textId="77777777">
      <w:pPr>
        <w:spacing w:before="240" w:after="240"/>
      </w:pPr>
    </w:p>
    <w:p w:rsidRPr="00F41CE4" w:rsidR="00EF6406" w:rsidP="00DE0E74" w:rsidRDefault="00EF6406" w14:paraId="3774A6AA" w14:textId="77777777">
      <w:pPr>
        <w:pStyle w:val="Heading2"/>
      </w:pPr>
      <w:bookmarkStart w:name="_Toc224506783" w:id="116"/>
      <w:r w:rsidRPr="681BF094">
        <w:t>Bias Variance Analysis</w:t>
      </w:r>
      <w:bookmarkEnd w:id="116"/>
    </w:p>
    <w:p w:rsidRPr="00F41CE4" w:rsidR="00EF6406" w:rsidP="004304D0" w:rsidRDefault="00EF6406" w14:paraId="112A9E87" w14:textId="7F0696A3">
      <w:r w:rsidRPr="681BF094">
        <w:t xml:space="preserve">Understanding the bias variance </w:t>
      </w:r>
      <w:r w:rsidRPr="681BF094" w:rsidR="00CD3237">
        <w:t>tradeoff</w:t>
      </w:r>
      <w:r w:rsidRPr="681BF094">
        <w:t xml:space="preserve"> is important when evaluating machine learning models. Low bias occurs when a model has sufficient complexity to capture underlying relationships in the data. Both models demonstrate strong training performance indicating that the engineered features contain meaningful predictive signal.</w:t>
      </w:r>
    </w:p>
    <w:p w:rsidRPr="00F41CE4" w:rsidR="00EF6406" w:rsidP="004304D0" w:rsidRDefault="00EF6406" w14:paraId="2B10618F" w14:textId="07156D55">
      <w:r w:rsidRPr="681BF094">
        <w:t>Variance refers to how sensitive the model is to fluctuations in the training dataset. The cross</w:t>
      </w:r>
      <w:r w:rsidRPr="681BF094" w:rsidR="00CD3237">
        <w:t>-</w:t>
      </w:r>
      <w:r w:rsidRPr="681BF094">
        <w:t>validation results remain consistent across folds which indicates that the models are stable and do not significantly overfit to a particular subset of the data. Because Logistic Regression achieves similar or better performance with a simpler hypothesis space it is considered the more robust model for the current dataset.</w:t>
      </w:r>
    </w:p>
    <w:p w:rsidRPr="00F41CE4" w:rsidR="00EF6406" w:rsidP="0085747E" w:rsidRDefault="00EF6406" w14:paraId="2E7B6D7D" w14:textId="77777777">
      <w:pPr>
        <w:pStyle w:val="Heading2"/>
      </w:pPr>
      <w:bookmarkStart w:name="_Toc224506784" w:id="117"/>
      <w:r w:rsidRPr="681BF094">
        <w:t>External Validation Using Known CRC Biomarkers</w:t>
      </w:r>
      <w:bookmarkEnd w:id="117"/>
    </w:p>
    <w:p w:rsidRPr="00F41CE4" w:rsidR="00EF6406" w:rsidP="004304D0" w:rsidRDefault="00EF6406" w14:paraId="50241346" w14:textId="70B37DAA">
      <w:r w:rsidRPr="681BF094">
        <w:t>To further evaluate whether the scoring pipeline produces biologically meaningful rankings an additional validation step was performed using thirty</w:t>
      </w:r>
      <w:r w:rsidRPr="681BF094" w:rsidR="00CD3237">
        <w:t>-</w:t>
      </w:r>
      <w:r w:rsidRPr="681BF094">
        <w:t>three independently curated colorectal cancer biomarkers that were not used during classifier training.</w:t>
      </w:r>
    </w:p>
    <w:p w:rsidRPr="00F41CE4" w:rsidR="00EF6406" w:rsidP="004304D0" w:rsidRDefault="00EF6406" w14:paraId="13044D7B" w14:textId="77777777">
      <w:r w:rsidRPr="681BF094">
        <w:t>The ranked candidate list generated by the pipeline was analyzed to determine where these known biomarkers appear within the full ranking of 36,519 genes.</w:t>
      </w:r>
    </w:p>
    <w:tbl>
      <w:tblPr>
        <w:tblStyle w:val="GridTable6Colorful-Accent1"/>
        <w:tblW w:w="4760" w:type="dxa"/>
        <w:jc w:val="center"/>
        <w:tblLook w:val="04A0" w:firstRow="1" w:lastRow="0" w:firstColumn="1" w:lastColumn="0" w:noHBand="0" w:noVBand="1"/>
      </w:tblPr>
      <w:tblGrid>
        <w:gridCol w:w="3924"/>
        <w:gridCol w:w="887"/>
      </w:tblGrid>
      <w:tr w:rsidRPr="000F6F11" w:rsidR="000F6F11" w:rsidTr="00003502" w14:paraId="409E63C0" w14:textId="77777777">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4760" w:type="dxa"/>
            <w:gridSpan w:val="2"/>
            <w:noWrap/>
            <w:hideMark/>
          </w:tcPr>
          <w:p w:rsidRPr="000F6F11" w:rsidR="000F6F11" w:rsidP="000F6F11" w:rsidRDefault="000F6F11" w14:paraId="32FA1FB0"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ascii="LatoWeb" w:hAnsi="LatoWeb" w:eastAsia="Times New Roman" w:cs="Times New Roman"/>
                <w:szCs w:val="24"/>
                <w:bdr w:val="none" w:color="auto" w:sz="0" w:space="0"/>
              </w:rPr>
            </w:pPr>
            <w:r w:rsidRPr="000F6F11">
              <w:rPr>
                <w:rFonts w:ascii="LatoWeb" w:hAnsi="LatoWeb" w:eastAsia="Times New Roman" w:cs="Times New Roman"/>
                <w:szCs w:val="24"/>
                <w:bdr w:val="none" w:color="auto" w:sz="0" w:space="0"/>
              </w:rPr>
              <w:t>Known Biomarker Enrichment Results</w:t>
            </w:r>
          </w:p>
        </w:tc>
      </w:tr>
      <w:tr w:rsidRPr="000F6F11" w:rsidR="000F6F11" w:rsidTr="00003502" w14:paraId="49357FC3" w14:textId="777777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rsidRPr="00003502" w:rsidR="000F6F11" w:rsidP="000F6F11" w:rsidRDefault="000F6F11" w14:paraId="17659B2A"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ascii="Aptos Narrow" w:hAnsi="Aptos Narrow" w:eastAsia="Times New Roman" w:cs="Times New Roman"/>
                <w:color w:val="000000" w:themeColor="text1"/>
                <w:szCs w:val="24"/>
                <w:bdr w:val="none" w:color="auto" w:sz="0" w:space="0"/>
              </w:rPr>
            </w:pPr>
            <w:r w:rsidRPr="00003502">
              <w:rPr>
                <w:rFonts w:ascii="Aptos Narrow" w:hAnsi="Aptos Narrow" w:eastAsia="Times New Roman" w:cs="Times New Roman"/>
                <w:color w:val="000000" w:themeColor="text1"/>
                <w:szCs w:val="24"/>
                <w:bdr w:val="none" w:color="auto" w:sz="0" w:space="0"/>
              </w:rPr>
              <w:t>Metric</w:t>
            </w:r>
          </w:p>
        </w:tc>
        <w:tc>
          <w:tcPr>
            <w:tcW w:w="836" w:type="dxa"/>
            <w:noWrap/>
            <w:hideMark/>
          </w:tcPr>
          <w:p w:rsidRPr="00003502" w:rsidR="000F6F11" w:rsidP="000F6F11" w:rsidRDefault="000F6F11" w14:paraId="2FFE48A4"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b/>
                <w:color w:val="000000" w:themeColor="text1"/>
                <w:szCs w:val="24"/>
                <w:bdr w:val="none" w:color="auto" w:sz="0" w:space="0"/>
              </w:rPr>
            </w:pPr>
            <w:r w:rsidRPr="00003502">
              <w:rPr>
                <w:rFonts w:ascii="Aptos Narrow" w:hAnsi="Aptos Narrow" w:eastAsia="Times New Roman" w:cs="Times New Roman"/>
                <w:b/>
                <w:color w:val="000000" w:themeColor="text1"/>
                <w:szCs w:val="24"/>
                <w:bdr w:val="none" w:color="auto" w:sz="0" w:space="0"/>
              </w:rPr>
              <w:t>Value</w:t>
            </w:r>
          </w:p>
        </w:tc>
      </w:tr>
      <w:tr w:rsidRPr="000F6F11" w:rsidR="000F6F11" w:rsidTr="00003502" w14:paraId="12FF3418" w14:textId="77777777">
        <w:trPr>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rsidRPr="000F6F11" w:rsidR="000F6F11" w:rsidP="000F6F11" w:rsidRDefault="000F6F11" w14:paraId="247340EC"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ascii="Aptos Narrow" w:hAnsi="Aptos Narrow" w:eastAsia="Times New Roman" w:cs="Times New Roman"/>
                <w:szCs w:val="24"/>
                <w:bdr w:val="none" w:color="auto" w:sz="0" w:space="0"/>
              </w:rPr>
            </w:pPr>
            <w:r w:rsidRPr="000F6F11">
              <w:rPr>
                <w:rFonts w:ascii="Aptos Narrow" w:hAnsi="Aptos Narrow" w:eastAsia="Times New Roman" w:cs="Times New Roman"/>
                <w:szCs w:val="24"/>
                <w:bdr w:val="none" w:color="auto" w:sz="0" w:space="0"/>
              </w:rPr>
              <w:t>Total known biomarkers evaluated</w:t>
            </w:r>
          </w:p>
        </w:tc>
        <w:tc>
          <w:tcPr>
            <w:tcW w:w="836" w:type="dxa"/>
            <w:noWrap/>
            <w:hideMark/>
          </w:tcPr>
          <w:p w:rsidRPr="000F6F11" w:rsidR="000F6F11" w:rsidP="000F6F11" w:rsidRDefault="000F6F11" w14:paraId="748E527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0F6F11">
              <w:rPr>
                <w:rFonts w:ascii="Aptos Narrow" w:hAnsi="Aptos Narrow" w:eastAsia="Times New Roman" w:cs="Times New Roman"/>
                <w:szCs w:val="24"/>
                <w:bdr w:val="none" w:color="auto" w:sz="0" w:space="0"/>
              </w:rPr>
              <w:t>33</w:t>
            </w:r>
          </w:p>
        </w:tc>
      </w:tr>
      <w:tr w:rsidRPr="000F6F11" w:rsidR="000F6F11" w:rsidTr="00003502" w14:paraId="3BE60CF3" w14:textId="777777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rsidRPr="000F6F11" w:rsidR="000F6F11" w:rsidP="000F6F11" w:rsidRDefault="000F6F11" w14:paraId="637E367D"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ascii="Aptos Narrow" w:hAnsi="Aptos Narrow" w:eastAsia="Times New Roman" w:cs="Times New Roman"/>
                <w:szCs w:val="24"/>
                <w:bdr w:val="none" w:color="auto" w:sz="0" w:space="0"/>
              </w:rPr>
            </w:pPr>
            <w:r w:rsidRPr="000F6F11">
              <w:rPr>
                <w:rFonts w:ascii="Aptos Narrow" w:hAnsi="Aptos Narrow" w:eastAsia="Times New Roman" w:cs="Times New Roman"/>
                <w:szCs w:val="24"/>
                <w:bdr w:val="none" w:color="auto" w:sz="0" w:space="0"/>
              </w:rPr>
              <w:t>Total ranked genes</w:t>
            </w:r>
          </w:p>
        </w:tc>
        <w:tc>
          <w:tcPr>
            <w:tcW w:w="836" w:type="dxa"/>
            <w:noWrap/>
            <w:hideMark/>
          </w:tcPr>
          <w:p w:rsidRPr="000F6F11" w:rsidR="000F6F11" w:rsidP="000F6F11" w:rsidRDefault="000F6F11" w14:paraId="7BFD34F8"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0F6F11">
              <w:rPr>
                <w:rFonts w:ascii="Aptos Narrow" w:hAnsi="Aptos Narrow" w:eastAsia="Times New Roman" w:cs="Times New Roman"/>
                <w:szCs w:val="24"/>
                <w:bdr w:val="none" w:color="auto" w:sz="0" w:space="0"/>
              </w:rPr>
              <w:t>36,519</w:t>
            </w:r>
          </w:p>
        </w:tc>
      </w:tr>
      <w:tr w:rsidRPr="000F6F11" w:rsidR="000F6F11" w:rsidTr="00003502" w14:paraId="4863A953" w14:textId="77777777">
        <w:trPr>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rsidRPr="000F6F11" w:rsidR="000F6F11" w:rsidP="000F6F11" w:rsidRDefault="000F6F11" w14:paraId="038B8DB0"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ascii="Aptos Narrow" w:hAnsi="Aptos Narrow" w:eastAsia="Times New Roman" w:cs="Times New Roman"/>
                <w:szCs w:val="24"/>
                <w:bdr w:val="none" w:color="auto" w:sz="0" w:space="0"/>
              </w:rPr>
            </w:pPr>
            <w:r w:rsidRPr="000F6F11">
              <w:rPr>
                <w:rFonts w:ascii="Aptos Narrow" w:hAnsi="Aptos Narrow" w:eastAsia="Times New Roman" w:cs="Times New Roman"/>
                <w:szCs w:val="24"/>
                <w:bdr w:val="none" w:color="auto" w:sz="0" w:space="0"/>
              </w:rPr>
              <w:t>Median rank of known biomarkers</w:t>
            </w:r>
          </w:p>
        </w:tc>
        <w:tc>
          <w:tcPr>
            <w:tcW w:w="836" w:type="dxa"/>
            <w:noWrap/>
            <w:hideMark/>
          </w:tcPr>
          <w:p w:rsidRPr="000F6F11" w:rsidR="000F6F11" w:rsidP="000F6F11" w:rsidRDefault="000F6F11" w14:paraId="1BC7506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0F6F11">
              <w:rPr>
                <w:rFonts w:ascii="Aptos Narrow" w:hAnsi="Aptos Narrow" w:eastAsia="Times New Roman" w:cs="Times New Roman"/>
                <w:szCs w:val="24"/>
                <w:bdr w:val="none" w:color="auto" w:sz="0" w:space="0"/>
              </w:rPr>
              <w:t>8,812</w:t>
            </w:r>
          </w:p>
        </w:tc>
      </w:tr>
      <w:tr w:rsidRPr="000F6F11" w:rsidR="000F6F11" w:rsidTr="00003502" w14:paraId="0F54EDCC" w14:textId="777777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rsidRPr="000F6F11" w:rsidR="000F6F11" w:rsidP="000F6F11" w:rsidRDefault="000F6F11" w14:paraId="3263BA4F"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ascii="Aptos Narrow" w:hAnsi="Aptos Narrow" w:eastAsia="Times New Roman" w:cs="Times New Roman"/>
                <w:szCs w:val="24"/>
                <w:bdr w:val="none" w:color="auto" w:sz="0" w:space="0"/>
              </w:rPr>
            </w:pPr>
            <w:r w:rsidRPr="000F6F11">
              <w:rPr>
                <w:rFonts w:ascii="Aptos Narrow" w:hAnsi="Aptos Narrow" w:eastAsia="Times New Roman" w:cs="Times New Roman"/>
                <w:szCs w:val="24"/>
                <w:bdr w:val="none" w:color="auto" w:sz="0" w:space="0"/>
              </w:rPr>
              <w:t>Expected median rank (random)</w:t>
            </w:r>
          </w:p>
        </w:tc>
        <w:tc>
          <w:tcPr>
            <w:tcW w:w="836" w:type="dxa"/>
            <w:noWrap/>
            <w:hideMark/>
          </w:tcPr>
          <w:p w:rsidRPr="000F6F11" w:rsidR="000F6F11" w:rsidP="000F6F11" w:rsidRDefault="000F6F11" w14:paraId="36EF246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0F6F11">
              <w:rPr>
                <w:rFonts w:ascii="Aptos Narrow" w:hAnsi="Aptos Narrow" w:eastAsia="Times New Roman" w:cs="Times New Roman"/>
                <w:szCs w:val="24"/>
                <w:bdr w:val="none" w:color="auto" w:sz="0" w:space="0"/>
              </w:rPr>
              <w:t>18,259</w:t>
            </w:r>
          </w:p>
        </w:tc>
      </w:tr>
      <w:tr w:rsidRPr="000F6F11" w:rsidR="000F6F11" w:rsidTr="00003502" w14:paraId="5B1CF506" w14:textId="77777777">
        <w:trPr>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rsidRPr="000F6F11" w:rsidR="000F6F11" w:rsidP="000F6F11" w:rsidRDefault="000F6F11" w14:paraId="4833652E"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ascii="Aptos Narrow" w:hAnsi="Aptos Narrow" w:eastAsia="Times New Roman" w:cs="Times New Roman"/>
                <w:szCs w:val="24"/>
                <w:bdr w:val="none" w:color="auto" w:sz="0" w:space="0"/>
              </w:rPr>
            </w:pPr>
            <w:r w:rsidRPr="000F6F11">
              <w:rPr>
                <w:rFonts w:ascii="Aptos Narrow" w:hAnsi="Aptos Narrow" w:eastAsia="Times New Roman" w:cs="Times New Roman"/>
                <w:szCs w:val="24"/>
                <w:bdr w:val="none" w:color="auto" w:sz="0" w:space="0"/>
              </w:rPr>
              <w:t>Enrichment ratio</w:t>
            </w:r>
          </w:p>
        </w:tc>
        <w:tc>
          <w:tcPr>
            <w:tcW w:w="836" w:type="dxa"/>
            <w:noWrap/>
            <w:hideMark/>
          </w:tcPr>
          <w:p w:rsidRPr="000F6F11" w:rsidR="000F6F11" w:rsidP="000F6F11" w:rsidRDefault="000F6F11" w14:paraId="76BD66C8"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0F6F11">
              <w:rPr>
                <w:rFonts w:ascii="Aptos Narrow" w:hAnsi="Aptos Narrow" w:eastAsia="Times New Roman" w:cs="Times New Roman"/>
                <w:szCs w:val="24"/>
                <w:bdr w:val="none" w:color="auto" w:sz="0" w:space="0"/>
              </w:rPr>
              <w:t>2.07×</w:t>
            </w:r>
          </w:p>
        </w:tc>
      </w:tr>
      <w:tr w:rsidRPr="000F6F11" w:rsidR="000F6F11" w:rsidTr="00003502" w14:paraId="1FC21788" w14:textId="777777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rsidRPr="000F6F11" w:rsidR="000F6F11" w:rsidP="000F6F11" w:rsidRDefault="000F6F11" w14:paraId="00F0D674"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ascii="Aptos Narrow" w:hAnsi="Aptos Narrow" w:eastAsia="Times New Roman" w:cs="Times New Roman"/>
                <w:szCs w:val="24"/>
                <w:bdr w:val="none" w:color="auto" w:sz="0" w:space="0"/>
              </w:rPr>
            </w:pPr>
            <w:r w:rsidRPr="000F6F11">
              <w:rPr>
                <w:rFonts w:ascii="Aptos Narrow" w:hAnsi="Aptos Narrow" w:eastAsia="Times New Roman" w:cs="Times New Roman"/>
                <w:szCs w:val="24"/>
                <w:bdr w:val="none" w:color="auto" w:sz="0" w:space="0"/>
              </w:rPr>
              <w:t>Genes in top 500</w:t>
            </w:r>
          </w:p>
        </w:tc>
        <w:tc>
          <w:tcPr>
            <w:tcW w:w="836" w:type="dxa"/>
            <w:noWrap/>
            <w:hideMark/>
          </w:tcPr>
          <w:p w:rsidRPr="000F6F11" w:rsidR="000F6F11" w:rsidP="000F6F11" w:rsidRDefault="000F6F11" w14:paraId="325FC981"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0F6F11">
              <w:rPr>
                <w:rFonts w:ascii="Aptos Narrow" w:hAnsi="Aptos Narrow" w:eastAsia="Times New Roman" w:cs="Times New Roman"/>
                <w:szCs w:val="24"/>
                <w:bdr w:val="none" w:color="auto" w:sz="0" w:space="0"/>
              </w:rPr>
              <w:t>1</w:t>
            </w:r>
          </w:p>
        </w:tc>
      </w:tr>
      <w:tr w:rsidRPr="000F6F11" w:rsidR="000F6F11" w:rsidTr="00003502" w14:paraId="01DB900F" w14:textId="77777777">
        <w:trPr>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rsidRPr="000F6F11" w:rsidR="000F6F11" w:rsidP="000F6F11" w:rsidRDefault="000F6F11" w14:paraId="740D8E30"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ascii="Aptos Narrow" w:hAnsi="Aptos Narrow" w:eastAsia="Times New Roman" w:cs="Times New Roman"/>
                <w:szCs w:val="24"/>
                <w:bdr w:val="none" w:color="auto" w:sz="0" w:space="0"/>
              </w:rPr>
            </w:pPr>
            <w:r w:rsidRPr="000F6F11">
              <w:rPr>
                <w:rFonts w:ascii="Aptos Narrow" w:hAnsi="Aptos Narrow" w:eastAsia="Times New Roman" w:cs="Times New Roman"/>
                <w:szCs w:val="24"/>
                <w:bdr w:val="none" w:color="auto" w:sz="0" w:space="0"/>
              </w:rPr>
              <w:t>Genes in top 1000</w:t>
            </w:r>
          </w:p>
        </w:tc>
        <w:tc>
          <w:tcPr>
            <w:tcW w:w="836" w:type="dxa"/>
            <w:noWrap/>
            <w:hideMark/>
          </w:tcPr>
          <w:p w:rsidRPr="000F6F11" w:rsidR="000F6F11" w:rsidP="000F6F11" w:rsidRDefault="000F6F11" w14:paraId="4714BE76"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0F6F11">
              <w:rPr>
                <w:rFonts w:ascii="Aptos Narrow" w:hAnsi="Aptos Narrow" w:eastAsia="Times New Roman" w:cs="Times New Roman"/>
                <w:szCs w:val="24"/>
                <w:bdr w:val="none" w:color="auto" w:sz="0" w:space="0"/>
              </w:rPr>
              <w:t>1</w:t>
            </w:r>
          </w:p>
        </w:tc>
      </w:tr>
      <w:tr w:rsidRPr="000F6F11" w:rsidR="000F6F11" w:rsidTr="00003502" w14:paraId="3D8127CA" w14:textId="777777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4" w:type="dxa"/>
            <w:noWrap/>
            <w:hideMark/>
          </w:tcPr>
          <w:p w:rsidRPr="000F6F11" w:rsidR="000F6F11" w:rsidP="000F6F11" w:rsidRDefault="000F6F11" w14:paraId="5F324519"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ascii="Aptos Narrow" w:hAnsi="Aptos Narrow" w:eastAsia="Times New Roman" w:cs="Times New Roman"/>
                <w:szCs w:val="24"/>
                <w:bdr w:val="none" w:color="auto" w:sz="0" w:space="0"/>
              </w:rPr>
            </w:pPr>
            <w:r w:rsidRPr="000F6F11">
              <w:rPr>
                <w:rFonts w:ascii="Aptos Narrow" w:hAnsi="Aptos Narrow" w:eastAsia="Times New Roman" w:cs="Times New Roman"/>
                <w:szCs w:val="24"/>
                <w:bdr w:val="none" w:color="auto" w:sz="0" w:space="0"/>
              </w:rPr>
              <w:t>Genes in top 5000</w:t>
            </w:r>
          </w:p>
        </w:tc>
        <w:tc>
          <w:tcPr>
            <w:tcW w:w="836" w:type="dxa"/>
            <w:noWrap/>
            <w:hideMark/>
          </w:tcPr>
          <w:p w:rsidRPr="000F6F11" w:rsidR="000F6F11" w:rsidP="000F6F11" w:rsidRDefault="000F6F11" w14:paraId="2691AC06"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0F6F11">
              <w:rPr>
                <w:rFonts w:ascii="Aptos Narrow" w:hAnsi="Aptos Narrow" w:eastAsia="Times New Roman" w:cs="Times New Roman"/>
                <w:szCs w:val="24"/>
                <w:bdr w:val="none" w:color="auto" w:sz="0" w:space="0"/>
              </w:rPr>
              <w:t>9</w:t>
            </w:r>
          </w:p>
        </w:tc>
      </w:tr>
    </w:tbl>
    <w:p w:rsidRPr="00F41CE4" w:rsidR="00EF6406" w:rsidP="00EF6406" w:rsidRDefault="00EF6406" w14:paraId="271D347D" w14:textId="3635DE80">
      <w:pPr>
        <w:spacing w:before="240" w:after="240"/>
      </w:pPr>
    </w:p>
    <w:p w:rsidRPr="00F41CE4" w:rsidR="00EF6406" w:rsidP="004304D0" w:rsidRDefault="00EF6406" w14:paraId="324AF41C" w14:textId="77777777">
      <w:r w:rsidRPr="681BF094">
        <w:t xml:space="preserve">The enrichment ratio shows that known CRC biomarkers appear more than twice as high in the ranking compared with random expectation. This suggests that the integrated scoring framework </w:t>
      </w:r>
      <w:r w:rsidRPr="681BF094">
        <w:t>successfully captures biologically meaningful signals across transcriptomic statistical evidence literature analysis and pathway context.</w:t>
      </w:r>
    </w:p>
    <w:p w:rsidRPr="00F41CE4" w:rsidR="00EF6406" w:rsidP="007A5A8D" w:rsidRDefault="00EF6406" w14:paraId="0083AFF1" w14:textId="77777777">
      <w:pPr>
        <w:pStyle w:val="Heading2"/>
      </w:pPr>
      <w:bookmarkStart w:name="_Toc224506785" w:id="118"/>
      <w:r w:rsidRPr="681BF094">
        <w:t>Interpretation of Model Outputs</w:t>
      </w:r>
      <w:bookmarkEnd w:id="118"/>
    </w:p>
    <w:p w:rsidRPr="00F41CE4" w:rsidR="00EF6406" w:rsidP="004304D0" w:rsidRDefault="00EF6406" w14:paraId="570154E4" w14:textId="28C21B96">
      <w:r w:rsidRPr="681BF094">
        <w:t xml:space="preserve">Interpretability is a key design goal of this project because biomarker prioritization decisions must remain transparent and explainable. Feature importance analysis from the Random Forest classifier reveals that statistical significance metrics derived from differential expression analysis contribute the </w:t>
      </w:r>
      <w:r w:rsidRPr="00EF7AE4" w:rsidR="00EF7AE4">
        <w:t>strongest</w:t>
      </w:r>
      <w:r w:rsidRPr="681BF094">
        <w:t xml:space="preserve"> predictive signal.</w:t>
      </w:r>
    </w:p>
    <w:tbl>
      <w:tblPr>
        <w:tblStyle w:val="GridTable2-Accent1"/>
        <w:tblW w:w="5080" w:type="dxa"/>
        <w:jc w:val="center"/>
        <w:tblLook w:val="04A0" w:firstRow="1" w:lastRow="0" w:firstColumn="1" w:lastColumn="0" w:noHBand="0" w:noVBand="1"/>
      </w:tblPr>
      <w:tblGrid>
        <w:gridCol w:w="715"/>
        <w:gridCol w:w="2780"/>
        <w:gridCol w:w="1590"/>
      </w:tblGrid>
      <w:tr w:rsidRPr="00930637" w:rsidR="00930637" w:rsidTr="00930637" w14:paraId="37BD8038" w14:textId="77777777">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5080" w:type="dxa"/>
            <w:gridSpan w:val="3"/>
            <w:noWrap/>
            <w:hideMark/>
          </w:tcPr>
          <w:p w:rsidRPr="00930637" w:rsidR="00930637" w:rsidP="00930637" w:rsidRDefault="00930637" w14:paraId="56D4AB5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ascii="LatoWeb" w:hAnsi="LatoWeb" w:eastAsia="Times New Roman" w:cs="Times New Roman"/>
                <w:szCs w:val="24"/>
                <w:bdr w:val="none" w:color="auto" w:sz="0" w:space="0"/>
              </w:rPr>
            </w:pPr>
            <w:r w:rsidRPr="00930637">
              <w:rPr>
                <w:rFonts w:ascii="LatoWeb" w:hAnsi="LatoWeb" w:eastAsia="Times New Roman" w:cs="Times New Roman"/>
                <w:szCs w:val="24"/>
                <w:bdr w:val="none" w:color="auto" w:sz="0" w:space="0"/>
              </w:rPr>
              <w:t>Random Forest Feature Importance</w:t>
            </w:r>
          </w:p>
        </w:tc>
      </w:tr>
      <w:tr w:rsidRPr="00930637" w:rsidR="00930637" w:rsidTr="00930637" w14:paraId="4CBCE453" w14:textId="777777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rsidRPr="00930637" w:rsidR="00930637" w:rsidP="00930637" w:rsidRDefault="00930637" w14:paraId="7BECC1DA"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Rank</w:t>
            </w:r>
          </w:p>
        </w:tc>
        <w:tc>
          <w:tcPr>
            <w:tcW w:w="2780" w:type="dxa"/>
            <w:noWrap/>
            <w:hideMark/>
          </w:tcPr>
          <w:p w:rsidRPr="00930637" w:rsidR="00930637" w:rsidP="00930637" w:rsidRDefault="00930637" w14:paraId="44D5BC69"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b/>
                <w:szCs w:val="24"/>
                <w:bdr w:val="none" w:color="auto" w:sz="0" w:space="0"/>
              </w:rPr>
            </w:pPr>
            <w:r w:rsidRPr="00930637">
              <w:rPr>
                <w:rFonts w:ascii="Aptos Narrow" w:hAnsi="Aptos Narrow" w:eastAsia="Times New Roman" w:cs="Times New Roman"/>
                <w:b/>
                <w:szCs w:val="24"/>
                <w:bdr w:val="none" w:color="auto" w:sz="0" w:space="0"/>
              </w:rPr>
              <w:t>Feature</w:t>
            </w:r>
          </w:p>
        </w:tc>
        <w:tc>
          <w:tcPr>
            <w:tcW w:w="1590" w:type="dxa"/>
            <w:noWrap/>
            <w:hideMark/>
          </w:tcPr>
          <w:p w:rsidRPr="00930637" w:rsidR="00930637" w:rsidP="00930637" w:rsidRDefault="00930637" w14:paraId="56A9D77E"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b/>
                <w:szCs w:val="24"/>
                <w:bdr w:val="none" w:color="auto" w:sz="0" w:space="0"/>
              </w:rPr>
            </w:pPr>
            <w:r w:rsidRPr="00930637">
              <w:rPr>
                <w:rFonts w:ascii="Aptos Narrow" w:hAnsi="Aptos Narrow" w:eastAsia="Times New Roman" w:cs="Times New Roman"/>
                <w:b/>
                <w:szCs w:val="24"/>
                <w:bdr w:val="none" w:color="auto" w:sz="0" w:space="0"/>
              </w:rPr>
              <w:t>Importance</w:t>
            </w:r>
          </w:p>
        </w:tc>
      </w:tr>
      <w:tr w:rsidRPr="00930637" w:rsidR="00930637" w:rsidTr="00930637" w14:paraId="57F2A466" w14:textId="77777777">
        <w:trPr>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rsidRPr="00930637" w:rsidR="00930637" w:rsidP="00930637" w:rsidRDefault="00930637" w14:paraId="05901F0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1</w:t>
            </w:r>
          </w:p>
        </w:tc>
        <w:tc>
          <w:tcPr>
            <w:tcW w:w="2780" w:type="dxa"/>
            <w:noWrap/>
            <w:hideMark/>
          </w:tcPr>
          <w:p w:rsidRPr="00930637" w:rsidR="00930637" w:rsidP="00930637" w:rsidRDefault="00930637" w14:paraId="0503A92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Fdr</w:t>
            </w:r>
          </w:p>
        </w:tc>
        <w:tc>
          <w:tcPr>
            <w:tcW w:w="1590" w:type="dxa"/>
            <w:noWrap/>
            <w:hideMark/>
          </w:tcPr>
          <w:p w:rsidRPr="00930637" w:rsidR="00930637" w:rsidP="00930637" w:rsidRDefault="00930637" w14:paraId="787C69C5"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0.161</w:t>
            </w:r>
          </w:p>
        </w:tc>
      </w:tr>
      <w:tr w:rsidRPr="00930637" w:rsidR="00930637" w:rsidTr="00930637" w14:paraId="0FDF7A2B" w14:textId="777777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rsidRPr="00930637" w:rsidR="00930637" w:rsidP="00930637" w:rsidRDefault="00930637" w14:paraId="1299C43C"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2</w:t>
            </w:r>
          </w:p>
        </w:tc>
        <w:tc>
          <w:tcPr>
            <w:tcW w:w="2780" w:type="dxa"/>
            <w:noWrap/>
            <w:hideMark/>
          </w:tcPr>
          <w:p w:rsidRPr="00930637" w:rsidR="00930637" w:rsidP="00930637" w:rsidRDefault="00930637" w14:paraId="3009E9D8"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total_score_sum</w:t>
            </w:r>
          </w:p>
        </w:tc>
        <w:tc>
          <w:tcPr>
            <w:tcW w:w="1590" w:type="dxa"/>
            <w:noWrap/>
            <w:hideMark/>
          </w:tcPr>
          <w:p w:rsidRPr="00930637" w:rsidR="00930637" w:rsidP="00930637" w:rsidRDefault="00930637" w14:paraId="075CD837"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0.154</w:t>
            </w:r>
          </w:p>
        </w:tc>
      </w:tr>
      <w:tr w:rsidRPr="00930637" w:rsidR="00930637" w:rsidTr="00930637" w14:paraId="20631581" w14:textId="77777777">
        <w:trPr>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rsidRPr="00930637" w:rsidR="00930637" w:rsidP="00930637" w:rsidRDefault="00930637" w14:paraId="0B5E8257"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3</w:t>
            </w:r>
          </w:p>
        </w:tc>
        <w:tc>
          <w:tcPr>
            <w:tcW w:w="2780" w:type="dxa"/>
            <w:noWrap/>
            <w:hideMark/>
          </w:tcPr>
          <w:p w:rsidRPr="00930637" w:rsidR="00930637" w:rsidP="00930637" w:rsidRDefault="00930637" w14:paraId="43BAF85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max_score</w:t>
            </w:r>
          </w:p>
        </w:tc>
        <w:tc>
          <w:tcPr>
            <w:tcW w:w="1590" w:type="dxa"/>
            <w:noWrap/>
            <w:hideMark/>
          </w:tcPr>
          <w:p w:rsidRPr="00930637" w:rsidR="00930637" w:rsidP="00930637" w:rsidRDefault="00930637" w14:paraId="76D69019"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0.154</w:t>
            </w:r>
          </w:p>
        </w:tc>
      </w:tr>
      <w:tr w:rsidRPr="00930637" w:rsidR="00930637" w:rsidTr="00930637" w14:paraId="781FFBFE" w14:textId="777777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rsidRPr="00930637" w:rsidR="00930637" w:rsidP="00930637" w:rsidRDefault="00930637" w14:paraId="143CCA76"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4</w:t>
            </w:r>
          </w:p>
        </w:tc>
        <w:tc>
          <w:tcPr>
            <w:tcW w:w="2780" w:type="dxa"/>
            <w:noWrap/>
            <w:hideMark/>
          </w:tcPr>
          <w:p w:rsidRPr="00930637" w:rsidR="00930637" w:rsidP="00930637" w:rsidRDefault="00930637" w14:paraId="7B2FC71D"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p_value</w:t>
            </w:r>
          </w:p>
        </w:tc>
        <w:tc>
          <w:tcPr>
            <w:tcW w:w="1590" w:type="dxa"/>
            <w:noWrap/>
            <w:hideMark/>
          </w:tcPr>
          <w:p w:rsidRPr="00930637" w:rsidR="00930637" w:rsidP="00930637" w:rsidRDefault="00930637" w14:paraId="72F690DA"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0.138</w:t>
            </w:r>
          </w:p>
        </w:tc>
      </w:tr>
      <w:tr w:rsidRPr="00930637" w:rsidR="00930637" w:rsidTr="00930637" w14:paraId="66F2EBE3" w14:textId="77777777">
        <w:trPr>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rsidRPr="00930637" w:rsidR="00930637" w:rsidP="00930637" w:rsidRDefault="00930637" w14:paraId="7E1348C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5</w:t>
            </w:r>
          </w:p>
        </w:tc>
        <w:tc>
          <w:tcPr>
            <w:tcW w:w="2780" w:type="dxa"/>
            <w:noWrap/>
            <w:hideMark/>
          </w:tcPr>
          <w:p w:rsidRPr="00930637" w:rsidR="00930637" w:rsidP="00930637" w:rsidRDefault="00930637" w14:paraId="44DB6D08"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significance_strength</w:t>
            </w:r>
          </w:p>
        </w:tc>
        <w:tc>
          <w:tcPr>
            <w:tcW w:w="1590" w:type="dxa"/>
            <w:noWrap/>
            <w:hideMark/>
          </w:tcPr>
          <w:p w:rsidRPr="00930637" w:rsidR="00930637" w:rsidP="00930637" w:rsidRDefault="00930637" w14:paraId="30F2A00D"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0.137</w:t>
            </w:r>
          </w:p>
        </w:tc>
      </w:tr>
      <w:tr w:rsidRPr="00930637" w:rsidR="00930637" w:rsidTr="00930637" w14:paraId="082DCE05" w14:textId="777777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rsidRPr="00930637" w:rsidR="00930637" w:rsidP="00930637" w:rsidRDefault="00930637" w14:paraId="10504327"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6</w:t>
            </w:r>
          </w:p>
        </w:tc>
        <w:tc>
          <w:tcPr>
            <w:tcW w:w="2780" w:type="dxa"/>
            <w:noWrap/>
            <w:hideMark/>
          </w:tcPr>
          <w:p w:rsidRPr="00930637" w:rsidR="00930637" w:rsidP="00930637" w:rsidRDefault="00930637" w14:paraId="722CE0E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omics_score</w:t>
            </w:r>
          </w:p>
        </w:tc>
        <w:tc>
          <w:tcPr>
            <w:tcW w:w="1590" w:type="dxa"/>
            <w:noWrap/>
            <w:hideMark/>
          </w:tcPr>
          <w:p w:rsidRPr="00930637" w:rsidR="00930637" w:rsidP="00930637" w:rsidRDefault="00930637" w14:paraId="3EBD8897"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0.109</w:t>
            </w:r>
          </w:p>
        </w:tc>
      </w:tr>
      <w:tr w:rsidRPr="00930637" w:rsidR="00930637" w:rsidTr="00930637" w14:paraId="7DD7CE2C" w14:textId="77777777">
        <w:trPr>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rsidRPr="00930637" w:rsidR="00930637" w:rsidP="00930637" w:rsidRDefault="00930637" w14:paraId="60453C07"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7</w:t>
            </w:r>
          </w:p>
        </w:tc>
        <w:tc>
          <w:tcPr>
            <w:tcW w:w="2780" w:type="dxa"/>
            <w:noWrap/>
            <w:hideMark/>
          </w:tcPr>
          <w:p w:rsidRPr="00930637" w:rsidR="00930637" w:rsidP="00930637" w:rsidRDefault="00930637" w14:paraId="5B1CCACF"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max_abs_logfc</w:t>
            </w:r>
          </w:p>
        </w:tc>
        <w:tc>
          <w:tcPr>
            <w:tcW w:w="1590" w:type="dxa"/>
            <w:noWrap/>
            <w:hideMark/>
          </w:tcPr>
          <w:p w:rsidRPr="00930637" w:rsidR="00930637" w:rsidP="00930637" w:rsidRDefault="00930637" w14:paraId="7A9D411C"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0.059</w:t>
            </w:r>
          </w:p>
        </w:tc>
      </w:tr>
      <w:tr w:rsidRPr="00930637" w:rsidR="00930637" w:rsidTr="00930637" w14:paraId="55798043" w14:textId="777777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rsidRPr="00930637" w:rsidR="00930637" w:rsidP="00930637" w:rsidRDefault="00930637" w14:paraId="5B0D69B1"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8</w:t>
            </w:r>
          </w:p>
        </w:tc>
        <w:tc>
          <w:tcPr>
            <w:tcW w:w="2780" w:type="dxa"/>
            <w:noWrap/>
            <w:hideMark/>
          </w:tcPr>
          <w:p w:rsidRPr="00930637" w:rsidR="00930637" w:rsidP="00930637" w:rsidRDefault="00930637" w14:paraId="2C9C80F2"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n_sources</w:t>
            </w:r>
          </w:p>
        </w:tc>
        <w:tc>
          <w:tcPr>
            <w:tcW w:w="1590" w:type="dxa"/>
            <w:noWrap/>
            <w:hideMark/>
          </w:tcPr>
          <w:p w:rsidRPr="00930637" w:rsidR="00930637" w:rsidP="00930637" w:rsidRDefault="00930637" w14:paraId="0B0B8EFF"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0.046</w:t>
            </w:r>
          </w:p>
        </w:tc>
      </w:tr>
      <w:tr w:rsidRPr="00930637" w:rsidR="00930637" w:rsidTr="00930637" w14:paraId="2273401D" w14:textId="77777777">
        <w:trPr>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rsidRPr="00930637" w:rsidR="00930637" w:rsidP="00930637" w:rsidRDefault="00930637" w14:paraId="313A69F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9</w:t>
            </w:r>
          </w:p>
        </w:tc>
        <w:tc>
          <w:tcPr>
            <w:tcW w:w="2780" w:type="dxa"/>
            <w:noWrap/>
            <w:hideMark/>
          </w:tcPr>
          <w:p w:rsidRPr="00930637" w:rsidR="00930637" w:rsidP="00930637" w:rsidRDefault="00930637" w14:paraId="28FF606D"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pathway_score</w:t>
            </w:r>
          </w:p>
        </w:tc>
        <w:tc>
          <w:tcPr>
            <w:tcW w:w="1590" w:type="dxa"/>
            <w:noWrap/>
            <w:hideMark/>
          </w:tcPr>
          <w:p w:rsidRPr="00930637" w:rsidR="00930637" w:rsidP="00930637" w:rsidRDefault="00930637" w14:paraId="68230492"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0.012</w:t>
            </w:r>
          </w:p>
        </w:tc>
      </w:tr>
      <w:tr w:rsidRPr="00930637" w:rsidR="00930637" w:rsidTr="00930637" w14:paraId="715B9A41" w14:textId="777777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rsidRPr="00930637" w:rsidR="00930637" w:rsidP="00930637" w:rsidRDefault="00930637" w14:paraId="3A6F61AA"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10</w:t>
            </w:r>
          </w:p>
        </w:tc>
        <w:tc>
          <w:tcPr>
            <w:tcW w:w="2780" w:type="dxa"/>
            <w:noWrap/>
            <w:hideMark/>
          </w:tcPr>
          <w:p w:rsidRPr="00930637" w:rsidR="00930637" w:rsidP="00930637" w:rsidRDefault="00930637" w14:paraId="5E029B6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pathway_total</w:t>
            </w:r>
          </w:p>
        </w:tc>
        <w:tc>
          <w:tcPr>
            <w:tcW w:w="1590" w:type="dxa"/>
            <w:noWrap/>
            <w:hideMark/>
          </w:tcPr>
          <w:p w:rsidRPr="00930637" w:rsidR="00930637" w:rsidP="00930637" w:rsidRDefault="00930637" w14:paraId="250FFCA2"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0.01</w:t>
            </w:r>
          </w:p>
        </w:tc>
      </w:tr>
      <w:tr w:rsidRPr="00930637" w:rsidR="00930637" w:rsidTr="00930637" w14:paraId="36B88D6E" w14:textId="77777777">
        <w:trPr>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rsidRPr="00930637" w:rsidR="00930637" w:rsidP="00930637" w:rsidRDefault="00930637" w14:paraId="6239B3C9"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11</w:t>
            </w:r>
          </w:p>
        </w:tc>
        <w:tc>
          <w:tcPr>
            <w:tcW w:w="2780" w:type="dxa"/>
            <w:noWrap/>
            <w:hideMark/>
          </w:tcPr>
          <w:p w:rsidRPr="00930637" w:rsidR="00930637" w:rsidP="00930637" w:rsidRDefault="00930637" w14:paraId="5AB30FBE"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tumor_mean</w:t>
            </w:r>
          </w:p>
        </w:tc>
        <w:tc>
          <w:tcPr>
            <w:tcW w:w="1590" w:type="dxa"/>
            <w:noWrap/>
            <w:hideMark/>
          </w:tcPr>
          <w:p w:rsidRPr="00930637" w:rsidR="00930637" w:rsidP="00930637" w:rsidRDefault="00930637" w14:paraId="226FD12E"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0.009</w:t>
            </w:r>
          </w:p>
        </w:tc>
      </w:tr>
      <w:tr w:rsidRPr="00930637" w:rsidR="00930637" w:rsidTr="00930637" w14:paraId="21ABE57A" w14:textId="777777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rsidRPr="00930637" w:rsidR="00930637" w:rsidP="00930637" w:rsidRDefault="00930637" w14:paraId="611685E2"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12</w:t>
            </w:r>
          </w:p>
        </w:tc>
        <w:tc>
          <w:tcPr>
            <w:tcW w:w="2780" w:type="dxa"/>
            <w:noWrap/>
            <w:hideMark/>
          </w:tcPr>
          <w:p w:rsidRPr="00930637" w:rsidR="00930637" w:rsidP="00930637" w:rsidRDefault="00930637" w14:paraId="381B0F89"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log2fc</w:t>
            </w:r>
          </w:p>
        </w:tc>
        <w:tc>
          <w:tcPr>
            <w:tcW w:w="1590" w:type="dxa"/>
            <w:noWrap/>
            <w:hideMark/>
          </w:tcPr>
          <w:p w:rsidRPr="00930637" w:rsidR="00930637" w:rsidP="00930637" w:rsidRDefault="00930637" w14:paraId="012FCBD9"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0.007</w:t>
            </w:r>
          </w:p>
        </w:tc>
      </w:tr>
      <w:tr w:rsidRPr="00930637" w:rsidR="00930637" w:rsidTr="00930637" w14:paraId="3D4BB387" w14:textId="77777777">
        <w:trPr>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rsidRPr="00930637" w:rsidR="00930637" w:rsidP="00930637" w:rsidRDefault="00930637" w14:paraId="5A8F4227"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13</w:t>
            </w:r>
          </w:p>
        </w:tc>
        <w:tc>
          <w:tcPr>
            <w:tcW w:w="2780" w:type="dxa"/>
            <w:noWrap/>
            <w:hideMark/>
          </w:tcPr>
          <w:p w:rsidRPr="00930637" w:rsidR="00930637" w:rsidP="00930637" w:rsidRDefault="00930637" w14:paraId="44E9A66D"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normal_mean</w:t>
            </w:r>
          </w:p>
        </w:tc>
        <w:tc>
          <w:tcPr>
            <w:tcW w:w="1590" w:type="dxa"/>
            <w:noWrap/>
            <w:hideMark/>
          </w:tcPr>
          <w:p w:rsidRPr="00930637" w:rsidR="00930637" w:rsidP="00930637" w:rsidRDefault="00930637" w14:paraId="52A27412"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0.003</w:t>
            </w:r>
          </w:p>
        </w:tc>
      </w:tr>
      <w:tr w:rsidRPr="00930637" w:rsidR="00930637" w:rsidTr="00930637" w14:paraId="0A19AA64" w14:textId="777777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rsidRPr="00930637" w:rsidR="00930637" w:rsidP="00930637" w:rsidRDefault="00930637" w14:paraId="1C33057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14</w:t>
            </w:r>
          </w:p>
        </w:tc>
        <w:tc>
          <w:tcPr>
            <w:tcW w:w="2780" w:type="dxa"/>
            <w:noWrap/>
            <w:hideMark/>
          </w:tcPr>
          <w:p w:rsidRPr="00930637" w:rsidR="00930637" w:rsidP="00930637" w:rsidRDefault="00930637" w14:paraId="6C660570"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llm_score</w:t>
            </w:r>
          </w:p>
        </w:tc>
        <w:tc>
          <w:tcPr>
            <w:tcW w:w="1590" w:type="dxa"/>
            <w:noWrap/>
            <w:hideMark/>
          </w:tcPr>
          <w:p w:rsidRPr="00930637" w:rsidR="00930637" w:rsidP="00930637" w:rsidRDefault="00930637" w14:paraId="20EB9E0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0.001</w:t>
            </w:r>
          </w:p>
        </w:tc>
      </w:tr>
      <w:tr w:rsidRPr="00930637" w:rsidR="00930637" w:rsidTr="00930637" w14:paraId="676D3CEF" w14:textId="77777777">
        <w:trPr>
          <w:trHeight w:val="320"/>
          <w:jc w:val="center"/>
        </w:trPr>
        <w:tc>
          <w:tcPr>
            <w:cnfStyle w:val="001000000000" w:firstRow="0" w:lastRow="0" w:firstColumn="1" w:lastColumn="0" w:oddVBand="0" w:evenVBand="0" w:oddHBand="0" w:evenHBand="0" w:firstRowFirstColumn="0" w:firstRowLastColumn="0" w:lastRowFirstColumn="0" w:lastRowLastColumn="0"/>
            <w:tcW w:w="710" w:type="dxa"/>
            <w:noWrap/>
            <w:hideMark/>
          </w:tcPr>
          <w:p w:rsidRPr="00930637" w:rsidR="00930637" w:rsidP="00930637" w:rsidRDefault="00930637" w14:paraId="15AA74E1"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15</w:t>
            </w:r>
          </w:p>
        </w:tc>
        <w:tc>
          <w:tcPr>
            <w:tcW w:w="2780" w:type="dxa"/>
            <w:noWrap/>
            <w:hideMark/>
          </w:tcPr>
          <w:p w:rsidRPr="00930637" w:rsidR="00930637" w:rsidP="00930637" w:rsidRDefault="00930637" w14:paraId="47529835"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literature_score</w:t>
            </w:r>
          </w:p>
        </w:tc>
        <w:tc>
          <w:tcPr>
            <w:tcW w:w="1590" w:type="dxa"/>
            <w:noWrap/>
            <w:hideMark/>
          </w:tcPr>
          <w:p w:rsidRPr="00930637" w:rsidR="00930637" w:rsidP="00930637" w:rsidRDefault="00930637" w14:paraId="46A5F322"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0"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szCs w:val="24"/>
                <w:bdr w:val="none" w:color="auto" w:sz="0" w:space="0"/>
              </w:rPr>
            </w:pPr>
            <w:r w:rsidRPr="00930637">
              <w:rPr>
                <w:rFonts w:ascii="Aptos Narrow" w:hAnsi="Aptos Narrow" w:eastAsia="Times New Roman" w:cs="Times New Roman"/>
                <w:szCs w:val="24"/>
                <w:bdr w:val="none" w:color="auto" w:sz="0" w:space="0"/>
              </w:rPr>
              <w:t>0.001</w:t>
            </w:r>
          </w:p>
        </w:tc>
      </w:tr>
    </w:tbl>
    <w:p w:rsidRPr="00F41CE4" w:rsidR="00EF6406" w:rsidP="004304D0" w:rsidRDefault="00EF6406" w14:paraId="261D92F2" w14:textId="629779E3">
      <w:r w:rsidRPr="681BF094">
        <w:t xml:space="preserve">These results demonstrate that transcriptomic </w:t>
      </w:r>
      <w:r w:rsidRPr="00A43768" w:rsidR="00A43768">
        <w:t>statistical evidence provides</w:t>
      </w:r>
      <w:r w:rsidRPr="681BF094">
        <w:t xml:space="preserve"> the strongest discriminative signal</w:t>
      </w:r>
      <w:r w:rsidRPr="00A43768" w:rsidR="00A43768">
        <w:t>,</w:t>
      </w:r>
      <w:r w:rsidRPr="681BF094">
        <w:t xml:space="preserve"> while literature and pathway evidence </w:t>
      </w:r>
      <w:r w:rsidRPr="00A43768" w:rsidR="00A43768">
        <w:t>contribute</w:t>
      </w:r>
      <w:r w:rsidRPr="681BF094">
        <w:t xml:space="preserve"> complementary contextual information</w:t>
      </w:r>
      <w:r w:rsidRPr="00A43768" w:rsidR="00A43768">
        <w:t xml:space="preserve"> that improves ranking robustness</w:t>
      </w:r>
      <w:r w:rsidRPr="681BF094">
        <w:t>.</w:t>
      </w:r>
    </w:p>
    <w:p w:rsidRPr="00F41CE4" w:rsidR="00EF6406" w:rsidP="00ED0D47" w:rsidRDefault="00EF6406" w14:paraId="579B1A1D" w14:textId="77777777">
      <w:pPr>
        <w:pStyle w:val="Heading2"/>
      </w:pPr>
      <w:bookmarkStart w:name="_Toc224506786" w:id="119"/>
      <w:r w:rsidRPr="681BF094">
        <w:t>Visualization of Model Results</w:t>
      </w:r>
      <w:bookmarkEnd w:id="119"/>
    </w:p>
    <w:p w:rsidRPr="00F41CE4" w:rsidR="00EF6406" w:rsidP="004304D0" w:rsidRDefault="00EF6406" w14:paraId="7445C052" w14:textId="77777777">
      <w:r w:rsidRPr="681BF094">
        <w:t>Visualizations were generated to support interpretation of the modeling results and are stored in the project outputs directory. The exploratory data analysis notebook generates several figures including a volcano plot displaying log2 fold change versus negative log10 FDR with known CRC genes highlighted a bar chart showing the top differentially expressed genes and histograms illustrating the distribution of final composite scores.</w:t>
      </w:r>
    </w:p>
    <w:p w:rsidRPr="00F41CE4" w:rsidR="00EF6406" w:rsidP="004304D0" w:rsidRDefault="00EF6406" w14:paraId="32EFF84F" w14:textId="77777777">
      <w:r w:rsidRPr="681BF094">
        <w:t>Additional visualizations include model comparison charts summarizing cross validation metrics and feature importance plots illustrating the relative contribution of each predictive feature. These figures support interpretation of the results and demonstrate that the model captures meaningful biological signals within the dataset.</w:t>
      </w:r>
    </w:p>
    <w:p w:rsidRPr="00C02C92" w:rsidR="00611B8E" w:rsidP="004304D0" w:rsidRDefault="00611B8E" w14:paraId="6544A71E" w14:textId="0E060A70">
      <w:pPr>
        <w:rPr>
          <w:lang w:val="en-IN"/>
        </w:rPr>
      </w:pPr>
      <w:r w:rsidRPr="00611B8E">
        <w:rPr>
          <w:lang w:val="en-IN"/>
        </w:rPr>
        <w:drawing>
          <wp:inline distT="0" distB="0" distL="0" distR="0" wp14:anchorId="201D8780" wp14:editId="56522315">
            <wp:extent cx="5943600" cy="3951605"/>
            <wp:effectExtent l="0" t="0" r="0" b="0"/>
            <wp:docPr id="1764042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51605"/>
                    </a:xfrm>
                    <a:prstGeom prst="rect">
                      <a:avLst/>
                    </a:prstGeom>
                    <a:noFill/>
                    <a:ln>
                      <a:noFill/>
                    </a:ln>
                  </pic:spPr>
                </pic:pic>
              </a:graphicData>
            </a:graphic>
          </wp:inline>
        </w:drawing>
      </w:r>
    </w:p>
    <w:p w:rsidRPr="00414ECF" w:rsidR="00414ECF" w:rsidP="00D539D2" w:rsidRDefault="00414ECF" w14:paraId="30F64D62" w14:textId="77777777">
      <w:pPr>
        <w:pStyle w:val="Heading2"/>
      </w:pPr>
      <w:bookmarkStart w:name="_Toc224506787" w:id="120"/>
      <w:r w:rsidRPr="00414ECF">
        <w:t>Model Realism and Ongoing Improvements</w:t>
      </w:r>
      <w:bookmarkEnd w:id="120"/>
    </w:p>
    <w:p w:rsidRPr="00414ECF" w:rsidR="00414ECF" w:rsidP="00BF58E9" w:rsidRDefault="00414ECF" w14:paraId="74036F2E" w14:textId="50F40F44">
      <w:pPr>
        <w:rPr>
          <w:lang w:val="en-IN"/>
        </w:rPr>
      </w:pPr>
      <w:r w:rsidRPr="00414ECF">
        <w:rPr>
          <w:lang w:val="en-IN"/>
        </w:rPr>
        <w:t>Although the cross</w:t>
      </w:r>
      <w:r w:rsidR="00382585">
        <w:rPr>
          <w:lang w:val="en-IN"/>
        </w:rPr>
        <w:t>-</w:t>
      </w:r>
      <w:r w:rsidRPr="00414ECF">
        <w:rPr>
          <w:lang w:val="en-IN"/>
        </w:rPr>
        <w:t>validation results demonstrate extremely high predictive performance, it is important to interpret these results cautiously. The near perfect classification metrics observed in the current experiments are likely influenced by the structure of the training dataset rather than representing true clinical level predictive capability. In the present setup the positive class primarily consists of well</w:t>
      </w:r>
      <w:r w:rsidR="00382585">
        <w:rPr>
          <w:lang w:val="en-IN"/>
        </w:rPr>
        <w:t>-</w:t>
      </w:r>
      <w:r w:rsidRPr="00414ECF">
        <w:rPr>
          <w:lang w:val="en-IN"/>
        </w:rPr>
        <w:t>established colorectal cancer genes curated from the literature, while the negative class is sampled from a large pool of genes with weaker or inconsistent evidence. As a result, the model is effectively distinguishing strongly characterized cancer related genes from relatively uninformative background genes. This type of separation is inherently easier than the real world problem of identifying novel biomarkers among other biologically active genes.</w:t>
      </w:r>
    </w:p>
    <w:p w:rsidRPr="00414ECF" w:rsidR="00EF6406" w:rsidP="00BF58E9" w:rsidRDefault="00BC4210" w14:paraId="3E450FC2" w14:textId="7E95D0CE">
      <w:r w:rsidRPr="00BC4210">
        <w:t>Another contributing factor is the limited size of the labeled dataset. Only a small number of curated colorectal cancer genes are available for supervised learning, which restricts the diversity of training examples and may artificially simplify the classification boundary. In addition, many of the strongest predictive features originate from differential expression statistics derived from the same transcriptomic dataset. When the underlying signal is strong and consistent across folds, cross validation may produce overly optimistic estimates of performance even though the model has not yet been tested against independent biological cohorts.</w:t>
      </w:r>
    </w:p>
    <w:p w:rsidRPr="00435371" w:rsidR="00435371" w:rsidP="00BF58E9" w:rsidRDefault="00435371" w14:paraId="37219C54" w14:textId="77777777">
      <w:pPr>
        <w:rPr>
          <w:lang w:val="en-IN"/>
        </w:rPr>
      </w:pPr>
      <w:r w:rsidRPr="00435371">
        <w:rPr>
          <w:lang w:val="en-IN"/>
        </w:rPr>
        <w:t xml:space="preserve">For these reasons the current results should be viewed primarily as validation of the </w:t>
      </w:r>
      <w:r w:rsidRPr="00A001BF">
        <w:rPr>
          <w:lang w:val="en-IN"/>
        </w:rPr>
        <w:t>evidence integration pipeline</w:t>
      </w:r>
      <w:r w:rsidRPr="00435371">
        <w:rPr>
          <w:lang w:val="en-IN"/>
        </w:rPr>
        <w:t xml:space="preserve"> rather than as a finalized clinical prediction model. The strong separation observed in the experiments indicates that the engineered features successfully capture biologically meaningful signals related to colorectal cancer biology. However, further work is required to ensure that the predictive system generalizes beyond the specific training configuration used in this study.</w:t>
      </w:r>
    </w:p>
    <w:p w:rsidRPr="00435371" w:rsidR="00435371" w:rsidP="00BF58E9" w:rsidRDefault="00435371" w14:paraId="1F77098D" w14:textId="6591005C">
      <w:pPr>
        <w:rPr>
          <w:lang w:val="en-IN"/>
        </w:rPr>
      </w:pPr>
      <w:r w:rsidRPr="00435371">
        <w:rPr>
          <w:lang w:val="en-IN"/>
        </w:rPr>
        <w:t xml:space="preserve">To address these limitations, several improvements are currently being implemented in the </w:t>
      </w:r>
      <w:r w:rsidRPr="00435371" w:rsidR="00531DB3">
        <w:rPr>
          <w:lang w:val="en-IN"/>
        </w:rPr>
        <w:t>modelling</w:t>
      </w:r>
      <w:r w:rsidRPr="00435371">
        <w:rPr>
          <w:lang w:val="en-IN"/>
        </w:rPr>
        <w:t xml:space="preserve"> pipeline. First, the </w:t>
      </w:r>
      <w:r w:rsidRPr="00435371" w:rsidR="00531DB3">
        <w:rPr>
          <w:lang w:val="en-IN"/>
        </w:rPr>
        <w:t>labelled</w:t>
      </w:r>
      <w:r w:rsidRPr="00435371">
        <w:rPr>
          <w:lang w:val="en-IN"/>
        </w:rPr>
        <w:t xml:space="preserve"> training dataset is being expanded by incorporating additional colorectal cancer genes curated from clinical cancer databases such as OncoKB, COSMIC, and the Cancer Genome Interpreter. This expansion increases the diversity of positive examples and enables the construction of a true hold out test set that remains completely independent from the cross</w:t>
      </w:r>
      <w:r w:rsidRPr="00435371" w:rsidR="00D539D2">
        <w:rPr>
          <w:lang w:val="en-IN"/>
        </w:rPr>
        <w:t>-</w:t>
      </w:r>
      <w:r w:rsidRPr="00435371">
        <w:rPr>
          <w:lang w:val="en-IN"/>
        </w:rPr>
        <w:t>validation process.</w:t>
      </w:r>
    </w:p>
    <w:p w:rsidRPr="00435371" w:rsidR="00435371" w:rsidP="0057665F" w:rsidRDefault="00435371" w14:paraId="34B62131" w14:textId="77777777">
      <w:pPr>
        <w:rPr>
          <w:lang w:val="en-IN"/>
        </w:rPr>
      </w:pPr>
      <w:r w:rsidRPr="00435371">
        <w:rPr>
          <w:lang w:val="en-IN"/>
        </w:rPr>
        <w:t>Second, the negative training examples are being redesigned to create a more challenging classification task. Instead of sampling randomly from the background gene universe, the updated pipeline selects genes that exhibit strong biological signals but are not known to be colorectal cancer specific. These harder negative examples force the model to learn subtle patterns associated with colorectal cancer biology rather than simply distinguishing cancer related genes from unrelated genes.</w:t>
      </w:r>
    </w:p>
    <w:p w:rsidRPr="00435371" w:rsidR="00435371" w:rsidP="0057665F" w:rsidRDefault="00435371" w14:paraId="4A242CC4" w14:textId="05BFFEE0">
      <w:pPr>
        <w:rPr>
          <w:lang w:val="en-IN"/>
        </w:rPr>
      </w:pPr>
      <w:r w:rsidRPr="00435371">
        <w:rPr>
          <w:lang w:val="en-IN"/>
        </w:rPr>
        <w:t xml:space="preserve">Third, additional biological context is being incorporated through the integration of protein interaction network features derived from the STRING database. These features capture functional connectivity between genes and may reveal pathway level relationships that are not visible from expression data alone. At the </w:t>
      </w:r>
      <w:r w:rsidRPr="00435371" w:rsidR="00531DB3">
        <w:rPr>
          <w:lang w:val="en-IN"/>
        </w:rPr>
        <w:t>modelling</w:t>
      </w:r>
      <w:r w:rsidRPr="00435371">
        <w:rPr>
          <w:lang w:val="en-IN"/>
        </w:rPr>
        <w:t xml:space="preserve"> stage, hyperparameter tuning and </w:t>
      </w:r>
      <w:r w:rsidRPr="00435371">
        <w:rPr>
          <w:lang w:val="en-IN"/>
        </w:rPr>
        <w:t>probability calibration techniques are also being introduced to improve reliability of predicted biomarker probabilities.</w:t>
      </w:r>
    </w:p>
    <w:p w:rsidRPr="00435371" w:rsidR="00435371" w:rsidP="0057665F" w:rsidRDefault="00435371" w14:paraId="68D63E7B" w14:textId="008B2C3A">
      <w:pPr>
        <w:rPr>
          <w:lang w:val="en-IN"/>
        </w:rPr>
      </w:pPr>
      <w:r w:rsidRPr="00435371">
        <w:rPr>
          <w:lang w:val="en-IN"/>
        </w:rPr>
        <w:t>Finally, future validation will include evaluation on independent datasets such as the TCGA rectal adenocarcinoma cohort as well as bootstrap</w:t>
      </w:r>
      <w:r w:rsidRPr="00435371" w:rsidR="00472724">
        <w:rPr>
          <w:lang w:val="en-IN"/>
        </w:rPr>
        <w:t>-</w:t>
      </w:r>
      <w:r w:rsidRPr="00435371">
        <w:rPr>
          <w:lang w:val="en-IN"/>
        </w:rPr>
        <w:t>based confidence interval estimation. These experiments will help determine whether the model generalizes across related cancer types and provide a more realistic estimate of predictive performance.</w:t>
      </w:r>
    </w:p>
    <w:p w:rsidRPr="00435371" w:rsidR="00435371" w:rsidP="0057665F" w:rsidRDefault="00435371" w14:paraId="7E27E85F" w14:textId="38C92F90">
      <w:pPr>
        <w:rPr>
          <w:lang w:val="en-IN"/>
        </w:rPr>
      </w:pPr>
      <w:r w:rsidRPr="00435371">
        <w:rPr>
          <w:lang w:val="en-IN"/>
        </w:rPr>
        <w:t>Together these improvements aim to transform the current prototype into a more robust biomarker prioritization framework that better reflects the complexity of real</w:t>
      </w:r>
      <w:r w:rsidR="002065F8">
        <w:rPr>
          <w:lang w:val="en-IN"/>
        </w:rPr>
        <w:t>-</w:t>
      </w:r>
      <w:r w:rsidRPr="00435371">
        <w:rPr>
          <w:lang w:val="en-IN"/>
        </w:rPr>
        <w:t>world clinical discovery tasks. The ongoing enhancements therefore represent an important next step toward developing a biologically meaningful and clinically interpretable colorectal cancer biomarker prediction system.</w:t>
      </w:r>
    </w:p>
    <w:p w:rsidR="00EF6406" w:rsidP="0049790D" w:rsidRDefault="00EF6406" w14:paraId="2352C926" w14:textId="77777777">
      <w:pPr>
        <w:rPr>
          <w:rFonts w:hAnsi="Times New Roman" w:cs="Times New Roman"/>
          <w:szCs w:val="24"/>
        </w:rPr>
      </w:pPr>
    </w:p>
    <w:p w:rsidRPr="00F96DFA" w:rsidR="00EF6406" w:rsidP="001E3AD2" w:rsidRDefault="00EF6406" w14:paraId="6E09416D" w14:textId="77777777">
      <w:pPr>
        <w:rPr>
          <w:rFonts w:hAnsi="Times New Roman" w:cs="Times New Roman"/>
          <w:szCs w:val="24"/>
        </w:rPr>
      </w:pPr>
    </w:p>
    <w:p w:rsidR="00435371" w:rsidP="001E3AD2" w:rsidRDefault="00435371" w14:paraId="3B13CD6E" w14:textId="77777777">
      <w:pPr>
        <w:rPr>
          <w:rFonts w:hAnsi="Times New Roman" w:cs="Times New Roman"/>
          <w:szCs w:val="24"/>
        </w:rPr>
      </w:pPr>
    </w:p>
    <w:p w:rsidR="00435371" w:rsidP="001E3AD2" w:rsidRDefault="00435371" w14:paraId="407AD118" w14:textId="77777777">
      <w:pPr>
        <w:rPr>
          <w:rFonts w:hAnsi="Times New Roman" w:cs="Times New Roman"/>
          <w:szCs w:val="24"/>
        </w:rPr>
      </w:pPr>
    </w:p>
    <w:p w:rsidR="00435371" w:rsidP="001E3AD2" w:rsidRDefault="00435371" w14:paraId="2777672C" w14:textId="77777777">
      <w:pPr>
        <w:rPr>
          <w:rFonts w:hAnsi="Times New Roman" w:cs="Times New Roman"/>
          <w:szCs w:val="24"/>
        </w:rPr>
      </w:pPr>
    </w:p>
    <w:p w:rsidR="00F448A3" w:rsidP="001E3AD2" w:rsidRDefault="00F448A3" w14:paraId="044D2DDB" w14:textId="77777777">
      <w:pPr>
        <w:rPr>
          <w:rFonts w:hAnsi="Times New Roman" w:cs="Times New Roman"/>
          <w:szCs w:val="24"/>
        </w:rPr>
      </w:pPr>
    </w:p>
    <w:p w:rsidR="00F448A3" w:rsidP="001E3AD2" w:rsidRDefault="00F448A3" w14:paraId="62CBBD63" w14:textId="77777777">
      <w:pPr>
        <w:rPr>
          <w:rFonts w:hAnsi="Times New Roman" w:cs="Times New Roman"/>
          <w:szCs w:val="24"/>
        </w:rPr>
      </w:pPr>
    </w:p>
    <w:p w:rsidR="00F448A3" w:rsidP="001E3AD2" w:rsidRDefault="00F448A3" w14:paraId="3A872E40" w14:textId="77777777">
      <w:pPr>
        <w:rPr>
          <w:rFonts w:hAnsi="Times New Roman" w:cs="Times New Roman"/>
          <w:szCs w:val="24"/>
        </w:rPr>
      </w:pPr>
    </w:p>
    <w:p w:rsidR="00F448A3" w:rsidP="001E3AD2" w:rsidRDefault="00F448A3" w14:paraId="7B7B080A" w14:textId="77777777">
      <w:pPr>
        <w:rPr>
          <w:rFonts w:hAnsi="Times New Roman" w:cs="Times New Roman"/>
          <w:szCs w:val="24"/>
        </w:rPr>
      </w:pPr>
    </w:p>
    <w:p w:rsidR="00F448A3" w:rsidP="001E3AD2" w:rsidRDefault="00F448A3" w14:paraId="73252336" w14:textId="77777777">
      <w:pPr>
        <w:rPr>
          <w:rFonts w:hAnsi="Times New Roman" w:cs="Times New Roman"/>
          <w:szCs w:val="24"/>
        </w:rPr>
      </w:pPr>
    </w:p>
    <w:p w:rsidR="00F448A3" w:rsidP="001E3AD2" w:rsidRDefault="00F448A3" w14:paraId="56F7FCF3" w14:textId="77777777">
      <w:pPr>
        <w:rPr>
          <w:rFonts w:hAnsi="Times New Roman" w:cs="Times New Roman"/>
          <w:szCs w:val="24"/>
        </w:rPr>
      </w:pPr>
    </w:p>
    <w:p w:rsidR="00F448A3" w:rsidP="001E3AD2" w:rsidRDefault="00F448A3" w14:paraId="7D733C7A" w14:textId="77777777">
      <w:pPr>
        <w:rPr>
          <w:rFonts w:hAnsi="Times New Roman" w:cs="Times New Roman"/>
          <w:szCs w:val="24"/>
        </w:rPr>
      </w:pPr>
    </w:p>
    <w:p w:rsidR="00F448A3" w:rsidP="001E3AD2" w:rsidRDefault="00F448A3" w14:paraId="3E07C052" w14:textId="77777777">
      <w:pPr>
        <w:rPr>
          <w:rFonts w:hAnsi="Times New Roman" w:cs="Times New Roman"/>
          <w:szCs w:val="24"/>
        </w:rPr>
      </w:pPr>
    </w:p>
    <w:p w:rsidR="00F448A3" w:rsidP="001E3AD2" w:rsidRDefault="00F448A3" w14:paraId="740B1292" w14:textId="77777777">
      <w:pPr>
        <w:rPr>
          <w:rFonts w:hAnsi="Times New Roman" w:cs="Times New Roman"/>
          <w:szCs w:val="24"/>
        </w:rPr>
      </w:pPr>
    </w:p>
    <w:bookmarkStart w:name="_Toc224506788" w:displacedByCustomXml="next" w:id="121"/>
    <w:sdt>
      <w:sdtPr>
        <w:id w:val="1170982487"/>
        <w:docPartObj>
          <w:docPartGallery w:val="Bibliographies"/>
          <w:docPartUnique/>
        </w:docPartObj>
        <w:rPr>
          <w:rFonts w:hAnsi="Arial Unicode MS" w:eastAsia="Arial Unicode MS" w:cs="Arial Unicode MS"/>
          <w:b w:val="0"/>
          <w:bCs w:val="0"/>
          <w:caps w:val="0"/>
          <w:smallCaps w:val="0"/>
          <w:kern w:val="0"/>
          <w:sz w:val="24"/>
          <w:szCs w:val="24"/>
        </w:rPr>
      </w:sdtPr>
      <w:sdtContent>
        <w:p w:rsidR="007453C1" w:rsidP="007453C1" w:rsidRDefault="007453C1" w14:paraId="3DF35A33" w14:textId="77777777">
          <w:pPr>
            <w:pStyle w:val="Heading1"/>
          </w:pPr>
          <w:r>
            <w:t>Works Cited</w:t>
          </w:r>
          <w:bookmarkEnd w:id="121"/>
        </w:p>
        <w:p w:rsidR="00DD4875" w:rsidP="00DD4875" w:rsidRDefault="00DD4875" w14:paraId="7C4A8EE8" w14:textId="77777777">
          <w:pPr>
            <w:spacing w:after="0" w:line="240" w:lineRule="auto"/>
            <w:rPr>
              <w:noProof/>
            </w:rPr>
          </w:pPr>
          <w:r w:rsidRPr="00DD4875">
            <w:rPr>
              <w:noProof/>
            </w:rPr>
            <w:t>Ali, I. (2024). AI Transparency and Explainability.</w:t>
          </w:r>
          <w:r w:rsidRPr="00DD4875">
            <w:rPr>
              <w:noProof/>
            </w:rPr>
            <w:t> </w:t>
          </w:r>
          <w:r w:rsidRPr="00DD4875">
            <w:rPr>
              <w:noProof/>
            </w:rPr>
            <w:t xml:space="preserve">Conference: Seminar TalkAt: Frankfurt </w:t>
          </w:r>
        </w:p>
        <w:p w:rsidRPr="00DD4875" w:rsidR="00DD4875" w:rsidP="00DD4875" w:rsidRDefault="00DD4875" w14:paraId="335896A0" w14:textId="6C4DB5F6">
          <w:pPr>
            <w:spacing w:after="0" w:line="240" w:lineRule="auto"/>
            <w:ind w:firstLine="720"/>
            <w:rPr>
              <w:noProof/>
            </w:rPr>
          </w:pPr>
          <w:r w:rsidRPr="00DD4875">
            <w:rPr>
              <w:noProof/>
            </w:rPr>
            <w:t>University of Applied Sciences.</w:t>
          </w:r>
          <w:r w:rsidRPr="00DD4875">
            <w:rPr>
              <w:noProof/>
            </w:rPr>
            <w:t>  </w:t>
          </w:r>
        </w:p>
        <w:p w:rsidR="00DD4875" w:rsidP="00DD4875" w:rsidRDefault="007453C1" w14:paraId="3BD82C2C" w14:textId="77777777">
          <w:pPr>
            <w:pStyle w:val="Bibliography"/>
            <w:ind w:left="720" w:hanging="720"/>
            <w:rPr>
              <w:noProof/>
              <w:szCs w:val="24"/>
            </w:rPr>
          </w:pPr>
          <w:r>
            <w:fldChar w:fldCharType="begin"/>
          </w:r>
          <w:r>
            <w:instrText xml:space="preserve"> BIBLIOGRAPHY </w:instrText>
          </w:r>
          <w:r>
            <w:fldChar w:fldCharType="separate"/>
          </w:r>
          <w:r w:rsidR="00DD4875">
            <w:rPr>
              <w:noProof/>
            </w:rPr>
            <w:t xml:space="preserve">Demner-Fushman, D., Chapman, W. W., &amp; McDonald, C. J. (2009). What can natural language processing do for clinical decision support? </w:t>
          </w:r>
          <w:r w:rsidR="00DD4875">
            <w:rPr>
              <w:i/>
              <w:iCs/>
              <w:noProof/>
            </w:rPr>
            <w:t>National Library of Medicine, 42</w:t>
          </w:r>
          <w:r w:rsidR="00DD4875">
            <w:rPr>
              <w:noProof/>
            </w:rPr>
            <w:t>(5), 760-772. Retrieved from National Library of Medicine: https://pubmed.ncbi.nlm.nih.gov/19683066/</w:t>
          </w:r>
        </w:p>
        <w:p w:rsidR="00DD4875" w:rsidP="00DD4875" w:rsidRDefault="00DD4875" w14:paraId="6F235F0F" w14:textId="77777777">
          <w:pPr>
            <w:pStyle w:val="Bibliography"/>
            <w:ind w:left="720" w:hanging="720"/>
            <w:rPr>
              <w:noProof/>
            </w:rPr>
          </w:pPr>
          <w:r>
            <w:rPr>
              <w:noProof/>
            </w:rPr>
            <w:t xml:space="preserve">Doshi-Velez, F., &amp; Kim, B. (2017, March 2). </w:t>
          </w:r>
          <w:r>
            <w:rPr>
              <w:i/>
              <w:iCs/>
              <w:noProof/>
            </w:rPr>
            <w:t>Towards A Rigorous Science of Interpretable Machine Learning</w:t>
          </w:r>
          <w:r>
            <w:rPr>
              <w:noProof/>
            </w:rPr>
            <w:t>. Retrieved January 2026, from arXiv: https://arxiv.org/abs/1702.08608</w:t>
          </w:r>
        </w:p>
        <w:p w:rsidR="00DD4875" w:rsidP="00DD4875" w:rsidRDefault="00DD4875" w14:paraId="3B02C2CD" w14:textId="77777777">
          <w:pPr>
            <w:pStyle w:val="Bibliography"/>
            <w:ind w:left="720" w:hanging="720"/>
            <w:rPr>
              <w:noProof/>
            </w:rPr>
          </w:pPr>
          <w:r>
            <w:rPr>
              <w:noProof/>
            </w:rPr>
            <w:t>Liang, S., &amp; Sonntag, D. (2025, August). Advancing Biomedical Claim Verification by Using Large Language Models with Better Structured Prompting Strategies. (pp. 148-166). Viena: Association for Computational Linguistics.</w:t>
          </w:r>
        </w:p>
        <w:p w:rsidR="00DD4875" w:rsidP="00DD4875" w:rsidRDefault="00DD4875" w14:paraId="73F81227" w14:textId="77777777">
          <w:pPr>
            <w:pStyle w:val="Bibliography"/>
            <w:ind w:left="720" w:hanging="720"/>
            <w:rPr>
              <w:noProof/>
            </w:rPr>
          </w:pPr>
          <w:r>
            <w:rPr>
              <w:noProof/>
            </w:rPr>
            <w:t xml:space="preserve">Liu, H., Song, C., &amp; Wang, J. (2024). Development of fecal microbial diagnostic marker sets of colorectal cancer using natural language processing method. </w:t>
          </w:r>
          <w:r>
            <w:rPr>
              <w:i/>
              <w:iCs/>
              <w:noProof/>
            </w:rPr>
            <w:t>The International Journal of Biological Markers, 39</w:t>
          </w:r>
          <w:r>
            <w:rPr>
              <w:noProof/>
            </w:rPr>
            <w:t>(1), 31-39.</w:t>
          </w:r>
        </w:p>
        <w:p w:rsidR="00DD4875" w:rsidP="00DD4875" w:rsidRDefault="00DD4875" w14:paraId="0EDD60A6" w14:textId="77777777">
          <w:pPr>
            <w:pStyle w:val="Bibliography"/>
            <w:ind w:left="720" w:hanging="720"/>
            <w:rPr>
              <w:noProof/>
            </w:rPr>
          </w:pPr>
          <w:r>
            <w:rPr>
              <w:noProof/>
            </w:rPr>
            <w:t xml:space="preserve">Mahmoud, A. (2025). Explainable AI for Prognostic Factor Identification in Colorectal Cancer: An Electronic Health Records Analysis. </w:t>
          </w:r>
          <w:r>
            <w:rPr>
              <w:i/>
              <w:iCs/>
              <w:noProof/>
            </w:rPr>
            <w:t>International Journal of Mathematics, Statistics, and Computer Science, 3</w:t>
          </w:r>
          <w:r>
            <w:rPr>
              <w:noProof/>
            </w:rPr>
            <w:t>, 457-475.</w:t>
          </w:r>
        </w:p>
        <w:p w:rsidR="00DD4875" w:rsidP="00DD4875" w:rsidRDefault="00DD4875" w14:paraId="5DD18B28" w14:textId="77777777">
          <w:pPr>
            <w:pStyle w:val="Bibliography"/>
            <w:ind w:left="720" w:hanging="720"/>
            <w:rPr>
              <w:noProof/>
            </w:rPr>
          </w:pPr>
          <w:r>
            <w:rPr>
              <w:noProof/>
            </w:rPr>
            <w:t xml:space="preserve">Mahmoud, A., &amp; Takaoka, E. (2025). An enhanced machine learning approach with stacking ensemble learner for accurate liver cancer diagnosis using feature selection and gene expression data. </w:t>
          </w:r>
          <w:r>
            <w:rPr>
              <w:i/>
              <w:iCs/>
              <w:noProof/>
            </w:rPr>
            <w:t>Healthcare Analytics, 7</w:t>
          </w:r>
          <w:r>
            <w:rPr>
              <w:noProof/>
            </w:rPr>
            <w:t>.</w:t>
          </w:r>
        </w:p>
        <w:p w:rsidR="00DD4875" w:rsidP="00DD4875" w:rsidRDefault="00DD4875" w14:paraId="4AD468FA" w14:textId="77777777">
          <w:pPr>
            <w:pStyle w:val="Bibliography"/>
            <w:ind w:left="720" w:hanging="720"/>
            <w:rPr>
              <w:noProof/>
            </w:rPr>
          </w:pPr>
          <w:r>
            <w:rPr>
              <w:noProof/>
            </w:rPr>
            <w:t xml:space="preserve">Marx, O. (2024, July 25). </w:t>
          </w:r>
          <w:r>
            <w:rPr>
              <w:i/>
              <w:iCs/>
              <w:noProof/>
            </w:rPr>
            <w:t>Transcriptomic characterization of early-onset colorectal cancer.</w:t>
          </w:r>
          <w:r>
            <w:rPr>
              <w:noProof/>
            </w:rPr>
            <w:t xml:space="preserve"> Retrieved from PennState University Libraries Electronic Theses and Dissertations for Graduate School: https://etda.libraries.psu.edu/catalog/19361omm5177</w:t>
          </w:r>
        </w:p>
        <w:p w:rsidR="00DD4875" w:rsidP="00DD4875" w:rsidRDefault="00DD4875" w14:paraId="51CC2ACB" w14:textId="77777777">
          <w:pPr>
            <w:pStyle w:val="Bibliography"/>
            <w:ind w:left="720" w:hanging="720"/>
            <w:rPr>
              <w:noProof/>
            </w:rPr>
          </w:pPr>
          <w:r>
            <w:rPr>
              <w:noProof/>
            </w:rPr>
            <w:t xml:space="preserve">Novielli, P., Romano, D., &amp; Magarelli, M. (2024, February). Explainable artificial intelligence for microbiome data analysis in colorectal cancer biomarker identification. </w:t>
          </w:r>
          <w:r>
            <w:rPr>
              <w:i/>
              <w:iCs/>
              <w:noProof/>
            </w:rPr>
            <w:t>Frontiers In Microbology, 15</w:t>
          </w:r>
          <w:r>
            <w:rPr>
              <w:noProof/>
            </w:rPr>
            <w:t>.</w:t>
          </w:r>
        </w:p>
        <w:p w:rsidR="00DD4875" w:rsidP="00DD4875" w:rsidRDefault="00DD4875" w14:paraId="20927DC6" w14:textId="77777777">
          <w:pPr>
            <w:pStyle w:val="Bibliography"/>
            <w:ind w:left="720" w:hanging="720"/>
            <w:rPr>
              <w:noProof/>
            </w:rPr>
          </w:pPr>
          <w:r>
            <w:rPr>
              <w:noProof/>
            </w:rPr>
            <w:t xml:space="preserve">Sung, H., Ferlay, J., &amp; Siegel, R. (2021). Global Cancer Statistics 2020: GLOBOCAN Estimates of Incidence and Mortality Worldwide for 36 Cancers in 185 Coutries. </w:t>
          </w:r>
          <w:r>
            <w:rPr>
              <w:i/>
              <w:iCs/>
              <w:noProof/>
            </w:rPr>
            <w:t>CA Cancer J Clin., 71</w:t>
          </w:r>
          <w:r>
            <w:rPr>
              <w:noProof/>
            </w:rPr>
            <w:t>, 209-249.</w:t>
          </w:r>
        </w:p>
        <w:p w:rsidRPr="007453C1" w:rsidR="007453C1" w:rsidP="00DD4875" w:rsidRDefault="007453C1" w14:paraId="4FF32586" w14:textId="5F15DE05">
          <w:pPr>
            <w:pStyle w:val="Bibliography"/>
            <w:ind w:left="720" w:hanging="720"/>
            <w:rPr>
              <w:szCs w:val="24"/>
            </w:rPr>
          </w:pPr>
          <w:r>
            <w:rPr>
              <w:b/>
              <w:bCs/>
            </w:rPr>
            <w:fldChar w:fldCharType="end"/>
          </w:r>
        </w:p>
      </w:sdtContent>
      <w:sdtEndPr>
        <w:rPr>
          <w:rFonts w:hAnsi="Arial Unicode MS" w:eastAsia="Arial Unicode MS" w:cs="Arial Unicode MS"/>
          <w:b w:val="0"/>
          <w:bCs w:val="0"/>
          <w:caps w:val="0"/>
          <w:smallCaps w:val="0"/>
          <w:sz w:val="24"/>
          <w:szCs w:val="24"/>
        </w:rPr>
      </w:sdtEndPr>
    </w:sdt>
    <w:p w:rsidR="00F67BB6" w:rsidP="2324726D" w:rsidRDefault="00F67BB6" w14:paraId="1E9A7689" w14:textId="23DD7FFC">
      <w:pPr>
        <w:pBdr>
          <w:top w:val="none" w:color="auto" w:sz="0" w:space="0"/>
          <w:left w:val="none" w:color="auto" w:sz="0" w:space="0"/>
          <w:bottom w:val="none" w:color="auto" w:sz="0" w:space="0"/>
          <w:right w:val="none" w:color="auto" w:sz="0" w:space="0"/>
          <w:between w:val="none" w:color="auto" w:sz="0" w:space="0"/>
          <w:bar w:val="none" w:color="auto" w:sz="0"/>
        </w:pBdr>
        <w:spacing w:before="0" w:after="200" w:line="276" w:lineRule="auto"/>
        <w:rPr>
          <w:rFonts w:cs="Helvetica"/>
          <w:noProof/>
          <w:color w:val="2D3B45"/>
          <w:lang w:val="en"/>
        </w:rPr>
      </w:pPr>
    </w:p>
    <w:p w:rsidRPr="00F41CE4" w:rsidR="00896EC9" w:rsidP="00896EC9" w:rsidRDefault="00896EC9" w14:paraId="1DE3F957" w14:textId="57C474DB">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60"/>
        <w:rPr>
          <w:rFonts w:ascii="LatoWeb" w:hAnsi="LatoWeb" w:eastAsia="Times New Roman" w:cs="Helvetica"/>
          <w:b/>
          <w:color w:val="2D3B45"/>
          <w:bdr w:val="none" w:color="auto" w:sz="0" w:space="0"/>
        </w:rPr>
      </w:pPr>
    </w:p>
    <w:p w:rsidR="009402E9" w:rsidRDefault="009402E9" w14:paraId="7CA66AFA" w14:textId="300CF2B3">
      <w:pPr>
        <w:pBdr>
          <w:top w:val="none" w:color="auto" w:sz="0" w:space="0"/>
          <w:left w:val="none" w:color="auto" w:sz="0" w:space="0"/>
          <w:bottom w:val="none" w:color="auto" w:sz="0" w:space="0"/>
          <w:right w:val="none" w:color="auto" w:sz="0" w:space="0"/>
          <w:between w:val="none" w:color="auto" w:sz="0" w:space="0"/>
          <w:bar w:val="none" w:color="auto" w:sz="0"/>
        </w:pBdr>
        <w:spacing w:after="200" w:line="276" w:lineRule="auto"/>
        <w:rPr>
          <w:noProof/>
        </w:rPr>
      </w:pPr>
      <w:r>
        <w:rPr>
          <w:noProof/>
        </w:rPr>
        <w:br w:type="page"/>
      </w:r>
    </w:p>
    <w:p w:rsidR="00CC5094" w:rsidP="00F67217" w:rsidRDefault="001569B9" w14:paraId="7C5E156C" w14:textId="6A8F8BEF">
      <w:pPr>
        <w:pStyle w:val="Heading1"/>
        <w:jc w:val="center"/>
        <w:textAlignment w:val="bottom"/>
        <w:rPr>
          <w:rFonts w:cs="Helvetica"/>
          <w:color w:val="2D3B45"/>
          <w:lang w:val="en"/>
        </w:rPr>
      </w:pPr>
      <w:bookmarkStart w:name="_Toc147077626" w:id="122"/>
      <w:bookmarkStart w:name="_Toc224506789" w:id="123"/>
      <w:r>
        <w:rPr>
          <w:rFonts w:cs="Helvetica"/>
          <w:color w:val="2D3B45"/>
          <w:lang w:val="en"/>
        </w:rPr>
        <w:t xml:space="preserve">Lesson 12 </w:t>
      </w:r>
      <w:r w:rsidR="00F67217">
        <w:rPr>
          <w:rFonts w:cs="Helvetica"/>
          <w:color w:val="2D3B45"/>
          <w:lang w:val="en"/>
        </w:rPr>
        <w:br/>
      </w:r>
      <w:r w:rsidRPr="00CC5094" w:rsidR="00CC5094">
        <w:rPr>
          <w:rFonts w:cs="Helvetica"/>
          <w:color w:val="2D3B45"/>
          <w:lang w:val="en"/>
        </w:rPr>
        <w:t>Model Deployment</w:t>
      </w:r>
      <w:r w:rsidR="00D4209B">
        <w:rPr>
          <w:rFonts w:cs="Helvetica"/>
          <w:color w:val="2D3B45"/>
          <w:lang w:val="en"/>
        </w:rPr>
        <w:t xml:space="preserve"> and Conitual Learning</w:t>
      </w:r>
      <w:bookmarkEnd w:id="122"/>
      <w:bookmarkEnd w:id="123"/>
    </w:p>
    <w:p w:rsidR="00F67217" w:rsidP="00FC1EEF" w:rsidRDefault="00F67217" w14:paraId="5D5FDD1B" w14:textId="77777777">
      <w:pPr>
        <w:jc w:val="center"/>
        <w:rPr>
          <w:b/>
          <w:bCs/>
        </w:rPr>
      </w:pPr>
    </w:p>
    <w:p w:rsidRPr="00FC1EEF" w:rsidR="0071186A" w:rsidP="00FC1EEF" w:rsidRDefault="0071186A" w14:paraId="75156DD4" w14:textId="17561B3E">
      <w:pPr>
        <w:jc w:val="center"/>
        <w:rPr>
          <w:b/>
          <w:bCs/>
        </w:rPr>
      </w:pPr>
      <w:r w:rsidRPr="00FC1EEF">
        <w:rPr>
          <w:b/>
          <w:bCs/>
        </w:rPr>
        <w:t>- Group-Based Assignment # 6 -</w:t>
      </w:r>
    </w:p>
    <w:p w:rsidR="00DD1BDD" w:rsidP="00474D7D" w:rsidRDefault="00DD1BDD" w14:paraId="0453259D" w14:textId="77777777">
      <w:pPr>
        <w:widowControl w:val="0"/>
        <w:rPr>
          <w:noProof/>
        </w:rPr>
      </w:pPr>
    </w:p>
    <w:p w:rsidR="00446378" w:rsidP="00446378" w:rsidRDefault="00446378" w14:paraId="24B17A36" w14:textId="77777777">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b/>
          <w:bCs/>
          <w:color w:val="2D3B45"/>
          <w:szCs w:val="24"/>
          <w:bdr w:val="none" w:color="auto" w:sz="0" w:space="0"/>
          <w:lang w:val="en"/>
        </w:rPr>
      </w:pPr>
    </w:p>
    <w:p w:rsidRPr="001569B9" w:rsidR="001569B9" w:rsidP="00446378" w:rsidRDefault="001569B9" w14:paraId="04D6AFC9" w14:textId="02E4F5AC">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r w:rsidRPr="001569B9">
        <w:rPr>
          <w:rFonts w:ascii="LatoWeb" w:hAnsi="LatoWeb" w:eastAsia="Times New Roman" w:cs="Helvetica"/>
          <w:b/>
          <w:bCs/>
          <w:color w:val="2D3B45"/>
          <w:szCs w:val="24"/>
          <w:bdr w:val="none" w:color="auto" w:sz="0" w:space="0"/>
          <w:lang w:val="en"/>
        </w:rPr>
        <w:t>Purpose: </w:t>
      </w:r>
    </w:p>
    <w:p w:rsidR="001569B9" w:rsidP="00446378" w:rsidRDefault="001569B9" w14:paraId="3B226AE4" w14:textId="652C1573">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r w:rsidRPr="001569B9">
        <w:rPr>
          <w:rFonts w:ascii="LatoWeb" w:hAnsi="LatoWeb" w:eastAsia="Times New Roman" w:cs="Helvetica"/>
          <w:color w:val="2D3B45"/>
          <w:szCs w:val="24"/>
          <w:bdr w:val="none" w:color="auto" w:sz="0" w:space="0"/>
          <w:lang w:val="en"/>
        </w:rPr>
        <w:t xml:space="preserve">To detail the </w:t>
      </w:r>
      <w:r w:rsidR="00CC5094">
        <w:rPr>
          <w:rFonts w:ascii="LatoWeb" w:hAnsi="LatoWeb" w:eastAsia="Times New Roman" w:cs="Helvetica"/>
          <w:b/>
          <w:bCs/>
          <w:color w:val="2D3B45"/>
          <w:szCs w:val="24"/>
          <w:bdr w:val="none" w:color="auto" w:sz="0" w:space="0"/>
          <w:lang w:val="en"/>
        </w:rPr>
        <w:t>Model Deployment</w:t>
      </w:r>
      <w:r w:rsidRPr="001569B9">
        <w:rPr>
          <w:rFonts w:ascii="LatoWeb" w:hAnsi="LatoWeb" w:eastAsia="Times New Roman" w:cs="Helvetica"/>
          <w:color w:val="2D3B45"/>
          <w:szCs w:val="24"/>
          <w:bdr w:val="none" w:color="auto" w:sz="0" w:space="0"/>
          <w:lang w:val="en"/>
        </w:rPr>
        <w:t xml:space="preserve"> </w:t>
      </w:r>
      <w:r w:rsidR="00D4209B">
        <w:rPr>
          <w:rFonts w:ascii="LatoWeb" w:hAnsi="LatoWeb" w:eastAsia="Times New Roman" w:cs="Helvetica"/>
          <w:color w:val="2D3B45"/>
          <w:szCs w:val="24"/>
          <w:bdr w:val="none" w:color="auto" w:sz="0" w:space="0"/>
          <w:lang w:val="en"/>
        </w:rPr>
        <w:t xml:space="preserve">and </w:t>
      </w:r>
      <w:r w:rsidRPr="001232F2" w:rsidR="00D4209B">
        <w:rPr>
          <w:rFonts w:ascii="LatoWeb" w:hAnsi="LatoWeb" w:eastAsia="Times New Roman" w:cs="Helvetica"/>
          <w:b/>
          <w:bCs/>
          <w:color w:val="2D3B45"/>
          <w:szCs w:val="24"/>
          <w:bdr w:val="none" w:color="auto" w:sz="0" w:space="0"/>
          <w:lang w:val="en"/>
        </w:rPr>
        <w:t>Continual Learning</w:t>
      </w:r>
      <w:r w:rsidR="00D4209B">
        <w:rPr>
          <w:rFonts w:ascii="LatoWeb" w:hAnsi="LatoWeb" w:eastAsia="Times New Roman" w:cs="Helvetica"/>
          <w:color w:val="2D3B45"/>
          <w:szCs w:val="24"/>
          <w:bdr w:val="none" w:color="auto" w:sz="0" w:space="0"/>
          <w:lang w:val="en"/>
        </w:rPr>
        <w:t xml:space="preserve"> in</w:t>
      </w:r>
      <w:r w:rsidRPr="001569B9">
        <w:rPr>
          <w:rFonts w:ascii="LatoWeb" w:hAnsi="LatoWeb" w:eastAsia="Times New Roman" w:cs="Helvetica"/>
          <w:color w:val="2D3B45"/>
          <w:szCs w:val="24"/>
          <w:bdr w:val="none" w:color="auto" w:sz="0" w:space="0"/>
          <w:lang w:val="en"/>
        </w:rPr>
        <w:t xml:space="preserve"> the </w:t>
      </w:r>
      <w:r w:rsidR="00B2005C">
        <w:rPr>
          <w:rFonts w:ascii="LatoWeb" w:hAnsi="LatoWeb" w:eastAsia="Times New Roman" w:cs="Helvetica"/>
          <w:color w:val="2D3B45"/>
          <w:szCs w:val="24"/>
          <w:bdr w:val="none" w:color="auto" w:sz="0" w:space="0"/>
          <w:lang w:val="en"/>
        </w:rPr>
        <w:t xml:space="preserve">AI-based </w:t>
      </w:r>
      <w:r w:rsidRPr="00236363" w:rsidR="00B2005C">
        <w:rPr>
          <w:rFonts w:ascii="LatoWeb" w:hAnsi="LatoWeb" w:eastAsia="Times New Roman" w:cs="Helvetica"/>
          <w:color w:val="2D3B45"/>
          <w:szCs w:val="24"/>
          <w:bdr w:val="none" w:color="auto" w:sz="0" w:space="0"/>
          <w:lang w:val="en"/>
        </w:rPr>
        <w:t>system</w:t>
      </w:r>
    </w:p>
    <w:p w:rsidRPr="001569B9" w:rsidR="00446378" w:rsidP="00446378" w:rsidRDefault="00446378" w14:paraId="69BFAA1E" w14:textId="77777777">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p>
    <w:p w:rsidR="00446378" w:rsidP="001569B9" w:rsidRDefault="00446378" w14:paraId="3C64D24F"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180" w:after="180"/>
        <w:rPr>
          <w:rFonts w:ascii="LatoWeb" w:hAnsi="LatoWeb" w:eastAsia="Times New Roman" w:cs="Helvetica"/>
          <w:b/>
          <w:bCs/>
          <w:color w:val="2D3B45"/>
          <w:szCs w:val="24"/>
          <w:bdr w:val="none" w:color="auto" w:sz="0" w:space="0"/>
          <w:lang w:val="en"/>
        </w:rPr>
      </w:pPr>
    </w:p>
    <w:p w:rsidRPr="001569B9" w:rsidR="001569B9" w:rsidP="001569B9" w:rsidRDefault="001569B9" w14:paraId="326B8180" w14:textId="2F5DCBEB">
      <w:pPr>
        <w:pBdr>
          <w:top w:val="none" w:color="auto" w:sz="0" w:space="0"/>
          <w:left w:val="none" w:color="auto" w:sz="0" w:space="0"/>
          <w:bottom w:val="none" w:color="auto" w:sz="0" w:space="0"/>
          <w:right w:val="none" w:color="auto" w:sz="0" w:space="0"/>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r w:rsidRPr="001569B9">
        <w:rPr>
          <w:rFonts w:ascii="LatoWeb" w:hAnsi="LatoWeb" w:eastAsia="Times New Roman" w:cs="Helvetica"/>
          <w:b/>
          <w:bCs/>
          <w:color w:val="2D3B45"/>
          <w:szCs w:val="24"/>
          <w:bdr w:val="none" w:color="auto" w:sz="0" w:space="0"/>
          <w:lang w:val="en"/>
        </w:rPr>
        <w:t> Tasks:</w:t>
      </w:r>
    </w:p>
    <w:p w:rsidRPr="00D4209B" w:rsidR="00B86A42" w:rsidP="00CA1778" w:rsidRDefault="001569B9" w14:paraId="21585585" w14:textId="151ED476">
      <w:pPr>
        <w:numPr>
          <w:ilvl w:val="0"/>
          <w:numId w:val="4"/>
        </w:num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szCs w:val="24"/>
          <w:bdr w:val="none" w:color="auto" w:sz="0" w:space="0"/>
          <w:lang w:val="en"/>
        </w:rPr>
      </w:pPr>
      <w:r w:rsidRPr="001569B9">
        <w:rPr>
          <w:rFonts w:ascii="LatoWeb" w:hAnsi="LatoWeb" w:eastAsia="Times New Roman" w:cs="Helvetica"/>
          <w:color w:val="2D3B45"/>
          <w:szCs w:val="24"/>
          <w:bdr w:val="none" w:color="auto" w:sz="0" w:space="0"/>
          <w:lang w:val="en"/>
        </w:rPr>
        <w:t>After meeting with the instructor in week </w:t>
      </w:r>
      <w:r w:rsidR="00D4209B">
        <w:rPr>
          <w:rFonts w:ascii="LatoWeb" w:hAnsi="LatoWeb" w:eastAsia="Times New Roman" w:cs="Helvetica"/>
          <w:color w:val="2D3B45"/>
          <w:szCs w:val="24"/>
          <w:bdr w:val="none" w:color="auto" w:sz="0" w:space="0"/>
          <w:lang w:val="en"/>
        </w:rPr>
        <w:t>9</w:t>
      </w:r>
      <w:r w:rsidRPr="001569B9">
        <w:rPr>
          <w:rFonts w:ascii="LatoWeb" w:hAnsi="LatoWeb" w:eastAsia="Times New Roman" w:cs="Helvetica"/>
          <w:color w:val="2D3B45"/>
          <w:szCs w:val="24"/>
          <w:bdr w:val="none" w:color="auto" w:sz="0" w:space="0"/>
          <w:lang w:val="en"/>
        </w:rPr>
        <w:t xml:space="preserve"> the team will </w:t>
      </w:r>
      <w:r w:rsidR="00E33240">
        <w:rPr>
          <w:rFonts w:ascii="LatoWeb" w:hAnsi="LatoWeb" w:eastAsia="Times New Roman" w:cs="Helvetica"/>
          <w:color w:val="2D3B45"/>
          <w:szCs w:val="24"/>
          <w:bdr w:val="none" w:color="auto" w:sz="0" w:space="0"/>
          <w:lang w:val="en"/>
        </w:rPr>
        <w:t xml:space="preserve">define a plan to deploy and serve </w:t>
      </w:r>
      <w:r w:rsidR="00B86A42">
        <w:rPr>
          <w:rFonts w:ascii="LatoWeb" w:hAnsi="LatoWeb" w:eastAsia="Times New Roman" w:cs="Helvetica"/>
          <w:color w:val="2D3B45"/>
          <w:szCs w:val="24"/>
          <w:bdr w:val="none" w:color="auto" w:sz="0" w:space="0"/>
          <w:lang w:val="en"/>
        </w:rPr>
        <w:t>their models in productions.</w:t>
      </w:r>
    </w:p>
    <w:p w:rsidR="00B86A42" w:rsidP="00B86A42" w:rsidRDefault="00B86A42" w14:paraId="55AC8822" w14:textId="1358F10C">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60"/>
        <w:rPr>
          <w:rFonts w:ascii="LatoWeb" w:hAnsi="LatoWeb" w:eastAsia="Times New Roman" w:cs="Helvetica"/>
          <w:color w:val="2D3B45"/>
          <w:szCs w:val="24"/>
          <w:bdr w:val="none" w:color="auto" w:sz="0" w:space="0"/>
          <w:lang w:val="en"/>
        </w:rPr>
      </w:pPr>
      <w:r w:rsidRPr="00B86A42">
        <w:rPr>
          <w:rFonts w:ascii="LatoWeb" w:hAnsi="LatoWeb" w:eastAsia="Times New Roman" w:cs="Helvetica"/>
          <w:color w:val="2D3B45"/>
          <w:szCs w:val="24"/>
          <w:bdr w:val="none" w:color="auto" w:sz="0" w:space="0"/>
          <w:lang w:val="en"/>
        </w:rPr>
        <w:t xml:space="preserve">In Week </w:t>
      </w:r>
      <w:r w:rsidR="00D4209B">
        <w:rPr>
          <w:rFonts w:ascii="LatoWeb" w:hAnsi="LatoWeb" w:eastAsia="Times New Roman" w:cs="Helvetica"/>
          <w:color w:val="2D3B45"/>
          <w:szCs w:val="24"/>
          <w:bdr w:val="none" w:color="auto" w:sz="0" w:space="0"/>
          <w:lang w:val="en"/>
        </w:rPr>
        <w:t>9</w:t>
      </w:r>
      <w:r w:rsidRPr="00B86A42">
        <w:rPr>
          <w:rFonts w:ascii="LatoWeb" w:hAnsi="LatoWeb" w:eastAsia="Times New Roman" w:cs="Helvetica"/>
          <w:color w:val="2D3B45"/>
          <w:szCs w:val="24"/>
          <w:bdr w:val="none" w:color="auto" w:sz="0" w:space="0"/>
          <w:lang w:val="en"/>
        </w:rPr>
        <w:t xml:space="preserve">, </w:t>
      </w:r>
      <w:r w:rsidRPr="00B86A42">
        <w:rPr>
          <w:rFonts w:ascii="LatoWeb" w:hAnsi="LatoWeb" w:eastAsia="Times New Roman" w:cs="Helvetica"/>
          <w:b/>
          <w:bCs/>
          <w:color w:val="2D3B45"/>
          <w:szCs w:val="24"/>
          <w:bdr w:val="none" w:color="auto" w:sz="0" w:space="0"/>
          <w:lang w:val="en"/>
        </w:rPr>
        <w:t xml:space="preserve">Model </w:t>
      </w:r>
      <w:r>
        <w:rPr>
          <w:rFonts w:ascii="LatoWeb" w:hAnsi="LatoWeb" w:eastAsia="Times New Roman" w:cs="Helvetica"/>
          <w:b/>
          <w:bCs/>
          <w:color w:val="2D3B45"/>
          <w:szCs w:val="24"/>
          <w:bdr w:val="none" w:color="auto" w:sz="0" w:space="0"/>
          <w:lang w:val="en"/>
        </w:rPr>
        <w:t>deployment</w:t>
      </w:r>
      <w:r w:rsidRPr="00B86A42">
        <w:rPr>
          <w:rFonts w:ascii="LatoWeb" w:hAnsi="LatoWeb" w:eastAsia="Times New Roman" w:cs="Helvetica"/>
          <w:color w:val="2D3B45"/>
          <w:szCs w:val="24"/>
          <w:bdr w:val="none" w:color="auto" w:sz="0" w:space="0"/>
          <w:lang w:val="en"/>
        </w:rPr>
        <w:t xml:space="preserve"> should include (not limited to): </w:t>
      </w:r>
    </w:p>
    <w:p w:rsidR="00D96191" w:rsidP="00CA1778" w:rsidRDefault="0002266C" w14:paraId="2BDD28BB" w14:textId="44252FB1">
      <w:pPr>
        <w:pStyle w:val="ListParagraph"/>
        <w:numPr>
          <w:ilvl w:val="2"/>
          <w:numId w:val="16"/>
        </w:numPr>
        <w:jc w:val="both"/>
        <w:rPr>
          <w:bCs/>
          <w:szCs w:val="24"/>
        </w:rPr>
      </w:pPr>
      <w:r>
        <w:rPr>
          <w:bCs/>
          <w:szCs w:val="24"/>
        </w:rPr>
        <w:t>Save the parameters of your trained models</w:t>
      </w:r>
    </w:p>
    <w:p w:rsidR="00DE0F1D" w:rsidP="00CA1778" w:rsidRDefault="00D96191" w14:paraId="6206A705" w14:textId="6C5F3434">
      <w:pPr>
        <w:pStyle w:val="ListParagraph"/>
        <w:numPr>
          <w:ilvl w:val="2"/>
          <w:numId w:val="16"/>
        </w:numPr>
        <w:jc w:val="both"/>
        <w:rPr>
          <w:bCs/>
          <w:szCs w:val="24"/>
        </w:rPr>
      </w:pPr>
      <w:r>
        <w:rPr>
          <w:bCs/>
          <w:szCs w:val="24"/>
        </w:rPr>
        <w:t xml:space="preserve">Define a plan to </w:t>
      </w:r>
      <w:r w:rsidR="00DE0F1D">
        <w:rPr>
          <w:bCs/>
          <w:szCs w:val="24"/>
        </w:rPr>
        <w:t xml:space="preserve">describe your </w:t>
      </w:r>
      <w:r w:rsidR="005806D5">
        <w:rPr>
          <w:bCs/>
          <w:szCs w:val="24"/>
        </w:rPr>
        <w:t>deployment strategy (</w:t>
      </w:r>
      <w:r w:rsidR="00DE0F1D">
        <w:rPr>
          <w:bCs/>
          <w:szCs w:val="24"/>
        </w:rPr>
        <w:t>serving system</w:t>
      </w:r>
      <w:r w:rsidR="005806D5">
        <w:rPr>
          <w:bCs/>
          <w:szCs w:val="24"/>
        </w:rPr>
        <w:t>)</w:t>
      </w:r>
    </w:p>
    <w:p w:rsidR="00DE0F1D" w:rsidP="00CA1778" w:rsidRDefault="00DE0F1D" w14:paraId="4AFD151A" w14:textId="6405AF48">
      <w:pPr>
        <w:pStyle w:val="ListParagraph"/>
        <w:numPr>
          <w:ilvl w:val="2"/>
          <w:numId w:val="16"/>
        </w:numPr>
        <w:jc w:val="both"/>
        <w:rPr>
          <w:bCs/>
          <w:szCs w:val="24"/>
        </w:rPr>
      </w:pPr>
      <w:r>
        <w:rPr>
          <w:bCs/>
          <w:szCs w:val="24"/>
        </w:rPr>
        <w:t>Implement</w:t>
      </w:r>
      <w:r w:rsidR="00C311F9">
        <w:rPr>
          <w:bCs/>
          <w:szCs w:val="24"/>
        </w:rPr>
        <w:t xml:space="preserve">ation details </w:t>
      </w:r>
      <w:r w:rsidR="00B131AD">
        <w:rPr>
          <w:bCs/>
          <w:szCs w:val="24"/>
        </w:rPr>
        <w:t>and software architecture if applicable</w:t>
      </w:r>
    </w:p>
    <w:p w:rsidR="00230607" w:rsidP="00CA1778" w:rsidRDefault="00B131AD" w14:paraId="6C8C60CD" w14:textId="4922515F">
      <w:pPr>
        <w:pStyle w:val="ListParagraph"/>
        <w:numPr>
          <w:ilvl w:val="2"/>
          <w:numId w:val="16"/>
        </w:numPr>
        <w:jc w:val="both"/>
        <w:rPr>
          <w:bCs/>
          <w:szCs w:val="24"/>
        </w:rPr>
      </w:pPr>
      <w:r>
        <w:rPr>
          <w:bCs/>
          <w:szCs w:val="24"/>
        </w:rPr>
        <w:t>Provide screenshots for your interfaces</w:t>
      </w:r>
    </w:p>
    <w:p w:rsidR="00B131AD" w:rsidP="00CA1778" w:rsidRDefault="00B131AD" w14:paraId="449878C9" w14:textId="1C726844">
      <w:pPr>
        <w:pStyle w:val="ListParagraph"/>
        <w:numPr>
          <w:ilvl w:val="2"/>
          <w:numId w:val="16"/>
        </w:numPr>
        <w:jc w:val="both"/>
        <w:rPr>
          <w:bCs/>
          <w:szCs w:val="24"/>
        </w:rPr>
      </w:pPr>
      <w:r>
        <w:rPr>
          <w:bCs/>
          <w:szCs w:val="24"/>
        </w:rPr>
        <w:t xml:space="preserve">Add appendices with additional information </w:t>
      </w:r>
    </w:p>
    <w:p w:rsidR="00B131AD" w:rsidP="00CA1778" w:rsidRDefault="00B131AD" w14:paraId="6C16C906" w14:textId="0C14A37E">
      <w:pPr>
        <w:pStyle w:val="ListParagraph"/>
        <w:numPr>
          <w:ilvl w:val="2"/>
          <w:numId w:val="16"/>
        </w:numPr>
        <w:jc w:val="both"/>
        <w:rPr>
          <w:bCs/>
          <w:szCs w:val="24"/>
        </w:rPr>
      </w:pPr>
      <w:r>
        <w:rPr>
          <w:bCs/>
          <w:szCs w:val="24"/>
        </w:rPr>
        <w:t xml:space="preserve">Make references to files for installation </w:t>
      </w:r>
      <w:r w:rsidR="002B27DF">
        <w:rPr>
          <w:bCs/>
          <w:szCs w:val="24"/>
        </w:rPr>
        <w:t xml:space="preserve">steps </w:t>
      </w:r>
      <w:r>
        <w:rPr>
          <w:bCs/>
          <w:szCs w:val="24"/>
        </w:rPr>
        <w:t xml:space="preserve">and </w:t>
      </w:r>
      <w:r w:rsidR="002B27DF">
        <w:rPr>
          <w:bCs/>
          <w:szCs w:val="24"/>
        </w:rPr>
        <w:t>jupyter notebooks and scripts</w:t>
      </w:r>
      <w:r>
        <w:rPr>
          <w:bCs/>
          <w:szCs w:val="24"/>
        </w:rPr>
        <w:t>.</w:t>
      </w:r>
    </w:p>
    <w:p w:rsidR="002B27DF" w:rsidP="00CA1778" w:rsidRDefault="002B27DF" w14:paraId="0ED0E2F5" w14:textId="2F313D0F">
      <w:pPr>
        <w:pStyle w:val="ListParagraph"/>
        <w:numPr>
          <w:ilvl w:val="2"/>
          <w:numId w:val="16"/>
        </w:numPr>
        <w:jc w:val="both"/>
        <w:rPr>
          <w:bCs/>
          <w:szCs w:val="24"/>
        </w:rPr>
      </w:pPr>
      <w:r>
        <w:rPr>
          <w:bCs/>
          <w:szCs w:val="24"/>
        </w:rPr>
        <w:t>Explain how the deliverables folder is organized with screenshots.</w:t>
      </w:r>
    </w:p>
    <w:p w:rsidR="002B27DF" w:rsidP="00CA1778" w:rsidRDefault="002B27DF" w14:paraId="3B57B7C1" w14:textId="7F12FA1F">
      <w:pPr>
        <w:pStyle w:val="ListParagraph"/>
        <w:numPr>
          <w:ilvl w:val="2"/>
          <w:numId w:val="16"/>
        </w:numPr>
        <w:jc w:val="both"/>
        <w:rPr>
          <w:bCs/>
          <w:szCs w:val="24"/>
        </w:rPr>
      </w:pPr>
      <w:r>
        <w:rPr>
          <w:bCs/>
          <w:szCs w:val="24"/>
        </w:rPr>
        <w:t>Make sure that all Jupyter notebooks are executed with their cell outputs.</w:t>
      </w:r>
    </w:p>
    <w:p w:rsidR="00B131AD" w:rsidP="00B131AD" w:rsidRDefault="00B131AD" w14:paraId="737B8606" w14:textId="77777777">
      <w:pPr>
        <w:pStyle w:val="ListParagraph"/>
        <w:ind w:left="2160"/>
        <w:jc w:val="both"/>
        <w:rPr>
          <w:bCs/>
          <w:szCs w:val="24"/>
        </w:rPr>
      </w:pPr>
    </w:p>
    <w:p w:rsidR="00B86A42" w:rsidP="00B86A42" w:rsidRDefault="00B86A42" w14:paraId="00519ACE" w14:textId="3080C2C9">
      <w:pPr>
        <w:pStyle w:val="ListParagraph"/>
        <w:ind w:left="0"/>
        <w:jc w:val="both"/>
        <w:rPr>
          <w:bCs/>
          <w:szCs w:val="24"/>
        </w:rPr>
      </w:pPr>
    </w:p>
    <w:p w:rsidR="00B86A42" w:rsidP="00B86A42" w:rsidRDefault="00B86A42" w14:paraId="56BD5916" w14:textId="77777777">
      <w:pPr>
        <w:pStyle w:val="ListParagraph"/>
        <w:ind w:left="0"/>
        <w:jc w:val="both"/>
        <w:rPr>
          <w:bCs/>
          <w:szCs w:val="24"/>
        </w:rPr>
      </w:pPr>
    </w:p>
    <w:p w:rsidRPr="00FC6CAA" w:rsidR="009A73BC" w:rsidP="00CA1778" w:rsidRDefault="009A73BC" w14:paraId="2EC2984C" w14:textId="77777777">
      <w:pPr>
        <w:numPr>
          <w:ilvl w:val="0"/>
          <w:numId w:val="4"/>
        </w:num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60"/>
        <w:rPr>
          <w:rFonts w:ascii="LatoWeb" w:hAnsi="LatoWeb" w:eastAsia="Times New Roman" w:cs="Helvetica"/>
          <w:color w:val="2D3B45"/>
          <w:bdr w:val="none" w:color="auto" w:sz="0" w:space="0"/>
        </w:rPr>
      </w:pPr>
      <w:r w:rsidRPr="55E5528C">
        <w:rPr>
          <w:rFonts w:ascii="LatoWeb" w:hAnsi="LatoWeb" w:eastAsia="Times New Roman" w:cs="Helvetica"/>
          <w:color w:val="2D3B45"/>
        </w:rPr>
        <w:t>Clean and comment your code and scripts to make them easy to maintain and understand.</w:t>
      </w:r>
    </w:p>
    <w:p w:rsidR="001569B9" w:rsidP="00CA1778" w:rsidRDefault="001569B9" w14:paraId="6647FDAE" w14:textId="77777777">
      <w:pPr>
        <w:numPr>
          <w:ilvl w:val="0"/>
          <w:numId w:val="4"/>
        </w:num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bdr w:val="none" w:color="auto" w:sz="0" w:space="0"/>
        </w:rPr>
      </w:pPr>
      <w:r w:rsidRPr="55E5528C">
        <w:rPr>
          <w:rFonts w:ascii="LatoWeb" w:hAnsi="LatoWeb" w:eastAsia="Times New Roman" w:cs="Helvetica"/>
          <w:color w:val="2D3B45"/>
        </w:rPr>
        <w:t>Submit the report detailing about the modelling, evaluating and validation of the Predictive Analytics system.</w:t>
      </w:r>
    </w:p>
    <w:p w:rsidRPr="00230607" w:rsidR="00B210F4" w:rsidP="00CA1778" w:rsidRDefault="00B210F4" w14:paraId="7B8D9041" w14:textId="6F420739">
      <w:pPr>
        <w:numPr>
          <w:ilvl w:val="0"/>
          <w:numId w:val="4"/>
        </w:num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bdr w:val="none" w:color="auto" w:sz="0" w:space="0"/>
        </w:rPr>
      </w:pPr>
      <w:r w:rsidRPr="55E5528C">
        <w:rPr>
          <w:rFonts w:ascii="LatoWeb" w:hAnsi="LatoWeb" w:eastAsia="Times New Roman" w:cs="Helvetica"/>
          <w:color w:val="2D3B45"/>
        </w:rPr>
        <w:t>Update the previous assignment content (aka GROUP-BASED ASSIGNMENT # 5) with the comments and suggestions provided by your instructor</w:t>
      </w:r>
      <w:r w:rsidRPr="55E5528C">
        <w:rPr>
          <w:rFonts w:ascii="LatoWeb" w:hAnsi="LatoWeb" w:eastAsia="Times New Roman" w:cs="Helvetica"/>
          <w:b/>
          <w:color w:val="2D3B45"/>
        </w:rPr>
        <w:t>. Generally speaking, keep this Write up document up-to-date and coherent with your project progress.</w:t>
      </w:r>
    </w:p>
    <w:p w:rsidR="001569B9" w:rsidP="00474D7D" w:rsidRDefault="001569B9" w14:paraId="72DBD6F2" w14:textId="77777777">
      <w:pPr>
        <w:widowControl w:val="0"/>
        <w:rPr>
          <w:noProof/>
        </w:rPr>
      </w:pPr>
    </w:p>
    <w:p w:rsidR="00E13D40" w:rsidRDefault="00E13D40" w14:paraId="0DF7BAC3" w14:textId="71F206FB">
      <w:pPr>
        <w:pBdr>
          <w:top w:val="none" w:color="auto" w:sz="0" w:space="0"/>
          <w:left w:val="none" w:color="auto" w:sz="0" w:space="0"/>
          <w:bottom w:val="none" w:color="auto" w:sz="0" w:space="0"/>
          <w:right w:val="none" w:color="auto" w:sz="0" w:space="0"/>
          <w:between w:val="none" w:color="auto" w:sz="0" w:space="0"/>
          <w:bar w:val="none" w:color="auto" w:sz="0"/>
        </w:pBdr>
        <w:spacing w:after="200" w:line="276" w:lineRule="auto"/>
        <w:rPr>
          <w:noProof/>
        </w:rPr>
      </w:pPr>
      <w:r>
        <w:rPr>
          <w:noProof/>
        </w:rPr>
        <w:br w:type="page"/>
      </w:r>
    </w:p>
    <w:p w:rsidR="00E13D40" w:rsidP="00E13D40" w:rsidRDefault="00E13D40" w14:paraId="5A26ED0C" w14:textId="07D871B0">
      <w:pPr>
        <w:pStyle w:val="Heading1"/>
        <w:jc w:val="center"/>
        <w:textAlignment w:val="bottom"/>
        <w:rPr>
          <w:rFonts w:cs="Helvetica"/>
          <w:color w:val="2D3B45"/>
          <w:lang w:val="en"/>
        </w:rPr>
      </w:pPr>
      <w:bookmarkStart w:name="_Toc147077627" w:id="124"/>
      <w:bookmarkStart w:name="_Toc224506790" w:id="125"/>
      <w:r>
        <w:rPr>
          <w:rFonts w:cs="Helvetica"/>
          <w:color w:val="2D3B45"/>
          <w:lang w:val="en"/>
        </w:rPr>
        <w:t xml:space="preserve">Lesson 12 </w:t>
      </w:r>
      <w:r>
        <w:rPr>
          <w:rFonts w:cs="Helvetica"/>
          <w:color w:val="2D3B45"/>
          <w:lang w:val="en"/>
        </w:rPr>
        <w:br/>
      </w:r>
      <w:r w:rsidRPr="00E13D40">
        <w:rPr>
          <w:rFonts w:cs="Helvetica"/>
          <w:color w:val="2D3B45"/>
          <w:lang w:val="en"/>
        </w:rPr>
        <w:t>AI cybersecurity, Ethics and Accountability</w:t>
      </w:r>
      <w:bookmarkEnd w:id="124"/>
      <w:bookmarkEnd w:id="125"/>
    </w:p>
    <w:p w:rsidR="00E13D40" w:rsidP="00E13D40" w:rsidRDefault="00E13D40" w14:paraId="2260CC3D" w14:textId="77777777">
      <w:pPr>
        <w:jc w:val="center"/>
        <w:rPr>
          <w:b/>
          <w:bCs/>
        </w:rPr>
      </w:pPr>
    </w:p>
    <w:p w:rsidRPr="00FC1EEF" w:rsidR="00E13D40" w:rsidP="00E13D40" w:rsidRDefault="00E13D40" w14:paraId="768802B2" w14:textId="49497B49">
      <w:pPr>
        <w:jc w:val="center"/>
        <w:rPr>
          <w:b/>
          <w:bCs/>
        </w:rPr>
      </w:pPr>
      <w:r w:rsidRPr="00FC1EEF">
        <w:rPr>
          <w:b/>
          <w:bCs/>
        </w:rPr>
        <w:t xml:space="preserve">- Group-Based Assignment # </w:t>
      </w:r>
      <w:r w:rsidR="00C44960">
        <w:rPr>
          <w:b/>
          <w:bCs/>
        </w:rPr>
        <w:t>7</w:t>
      </w:r>
      <w:r w:rsidRPr="00FC1EEF">
        <w:rPr>
          <w:b/>
          <w:bCs/>
        </w:rPr>
        <w:t xml:space="preserve"> -</w:t>
      </w:r>
    </w:p>
    <w:p w:rsidR="00E13D40" w:rsidP="00E13D40" w:rsidRDefault="00E13D40" w14:paraId="5ADC4BE4" w14:textId="77777777">
      <w:pPr>
        <w:widowControl w:val="0"/>
        <w:rPr>
          <w:noProof/>
        </w:rPr>
      </w:pPr>
    </w:p>
    <w:p w:rsidR="00E13D40" w:rsidP="00E13D40" w:rsidRDefault="00E13D40" w14:paraId="505852F4" w14:textId="77777777">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b/>
          <w:bCs/>
          <w:color w:val="2D3B45"/>
          <w:szCs w:val="24"/>
          <w:bdr w:val="none" w:color="auto" w:sz="0" w:space="0"/>
          <w:lang w:val="en"/>
        </w:rPr>
      </w:pPr>
    </w:p>
    <w:p w:rsidRPr="001569B9" w:rsidR="00E13D40" w:rsidP="00E13D40" w:rsidRDefault="00E13D40" w14:paraId="67732E69" w14:textId="77777777">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r w:rsidRPr="001569B9">
        <w:rPr>
          <w:rFonts w:ascii="LatoWeb" w:hAnsi="LatoWeb" w:eastAsia="Times New Roman" w:cs="Helvetica"/>
          <w:b/>
          <w:bCs/>
          <w:color w:val="2D3B45"/>
          <w:szCs w:val="24"/>
          <w:bdr w:val="none" w:color="auto" w:sz="0" w:space="0"/>
          <w:lang w:val="en"/>
        </w:rPr>
        <w:t>Purpose: </w:t>
      </w:r>
    </w:p>
    <w:p w:rsidR="00E13D40" w:rsidP="00E13D40" w:rsidRDefault="00E13D40" w14:paraId="48C84ED5" w14:textId="77777777">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r w:rsidRPr="001569B9">
        <w:rPr>
          <w:rFonts w:ascii="LatoWeb" w:hAnsi="LatoWeb" w:eastAsia="Times New Roman" w:cs="Helvetica"/>
          <w:color w:val="2D3B45"/>
          <w:szCs w:val="24"/>
          <w:bdr w:val="none" w:color="auto" w:sz="0" w:space="0"/>
          <w:lang w:val="en"/>
        </w:rPr>
        <w:t xml:space="preserve">To detail the </w:t>
      </w:r>
      <w:r>
        <w:rPr>
          <w:rFonts w:ascii="LatoWeb" w:hAnsi="LatoWeb" w:eastAsia="Times New Roman" w:cs="Helvetica"/>
          <w:b/>
          <w:bCs/>
          <w:color w:val="2D3B45"/>
          <w:szCs w:val="24"/>
          <w:bdr w:val="none" w:color="auto" w:sz="0" w:space="0"/>
          <w:lang w:val="en"/>
        </w:rPr>
        <w:t>Model Deployment</w:t>
      </w:r>
      <w:r w:rsidRPr="001569B9">
        <w:rPr>
          <w:rFonts w:ascii="LatoWeb" w:hAnsi="LatoWeb" w:eastAsia="Times New Roman" w:cs="Helvetica"/>
          <w:color w:val="2D3B45"/>
          <w:szCs w:val="24"/>
          <w:bdr w:val="none" w:color="auto" w:sz="0" w:space="0"/>
          <w:lang w:val="en"/>
        </w:rPr>
        <w:t xml:space="preserve"> </w:t>
      </w:r>
      <w:r>
        <w:rPr>
          <w:rFonts w:ascii="LatoWeb" w:hAnsi="LatoWeb" w:eastAsia="Times New Roman" w:cs="Helvetica"/>
          <w:color w:val="2D3B45"/>
          <w:szCs w:val="24"/>
          <w:bdr w:val="none" w:color="auto" w:sz="0" w:space="0"/>
          <w:lang w:val="en"/>
        </w:rPr>
        <w:t>and Continual Learning in</w:t>
      </w:r>
      <w:r w:rsidRPr="001569B9">
        <w:rPr>
          <w:rFonts w:ascii="LatoWeb" w:hAnsi="LatoWeb" w:eastAsia="Times New Roman" w:cs="Helvetica"/>
          <w:color w:val="2D3B45"/>
          <w:szCs w:val="24"/>
          <w:bdr w:val="none" w:color="auto" w:sz="0" w:space="0"/>
          <w:lang w:val="en"/>
        </w:rPr>
        <w:t xml:space="preserve"> the </w:t>
      </w:r>
      <w:r>
        <w:rPr>
          <w:rFonts w:ascii="LatoWeb" w:hAnsi="LatoWeb" w:eastAsia="Times New Roman" w:cs="Helvetica"/>
          <w:color w:val="2D3B45"/>
          <w:szCs w:val="24"/>
          <w:bdr w:val="none" w:color="auto" w:sz="0" w:space="0"/>
          <w:lang w:val="en"/>
        </w:rPr>
        <w:t xml:space="preserve">AI-based </w:t>
      </w:r>
      <w:r w:rsidRPr="00236363">
        <w:rPr>
          <w:rFonts w:ascii="LatoWeb" w:hAnsi="LatoWeb" w:eastAsia="Times New Roman" w:cs="Helvetica"/>
          <w:color w:val="2D3B45"/>
          <w:szCs w:val="24"/>
          <w:bdr w:val="none" w:color="auto" w:sz="0" w:space="0"/>
          <w:lang w:val="en"/>
        </w:rPr>
        <w:t>system</w:t>
      </w:r>
    </w:p>
    <w:p w:rsidRPr="001569B9" w:rsidR="00E13D40" w:rsidP="00E13D40" w:rsidRDefault="00E13D40" w14:paraId="47850F4E" w14:textId="77777777">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p>
    <w:p w:rsidR="00E13D40" w:rsidP="00E13D40" w:rsidRDefault="00E13D40" w14:paraId="56A8F994"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180" w:after="180"/>
        <w:rPr>
          <w:rFonts w:ascii="LatoWeb" w:hAnsi="LatoWeb" w:eastAsia="Times New Roman" w:cs="Helvetica"/>
          <w:b/>
          <w:bCs/>
          <w:color w:val="2D3B45"/>
          <w:szCs w:val="24"/>
          <w:bdr w:val="none" w:color="auto" w:sz="0" w:space="0"/>
          <w:lang w:val="en"/>
        </w:rPr>
      </w:pPr>
    </w:p>
    <w:p w:rsidR="00E13D40" w:rsidP="00E13D40" w:rsidRDefault="00E13D40" w14:paraId="2B7B7F3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180" w:after="180"/>
        <w:rPr>
          <w:rFonts w:ascii="LatoWeb" w:hAnsi="LatoWeb" w:eastAsia="Times New Roman" w:cs="Helvetica"/>
          <w:b/>
          <w:bCs/>
          <w:color w:val="2D3B45"/>
          <w:szCs w:val="24"/>
          <w:bdr w:val="none" w:color="auto" w:sz="0" w:space="0"/>
          <w:lang w:val="en"/>
        </w:rPr>
      </w:pPr>
      <w:r w:rsidRPr="001569B9">
        <w:rPr>
          <w:rFonts w:ascii="LatoWeb" w:hAnsi="LatoWeb" w:eastAsia="Times New Roman" w:cs="Helvetica"/>
          <w:b/>
          <w:bCs/>
          <w:color w:val="2D3B45"/>
          <w:szCs w:val="24"/>
          <w:bdr w:val="none" w:color="auto" w:sz="0" w:space="0"/>
          <w:lang w:val="en"/>
        </w:rPr>
        <w:t> Tasks:</w:t>
      </w:r>
    </w:p>
    <w:p w:rsidRPr="0049001D" w:rsidR="0049001D" w:rsidP="00CA1778" w:rsidRDefault="0049001D" w14:paraId="4529ACF6" w14:textId="0050FFEE">
      <w:pPr>
        <w:pStyle w:val="ListParagraph"/>
        <w:numPr>
          <w:ilvl w:val="0"/>
          <w:numId w:val="17"/>
        </w:numPr>
        <w:pBdr>
          <w:top w:val="none" w:color="auto" w:sz="0" w:space="0"/>
          <w:left w:val="none" w:color="auto" w:sz="0" w:space="0"/>
          <w:bottom w:val="none" w:color="auto" w:sz="0" w:space="0"/>
          <w:right w:val="none" w:color="auto" w:sz="0" w:space="0"/>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r w:rsidRPr="0049001D">
        <w:rPr>
          <w:rFonts w:ascii="LatoWeb" w:hAnsi="LatoWeb" w:eastAsia="Times New Roman" w:cs="Helvetica"/>
          <w:color w:val="2D3B45"/>
          <w:szCs w:val="24"/>
          <w:bdr w:val="none" w:color="auto" w:sz="0" w:space="0"/>
          <w:lang w:val="en"/>
        </w:rPr>
        <w:t>Week 11: AI Cybersecurity</w:t>
      </w:r>
    </w:p>
    <w:p w:rsidRPr="0049001D" w:rsidR="0049001D" w:rsidP="00CA1778" w:rsidRDefault="0049001D" w14:paraId="1ECD4185" w14:textId="480A34FA">
      <w:pPr>
        <w:pStyle w:val="ListParagraph"/>
        <w:numPr>
          <w:ilvl w:val="0"/>
          <w:numId w:val="17"/>
        </w:numPr>
        <w:pBdr>
          <w:top w:val="none" w:color="auto" w:sz="0" w:space="0"/>
          <w:left w:val="none" w:color="auto" w:sz="0" w:space="0"/>
          <w:bottom w:val="none" w:color="auto" w:sz="0" w:space="0"/>
          <w:right w:val="none" w:color="auto" w:sz="0" w:space="0"/>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r w:rsidRPr="0049001D">
        <w:rPr>
          <w:rFonts w:ascii="LatoWeb" w:hAnsi="LatoWeb" w:eastAsia="Times New Roman" w:cs="Helvetica"/>
          <w:color w:val="2D3B45"/>
          <w:szCs w:val="24"/>
          <w:bdr w:val="none" w:color="auto" w:sz="0" w:space="0"/>
          <w:lang w:val="en"/>
        </w:rPr>
        <w:t>Week 12: AI Ethics and Accountability</w:t>
      </w:r>
    </w:p>
    <w:p w:rsidR="0049001D" w:rsidP="00E13D40" w:rsidRDefault="0049001D" w14:paraId="16E74CAF"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180" w:after="180"/>
        <w:rPr>
          <w:rFonts w:ascii="LatoWeb" w:hAnsi="LatoWeb" w:eastAsia="Times New Roman" w:cs="Helvetica"/>
          <w:b/>
          <w:bCs/>
          <w:color w:val="2D3B45"/>
          <w:szCs w:val="24"/>
          <w:bdr w:val="none" w:color="auto" w:sz="0" w:space="0"/>
          <w:lang w:val="en"/>
        </w:rPr>
      </w:pPr>
    </w:p>
    <w:p w:rsidR="00E13D40" w:rsidP="00E13D40" w:rsidRDefault="00E13D40" w14:paraId="547D68CA"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180" w:after="180"/>
        <w:rPr>
          <w:rFonts w:ascii="LatoWeb" w:hAnsi="LatoWeb" w:eastAsia="Times New Roman" w:cs="Helvetica"/>
          <w:b/>
          <w:bCs/>
          <w:color w:val="2D3B45"/>
          <w:szCs w:val="24"/>
          <w:bdr w:val="none" w:color="auto" w:sz="0" w:space="0"/>
          <w:lang w:val="en"/>
        </w:rPr>
      </w:pPr>
    </w:p>
    <w:p w:rsidRPr="001569B9" w:rsidR="00E13D40" w:rsidP="00E13D40" w:rsidRDefault="00E13D40" w14:paraId="0E9DB2A1"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p>
    <w:p w:rsidR="00E13D40" w:rsidRDefault="00E13D40" w14:paraId="567B7AE8" w14:textId="3BCCB374">
      <w:pPr>
        <w:pBdr>
          <w:top w:val="none" w:color="auto" w:sz="0" w:space="0"/>
          <w:left w:val="none" w:color="auto" w:sz="0" w:space="0"/>
          <w:bottom w:val="none" w:color="auto" w:sz="0" w:space="0"/>
          <w:right w:val="none" w:color="auto" w:sz="0" w:space="0"/>
          <w:between w:val="none" w:color="auto" w:sz="0" w:space="0"/>
          <w:bar w:val="none" w:color="auto" w:sz="0"/>
        </w:pBdr>
        <w:spacing w:after="200" w:line="276" w:lineRule="auto"/>
        <w:rPr>
          <w:noProof/>
        </w:rPr>
      </w:pPr>
      <w:r>
        <w:rPr>
          <w:noProof/>
        </w:rPr>
        <w:br w:type="page"/>
      </w:r>
    </w:p>
    <w:p w:rsidR="00DA6CE9" w:rsidP="00F67217" w:rsidRDefault="00811B7A" w14:paraId="1DE5E93B" w14:textId="20858914">
      <w:pPr>
        <w:pStyle w:val="Heading1"/>
        <w:jc w:val="center"/>
        <w:textAlignment w:val="bottom"/>
        <w:rPr>
          <w:rFonts w:cs="Helvetica"/>
          <w:color w:val="2D3B45"/>
          <w:lang w:val="en"/>
        </w:rPr>
      </w:pPr>
      <w:bookmarkStart w:name="_Toc147077628" w:id="126"/>
      <w:bookmarkStart w:name="_Toc224506791" w:id="127"/>
      <w:r>
        <w:rPr>
          <w:rFonts w:cs="Helvetica"/>
          <w:color w:val="2D3B45"/>
          <w:lang w:val="en"/>
        </w:rPr>
        <w:t xml:space="preserve">Lesson 13 </w:t>
      </w:r>
      <w:r w:rsidR="00F67217">
        <w:rPr>
          <w:rFonts w:cs="Helvetica"/>
          <w:color w:val="2D3B45"/>
          <w:lang w:val="en"/>
        </w:rPr>
        <w:br/>
      </w:r>
      <w:r w:rsidR="009673C8">
        <w:rPr>
          <w:rFonts w:cs="Helvetica"/>
          <w:color w:val="2D3B45"/>
          <w:lang w:val="en"/>
        </w:rPr>
        <w:t>FINAL Report</w:t>
      </w:r>
      <w:bookmarkEnd w:id="126"/>
      <w:bookmarkEnd w:id="127"/>
      <w:r w:rsidR="00F67217">
        <w:rPr>
          <w:rFonts w:cs="Helvetica"/>
          <w:color w:val="2D3B45"/>
          <w:lang w:val="en"/>
        </w:rPr>
        <w:br/>
      </w:r>
    </w:p>
    <w:p w:rsidRPr="00FC1EEF" w:rsidR="00DA6CE9" w:rsidP="00FC1EEF" w:rsidRDefault="00DA6CE9" w14:paraId="3172560B" w14:textId="0D468D0D">
      <w:pPr>
        <w:jc w:val="center"/>
        <w:rPr>
          <w:b/>
          <w:bCs/>
        </w:rPr>
      </w:pPr>
      <w:r w:rsidRPr="00FC1EEF">
        <w:rPr>
          <w:b/>
          <w:bCs/>
        </w:rPr>
        <w:t xml:space="preserve">- Group-Based Assignment # </w:t>
      </w:r>
      <w:r w:rsidR="00C44960">
        <w:rPr>
          <w:b/>
          <w:bCs/>
        </w:rPr>
        <w:t>8</w:t>
      </w:r>
      <w:r w:rsidRPr="00FC1EEF">
        <w:rPr>
          <w:b/>
          <w:bCs/>
        </w:rPr>
        <w:t xml:space="preserve"> -</w:t>
      </w:r>
    </w:p>
    <w:p w:rsidR="00E0363C" w:rsidP="00474D7D" w:rsidRDefault="00E0363C" w14:paraId="53248892" w14:textId="77777777">
      <w:pPr>
        <w:widowControl w:val="0"/>
        <w:rPr>
          <w:noProof/>
        </w:rPr>
      </w:pPr>
    </w:p>
    <w:p w:rsidR="00EF1743" w:rsidP="00EF1743" w:rsidRDefault="00EF1743" w14:paraId="71D19CE2" w14:textId="77777777">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b/>
          <w:bCs/>
          <w:color w:val="2D3B45"/>
          <w:szCs w:val="24"/>
          <w:bdr w:val="none" w:color="auto" w:sz="0" w:space="0"/>
          <w:lang w:val="en"/>
        </w:rPr>
      </w:pPr>
    </w:p>
    <w:p w:rsidRPr="00380AA2" w:rsidR="00380AA2" w:rsidP="00EF1743" w:rsidRDefault="00380AA2" w14:paraId="3B9837C9" w14:textId="0FA6171E">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r w:rsidRPr="00380AA2">
        <w:rPr>
          <w:rFonts w:ascii="LatoWeb" w:hAnsi="LatoWeb" w:eastAsia="Times New Roman" w:cs="Helvetica"/>
          <w:b/>
          <w:bCs/>
          <w:color w:val="2D3B45"/>
          <w:szCs w:val="24"/>
          <w:bdr w:val="none" w:color="auto" w:sz="0" w:space="0"/>
          <w:lang w:val="en"/>
        </w:rPr>
        <w:t>Purpose: </w:t>
      </w:r>
    </w:p>
    <w:p w:rsidR="00380AA2" w:rsidP="00EF1743" w:rsidRDefault="00380AA2" w14:paraId="59A0DF54" w14:textId="28509A5C">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r w:rsidRPr="00380AA2">
        <w:rPr>
          <w:rFonts w:ascii="LatoWeb" w:hAnsi="LatoWeb" w:eastAsia="Times New Roman" w:cs="Helvetica"/>
          <w:color w:val="2D3B45"/>
          <w:szCs w:val="24"/>
          <w:bdr w:val="none" w:color="auto" w:sz="0" w:space="0"/>
          <w:lang w:val="en"/>
        </w:rPr>
        <w:t xml:space="preserve">To complete all the modules of the </w:t>
      </w:r>
      <w:r w:rsidR="00B2005C">
        <w:rPr>
          <w:rFonts w:ascii="LatoWeb" w:hAnsi="LatoWeb" w:eastAsia="Times New Roman" w:cs="Helvetica"/>
          <w:color w:val="2D3B45"/>
          <w:szCs w:val="24"/>
          <w:bdr w:val="none" w:color="auto" w:sz="0" w:space="0"/>
          <w:lang w:val="en"/>
        </w:rPr>
        <w:t xml:space="preserve">AI-based </w:t>
      </w:r>
      <w:r w:rsidRPr="00236363" w:rsidR="00B2005C">
        <w:rPr>
          <w:rFonts w:ascii="LatoWeb" w:hAnsi="LatoWeb" w:eastAsia="Times New Roman" w:cs="Helvetica"/>
          <w:color w:val="2D3B45"/>
          <w:szCs w:val="24"/>
          <w:bdr w:val="none" w:color="auto" w:sz="0" w:space="0"/>
          <w:lang w:val="en"/>
        </w:rPr>
        <w:t>system</w:t>
      </w:r>
    </w:p>
    <w:p w:rsidR="00EF1743" w:rsidP="00EF1743" w:rsidRDefault="00EF1743" w14:paraId="2C87D13B" w14:textId="71729C06">
      <w:pPr>
        <w:pBdr>
          <w:top w:val="single" w:color="auto" w:sz="4" w:space="1"/>
          <w:left w:val="single" w:color="auto" w:sz="4" w:space="4"/>
          <w:bottom w:val="single" w:color="auto" w:sz="4" w:space="1"/>
          <w:right w:val="single" w:color="auto" w:sz="4" w:space="4"/>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p>
    <w:p w:rsidRPr="00380AA2" w:rsidR="00EF1743" w:rsidP="00380AA2" w:rsidRDefault="00EF1743" w14:paraId="54D878FB"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p>
    <w:p w:rsidRPr="00380AA2" w:rsidR="00380AA2" w:rsidP="00380AA2" w:rsidRDefault="00380AA2" w14:paraId="0BA47408"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r w:rsidRPr="00380AA2">
        <w:rPr>
          <w:rFonts w:ascii="LatoWeb" w:hAnsi="LatoWeb" w:eastAsia="Times New Roman" w:cs="Helvetica"/>
          <w:b/>
          <w:bCs/>
          <w:color w:val="2D3B45"/>
          <w:szCs w:val="24"/>
          <w:bdr w:val="none" w:color="auto" w:sz="0" w:space="0"/>
          <w:lang w:val="en"/>
        </w:rPr>
        <w:t> Tasks:</w:t>
      </w:r>
    </w:p>
    <w:p w:rsidR="00C6649B" w:rsidP="00CA1778" w:rsidRDefault="00380AA2" w14:paraId="65B15964" w14:textId="624AF067">
      <w:pPr>
        <w:numPr>
          <w:ilvl w:val="0"/>
          <w:numId w:val="5"/>
        </w:num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bdr w:val="none" w:color="auto" w:sz="0" w:space="0"/>
        </w:rPr>
      </w:pPr>
      <w:r w:rsidRPr="17FFABE9">
        <w:rPr>
          <w:rFonts w:ascii="LatoWeb" w:hAnsi="LatoWeb" w:eastAsia="Times New Roman" w:cs="Helvetica"/>
          <w:color w:val="2D3B45"/>
        </w:rPr>
        <w:t xml:space="preserve">Submit the final project report of your team’s Predictive Analytics system by the end of week 13. </w:t>
      </w:r>
      <w:r w:rsidRPr="17FFABE9" w:rsidR="00836436">
        <w:rPr>
          <w:rFonts w:ascii="LatoWeb" w:hAnsi="LatoWeb" w:eastAsia="Times New Roman" w:cs="Helvetica"/>
          <w:color w:val="2D3B45"/>
        </w:rPr>
        <w:t>To this end,</w:t>
      </w:r>
      <w:r w:rsidRPr="17FFABE9">
        <w:rPr>
          <w:rFonts w:ascii="LatoWeb" w:hAnsi="LatoWeb" w:eastAsia="Times New Roman" w:cs="Helvetica"/>
          <w:color w:val="2D3B45"/>
        </w:rPr>
        <w:t xml:space="preserve"> the team is supposed to complete </w:t>
      </w:r>
      <w:r w:rsidRPr="17FFABE9" w:rsidR="00C6649B">
        <w:rPr>
          <w:rFonts w:ascii="LatoWeb" w:hAnsi="LatoWeb" w:eastAsia="Times New Roman" w:cs="Helvetica"/>
          <w:color w:val="2D3B45"/>
        </w:rPr>
        <w:t>the following:</w:t>
      </w:r>
    </w:p>
    <w:p w:rsidRPr="003936AA" w:rsidR="00CC7A76" w:rsidP="00CA1778" w:rsidRDefault="00CC7A76" w14:paraId="6FF58970" w14:textId="4298CFD4">
      <w:pPr>
        <w:pStyle w:val="ListParagraph"/>
        <w:numPr>
          <w:ilvl w:val="0"/>
          <w:numId w:val="9"/>
        </w:numPr>
        <w:ind w:left="15"/>
        <w:jc w:val="both"/>
        <w:rPr>
          <w:b/>
          <w:szCs w:val="24"/>
        </w:rPr>
      </w:pPr>
      <w:r w:rsidRPr="003936AA">
        <w:rPr>
          <w:b/>
          <w:szCs w:val="24"/>
        </w:rPr>
        <w:t xml:space="preserve">Prepare a new revised </w:t>
      </w:r>
      <w:r w:rsidRPr="003936AA" w:rsidR="003936AA">
        <w:rPr>
          <w:b/>
          <w:szCs w:val="24"/>
        </w:rPr>
        <w:t xml:space="preserve">version of this </w:t>
      </w:r>
      <w:r w:rsidRPr="003936AA" w:rsidR="00E31227">
        <w:rPr>
          <w:b/>
          <w:szCs w:val="24"/>
        </w:rPr>
        <w:t>Report.</w:t>
      </w:r>
    </w:p>
    <w:p w:rsidRPr="003936AA" w:rsidR="00CC7A76" w:rsidP="003936AA" w:rsidRDefault="00E51952" w14:paraId="02ACFCA9" w14:textId="1EC69E4B">
      <w:pPr>
        <w:ind w:left="375"/>
        <w:jc w:val="both"/>
        <w:rPr>
          <w:rFonts w:ascii="LatoWeb" w:hAnsi="LatoWeb" w:eastAsia="Times New Roman" w:cs="Helvetica"/>
          <w:color w:val="2D3B45"/>
          <w:bdr w:val="none" w:color="auto" w:sz="0" w:space="0"/>
        </w:rPr>
      </w:pPr>
      <w:r w:rsidRPr="55E5528C">
        <w:rPr>
          <w:rFonts w:ascii="LatoWeb" w:hAnsi="LatoWeb" w:eastAsia="Times New Roman" w:cs="Helvetica"/>
          <w:color w:val="2D3B45"/>
        </w:rPr>
        <w:t xml:space="preserve">Review this report entirely and update every </w:t>
      </w:r>
      <w:r w:rsidRPr="55E5528C" w:rsidR="00E31227">
        <w:rPr>
          <w:rFonts w:ascii="LatoWeb" w:hAnsi="LatoWeb" w:eastAsia="Times New Roman" w:cs="Helvetica"/>
          <w:color w:val="2D3B45"/>
        </w:rPr>
        <w:t>chapter</w:t>
      </w:r>
      <w:r w:rsidRPr="55E5528C">
        <w:rPr>
          <w:rFonts w:ascii="LatoWeb" w:hAnsi="LatoWeb" w:eastAsia="Times New Roman" w:cs="Helvetica"/>
          <w:color w:val="2D3B45"/>
        </w:rPr>
        <w:t xml:space="preserve"> with </w:t>
      </w:r>
      <w:r w:rsidRPr="55E5528C" w:rsidR="00C94D28">
        <w:rPr>
          <w:rFonts w:ascii="LatoWeb" w:hAnsi="LatoWeb" w:eastAsia="Times New Roman" w:cs="Helvetica"/>
          <w:color w:val="2D3B45"/>
        </w:rPr>
        <w:t xml:space="preserve">consistent </w:t>
      </w:r>
      <w:r w:rsidRPr="55E5528C" w:rsidR="005041C8">
        <w:rPr>
          <w:rFonts w:ascii="LatoWeb" w:hAnsi="LatoWeb" w:eastAsia="Times New Roman" w:cs="Helvetica"/>
          <w:color w:val="2D3B45"/>
        </w:rPr>
        <w:t xml:space="preserve">information </w:t>
      </w:r>
      <w:r w:rsidRPr="55E5528C" w:rsidR="00C94D28">
        <w:rPr>
          <w:rFonts w:ascii="LatoWeb" w:hAnsi="LatoWeb" w:eastAsia="Times New Roman" w:cs="Helvetica"/>
          <w:color w:val="2D3B45"/>
        </w:rPr>
        <w:t xml:space="preserve">that reflect the changes during the project lifecycle. Make sure that the report is well </w:t>
      </w:r>
      <w:r w:rsidRPr="55E5528C" w:rsidR="00E31227">
        <w:rPr>
          <w:rFonts w:ascii="LatoWeb" w:hAnsi="LatoWeb" w:eastAsia="Times New Roman" w:cs="Helvetica"/>
          <w:color w:val="2D3B45"/>
        </w:rPr>
        <w:t>structured and</w:t>
      </w:r>
      <w:r w:rsidRPr="55E5528C" w:rsidR="001C0624">
        <w:rPr>
          <w:rFonts w:ascii="LatoWeb" w:hAnsi="LatoWeb" w:eastAsia="Times New Roman" w:cs="Helvetica"/>
          <w:color w:val="2D3B45"/>
        </w:rPr>
        <w:t xml:space="preserve"> reads as one single final report. Al</w:t>
      </w:r>
      <w:r w:rsidRPr="55E5528C" w:rsidR="00C94D28">
        <w:rPr>
          <w:rFonts w:ascii="LatoWeb" w:hAnsi="LatoWeb" w:eastAsia="Times New Roman" w:cs="Helvetica"/>
          <w:color w:val="2D3B45"/>
        </w:rPr>
        <w:t xml:space="preserve">l figures </w:t>
      </w:r>
      <w:r w:rsidRPr="55E5528C" w:rsidR="00BA51F8">
        <w:rPr>
          <w:rFonts w:ascii="LatoWeb" w:hAnsi="LatoWeb" w:eastAsia="Times New Roman" w:cs="Helvetica"/>
          <w:color w:val="2D3B45"/>
        </w:rPr>
        <w:t>should be</w:t>
      </w:r>
      <w:r w:rsidRPr="55E5528C" w:rsidR="00C94D28">
        <w:rPr>
          <w:rFonts w:ascii="LatoWeb" w:hAnsi="LatoWeb" w:eastAsia="Times New Roman" w:cs="Helvetica"/>
          <w:color w:val="2D3B45"/>
        </w:rPr>
        <w:t xml:space="preserve"> numbered</w:t>
      </w:r>
      <w:r w:rsidRPr="55E5528C" w:rsidR="0062176C">
        <w:rPr>
          <w:rFonts w:ascii="LatoWeb" w:hAnsi="LatoWeb" w:eastAsia="Times New Roman" w:cs="Helvetica"/>
          <w:color w:val="2D3B45"/>
        </w:rPr>
        <w:t xml:space="preserve">, </w:t>
      </w:r>
      <w:r w:rsidRPr="55E5528C" w:rsidR="00E31227">
        <w:rPr>
          <w:rFonts w:ascii="LatoWeb" w:hAnsi="LatoWeb" w:eastAsia="Times New Roman" w:cs="Helvetica"/>
          <w:color w:val="2D3B45"/>
        </w:rPr>
        <w:t>labeled,</w:t>
      </w:r>
      <w:r w:rsidRPr="55E5528C" w:rsidR="00C94D28">
        <w:rPr>
          <w:rFonts w:ascii="LatoWeb" w:hAnsi="LatoWeb" w:eastAsia="Times New Roman" w:cs="Helvetica"/>
          <w:color w:val="2D3B45"/>
        </w:rPr>
        <w:t xml:space="preserve"> </w:t>
      </w:r>
      <w:r w:rsidRPr="55E5528C" w:rsidR="0062176C">
        <w:rPr>
          <w:rFonts w:ascii="LatoWeb" w:hAnsi="LatoWeb" w:eastAsia="Times New Roman" w:cs="Helvetica"/>
          <w:color w:val="2D3B45"/>
        </w:rPr>
        <w:t xml:space="preserve">and interpreted in their sections. </w:t>
      </w:r>
      <w:r w:rsidRPr="55E5528C" w:rsidR="00BA51F8">
        <w:rPr>
          <w:rFonts w:ascii="LatoWeb" w:hAnsi="LatoWeb" w:eastAsia="Times New Roman" w:cs="Helvetica"/>
          <w:color w:val="2D3B45"/>
        </w:rPr>
        <w:t xml:space="preserve">Introduce briefly the algorithms used and provide the formula for </w:t>
      </w:r>
      <w:r w:rsidRPr="55E5528C" w:rsidR="00CC7A76">
        <w:rPr>
          <w:rFonts w:ascii="LatoWeb" w:hAnsi="LatoWeb" w:eastAsia="Times New Roman" w:cs="Helvetica"/>
          <w:color w:val="2D3B45"/>
        </w:rPr>
        <w:t>the evaluation metrics with their interpretations.</w:t>
      </w:r>
    </w:p>
    <w:p w:rsidR="00CC7A76" w:rsidP="003936AA" w:rsidRDefault="00CC7A76" w14:paraId="70B4C733" w14:textId="77777777">
      <w:pPr>
        <w:jc w:val="both"/>
        <w:rPr>
          <w:rFonts w:ascii="LatoWeb" w:hAnsi="LatoWeb" w:eastAsia="Times New Roman" w:cs="Helvetica"/>
          <w:color w:val="2D3B45"/>
          <w:szCs w:val="24"/>
          <w:bdr w:val="none" w:color="auto" w:sz="0" w:space="0"/>
          <w:lang w:val="en"/>
        </w:rPr>
      </w:pPr>
    </w:p>
    <w:p w:rsidRPr="003936AA" w:rsidR="00654AE7" w:rsidP="00CA1778" w:rsidRDefault="003936AA" w14:paraId="7D185E0A" w14:textId="04DD5275">
      <w:pPr>
        <w:pStyle w:val="ListParagraph"/>
        <w:numPr>
          <w:ilvl w:val="0"/>
          <w:numId w:val="9"/>
        </w:numPr>
        <w:ind w:left="375"/>
        <w:jc w:val="both"/>
        <w:rPr>
          <w:b/>
          <w:szCs w:val="24"/>
        </w:rPr>
      </w:pPr>
      <w:r w:rsidRPr="003936AA">
        <w:rPr>
          <w:b/>
          <w:szCs w:val="24"/>
        </w:rPr>
        <w:t>Add two</w:t>
      </w:r>
      <w:r w:rsidRPr="003936AA" w:rsidR="00654AE7">
        <w:rPr>
          <w:b/>
          <w:szCs w:val="24"/>
        </w:rPr>
        <w:t xml:space="preserve"> sections</w:t>
      </w:r>
      <w:r w:rsidRPr="003936AA">
        <w:rPr>
          <w:b/>
          <w:szCs w:val="24"/>
        </w:rPr>
        <w:t xml:space="preserve"> at the end of the Report</w:t>
      </w:r>
      <w:r>
        <w:rPr>
          <w:b/>
          <w:szCs w:val="24"/>
        </w:rPr>
        <w:t xml:space="preserve"> with the following </w:t>
      </w:r>
      <w:r w:rsidR="00FE1924">
        <w:rPr>
          <w:b/>
          <w:szCs w:val="24"/>
        </w:rPr>
        <w:t>information</w:t>
      </w:r>
      <w:r>
        <w:rPr>
          <w:b/>
          <w:szCs w:val="24"/>
        </w:rPr>
        <w:t>:</w:t>
      </w:r>
    </w:p>
    <w:p w:rsidR="00654AE7" w:rsidP="00654AE7" w:rsidRDefault="00654AE7" w14:paraId="4AD516CB" w14:textId="77777777">
      <w:pPr>
        <w:ind w:left="360"/>
        <w:jc w:val="both"/>
        <w:rPr>
          <w:bCs/>
          <w:szCs w:val="24"/>
        </w:rPr>
      </w:pPr>
    </w:p>
    <w:p w:rsidRPr="00654AE7" w:rsidR="00654AE7" w:rsidP="00CA1778" w:rsidRDefault="00C311F9" w14:paraId="7349458A" w14:textId="4C0249C3">
      <w:pPr>
        <w:pStyle w:val="ListParagraph"/>
        <w:numPr>
          <w:ilvl w:val="0"/>
          <w:numId w:val="9"/>
        </w:numPr>
        <w:jc w:val="both"/>
        <w:rPr>
          <w:b/>
          <w:szCs w:val="24"/>
        </w:rPr>
      </w:pPr>
      <w:r>
        <w:rPr>
          <w:b/>
          <w:szCs w:val="24"/>
        </w:rPr>
        <w:t>D</w:t>
      </w:r>
      <w:r w:rsidRPr="00654AE7">
        <w:rPr>
          <w:b/>
          <w:szCs w:val="24"/>
        </w:rPr>
        <w:t>iscussion of results</w:t>
      </w:r>
    </w:p>
    <w:p w:rsidRPr="001B3A1C" w:rsidR="00654AE7" w:rsidP="00CA1778" w:rsidRDefault="00654AE7" w14:paraId="2D0B1F39" w14:textId="71810136">
      <w:pPr>
        <w:pStyle w:val="ListParagraph"/>
        <w:numPr>
          <w:ilvl w:val="0"/>
          <w:numId w:val="8"/>
        </w:numPr>
        <w:jc w:val="both"/>
        <w:rPr>
          <w:bCs/>
          <w:szCs w:val="24"/>
        </w:rPr>
      </w:pPr>
      <w:r w:rsidRPr="001B3A1C">
        <w:rPr>
          <w:bCs/>
          <w:szCs w:val="24"/>
        </w:rPr>
        <w:t xml:space="preserve">Discuss your results and its usefulness in solving your chosen problem. </w:t>
      </w:r>
    </w:p>
    <w:p w:rsidRPr="001B3A1C" w:rsidR="00654AE7" w:rsidP="00CA1778" w:rsidRDefault="00654AE7" w14:paraId="1EB9A646" w14:textId="77777777">
      <w:pPr>
        <w:pStyle w:val="ListParagraph"/>
        <w:numPr>
          <w:ilvl w:val="0"/>
          <w:numId w:val="8"/>
        </w:numPr>
        <w:rPr>
          <w:bCs/>
          <w:szCs w:val="24"/>
        </w:rPr>
      </w:pPr>
      <w:r w:rsidRPr="001B3A1C">
        <w:rPr>
          <w:bCs/>
          <w:szCs w:val="24"/>
        </w:rPr>
        <w:t xml:space="preserve">What will be the practical implication of your result (i.e. social/economic/commercial/scientific benefits) in society? </w:t>
      </w:r>
    </w:p>
    <w:p w:rsidRPr="001B3A1C" w:rsidR="00654AE7" w:rsidP="00CA1778" w:rsidRDefault="00654AE7" w14:paraId="532C99BB" w14:textId="77777777">
      <w:pPr>
        <w:pStyle w:val="ListParagraph"/>
        <w:numPr>
          <w:ilvl w:val="0"/>
          <w:numId w:val="8"/>
        </w:numPr>
        <w:jc w:val="both"/>
        <w:rPr>
          <w:bCs/>
          <w:szCs w:val="24"/>
        </w:rPr>
      </w:pPr>
      <w:r w:rsidRPr="001B3A1C">
        <w:rPr>
          <w:bCs/>
          <w:szCs w:val="24"/>
        </w:rPr>
        <w:t>What are the limitations (if any)?</w:t>
      </w:r>
    </w:p>
    <w:p w:rsidRPr="001B3A1C" w:rsidR="00654AE7" w:rsidP="00CA1778" w:rsidRDefault="00654AE7" w14:paraId="71126DA7" w14:textId="77777777">
      <w:pPr>
        <w:pStyle w:val="ListParagraph"/>
        <w:numPr>
          <w:ilvl w:val="0"/>
          <w:numId w:val="8"/>
        </w:numPr>
        <w:jc w:val="both"/>
        <w:rPr>
          <w:b/>
          <w:bCs/>
          <w:sz w:val="28"/>
          <w:szCs w:val="28"/>
        </w:rPr>
      </w:pPr>
      <w:r w:rsidRPr="001B3A1C">
        <w:rPr>
          <w:bCs/>
          <w:szCs w:val="24"/>
        </w:rPr>
        <w:t xml:space="preserve">What would be the future work? </w:t>
      </w:r>
    </w:p>
    <w:p w:rsidRPr="00054F96" w:rsidR="00654AE7" w:rsidP="00CA1778" w:rsidRDefault="00654AE7" w14:paraId="6B058DE3" w14:textId="77777777">
      <w:pPr>
        <w:pStyle w:val="ListParagraph"/>
        <w:numPr>
          <w:ilvl w:val="0"/>
          <w:numId w:val="8"/>
        </w:numPr>
        <w:jc w:val="both"/>
        <w:rPr>
          <w:b/>
          <w:bCs/>
          <w:sz w:val="28"/>
          <w:szCs w:val="28"/>
        </w:rPr>
      </w:pPr>
      <w:r>
        <w:rPr>
          <w:bCs/>
          <w:szCs w:val="24"/>
        </w:rPr>
        <w:t>What are the limits of your regressors or classifiers? What are your suggestions to improve them in the future?</w:t>
      </w:r>
    </w:p>
    <w:p w:rsidR="00654AE7" w:rsidP="00654AE7" w:rsidRDefault="00654AE7" w14:paraId="4DEB14EB" w14:textId="77777777">
      <w:pPr>
        <w:ind w:left="360"/>
        <w:jc w:val="both"/>
        <w:rPr>
          <w:b/>
          <w:szCs w:val="24"/>
        </w:rPr>
      </w:pPr>
      <w:bookmarkStart w:name="_Toc38656407" w:id="128"/>
    </w:p>
    <w:p w:rsidRPr="00654AE7" w:rsidR="00654AE7" w:rsidP="00CA1778" w:rsidRDefault="00B131AD" w14:paraId="63691A5E" w14:textId="6A83E717">
      <w:pPr>
        <w:pStyle w:val="ListParagraph"/>
        <w:numPr>
          <w:ilvl w:val="0"/>
          <w:numId w:val="9"/>
        </w:numPr>
        <w:jc w:val="both"/>
        <w:rPr>
          <w:b/>
          <w:szCs w:val="24"/>
        </w:rPr>
      </w:pPr>
      <w:r>
        <w:rPr>
          <w:b/>
          <w:szCs w:val="24"/>
        </w:rPr>
        <w:t>Individual</w:t>
      </w:r>
      <w:r w:rsidRPr="00654AE7" w:rsidR="00C311F9">
        <w:rPr>
          <w:b/>
          <w:szCs w:val="24"/>
        </w:rPr>
        <w:t xml:space="preserve"> feedback</w:t>
      </w:r>
      <w:bookmarkEnd w:id="128"/>
      <w:r>
        <w:rPr>
          <w:b/>
          <w:szCs w:val="24"/>
        </w:rPr>
        <w:t xml:space="preserve"> (one paragraph per student)</w:t>
      </w:r>
    </w:p>
    <w:p w:rsidRPr="00054F96" w:rsidR="00654AE7" w:rsidP="00CA1778" w:rsidRDefault="00654AE7" w14:paraId="736622FC" w14:textId="77777777">
      <w:pPr>
        <w:pStyle w:val="ListParagraph"/>
        <w:numPr>
          <w:ilvl w:val="0"/>
          <w:numId w:val="8"/>
        </w:numPr>
        <w:jc w:val="both"/>
        <w:rPr>
          <w:b/>
          <w:bCs/>
          <w:sz w:val="28"/>
          <w:szCs w:val="28"/>
        </w:rPr>
      </w:pPr>
      <w:r w:rsidRPr="00054F96">
        <w:rPr>
          <w:bCs/>
          <w:szCs w:val="24"/>
        </w:rPr>
        <w:t xml:space="preserve">Feel free to share your feedback and thoughts about the final project terms and provide your positive feedback and suggestions to improve this project objectives. </w:t>
      </w:r>
    </w:p>
    <w:p w:rsidRPr="00054F96" w:rsidR="00654AE7" w:rsidP="00CA1778" w:rsidRDefault="00654AE7" w14:paraId="30591DAD" w14:textId="77777777">
      <w:pPr>
        <w:pStyle w:val="ListParagraph"/>
        <w:numPr>
          <w:ilvl w:val="0"/>
          <w:numId w:val="8"/>
        </w:numPr>
        <w:jc w:val="both"/>
        <w:rPr>
          <w:b/>
          <w:bCs/>
          <w:sz w:val="28"/>
          <w:szCs w:val="28"/>
        </w:rPr>
      </w:pPr>
      <w:r>
        <w:rPr>
          <w:b/>
          <w:bCs/>
          <w:sz w:val="28"/>
          <w:szCs w:val="28"/>
        </w:rPr>
        <w:t>…</w:t>
      </w:r>
    </w:p>
    <w:p w:rsidRPr="00380AA2" w:rsidR="00654AE7" w:rsidP="00654AE7" w:rsidRDefault="00654AE7" w14:paraId="5A5A2B04" w14:textId="1E7296AD">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szCs w:val="24"/>
          <w:bdr w:val="none" w:color="auto" w:sz="0" w:space="0"/>
          <w:lang w:val="en"/>
        </w:rPr>
      </w:pPr>
    </w:p>
    <w:p w:rsidRPr="00380AA2" w:rsidR="00380AA2" w:rsidP="00CA1778" w:rsidRDefault="00380AA2" w14:paraId="1B7C0757" w14:textId="77777777">
      <w:pPr>
        <w:numPr>
          <w:ilvl w:val="0"/>
          <w:numId w:val="5"/>
        </w:num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bdr w:val="none" w:color="auto" w:sz="0" w:space="0"/>
        </w:rPr>
      </w:pPr>
      <w:r w:rsidRPr="55E5528C">
        <w:rPr>
          <w:rFonts w:ascii="LatoWeb" w:hAnsi="LatoWeb" w:eastAsia="Times New Roman" w:cs="Helvetica"/>
          <w:color w:val="2D3B45"/>
        </w:rPr>
        <w:t>The team should set up an appointment with me to discuss about the project report feedback before the final project report submission. The team meeting has to be scheduled as early as Friday and no later than Sunday.</w:t>
      </w:r>
    </w:p>
    <w:p w:rsidR="00380AA2" w:rsidP="00CA1778" w:rsidRDefault="00380AA2" w14:paraId="00326635" w14:textId="77777777">
      <w:pPr>
        <w:numPr>
          <w:ilvl w:val="0"/>
          <w:numId w:val="5"/>
        </w:num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bdr w:val="none" w:color="auto" w:sz="0" w:space="0"/>
        </w:rPr>
      </w:pPr>
      <w:r w:rsidRPr="55E5528C">
        <w:rPr>
          <w:rFonts w:ascii="LatoWeb" w:hAnsi="LatoWeb" w:eastAsia="Times New Roman" w:cs="Helvetica"/>
          <w:color w:val="2D3B45"/>
        </w:rPr>
        <w:t>More instructions about the final submission of the project report, datasets, scripts etc. will be provided by the instructor over the e-mail.</w:t>
      </w:r>
    </w:p>
    <w:p w:rsidR="002B27DF" w:rsidP="002B27DF" w:rsidRDefault="002B27DF" w14:paraId="74CF5D1D"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szCs w:val="24"/>
          <w:bdr w:val="none" w:color="auto" w:sz="0" w:space="0"/>
          <w:lang w:val="en"/>
        </w:rPr>
      </w:pPr>
    </w:p>
    <w:p w:rsidRPr="00E31227" w:rsidR="00E31227" w:rsidP="00CA1778" w:rsidRDefault="00B210F4" w14:paraId="2B1BE034" w14:textId="7AE49547">
      <w:pPr>
        <w:numPr>
          <w:ilvl w:val="0"/>
          <w:numId w:val="5"/>
        </w:num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bdr w:val="none" w:color="auto" w:sz="0" w:space="0"/>
        </w:rPr>
      </w:pPr>
      <w:r w:rsidRPr="55E5528C">
        <w:rPr>
          <w:rFonts w:ascii="LatoWeb" w:hAnsi="LatoWeb" w:eastAsia="Times New Roman" w:cs="Helvetica"/>
          <w:color w:val="2D3B45"/>
        </w:rPr>
        <w:t>Update the previous assignment content (aka GROUP-BASED ASSIGNMENT # ) with the comments and suggestions provided by your instructor</w:t>
      </w:r>
      <w:r w:rsidRPr="55E5528C">
        <w:rPr>
          <w:rFonts w:ascii="LatoWeb" w:hAnsi="LatoWeb" w:eastAsia="Times New Roman" w:cs="Helvetica"/>
          <w:b/>
          <w:color w:val="2D3B45"/>
        </w:rPr>
        <w:t xml:space="preserve">. </w:t>
      </w:r>
    </w:p>
    <w:p w:rsidRPr="002B27DF" w:rsidR="00B210F4" w:rsidP="00CA1778" w:rsidRDefault="00E31227" w14:paraId="531C0460" w14:textId="5100E9F3">
      <w:pPr>
        <w:numPr>
          <w:ilvl w:val="0"/>
          <w:numId w:val="5"/>
        </w:num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bdr w:val="none" w:color="auto" w:sz="0" w:space="0"/>
        </w:rPr>
      </w:pPr>
      <w:r w:rsidRPr="55E5528C">
        <w:rPr>
          <w:rFonts w:ascii="LatoWeb" w:hAnsi="LatoWeb" w:eastAsia="Times New Roman" w:cs="Helvetica"/>
          <w:b/>
          <w:color w:val="2D3B45"/>
        </w:rPr>
        <w:t>Keep</w:t>
      </w:r>
      <w:r w:rsidRPr="55E5528C" w:rsidR="00B210F4">
        <w:rPr>
          <w:rFonts w:ascii="LatoWeb" w:hAnsi="LatoWeb" w:eastAsia="Times New Roman" w:cs="Helvetica"/>
          <w:b/>
          <w:color w:val="2D3B45"/>
        </w:rPr>
        <w:t xml:space="preserve"> this Write up document up-to-date and coherent with your project progress.</w:t>
      </w:r>
    </w:p>
    <w:p w:rsidRPr="008502F2" w:rsidR="002B27DF" w:rsidP="002B27DF" w:rsidRDefault="002B27DF" w14:paraId="5AC93A53"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szCs w:val="24"/>
          <w:bdr w:val="none" w:color="auto" w:sz="0" w:space="0"/>
          <w:lang w:val="en"/>
        </w:rPr>
      </w:pPr>
    </w:p>
    <w:p w:rsidRPr="00380AA2" w:rsidR="008502F2" w:rsidP="00CA1778" w:rsidRDefault="008502F2" w14:paraId="3862519B" w14:textId="5786726E">
      <w:pPr>
        <w:numPr>
          <w:ilvl w:val="0"/>
          <w:numId w:val="5"/>
        </w:num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bdr w:val="none" w:color="auto" w:sz="0" w:space="0"/>
        </w:rPr>
      </w:pPr>
      <w:r w:rsidRPr="55E5528C">
        <w:rPr>
          <w:rFonts w:ascii="LatoWeb" w:hAnsi="LatoWeb" w:eastAsia="Times New Roman" w:cs="Helvetica"/>
          <w:b/>
          <w:color w:val="2D3B45"/>
        </w:rPr>
        <w:t xml:space="preserve">Make sure that your technical and technological survey are updated, considering the knowledge you acquire during this project and the evolution of your project objectives and deliverables (you should confirm that your project proposal is updated). </w:t>
      </w:r>
    </w:p>
    <w:p w:rsidR="00716295" w:rsidP="00DA6CE9" w:rsidRDefault="00716295" w14:paraId="3FDE98E3" w14:textId="6D02C10B">
      <w:pPr>
        <w:pBdr>
          <w:top w:val="none" w:color="auto" w:sz="0" w:space="0"/>
          <w:left w:val="none" w:color="auto" w:sz="0" w:space="0"/>
          <w:bottom w:val="none" w:color="auto" w:sz="0" w:space="0"/>
          <w:right w:val="none" w:color="auto" w:sz="0" w:space="0"/>
          <w:between w:val="none" w:color="auto" w:sz="0" w:space="0"/>
          <w:bar w:val="none" w:color="auto" w:sz="0"/>
        </w:pBdr>
        <w:spacing w:after="200" w:line="276" w:lineRule="auto"/>
        <w:rPr>
          <w:noProof/>
        </w:rPr>
      </w:pPr>
    </w:p>
    <w:p w:rsidR="003E4E51" w:rsidP="00F67217" w:rsidRDefault="00F2549D" w14:paraId="7BBDE2FD" w14:textId="737EB3C5">
      <w:pPr>
        <w:pStyle w:val="Heading1"/>
        <w:jc w:val="center"/>
        <w:textAlignment w:val="bottom"/>
        <w:rPr>
          <w:rFonts w:cs="Helvetica"/>
          <w:color w:val="2D3B45"/>
          <w:lang w:val="en"/>
        </w:rPr>
      </w:pPr>
      <w:bookmarkStart w:name="_Toc147077629" w:id="129"/>
      <w:bookmarkStart w:name="_Toc224506792" w:id="130"/>
      <w:r>
        <w:rPr>
          <w:rFonts w:cs="Helvetica"/>
          <w:color w:val="2D3B45"/>
          <w:lang w:val="en"/>
        </w:rPr>
        <w:t xml:space="preserve">Lesson 14 </w:t>
      </w:r>
      <w:r w:rsidR="00F67217">
        <w:rPr>
          <w:rFonts w:cs="Helvetica"/>
          <w:color w:val="2D3B45"/>
          <w:lang w:val="en"/>
        </w:rPr>
        <w:br/>
      </w:r>
      <w:r w:rsidR="00034EE2">
        <w:rPr>
          <w:rFonts w:cs="Helvetica"/>
          <w:color w:val="2D3B45"/>
          <w:lang w:val="en"/>
        </w:rPr>
        <w:t xml:space="preserve">Project Presentataion &amp; </w:t>
      </w:r>
      <w:r w:rsidR="00255270">
        <w:rPr>
          <w:rFonts w:cs="Helvetica"/>
          <w:color w:val="2D3B45"/>
          <w:lang w:val="en"/>
        </w:rPr>
        <w:t>DEMO</w:t>
      </w:r>
      <w:bookmarkEnd w:id="129"/>
      <w:bookmarkEnd w:id="130"/>
      <w:r w:rsidR="00F67217">
        <w:rPr>
          <w:rFonts w:cs="Helvetica"/>
          <w:color w:val="2D3B45"/>
          <w:lang w:val="en"/>
        </w:rPr>
        <w:br/>
      </w:r>
    </w:p>
    <w:p w:rsidRPr="00FC1EEF" w:rsidR="003E4E51" w:rsidP="00FC1EEF" w:rsidRDefault="003E4E51" w14:paraId="3EB9EC6F" w14:textId="50D36159">
      <w:pPr>
        <w:jc w:val="center"/>
        <w:rPr>
          <w:b/>
          <w:bCs/>
        </w:rPr>
      </w:pPr>
      <w:r w:rsidRPr="00FC1EEF">
        <w:rPr>
          <w:b/>
          <w:bCs/>
        </w:rPr>
        <w:t>- Group-Based Assignment</w:t>
      </w:r>
      <w:r w:rsidRPr="00FC1EEF" w:rsidR="003716E9">
        <w:rPr>
          <w:b/>
          <w:bCs/>
        </w:rPr>
        <w:t xml:space="preserve"> # </w:t>
      </w:r>
      <w:r w:rsidR="00C44960">
        <w:rPr>
          <w:b/>
          <w:bCs/>
        </w:rPr>
        <w:t>9</w:t>
      </w:r>
      <w:r w:rsidRPr="00FC1EEF">
        <w:rPr>
          <w:b/>
          <w:bCs/>
        </w:rPr>
        <w:t xml:space="preserve"> -</w:t>
      </w:r>
    </w:p>
    <w:p w:rsidR="00716295" w:rsidP="00474D7D" w:rsidRDefault="00716295" w14:paraId="536CA761" w14:textId="77777777">
      <w:pPr>
        <w:widowControl w:val="0"/>
        <w:rPr>
          <w:noProof/>
        </w:rPr>
      </w:pPr>
    </w:p>
    <w:p w:rsidRPr="00081A07" w:rsidR="00081A07" w:rsidP="00081A07" w:rsidRDefault="00081A07" w14:paraId="0A5E125A"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r w:rsidRPr="00081A07">
        <w:rPr>
          <w:rFonts w:ascii="LatoWeb" w:hAnsi="LatoWeb" w:eastAsia="Times New Roman" w:cs="Helvetica"/>
          <w:b/>
          <w:bCs/>
          <w:color w:val="2D3B45"/>
          <w:szCs w:val="24"/>
          <w:bdr w:val="none" w:color="auto" w:sz="0" w:space="0"/>
          <w:lang w:val="en"/>
        </w:rPr>
        <w:t>Purpose: </w:t>
      </w:r>
    </w:p>
    <w:p w:rsidRPr="00081A07" w:rsidR="00081A07" w:rsidP="00081A07" w:rsidRDefault="00081A07" w14:paraId="55F2BF91"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r w:rsidRPr="00081A07">
        <w:rPr>
          <w:rFonts w:ascii="LatoWeb" w:hAnsi="LatoWeb" w:eastAsia="Times New Roman" w:cs="Helvetica"/>
          <w:color w:val="2D3B45"/>
          <w:szCs w:val="24"/>
          <w:bdr w:val="none" w:color="auto" w:sz="0" w:space="0"/>
          <w:lang w:val="en"/>
        </w:rPr>
        <w:t>To provide a demonstration of your team’s Predictive Analytics System</w:t>
      </w:r>
    </w:p>
    <w:p w:rsidRPr="00081A07" w:rsidR="00081A07" w:rsidP="00081A07" w:rsidRDefault="00081A07" w14:paraId="5CABF258" w14:textId="77777777">
      <w:pPr>
        <w:pBdr>
          <w:top w:val="none" w:color="auto" w:sz="0" w:space="0"/>
          <w:left w:val="none" w:color="auto" w:sz="0" w:space="0"/>
          <w:bottom w:val="none" w:color="auto" w:sz="0" w:space="0"/>
          <w:right w:val="none" w:color="auto" w:sz="0" w:space="0"/>
          <w:between w:val="none" w:color="auto" w:sz="0" w:space="0"/>
          <w:bar w:val="none" w:color="auto" w:sz="0"/>
        </w:pBdr>
        <w:spacing w:before="180" w:after="180"/>
        <w:rPr>
          <w:rFonts w:ascii="LatoWeb" w:hAnsi="LatoWeb" w:eastAsia="Times New Roman" w:cs="Helvetica"/>
          <w:color w:val="2D3B45"/>
          <w:szCs w:val="24"/>
          <w:bdr w:val="none" w:color="auto" w:sz="0" w:space="0"/>
          <w:lang w:val="en"/>
        </w:rPr>
      </w:pPr>
      <w:r w:rsidRPr="00081A07">
        <w:rPr>
          <w:rFonts w:ascii="LatoWeb" w:hAnsi="LatoWeb" w:eastAsia="Times New Roman" w:cs="Helvetica"/>
          <w:b/>
          <w:bCs/>
          <w:color w:val="2D3B45"/>
          <w:szCs w:val="24"/>
          <w:bdr w:val="none" w:color="auto" w:sz="0" w:space="0"/>
          <w:lang w:val="en"/>
        </w:rPr>
        <w:t>Tasks:</w:t>
      </w:r>
    </w:p>
    <w:p w:rsidRPr="00081A07" w:rsidR="00081A07" w:rsidP="00CA1778" w:rsidRDefault="00081A07" w14:paraId="4B7CFD8C" w14:textId="05E3F9AB">
      <w:pPr>
        <w:numPr>
          <w:ilvl w:val="0"/>
          <w:numId w:val="6"/>
        </w:num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bdr w:val="none" w:color="auto" w:sz="0" w:space="0"/>
        </w:rPr>
      </w:pPr>
      <w:r w:rsidRPr="55E5528C">
        <w:rPr>
          <w:rFonts w:ascii="LatoWeb" w:hAnsi="LatoWeb" w:eastAsia="Times New Roman" w:cs="Helvetica"/>
          <w:color w:val="2D3B45"/>
        </w:rPr>
        <w:t xml:space="preserve">The team should </w:t>
      </w:r>
      <w:r w:rsidRPr="55E5528C" w:rsidR="00B210F4">
        <w:rPr>
          <w:rFonts w:ascii="LatoWeb" w:hAnsi="LatoWeb" w:eastAsia="Times New Roman" w:cs="Helvetica"/>
          <w:color w:val="2D3B45"/>
        </w:rPr>
        <w:t xml:space="preserve">prepare a demo </w:t>
      </w:r>
      <w:r w:rsidRPr="55E5528C">
        <w:rPr>
          <w:rFonts w:ascii="LatoWeb" w:hAnsi="LatoWeb" w:eastAsia="Times New Roman" w:cs="Helvetica"/>
          <w:color w:val="2D3B45"/>
        </w:rPr>
        <w:t xml:space="preserve">to demonstrate the designed Predictive Analytics System </w:t>
      </w:r>
      <w:r w:rsidRPr="55E5528C" w:rsidR="00B210F4">
        <w:rPr>
          <w:rFonts w:ascii="LatoWeb" w:hAnsi="LatoWeb" w:eastAsia="Times New Roman" w:cs="Helvetica"/>
          <w:color w:val="2D3B45"/>
        </w:rPr>
        <w:t xml:space="preserve">that you have developed with your team in </w:t>
      </w:r>
      <w:r w:rsidRPr="55E5528C">
        <w:rPr>
          <w:rFonts w:ascii="LatoWeb" w:hAnsi="LatoWeb" w:eastAsia="Times New Roman" w:cs="Helvetica"/>
          <w:color w:val="2D3B45"/>
        </w:rPr>
        <w:t>this capstone course.</w:t>
      </w:r>
    </w:p>
    <w:p w:rsidRPr="00081A07" w:rsidR="00081A07" w:rsidP="00CA1778" w:rsidRDefault="00081A07" w14:paraId="1517CD10" w14:textId="15FD96E4">
      <w:pPr>
        <w:numPr>
          <w:ilvl w:val="0"/>
          <w:numId w:val="6"/>
        </w:num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szCs w:val="24"/>
          <w:bdr w:val="none" w:color="auto" w:sz="0" w:space="0"/>
          <w:lang w:val="en"/>
        </w:rPr>
      </w:pPr>
      <w:r w:rsidRPr="00081A07">
        <w:rPr>
          <w:rFonts w:ascii="LatoWeb" w:hAnsi="LatoWeb" w:eastAsia="Times New Roman" w:cs="Helvetica"/>
          <w:color w:val="2D3B45"/>
          <w:szCs w:val="24"/>
          <w:bdr w:val="none" w:color="auto" w:sz="0" w:space="0"/>
          <w:lang w:val="en"/>
        </w:rPr>
        <w:t xml:space="preserve">The demonstration </w:t>
      </w:r>
      <w:r w:rsidR="00B210F4">
        <w:rPr>
          <w:rFonts w:ascii="LatoWeb" w:hAnsi="LatoWeb" w:eastAsia="Times New Roman" w:cs="Helvetica"/>
          <w:color w:val="2D3B45"/>
          <w:szCs w:val="24"/>
          <w:bdr w:val="none" w:color="auto" w:sz="0" w:space="0"/>
          <w:lang w:val="en"/>
        </w:rPr>
        <w:t>could</w:t>
      </w:r>
      <w:r w:rsidRPr="00081A07">
        <w:rPr>
          <w:rFonts w:ascii="LatoWeb" w:hAnsi="LatoWeb" w:eastAsia="Times New Roman" w:cs="Helvetica"/>
          <w:color w:val="2D3B45"/>
          <w:szCs w:val="24"/>
          <w:bdr w:val="none" w:color="auto" w:sz="0" w:space="0"/>
          <w:lang w:val="en"/>
        </w:rPr>
        <w:t xml:space="preserve"> be video recorded and shared with the instructor through the box/Canvas.</w:t>
      </w:r>
    </w:p>
    <w:p w:rsidRPr="00081A07" w:rsidR="00081A07" w:rsidP="00CA1778" w:rsidRDefault="00081A07" w14:paraId="4D229330" w14:textId="77777777">
      <w:pPr>
        <w:numPr>
          <w:ilvl w:val="0"/>
          <w:numId w:val="6"/>
        </w:num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bdr w:val="none" w:color="auto" w:sz="0" w:space="0"/>
        </w:rPr>
      </w:pPr>
      <w:r w:rsidRPr="55E5528C">
        <w:rPr>
          <w:rFonts w:ascii="LatoWeb" w:hAnsi="LatoWeb" w:eastAsia="Times New Roman" w:cs="Helvetica"/>
          <w:color w:val="2D3B45"/>
          <w:bdr w:val="none" w:color="auto" w:sz="0" w:space="0"/>
        </w:rPr>
        <w:t>Every team will have an opportunity to go through the demonstration of the Predictive Analytics system designed by different teams.</w:t>
      </w:r>
      <w:r w:rsidRPr="55E5528C">
        <w:rPr>
          <w:rFonts w:ascii="LatoWeb" w:hAnsi="LatoWeb" w:eastAsia="Times New Roman" w:cs="Helvetica"/>
          <w:color w:val="2D3B45"/>
        </w:rPr>
        <w:t xml:space="preserve"> I will share the video recording from different teams using the box.</w:t>
      </w:r>
    </w:p>
    <w:p w:rsidRPr="00081A07" w:rsidR="00081A07" w:rsidP="00CA1778" w:rsidRDefault="00081A07" w14:paraId="42757101" w14:textId="77777777">
      <w:pPr>
        <w:numPr>
          <w:ilvl w:val="0"/>
          <w:numId w:val="6"/>
        </w:num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bdr w:val="none" w:color="auto" w:sz="0" w:space="0"/>
        </w:rPr>
      </w:pPr>
      <w:r w:rsidRPr="55E5528C">
        <w:rPr>
          <w:rFonts w:ascii="LatoWeb" w:hAnsi="LatoWeb" w:eastAsia="Times New Roman" w:cs="Helvetica"/>
          <w:color w:val="2D3B45"/>
        </w:rPr>
        <w:t>The team should set up an appointment with me to discuss about the feedback on the project report and on the demonstration video in this week, one day after the final submission is done.</w:t>
      </w:r>
    </w:p>
    <w:p w:rsidRPr="00081A07" w:rsidR="00081A07" w:rsidP="00CA1778" w:rsidRDefault="00081A07" w14:paraId="2E7D01AA" w14:textId="77777777">
      <w:pPr>
        <w:numPr>
          <w:ilvl w:val="0"/>
          <w:numId w:val="6"/>
        </w:num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bdr w:val="none" w:color="auto" w:sz="0" w:space="0"/>
        </w:rPr>
      </w:pPr>
      <w:r w:rsidRPr="55E5528C">
        <w:rPr>
          <w:rFonts w:ascii="LatoWeb" w:hAnsi="LatoWeb" w:eastAsia="Times New Roman" w:cs="Helvetica"/>
          <w:color w:val="2D3B45"/>
          <w:bdr w:val="none" w:color="auto" w:sz="0" w:space="0"/>
        </w:rPr>
        <w:t xml:space="preserve">Team members should </w:t>
      </w:r>
      <w:r w:rsidRPr="55E5528C">
        <w:rPr>
          <w:rFonts w:ascii="LatoWeb" w:hAnsi="LatoWeb" w:eastAsia="Times New Roman" w:cs="Helvetica"/>
          <w:color w:val="2D3B45"/>
        </w:rPr>
        <w:t>submit the peer evaluation form latest by Thursday 11:59 PM EST in week 14.</w:t>
      </w:r>
    </w:p>
    <w:p w:rsidR="00081A07" w:rsidP="00CA1778" w:rsidRDefault="00081A07" w14:paraId="0CB5A97B" w14:textId="77777777">
      <w:pPr>
        <w:numPr>
          <w:ilvl w:val="0"/>
          <w:numId w:val="6"/>
        </w:num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szCs w:val="24"/>
          <w:bdr w:val="none" w:color="auto" w:sz="0" w:space="0"/>
          <w:lang w:val="en"/>
        </w:rPr>
      </w:pPr>
      <w:r w:rsidRPr="00081A07">
        <w:rPr>
          <w:rFonts w:ascii="LatoWeb" w:hAnsi="LatoWeb" w:eastAsia="Times New Roman" w:cs="Helvetica"/>
          <w:color w:val="2D3B45"/>
          <w:szCs w:val="24"/>
          <w:bdr w:val="none" w:color="auto" w:sz="0" w:space="0"/>
          <w:lang w:val="en"/>
        </w:rPr>
        <w:t>More instructions will be provided by the instructor over the e-mail.</w:t>
      </w:r>
    </w:p>
    <w:p w:rsidRPr="00081A07" w:rsidR="00081A07" w:rsidP="000E4274" w:rsidRDefault="00B210F4" w14:paraId="3C9260E0" w14:textId="5833C667">
      <w:pPr>
        <w:numPr>
          <w:ilvl w:val="0"/>
          <w:numId w:val="6"/>
        </w:num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ind w:left="375"/>
        <w:rPr>
          <w:rFonts w:ascii="LatoWeb" w:hAnsi="LatoWeb" w:eastAsia="Times New Roman" w:cs="Helvetica"/>
          <w:color w:val="2D3B45"/>
          <w:bdr w:val="none" w:color="auto" w:sz="0" w:space="0"/>
        </w:rPr>
      </w:pPr>
      <w:r w:rsidRPr="55E5528C">
        <w:rPr>
          <w:rFonts w:ascii="LatoWeb" w:hAnsi="LatoWeb" w:eastAsia="Times New Roman" w:cs="Helvetica"/>
          <w:color w:val="2D3B45"/>
          <w:bdr w:val="none" w:color="auto" w:sz="0" w:space="0"/>
        </w:rPr>
        <w:t xml:space="preserve">Please give your feedback on </w:t>
      </w:r>
      <w:r w:rsidRPr="55E5528C">
        <w:rPr>
          <w:rFonts w:ascii="LatoWeb" w:hAnsi="LatoWeb" w:eastAsia="Times New Roman" w:cs="Helvetica"/>
          <w:color w:val="2D3B45"/>
        </w:rPr>
        <w:t xml:space="preserve">SRTE survey. Your </w:t>
      </w:r>
      <w:r w:rsidRPr="55E5528C" w:rsidR="005C265F">
        <w:rPr>
          <w:rFonts w:ascii="LatoWeb" w:hAnsi="LatoWeb" w:eastAsia="Times New Roman" w:cs="Helvetica"/>
          <w:color w:val="2D3B45"/>
          <w:bdr w:val="none" w:color="auto" w:sz="0" w:space="0"/>
        </w:rPr>
        <w:t xml:space="preserve">opinion and feedback are </w:t>
      </w:r>
      <w:r w:rsidRPr="55E5528C">
        <w:rPr>
          <w:rFonts w:ascii="LatoWeb" w:hAnsi="LatoWeb" w:eastAsia="Times New Roman" w:cs="Helvetica"/>
          <w:color w:val="2D3B45"/>
          <w:bdr w:val="none" w:color="auto" w:sz="0" w:space="0"/>
        </w:rPr>
        <w:t xml:space="preserve">valuable </w:t>
      </w:r>
      <w:r w:rsidRPr="55E5528C" w:rsidR="005C265F">
        <w:rPr>
          <w:rFonts w:ascii="LatoWeb" w:hAnsi="LatoWeb" w:eastAsia="Times New Roman" w:cs="Helvetica"/>
          <w:color w:val="2D3B45"/>
          <w:bdr w:val="none" w:color="auto" w:sz="0" w:space="0"/>
        </w:rPr>
        <w:t xml:space="preserve">and help </w:t>
      </w:r>
      <w:r w:rsidRPr="55E5528C">
        <w:rPr>
          <w:rFonts w:ascii="LatoWeb" w:hAnsi="LatoWeb" w:eastAsia="Times New Roman" w:cs="Helvetica"/>
          <w:color w:val="2D3B45"/>
          <w:bdr w:val="none" w:color="auto" w:sz="0" w:space="0"/>
        </w:rPr>
        <w:t>to improve this course.</w:t>
      </w:r>
    </w:p>
    <w:sectPr w:rsidRPr="00081A07" w:rsidR="00081A07">
      <w:headerReference w:type="default" r:id="rId18"/>
      <w:footerReference w:type="default" r:id="rId19"/>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G" w:author="Saenz, Gabriel Alexander" w:date="2026-01-24T13:43:00Z" w:id="8">
    <w:p w:rsidR="005D2C98" w:rsidP="005D2C98" w:rsidRDefault="005D2C98" w14:paraId="3574C069" w14:textId="77777777">
      <w:r>
        <w:rPr>
          <w:rStyle w:val="CommentReference"/>
        </w:rPr>
        <w:annotationRef/>
      </w:r>
      <w:r>
        <w:rPr>
          <w:sz w:val="20"/>
          <w:szCs w:val="20"/>
        </w:rPr>
        <w:t>Moving all of the Project Proposal instructions into this comment if needed for reference.</w:t>
      </w:r>
    </w:p>
    <w:p w:rsidR="005D2C98" w:rsidP="005D2C98" w:rsidRDefault="005D2C98" w14:paraId="5B06413A" w14:textId="77777777">
      <w:r>
        <w:rPr>
          <w:b/>
          <w:bCs/>
          <w:sz w:val="20"/>
          <w:szCs w:val="20"/>
        </w:rPr>
        <w:t>- Group-Based Assignment # 1 - week2</w:t>
      </w:r>
    </w:p>
    <w:p w:rsidR="005D2C98" w:rsidP="005D2C98" w:rsidRDefault="005D2C98" w14:paraId="1A013A0B" w14:textId="77777777">
      <w:r>
        <w:rPr>
          <w:sz w:val="20"/>
          <w:szCs w:val="20"/>
        </w:rPr>
        <w:t> </w:t>
      </w:r>
    </w:p>
    <w:p w:rsidR="005D2C98" w:rsidP="005D2C98" w:rsidRDefault="005D2C98" w14:paraId="3C1C8805" w14:textId="77777777">
      <w:r>
        <w:rPr>
          <w:b/>
          <w:bCs/>
          <w:color w:val="2C3A45"/>
          <w:sz w:val="20"/>
          <w:szCs w:val="20"/>
        </w:rPr>
        <w:t>Purpose:</w:t>
      </w:r>
      <w:r>
        <w:rPr>
          <w:b/>
          <w:bCs/>
          <w:color w:val="2C3A45"/>
          <w:sz w:val="20"/>
          <w:szCs w:val="20"/>
        </w:rPr>
        <w:t> </w:t>
      </w:r>
    </w:p>
    <w:p w:rsidR="005D2C98" w:rsidP="005D2C98" w:rsidRDefault="005D2C98" w14:paraId="2D9B015B" w14:textId="77777777">
      <w:r>
        <w:rPr>
          <w:color w:val="2C3A45"/>
          <w:sz w:val="20"/>
          <w:szCs w:val="20"/>
        </w:rPr>
        <w:t xml:space="preserve">To describe the </w:t>
      </w:r>
      <w:r>
        <w:rPr>
          <w:b/>
          <w:bCs/>
          <w:color w:val="2C3A45"/>
          <w:sz w:val="20"/>
          <w:szCs w:val="20"/>
        </w:rPr>
        <w:t>purpose/objectives</w:t>
      </w:r>
      <w:r>
        <w:rPr>
          <w:color w:val="2C3A45"/>
          <w:sz w:val="20"/>
          <w:szCs w:val="20"/>
        </w:rPr>
        <w:t xml:space="preserve"> of the proposed AI-based system (project)</w:t>
      </w:r>
    </w:p>
    <w:p w:rsidR="005D2C98" w:rsidP="005D2C98" w:rsidRDefault="005D2C98" w14:paraId="2E8FDC39" w14:textId="77777777">
      <w:r>
        <w:rPr>
          <w:b/>
          <w:bCs/>
          <w:color w:val="2C3A45"/>
          <w:sz w:val="20"/>
          <w:szCs w:val="20"/>
        </w:rPr>
        <w:t> </w:t>
      </w:r>
    </w:p>
    <w:p w:rsidR="005D2C98" w:rsidP="005D2C98" w:rsidRDefault="005D2C98" w14:paraId="60003A37" w14:textId="77777777">
      <w:r>
        <w:rPr>
          <w:b/>
          <w:bCs/>
          <w:color w:val="2C3A45"/>
          <w:sz w:val="20"/>
          <w:szCs w:val="20"/>
        </w:rPr>
        <w:t> </w:t>
      </w:r>
      <w:r>
        <w:rPr>
          <w:b/>
          <w:bCs/>
          <w:color w:val="2C3A45"/>
          <w:sz w:val="20"/>
          <w:szCs w:val="20"/>
        </w:rPr>
        <w:t>Tasks:</w:t>
      </w:r>
    </w:p>
    <w:p w:rsidR="005D2C98" w:rsidP="005D2C98" w:rsidRDefault="005D2C98" w14:paraId="03C64313" w14:textId="77777777">
      <w:r>
        <w:rPr>
          <w:color w:val="2C3A45"/>
          <w:sz w:val="20"/>
          <w:szCs w:val="20"/>
        </w:rPr>
        <w:t>·     </w:t>
      </w:r>
      <w:r>
        <w:rPr>
          <w:color w:val="2C3A45"/>
          <w:sz w:val="20"/>
          <w:szCs w:val="20"/>
        </w:rPr>
        <w:t xml:space="preserve"> After</w:t>
      </w:r>
      <w:r>
        <w:rPr>
          <w:color w:val="2C3A45"/>
          <w:sz w:val="20"/>
          <w:szCs w:val="20"/>
        </w:rPr>
        <w:t> </w:t>
      </w:r>
      <w:r>
        <w:rPr>
          <w:color w:val="2C3A45"/>
          <w:sz w:val="20"/>
          <w:szCs w:val="20"/>
        </w:rPr>
        <w:t>the</w:t>
      </w:r>
      <w:r>
        <w:rPr>
          <w:color w:val="2C3A45"/>
          <w:sz w:val="20"/>
          <w:szCs w:val="20"/>
        </w:rPr>
        <w:t> </w:t>
      </w:r>
      <w:r>
        <w:rPr>
          <w:color w:val="2C3A45"/>
          <w:sz w:val="20"/>
          <w:szCs w:val="20"/>
        </w:rPr>
        <w:t>meeting with the instructor in week 1 the group</w:t>
      </w:r>
      <w:r>
        <w:rPr>
          <w:color w:val="2C3A45"/>
          <w:sz w:val="20"/>
          <w:szCs w:val="20"/>
        </w:rPr>
        <w:t> </w:t>
      </w:r>
      <w:r>
        <w:rPr>
          <w:color w:val="2C3A45"/>
          <w:sz w:val="20"/>
          <w:szCs w:val="20"/>
        </w:rPr>
        <w:t xml:space="preserve">will put together a </w:t>
      </w:r>
      <w:r>
        <w:rPr>
          <w:b/>
          <w:bCs/>
          <w:color w:val="2C3A45"/>
          <w:sz w:val="20"/>
          <w:szCs w:val="20"/>
        </w:rPr>
        <w:t>Project</w:t>
      </w:r>
      <w:r>
        <w:rPr>
          <w:color w:val="2C3A45"/>
          <w:sz w:val="20"/>
          <w:szCs w:val="20"/>
        </w:rPr>
        <w:t xml:space="preserve"> </w:t>
      </w:r>
      <w:r>
        <w:rPr>
          <w:b/>
          <w:bCs/>
          <w:color w:val="2C3A45"/>
          <w:sz w:val="20"/>
          <w:szCs w:val="20"/>
        </w:rPr>
        <w:t>Proposal</w:t>
      </w:r>
      <w:r>
        <w:rPr>
          <w:color w:val="2C3A45"/>
          <w:sz w:val="20"/>
          <w:szCs w:val="20"/>
        </w:rPr>
        <w:t xml:space="preserve"> for designing a predictive analytics system. </w:t>
      </w:r>
      <w:r>
        <w:rPr>
          <w:color w:val="2C3A45"/>
          <w:sz w:val="20"/>
          <w:szCs w:val="20"/>
        </w:rPr>
        <w:t> </w:t>
      </w:r>
      <w:r>
        <w:rPr>
          <w:color w:val="2C3A45"/>
          <w:sz w:val="20"/>
          <w:szCs w:val="20"/>
        </w:rPr>
        <w:t>The proposal should include the following:</w:t>
      </w:r>
    </w:p>
    <w:p w:rsidR="005D2C98" w:rsidP="005D2C98" w:rsidRDefault="005D2C98" w14:paraId="6807E360" w14:textId="77777777">
      <w:r>
        <w:rPr>
          <w:color w:val="2C3A45"/>
          <w:sz w:val="20"/>
          <w:szCs w:val="20"/>
        </w:rPr>
        <w:t>·     </w:t>
      </w:r>
      <w:r>
        <w:rPr>
          <w:color w:val="2C3A45"/>
          <w:sz w:val="20"/>
          <w:szCs w:val="20"/>
        </w:rPr>
        <w:t xml:space="preserve"> Project title </w:t>
      </w:r>
    </w:p>
    <w:p w:rsidR="005D2C98" w:rsidP="005D2C98" w:rsidRDefault="005D2C98" w14:paraId="11AAD1EA" w14:textId="77777777">
      <w:r>
        <w:rPr>
          <w:color w:val="2C3A45"/>
          <w:sz w:val="20"/>
          <w:szCs w:val="20"/>
        </w:rPr>
        <w:t>·     </w:t>
      </w:r>
      <w:r>
        <w:rPr>
          <w:color w:val="2C3A45"/>
          <w:sz w:val="20"/>
          <w:szCs w:val="20"/>
        </w:rPr>
        <w:t xml:space="preserve"> Background and Challenges</w:t>
      </w:r>
    </w:p>
    <w:p w:rsidR="005D2C98" w:rsidP="005D2C98" w:rsidRDefault="005D2C98" w14:paraId="6143B108" w14:textId="77777777">
      <w:r>
        <w:rPr>
          <w:color w:val="2C3A45"/>
          <w:sz w:val="20"/>
          <w:szCs w:val="20"/>
        </w:rPr>
        <w:t>·     </w:t>
      </w:r>
      <w:r>
        <w:rPr>
          <w:color w:val="2C3A45"/>
          <w:sz w:val="20"/>
          <w:szCs w:val="20"/>
        </w:rPr>
        <w:t xml:space="preserve"> Project Objectives</w:t>
      </w:r>
    </w:p>
    <w:p w:rsidR="005D2C98" w:rsidP="005D2C98" w:rsidRDefault="005D2C98" w14:paraId="7CEB747E" w14:textId="77777777">
      <w:r>
        <w:rPr>
          <w:color w:val="2C3A45"/>
          <w:sz w:val="20"/>
          <w:szCs w:val="20"/>
        </w:rPr>
        <w:t>·     </w:t>
      </w:r>
      <w:r>
        <w:rPr>
          <w:color w:val="2C3A45"/>
          <w:sz w:val="20"/>
          <w:szCs w:val="20"/>
        </w:rPr>
        <w:t xml:space="preserve"> Feasibility Studies</w:t>
      </w:r>
    </w:p>
    <w:p w:rsidR="005D2C98" w:rsidP="005D2C98" w:rsidRDefault="005D2C98" w14:paraId="6FE0F7E3" w14:textId="77777777">
      <w:r>
        <w:rPr>
          <w:sz w:val="20"/>
          <w:szCs w:val="20"/>
        </w:rPr>
        <w:t>·     </w:t>
      </w:r>
      <w:r>
        <w:rPr>
          <w:sz w:val="20"/>
          <w:szCs w:val="20"/>
        </w:rPr>
        <w:t xml:space="preserve"> Scientific Survey </w:t>
      </w:r>
    </w:p>
    <w:p w:rsidR="005D2C98" w:rsidP="005D2C98" w:rsidRDefault="005D2C98" w14:paraId="2492B1E2" w14:textId="77777777">
      <w:r>
        <w:rPr>
          <w:sz w:val="20"/>
          <w:szCs w:val="20"/>
        </w:rPr>
        <w:t>·     </w:t>
      </w:r>
      <w:r>
        <w:rPr>
          <w:sz w:val="20"/>
          <w:szCs w:val="20"/>
        </w:rPr>
        <w:t xml:space="preserve"> Technical Survey</w:t>
      </w:r>
    </w:p>
    <w:p w:rsidR="005D2C98" w:rsidP="005D2C98" w:rsidRDefault="005D2C98" w14:paraId="2ABEECAA" w14:textId="77777777">
      <w:r>
        <w:rPr>
          <w:color w:val="2C3A45"/>
          <w:sz w:val="20"/>
          <w:szCs w:val="20"/>
        </w:rPr>
        <w:t>·     </w:t>
      </w:r>
      <w:r>
        <w:rPr>
          <w:color w:val="2C3A45"/>
          <w:sz w:val="20"/>
          <w:szCs w:val="20"/>
        </w:rPr>
        <w:t xml:space="preserve"> Methodology</w:t>
      </w:r>
    </w:p>
    <w:p w:rsidR="005D2C98" w:rsidP="005D2C98" w:rsidRDefault="005D2C98" w14:paraId="798A0D1F" w14:textId="77777777">
      <w:r>
        <w:rPr>
          <w:sz w:val="20"/>
          <w:szCs w:val="20"/>
        </w:rPr>
        <w:t>·     </w:t>
      </w:r>
      <w:r>
        <w:rPr>
          <w:sz w:val="20"/>
          <w:szCs w:val="20"/>
        </w:rPr>
        <w:t xml:space="preserve"> Importance and Impacts</w:t>
      </w:r>
    </w:p>
    <w:p w:rsidR="005D2C98" w:rsidP="005D2C98" w:rsidRDefault="005D2C98" w14:paraId="40265686" w14:textId="77777777">
      <w:r>
        <w:rPr>
          <w:color w:val="2C3A45"/>
          <w:sz w:val="20"/>
          <w:szCs w:val="20"/>
        </w:rPr>
        <w:t>·     </w:t>
      </w:r>
      <w:r>
        <w:rPr>
          <w:color w:val="2C3A45"/>
          <w:sz w:val="20"/>
          <w:szCs w:val="20"/>
        </w:rPr>
        <w:t xml:space="preserve"> Project Schedule </w:t>
      </w:r>
    </w:p>
    <w:p w:rsidR="005D2C98" w:rsidP="005D2C98" w:rsidRDefault="005D2C98" w14:paraId="19D21AB0" w14:textId="77777777">
      <w:r>
        <w:rPr>
          <w:color w:val="2C3A45"/>
          <w:sz w:val="20"/>
          <w:szCs w:val="20"/>
        </w:rPr>
        <w:t>·     </w:t>
      </w:r>
      <w:r>
        <w:rPr>
          <w:color w:val="2C3A45"/>
          <w:sz w:val="20"/>
          <w:szCs w:val="20"/>
        </w:rPr>
        <w:t xml:space="preserve"> Required Technologies</w:t>
      </w:r>
    </w:p>
    <w:p w:rsidR="005D2C98" w:rsidP="005D2C98" w:rsidRDefault="005D2C98" w14:paraId="2C569AC5" w14:textId="77777777">
      <w:r>
        <w:rPr>
          <w:color w:val="2C3A45"/>
          <w:sz w:val="20"/>
          <w:szCs w:val="20"/>
        </w:rPr>
        <w:t>·     </w:t>
      </w:r>
      <w:r>
        <w:rPr>
          <w:color w:val="2C3A45"/>
          <w:sz w:val="20"/>
          <w:szCs w:val="20"/>
        </w:rPr>
        <w:t xml:space="preserve"> References</w:t>
      </w:r>
    </w:p>
    <w:p w:rsidR="005D2C98" w:rsidP="005D2C98" w:rsidRDefault="005D2C98" w14:paraId="117C4053" w14:textId="77777777">
      <w:r>
        <w:rPr>
          <w:color w:val="2C3A45"/>
          <w:sz w:val="20"/>
          <w:szCs w:val="20"/>
        </w:rPr>
        <w:t>The proposal should cover the following:</w:t>
      </w:r>
    </w:p>
    <w:p w:rsidR="005D2C98" w:rsidP="005D2C98" w:rsidRDefault="005D2C98" w14:paraId="02A2CFD0" w14:textId="77777777"/>
  </w:comment>
  <w:comment w:initials="SG" w:author="Saenz, Gabriel Alexander" w:date="2026-02-22T14:27:00Z" w:id="90">
    <w:p w:rsidR="00B704A2" w:rsidP="00B704A2" w:rsidRDefault="00B704A2" w14:paraId="26ADA6D6" w14:textId="77777777">
      <w:r>
        <w:rPr>
          <w:rStyle w:val="CommentReference"/>
        </w:rPr>
        <w:annotationRef/>
      </w:r>
      <w:r>
        <w:rPr>
          <w:color w:val="0A0A0A"/>
          <w:sz w:val="20"/>
          <w:szCs w:val="20"/>
        </w:rPr>
        <w:t xml:space="preserve">Heteroscedasticity (or heteroskedasticity) </w:t>
      </w:r>
      <w:r>
        <w:rPr>
          <w:color w:val="001D34"/>
          <w:sz w:val="20"/>
          <w:szCs w:val="20"/>
        </w:rPr>
        <w:t>refers to the unequal scatter of residuals or error terms in regression analysis, where the variance is not constant across all levels of the independent variables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A2CFD0" w15:done="1"/>
  <w15:commentEx w15:paraId="26ADA6D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176E7F" w16cex:dateUtc="2026-01-24T19:43:00Z"/>
  <w16cex:commentExtensible w16cex:durableId="57DB8393" w16cex:dateUtc="2026-02-22T2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A2CFD0" w16cid:durableId="11176E7F"/>
  <w16cid:commentId w16cid:paraId="26ADA6D6" w16cid:durableId="57DB83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0EDC" w:rsidP="00BB7353" w:rsidRDefault="00730EDC" w14:paraId="1375C8CE" w14:textId="77777777">
      <w:r>
        <w:separator/>
      </w:r>
    </w:p>
  </w:endnote>
  <w:endnote w:type="continuationSeparator" w:id="0">
    <w:p w:rsidR="00730EDC" w:rsidP="00BB7353" w:rsidRDefault="00730EDC" w14:paraId="69C2D24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 w:name="LatoWeb">
    <w:altName w:val="Times New Roman"/>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4AE7" w:rsidRDefault="00654AE7" w14:paraId="061700A4" w14:textId="01002F23">
    <w:pPr>
      <w:pStyle w:val="Footer"/>
      <w:tabs>
        <w:tab w:val="clear" w:pos="4320"/>
        <w:tab w:val="clear" w:pos="8640"/>
        <w:tab w:val="center" w:pos="4680"/>
        <w:tab w:val="right" w:pos="9340"/>
      </w:tabs>
    </w:pPr>
    <w:r>
      <w:rPr>
        <w:b/>
        <w:bCs/>
        <w:sz w:val="20"/>
        <w:szCs w:val="20"/>
      </w:rPr>
      <w:tab/>
    </w:r>
    <w:r>
      <w:rPr>
        <w:b/>
        <w:bCs/>
        <w:sz w:val="20"/>
        <w:szCs w:val="20"/>
      </w:rPr>
      <w:tab/>
    </w:r>
    <w:r>
      <w:rPr>
        <w:b/>
        <w:bCs/>
        <w:sz w:val="20"/>
        <w:szCs w:val="20"/>
      </w:rPr>
      <w:t xml:space="preserve">Page </w:t>
    </w:r>
    <w:r>
      <w:rPr>
        <w:b/>
        <w:bCs/>
        <w:sz w:val="20"/>
        <w:szCs w:val="20"/>
      </w:rPr>
      <w:fldChar w:fldCharType="begin"/>
    </w:r>
    <w:r>
      <w:rPr>
        <w:b/>
        <w:bCs/>
        <w:sz w:val="20"/>
        <w:szCs w:val="20"/>
      </w:rPr>
      <w:instrText xml:space="preserve"> PAGE </w:instrText>
    </w:r>
    <w:r>
      <w:rPr>
        <w:b/>
        <w:bCs/>
        <w:sz w:val="20"/>
        <w:szCs w:val="20"/>
      </w:rPr>
      <w:fldChar w:fldCharType="separate"/>
    </w:r>
    <w:r>
      <w:rPr>
        <w:b/>
        <w:bCs/>
        <w:noProof/>
        <w:sz w:val="20"/>
        <w:szCs w:val="20"/>
      </w:rPr>
      <w:t>1</w:t>
    </w:r>
    <w:r>
      <w:rPr>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3691C" w:rsidR="00654AE7" w:rsidRDefault="002A784C" w14:paraId="0E923308" w14:textId="452F1EFB">
    <w:pPr>
      <w:pStyle w:val="Footer"/>
      <w:tabs>
        <w:tab w:val="clear" w:pos="4320"/>
        <w:tab w:val="clear" w:pos="8640"/>
        <w:tab w:val="center" w:pos="4770"/>
        <w:tab w:val="right" w:pos="9340"/>
      </w:tabs>
      <w:rPr>
        <w:b/>
        <w:bCs/>
        <w:sz w:val="20"/>
        <w:szCs w:val="20"/>
        <w:lang w:val="fr-FR"/>
      </w:rPr>
    </w:pPr>
    <w:r>
      <w:rPr>
        <w:sz w:val="18"/>
        <w:szCs w:val="18"/>
      </w:rPr>
      <w:t>AI</w:t>
    </w:r>
    <w:r w:rsidRPr="0010702D" w:rsidR="00F67217">
      <w:rPr>
        <w:sz w:val="18"/>
        <w:szCs w:val="18"/>
      </w:rPr>
      <w:t xml:space="preserve"> 8</w:t>
    </w:r>
    <w:r>
      <w:rPr>
        <w:sz w:val="18"/>
        <w:szCs w:val="18"/>
      </w:rPr>
      <w:t>94</w:t>
    </w:r>
    <w:r w:rsidRPr="0010702D" w:rsidR="00F67217">
      <w:rPr>
        <w:sz w:val="18"/>
        <w:szCs w:val="18"/>
      </w:rPr>
      <w:t xml:space="preserve"> </w:t>
    </w:r>
    <w:r w:rsidRPr="0063691C" w:rsidR="00654AE7">
      <w:rPr>
        <w:b/>
        <w:bCs/>
        <w:sz w:val="20"/>
        <w:szCs w:val="20"/>
        <w:lang w:val="fr-FR"/>
      </w:rPr>
      <w:tab/>
    </w:r>
    <w:r w:rsidRPr="0063691C" w:rsidR="00654AE7">
      <w:rPr>
        <w:b/>
        <w:bCs/>
        <w:sz w:val="20"/>
        <w:szCs w:val="20"/>
        <w:lang w:val="fr-FR"/>
      </w:rPr>
      <w:tab/>
    </w:r>
    <w:r w:rsidRPr="0063691C" w:rsidR="00654AE7">
      <w:rPr>
        <w:b/>
        <w:bCs/>
        <w:sz w:val="20"/>
        <w:szCs w:val="20"/>
        <w:lang w:val="fr-FR"/>
      </w:rPr>
      <w:t xml:space="preserve">Page </w:t>
    </w:r>
    <w:r w:rsidR="00654AE7">
      <w:rPr>
        <w:b/>
        <w:bCs/>
        <w:sz w:val="20"/>
        <w:szCs w:val="20"/>
      </w:rPr>
      <w:fldChar w:fldCharType="begin"/>
    </w:r>
    <w:r w:rsidRPr="0063691C" w:rsidR="00654AE7">
      <w:rPr>
        <w:b/>
        <w:bCs/>
        <w:sz w:val="20"/>
        <w:szCs w:val="20"/>
        <w:lang w:val="fr-FR"/>
      </w:rPr>
      <w:instrText xml:space="preserve"> PAGE </w:instrText>
    </w:r>
    <w:r w:rsidR="00654AE7">
      <w:rPr>
        <w:b/>
        <w:bCs/>
        <w:sz w:val="20"/>
        <w:szCs w:val="20"/>
      </w:rPr>
      <w:fldChar w:fldCharType="separate"/>
    </w:r>
    <w:r w:rsidRPr="0063691C" w:rsidR="00654AE7">
      <w:rPr>
        <w:b/>
        <w:bCs/>
        <w:noProof/>
        <w:sz w:val="20"/>
        <w:szCs w:val="20"/>
        <w:lang w:val="fr-FR"/>
      </w:rPr>
      <w:t>8</w:t>
    </w:r>
    <w:r w:rsidR="00654AE7">
      <w:rPr>
        <w:b/>
        <w:bCs/>
        <w:sz w:val="20"/>
        <w:szCs w:val="20"/>
      </w:rPr>
      <w:fldChar w:fldCharType="end"/>
    </w:r>
  </w:p>
  <w:p w:rsidRPr="0063691C" w:rsidR="00654AE7" w:rsidRDefault="00654AE7" w14:paraId="19BC7E05" w14:textId="77777777">
    <w:pPr>
      <w:pStyle w:val="Footer"/>
      <w:tabs>
        <w:tab w:val="clear" w:pos="4320"/>
        <w:tab w:val="clear" w:pos="8640"/>
        <w:tab w:val="center" w:pos="4770"/>
        <w:tab w:val="right" w:pos="9340"/>
      </w:tabs>
      <w:rPr>
        <w:lang w:val="fr-FR"/>
      </w:rPr>
    </w:pPr>
    <w:r w:rsidRPr="0063691C">
      <w:rPr>
        <w:b/>
        <w:bCs/>
        <w:sz w:val="20"/>
        <w:szCs w:val="20"/>
        <w:lang w:val="fr-F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0EDC" w:rsidP="00BB7353" w:rsidRDefault="00730EDC" w14:paraId="3A6C1F3E" w14:textId="77777777">
      <w:r>
        <w:separator/>
      </w:r>
    </w:p>
  </w:footnote>
  <w:footnote w:type="continuationSeparator" w:id="0">
    <w:p w:rsidR="00730EDC" w:rsidP="00BB7353" w:rsidRDefault="00730EDC" w14:paraId="0D67D66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4AE7" w:rsidRDefault="00654AE7" w14:paraId="0D6F3D94" w14:textId="77777777">
    <w:pPr>
      <w:pStyle w:val="Header"/>
      <w:rPr>
        <w:b/>
        <w:bCs/>
      </w:rPr>
    </w:pPr>
  </w:p>
  <w:p w:rsidR="00654AE7" w:rsidRDefault="00654AE7" w14:paraId="7F9A02BF" w14:textId="77777777">
    <w:pPr>
      <w:pStyle w:val="Header"/>
      <w:jc w:val="right"/>
    </w:pPr>
    <w:r>
      <w:rPr>
        <w:b/>
        <w:bCs/>
        <w:sz w:val="20"/>
        <w:szCs w:val="20"/>
      </w:rPr>
      <w:t>Revision Sheet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4AE7" w:rsidRDefault="00654AE7" w14:paraId="29FD4218" w14:textId="7777777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56C5C4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B44FDD0"/>
    <w:lvl w:ilvl="0">
      <w:start w:val="1"/>
      <w:numFmt w:val="bullet"/>
      <w:pStyle w:val="ListBullet"/>
      <w:lvlText w:val=""/>
      <w:lvlJc w:val="left"/>
      <w:pPr>
        <w:tabs>
          <w:tab w:val="num" w:pos="360"/>
        </w:tabs>
        <w:ind w:left="360" w:hanging="360"/>
      </w:pPr>
      <w:rPr>
        <w:rFonts w:hint="default" w:ascii="Symbol" w:hAnsi="Symbol"/>
      </w:rPr>
    </w:lvl>
  </w:abstractNum>
  <w:abstractNum w:abstractNumId="2" w15:restartNumberingAfterBreak="0">
    <w:nsid w:val="02F51DA1"/>
    <w:multiLevelType w:val="hybridMultilevel"/>
    <w:tmpl w:val="9FDC28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46F504E"/>
    <w:multiLevelType w:val="hybridMultilevel"/>
    <w:tmpl w:val="253237E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048B78F4"/>
    <w:multiLevelType w:val="hybridMultilevel"/>
    <w:tmpl w:val="145682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6C8457D"/>
    <w:multiLevelType w:val="multilevel"/>
    <w:tmpl w:val="F918CC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6C86740"/>
    <w:multiLevelType w:val="hybridMultilevel"/>
    <w:tmpl w:val="A53C7E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7393A31"/>
    <w:multiLevelType w:val="multilevel"/>
    <w:tmpl w:val="3C9213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B950043"/>
    <w:multiLevelType w:val="hybridMultilevel"/>
    <w:tmpl w:val="5BF8AF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0DD5540C"/>
    <w:multiLevelType w:val="hybridMultilevel"/>
    <w:tmpl w:val="238273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0EAE6B55"/>
    <w:multiLevelType w:val="hybridMultilevel"/>
    <w:tmpl w:val="D34A44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0B17700"/>
    <w:multiLevelType w:val="hybridMultilevel"/>
    <w:tmpl w:val="1B0048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26266EC"/>
    <w:multiLevelType w:val="hybridMultilevel"/>
    <w:tmpl w:val="862CE8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385062F"/>
    <w:multiLevelType w:val="multilevel"/>
    <w:tmpl w:val="29B8DDC2"/>
    <w:lvl w:ilvl="0">
      <w:start w:val="1"/>
      <w:numFmt w:val="bullet"/>
      <w:lvlText w:val=""/>
      <w:lvlJc w:val="left"/>
      <w:pPr>
        <w:ind w:left="720" w:hanging="360"/>
      </w:pPr>
      <w:rPr>
        <w:rFonts w:hint="default" w:ascii="Symbol" w:hAnsi="Symbol"/>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877758"/>
    <w:multiLevelType w:val="hybridMultilevel"/>
    <w:tmpl w:val="956CFA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7670875"/>
    <w:multiLevelType w:val="multilevel"/>
    <w:tmpl w:val="29B8DDC2"/>
    <w:lvl w:ilvl="0">
      <w:start w:val="1"/>
      <w:numFmt w:val="bullet"/>
      <w:lvlText w:val=""/>
      <w:lvlJc w:val="left"/>
      <w:pPr>
        <w:ind w:left="720" w:hanging="360"/>
      </w:pPr>
      <w:rPr>
        <w:rFonts w:hint="default" w:ascii="Symbol" w:hAnsi="Symbol"/>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AB3716"/>
    <w:multiLevelType w:val="hybridMultilevel"/>
    <w:tmpl w:val="0B7E3E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F94A1F"/>
    <w:multiLevelType w:val="multilevel"/>
    <w:tmpl w:val="F5625DF8"/>
    <w:styleLink w:val="List21"/>
    <w:lvl w:ilvl="0">
      <w:start w:val="1"/>
      <w:numFmt w:val="decimal"/>
      <w:lvlText w:val="%1."/>
      <w:lvlJc w:val="left"/>
      <w:pPr>
        <w:tabs>
          <w:tab w:val="num" w:pos="1440"/>
        </w:tabs>
        <w:ind w:left="144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02D3E"/>
    <w:multiLevelType w:val="hybridMultilevel"/>
    <w:tmpl w:val="CEC4DB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4CC4CA9"/>
    <w:multiLevelType w:val="multilevel"/>
    <w:tmpl w:val="F5625D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3C5937"/>
    <w:multiLevelType w:val="hybridMultilevel"/>
    <w:tmpl w:val="C186D1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2CB9657A"/>
    <w:multiLevelType w:val="hybridMultilevel"/>
    <w:tmpl w:val="898402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2DB66CA1"/>
    <w:multiLevelType w:val="hybridMultilevel"/>
    <w:tmpl w:val="564AEB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3E51A0D"/>
    <w:multiLevelType w:val="hybridMultilevel"/>
    <w:tmpl w:val="1FDCBD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286C5A"/>
    <w:multiLevelType w:val="hybridMultilevel"/>
    <w:tmpl w:val="0DA853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3B434B71"/>
    <w:multiLevelType w:val="multilevel"/>
    <w:tmpl w:val="56A6A68C"/>
    <w:lvl w:ilvl="0">
      <w:start w:val="1"/>
      <w:numFmt w:val="bullet"/>
      <w:lvlText w:val=""/>
      <w:lvlJc w:val="left"/>
      <w:pPr>
        <w:ind w:left="720" w:hanging="360"/>
      </w:pPr>
      <w:rPr>
        <w:rFonts w:hint="default" w:ascii="Symbol" w:hAnsi="Symbol"/>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BF3D9B"/>
    <w:multiLevelType w:val="hybridMultilevel"/>
    <w:tmpl w:val="32E83D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3CF1293E"/>
    <w:multiLevelType w:val="multilevel"/>
    <w:tmpl w:val="B6F2F9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E0916BC"/>
    <w:multiLevelType w:val="multilevel"/>
    <w:tmpl w:val="9E2C96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1201BA3"/>
    <w:multiLevelType w:val="hybridMultilevel"/>
    <w:tmpl w:val="823EEC64"/>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451B6BD9"/>
    <w:multiLevelType w:val="multilevel"/>
    <w:tmpl w:val="29B8DDC2"/>
    <w:lvl w:ilvl="0">
      <w:start w:val="1"/>
      <w:numFmt w:val="bullet"/>
      <w:lvlText w:val=""/>
      <w:lvlJc w:val="left"/>
      <w:pPr>
        <w:ind w:left="720" w:hanging="360"/>
      </w:pPr>
      <w:rPr>
        <w:rFonts w:hint="default" w:ascii="Symbol" w:hAnsi="Symbol"/>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4D4D6D"/>
    <w:multiLevelType w:val="multilevel"/>
    <w:tmpl w:val="2952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E51D4B"/>
    <w:multiLevelType w:val="multilevel"/>
    <w:tmpl w:val="891C5BA8"/>
    <w:lvl w:ilvl="0">
      <w:start w:val="1"/>
      <w:numFmt w:val="bullet"/>
      <w:lvlText w:val=""/>
      <w:lvlJc w:val="left"/>
      <w:pPr>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2A1C87"/>
    <w:multiLevelType w:val="multilevel"/>
    <w:tmpl w:val="891C5BA8"/>
    <w:styleLink w:val="List0"/>
    <w:lvl w:ilvl="0">
      <w:start w:val="1"/>
      <w:numFmt w:val="bullet"/>
      <w:lvlText w:val=""/>
      <w:lvlJc w:val="left"/>
      <w:pPr>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382708"/>
    <w:multiLevelType w:val="multilevel"/>
    <w:tmpl w:val="42C4A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35071C"/>
    <w:multiLevelType w:val="hybridMultilevel"/>
    <w:tmpl w:val="D4F67F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782602"/>
    <w:multiLevelType w:val="multilevel"/>
    <w:tmpl w:val="90B03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B26166F"/>
    <w:multiLevelType w:val="multilevel"/>
    <w:tmpl w:val="F5625D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F73991"/>
    <w:multiLevelType w:val="hybridMultilevel"/>
    <w:tmpl w:val="39BEB4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60723B32"/>
    <w:multiLevelType w:val="hybridMultilevel"/>
    <w:tmpl w:val="7C345B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60EA4E46"/>
    <w:multiLevelType w:val="hybridMultilevel"/>
    <w:tmpl w:val="1E560C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3214540"/>
    <w:multiLevelType w:val="hybridMultilevel"/>
    <w:tmpl w:val="E03AB6D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2" w15:restartNumberingAfterBreak="0">
    <w:nsid w:val="69441DD1"/>
    <w:multiLevelType w:val="hybridMultilevel"/>
    <w:tmpl w:val="1B281E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6C1D68D3"/>
    <w:multiLevelType w:val="hybridMultilevel"/>
    <w:tmpl w:val="76EA5F0E"/>
    <w:styleLink w:val="List1"/>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0231F2"/>
    <w:multiLevelType w:val="hybridMultilevel"/>
    <w:tmpl w:val="8708E286"/>
    <w:styleLink w:val="CurrentList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14B1CA4"/>
    <w:multiLevelType w:val="hybridMultilevel"/>
    <w:tmpl w:val="E1CC11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722F5871"/>
    <w:multiLevelType w:val="multilevel"/>
    <w:tmpl w:val="F5625D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133B58"/>
    <w:multiLevelType w:val="hybridMultilevel"/>
    <w:tmpl w:val="B2840C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7C3E310E"/>
    <w:multiLevelType w:val="hybridMultilevel"/>
    <w:tmpl w:val="83B2BF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7EC22C19"/>
    <w:multiLevelType w:val="hybridMultilevel"/>
    <w:tmpl w:val="F18056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7EFC4D13"/>
    <w:multiLevelType w:val="hybridMultilevel"/>
    <w:tmpl w:val="E03AB6DA"/>
    <w:styleLink w:val="CurrentList1"/>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799804317">
    <w:abstractNumId w:val="13"/>
  </w:num>
  <w:num w:numId="2" w16cid:durableId="1251351801">
    <w:abstractNumId w:val="15"/>
  </w:num>
  <w:num w:numId="3" w16cid:durableId="1886597257">
    <w:abstractNumId w:val="30"/>
  </w:num>
  <w:num w:numId="4" w16cid:durableId="1332954224">
    <w:abstractNumId w:val="25"/>
  </w:num>
  <w:num w:numId="5" w16cid:durableId="251015627">
    <w:abstractNumId w:val="32"/>
  </w:num>
  <w:num w:numId="6" w16cid:durableId="2107536308">
    <w:abstractNumId w:val="31"/>
  </w:num>
  <w:num w:numId="7" w16cid:durableId="549345375">
    <w:abstractNumId w:val="35"/>
  </w:num>
  <w:num w:numId="8" w16cid:durableId="614018853">
    <w:abstractNumId w:val="3"/>
  </w:num>
  <w:num w:numId="9" w16cid:durableId="1732775172">
    <w:abstractNumId w:val="33"/>
  </w:num>
  <w:num w:numId="10" w16cid:durableId="1701055073">
    <w:abstractNumId w:val="17"/>
  </w:num>
  <w:num w:numId="11" w16cid:durableId="1177185694">
    <w:abstractNumId w:val="43"/>
  </w:num>
  <w:num w:numId="12" w16cid:durableId="1734428040">
    <w:abstractNumId w:val="16"/>
  </w:num>
  <w:num w:numId="13" w16cid:durableId="584531497">
    <w:abstractNumId w:val="37"/>
  </w:num>
  <w:num w:numId="14" w16cid:durableId="497428397">
    <w:abstractNumId w:val="19"/>
  </w:num>
  <w:num w:numId="15" w16cid:durableId="904140821">
    <w:abstractNumId w:val="46"/>
  </w:num>
  <w:num w:numId="16" w16cid:durableId="2108308755">
    <w:abstractNumId w:val="50"/>
  </w:num>
  <w:num w:numId="17" w16cid:durableId="65733772">
    <w:abstractNumId w:val="22"/>
  </w:num>
  <w:num w:numId="18" w16cid:durableId="14622988">
    <w:abstractNumId w:val="5"/>
  </w:num>
  <w:num w:numId="19" w16cid:durableId="1223713660">
    <w:abstractNumId w:val="7"/>
  </w:num>
  <w:num w:numId="20" w16cid:durableId="1318457916">
    <w:abstractNumId w:val="28"/>
  </w:num>
  <w:num w:numId="21" w16cid:durableId="978804162">
    <w:abstractNumId w:val="27"/>
  </w:num>
  <w:num w:numId="22" w16cid:durableId="1636370360">
    <w:abstractNumId w:val="48"/>
  </w:num>
  <w:num w:numId="23" w16cid:durableId="1645814757">
    <w:abstractNumId w:val="29"/>
  </w:num>
  <w:num w:numId="24" w16cid:durableId="1158619735">
    <w:abstractNumId w:val="10"/>
  </w:num>
  <w:num w:numId="25" w16cid:durableId="1967153523">
    <w:abstractNumId w:val="23"/>
  </w:num>
  <w:num w:numId="26" w16cid:durableId="1644114233">
    <w:abstractNumId w:val="8"/>
  </w:num>
  <w:num w:numId="27" w16cid:durableId="764497013">
    <w:abstractNumId w:val="34"/>
  </w:num>
  <w:num w:numId="28" w16cid:durableId="1457290699">
    <w:abstractNumId w:val="36"/>
  </w:num>
  <w:num w:numId="29" w16cid:durableId="514879799">
    <w:abstractNumId w:val="9"/>
  </w:num>
  <w:num w:numId="30" w16cid:durableId="1879780313">
    <w:abstractNumId w:val="41"/>
  </w:num>
  <w:num w:numId="31" w16cid:durableId="867720784">
    <w:abstractNumId w:val="44"/>
  </w:num>
  <w:num w:numId="32" w16cid:durableId="1252006322">
    <w:abstractNumId w:val="1"/>
  </w:num>
  <w:num w:numId="33" w16cid:durableId="1334408260">
    <w:abstractNumId w:val="0"/>
  </w:num>
  <w:num w:numId="34" w16cid:durableId="1398043673">
    <w:abstractNumId w:val="26"/>
  </w:num>
  <w:num w:numId="35" w16cid:durableId="1579440709">
    <w:abstractNumId w:val="38"/>
  </w:num>
  <w:num w:numId="36" w16cid:durableId="818956510">
    <w:abstractNumId w:val="18"/>
  </w:num>
  <w:num w:numId="37" w16cid:durableId="1904441488">
    <w:abstractNumId w:val="6"/>
  </w:num>
  <w:num w:numId="38" w16cid:durableId="1820268798">
    <w:abstractNumId w:val="49"/>
  </w:num>
  <w:num w:numId="39" w16cid:durableId="1195658574">
    <w:abstractNumId w:val="45"/>
  </w:num>
  <w:num w:numId="40" w16cid:durableId="1088649141">
    <w:abstractNumId w:val="20"/>
  </w:num>
  <w:num w:numId="41" w16cid:durableId="889923152">
    <w:abstractNumId w:val="14"/>
  </w:num>
  <w:num w:numId="42" w16cid:durableId="882212672">
    <w:abstractNumId w:val="4"/>
  </w:num>
  <w:num w:numId="43" w16cid:durableId="110975601">
    <w:abstractNumId w:val="39"/>
  </w:num>
  <w:num w:numId="44" w16cid:durableId="576790763">
    <w:abstractNumId w:val="12"/>
  </w:num>
  <w:num w:numId="45" w16cid:durableId="71240277">
    <w:abstractNumId w:val="2"/>
  </w:num>
  <w:num w:numId="46" w16cid:durableId="1925911952">
    <w:abstractNumId w:val="42"/>
  </w:num>
  <w:num w:numId="47" w16cid:durableId="1588727542">
    <w:abstractNumId w:val="21"/>
  </w:num>
  <w:num w:numId="48" w16cid:durableId="302852054">
    <w:abstractNumId w:val="47"/>
  </w:num>
  <w:num w:numId="49" w16cid:durableId="374357788">
    <w:abstractNumId w:val="40"/>
  </w:num>
  <w:num w:numId="50" w16cid:durableId="1892764811">
    <w:abstractNumId w:val="24"/>
  </w:num>
  <w:num w:numId="51" w16cid:durableId="56361149">
    <w:abstractNumId w:val="11"/>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enz, Gabriel Alexander">
    <w15:presenceInfo w15:providerId="AD" w15:userId="S::gas5727@psu.edu::1398433c-269d-454f-9ef3-85be3670ef6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2"/>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353"/>
    <w:rsid w:val="00000694"/>
    <w:rsid w:val="00001148"/>
    <w:rsid w:val="00001ED6"/>
    <w:rsid w:val="00001F22"/>
    <w:rsid w:val="00003502"/>
    <w:rsid w:val="00004798"/>
    <w:rsid w:val="00004D47"/>
    <w:rsid w:val="000061D4"/>
    <w:rsid w:val="000077B5"/>
    <w:rsid w:val="00007AB8"/>
    <w:rsid w:val="00007F61"/>
    <w:rsid w:val="000100BA"/>
    <w:rsid w:val="00011F38"/>
    <w:rsid w:val="00012538"/>
    <w:rsid w:val="00014089"/>
    <w:rsid w:val="00014A92"/>
    <w:rsid w:val="00015045"/>
    <w:rsid w:val="00015056"/>
    <w:rsid w:val="00015E3B"/>
    <w:rsid w:val="00016DED"/>
    <w:rsid w:val="000202A7"/>
    <w:rsid w:val="0002266C"/>
    <w:rsid w:val="000226E1"/>
    <w:rsid w:val="00023296"/>
    <w:rsid w:val="000233B0"/>
    <w:rsid w:val="000239E4"/>
    <w:rsid w:val="00024CF3"/>
    <w:rsid w:val="00025DB8"/>
    <w:rsid w:val="000339CE"/>
    <w:rsid w:val="00033A3F"/>
    <w:rsid w:val="00034EE2"/>
    <w:rsid w:val="00036D3E"/>
    <w:rsid w:val="000379DC"/>
    <w:rsid w:val="00040E54"/>
    <w:rsid w:val="000414CA"/>
    <w:rsid w:val="00043F88"/>
    <w:rsid w:val="000449B8"/>
    <w:rsid w:val="00045727"/>
    <w:rsid w:val="000472CF"/>
    <w:rsid w:val="00047BF1"/>
    <w:rsid w:val="000503BD"/>
    <w:rsid w:val="00051821"/>
    <w:rsid w:val="00053053"/>
    <w:rsid w:val="0005478C"/>
    <w:rsid w:val="00057113"/>
    <w:rsid w:val="000610B8"/>
    <w:rsid w:val="00063579"/>
    <w:rsid w:val="000638B1"/>
    <w:rsid w:val="000638F9"/>
    <w:rsid w:val="00063D0E"/>
    <w:rsid w:val="00063DB1"/>
    <w:rsid w:val="00066245"/>
    <w:rsid w:val="0006657C"/>
    <w:rsid w:val="00071624"/>
    <w:rsid w:val="00071CB1"/>
    <w:rsid w:val="00075F8C"/>
    <w:rsid w:val="000761C5"/>
    <w:rsid w:val="00076438"/>
    <w:rsid w:val="0007680C"/>
    <w:rsid w:val="00077D31"/>
    <w:rsid w:val="00077FD4"/>
    <w:rsid w:val="0008080E"/>
    <w:rsid w:val="0008097D"/>
    <w:rsid w:val="00081A07"/>
    <w:rsid w:val="00084AFB"/>
    <w:rsid w:val="00084CA7"/>
    <w:rsid w:val="00084E50"/>
    <w:rsid w:val="00090DC0"/>
    <w:rsid w:val="00095227"/>
    <w:rsid w:val="000968CF"/>
    <w:rsid w:val="0009735F"/>
    <w:rsid w:val="00097BF0"/>
    <w:rsid w:val="000A08B4"/>
    <w:rsid w:val="000A1DF4"/>
    <w:rsid w:val="000A29AA"/>
    <w:rsid w:val="000A2E4C"/>
    <w:rsid w:val="000A3455"/>
    <w:rsid w:val="000A432D"/>
    <w:rsid w:val="000A4CAD"/>
    <w:rsid w:val="000A6319"/>
    <w:rsid w:val="000A68BA"/>
    <w:rsid w:val="000B2596"/>
    <w:rsid w:val="000B35B9"/>
    <w:rsid w:val="000B4348"/>
    <w:rsid w:val="000B5239"/>
    <w:rsid w:val="000B7B28"/>
    <w:rsid w:val="000C26A8"/>
    <w:rsid w:val="000C2BA7"/>
    <w:rsid w:val="000C3C31"/>
    <w:rsid w:val="000C42F8"/>
    <w:rsid w:val="000C538E"/>
    <w:rsid w:val="000C674C"/>
    <w:rsid w:val="000C75F1"/>
    <w:rsid w:val="000D136F"/>
    <w:rsid w:val="000E12BA"/>
    <w:rsid w:val="000E1985"/>
    <w:rsid w:val="000E4274"/>
    <w:rsid w:val="000E5660"/>
    <w:rsid w:val="000E5739"/>
    <w:rsid w:val="000F069A"/>
    <w:rsid w:val="000F1670"/>
    <w:rsid w:val="000F278E"/>
    <w:rsid w:val="000F363A"/>
    <w:rsid w:val="000F479B"/>
    <w:rsid w:val="000F489D"/>
    <w:rsid w:val="000F5855"/>
    <w:rsid w:val="000F6F11"/>
    <w:rsid w:val="00100C0F"/>
    <w:rsid w:val="00101840"/>
    <w:rsid w:val="0010310F"/>
    <w:rsid w:val="00103DD4"/>
    <w:rsid w:val="001057FE"/>
    <w:rsid w:val="00106907"/>
    <w:rsid w:val="0010702D"/>
    <w:rsid w:val="00107DB9"/>
    <w:rsid w:val="0011189C"/>
    <w:rsid w:val="001121AE"/>
    <w:rsid w:val="001135BA"/>
    <w:rsid w:val="001141E4"/>
    <w:rsid w:val="001147FB"/>
    <w:rsid w:val="001156D6"/>
    <w:rsid w:val="0011572E"/>
    <w:rsid w:val="00115A62"/>
    <w:rsid w:val="00115F6D"/>
    <w:rsid w:val="0011621C"/>
    <w:rsid w:val="00116AEC"/>
    <w:rsid w:val="00121BA5"/>
    <w:rsid w:val="001232F2"/>
    <w:rsid w:val="00125F1B"/>
    <w:rsid w:val="00126C78"/>
    <w:rsid w:val="001270B5"/>
    <w:rsid w:val="00127AAA"/>
    <w:rsid w:val="00132F30"/>
    <w:rsid w:val="00133EE3"/>
    <w:rsid w:val="00134F84"/>
    <w:rsid w:val="00135BDD"/>
    <w:rsid w:val="00135BE4"/>
    <w:rsid w:val="001362D8"/>
    <w:rsid w:val="00136728"/>
    <w:rsid w:val="00136D42"/>
    <w:rsid w:val="00136E71"/>
    <w:rsid w:val="001407FE"/>
    <w:rsid w:val="00144024"/>
    <w:rsid w:val="001501AF"/>
    <w:rsid w:val="00151721"/>
    <w:rsid w:val="00152C30"/>
    <w:rsid w:val="0015385A"/>
    <w:rsid w:val="00156328"/>
    <w:rsid w:val="001569B9"/>
    <w:rsid w:val="00157D35"/>
    <w:rsid w:val="00162297"/>
    <w:rsid w:val="00162CE2"/>
    <w:rsid w:val="00163A23"/>
    <w:rsid w:val="00164D4E"/>
    <w:rsid w:val="00165D64"/>
    <w:rsid w:val="001660C3"/>
    <w:rsid w:val="001673FD"/>
    <w:rsid w:val="00170AAB"/>
    <w:rsid w:val="00170D20"/>
    <w:rsid w:val="00171B0A"/>
    <w:rsid w:val="00171B73"/>
    <w:rsid w:val="00172ADB"/>
    <w:rsid w:val="00173881"/>
    <w:rsid w:val="00173AA9"/>
    <w:rsid w:val="00174FD8"/>
    <w:rsid w:val="00176031"/>
    <w:rsid w:val="001828BB"/>
    <w:rsid w:val="00182A9C"/>
    <w:rsid w:val="00182BB0"/>
    <w:rsid w:val="00184009"/>
    <w:rsid w:val="00184752"/>
    <w:rsid w:val="001852B6"/>
    <w:rsid w:val="0018596E"/>
    <w:rsid w:val="00194EA5"/>
    <w:rsid w:val="0019503A"/>
    <w:rsid w:val="00195136"/>
    <w:rsid w:val="001963D3"/>
    <w:rsid w:val="0019641B"/>
    <w:rsid w:val="00197F34"/>
    <w:rsid w:val="001A0BFB"/>
    <w:rsid w:val="001A1ABA"/>
    <w:rsid w:val="001A1EB6"/>
    <w:rsid w:val="001A453F"/>
    <w:rsid w:val="001A480C"/>
    <w:rsid w:val="001A60D9"/>
    <w:rsid w:val="001A6271"/>
    <w:rsid w:val="001A76D3"/>
    <w:rsid w:val="001B1DE2"/>
    <w:rsid w:val="001B2F68"/>
    <w:rsid w:val="001B30DC"/>
    <w:rsid w:val="001B4971"/>
    <w:rsid w:val="001B4EE1"/>
    <w:rsid w:val="001B7DD9"/>
    <w:rsid w:val="001B7DE1"/>
    <w:rsid w:val="001B7E23"/>
    <w:rsid w:val="001C0624"/>
    <w:rsid w:val="001C2C46"/>
    <w:rsid w:val="001C684C"/>
    <w:rsid w:val="001C7F8C"/>
    <w:rsid w:val="001D09C1"/>
    <w:rsid w:val="001D11AE"/>
    <w:rsid w:val="001D17AB"/>
    <w:rsid w:val="001D3C2A"/>
    <w:rsid w:val="001D4417"/>
    <w:rsid w:val="001D48CE"/>
    <w:rsid w:val="001D616B"/>
    <w:rsid w:val="001D6E65"/>
    <w:rsid w:val="001D795C"/>
    <w:rsid w:val="001D7D57"/>
    <w:rsid w:val="001E07FB"/>
    <w:rsid w:val="001E284A"/>
    <w:rsid w:val="001E3AD2"/>
    <w:rsid w:val="001E460B"/>
    <w:rsid w:val="001E4A30"/>
    <w:rsid w:val="001E4EF0"/>
    <w:rsid w:val="001E53CD"/>
    <w:rsid w:val="001E6498"/>
    <w:rsid w:val="001F164A"/>
    <w:rsid w:val="001F5CD2"/>
    <w:rsid w:val="001F6297"/>
    <w:rsid w:val="001F6607"/>
    <w:rsid w:val="001F6F0E"/>
    <w:rsid w:val="001F7470"/>
    <w:rsid w:val="002012DB"/>
    <w:rsid w:val="002015A8"/>
    <w:rsid w:val="00202F1B"/>
    <w:rsid w:val="002037E3"/>
    <w:rsid w:val="002065F8"/>
    <w:rsid w:val="0020668A"/>
    <w:rsid w:val="00206B37"/>
    <w:rsid w:val="00207D4A"/>
    <w:rsid w:val="00210A54"/>
    <w:rsid w:val="00211224"/>
    <w:rsid w:val="002115D5"/>
    <w:rsid w:val="00211B83"/>
    <w:rsid w:val="00211E7F"/>
    <w:rsid w:val="0021262F"/>
    <w:rsid w:val="00214564"/>
    <w:rsid w:val="0021494A"/>
    <w:rsid w:val="00215DEC"/>
    <w:rsid w:val="00216975"/>
    <w:rsid w:val="00224448"/>
    <w:rsid w:val="00226190"/>
    <w:rsid w:val="0022750C"/>
    <w:rsid w:val="00230607"/>
    <w:rsid w:val="00234E92"/>
    <w:rsid w:val="00234FD4"/>
    <w:rsid w:val="0023538F"/>
    <w:rsid w:val="00235E61"/>
    <w:rsid w:val="00236363"/>
    <w:rsid w:val="002366EE"/>
    <w:rsid w:val="00236880"/>
    <w:rsid w:val="0023694C"/>
    <w:rsid w:val="002416A8"/>
    <w:rsid w:val="00242C78"/>
    <w:rsid w:val="002441F6"/>
    <w:rsid w:val="00244E5C"/>
    <w:rsid w:val="00244EF8"/>
    <w:rsid w:val="00245A13"/>
    <w:rsid w:val="00246645"/>
    <w:rsid w:val="00246888"/>
    <w:rsid w:val="00246BB8"/>
    <w:rsid w:val="00246DBE"/>
    <w:rsid w:val="0025093D"/>
    <w:rsid w:val="00251BB9"/>
    <w:rsid w:val="002527E6"/>
    <w:rsid w:val="00252AF3"/>
    <w:rsid w:val="00252BE1"/>
    <w:rsid w:val="0025388F"/>
    <w:rsid w:val="00254D96"/>
    <w:rsid w:val="00255270"/>
    <w:rsid w:val="002603E2"/>
    <w:rsid w:val="002614D8"/>
    <w:rsid w:val="00261E9F"/>
    <w:rsid w:val="00262393"/>
    <w:rsid w:val="0026486F"/>
    <w:rsid w:val="00265BBD"/>
    <w:rsid w:val="00265DC7"/>
    <w:rsid w:val="002661F8"/>
    <w:rsid w:val="0026770A"/>
    <w:rsid w:val="00271F1A"/>
    <w:rsid w:val="002734AC"/>
    <w:rsid w:val="002776E4"/>
    <w:rsid w:val="0028070F"/>
    <w:rsid w:val="00280F0A"/>
    <w:rsid w:val="002833E6"/>
    <w:rsid w:val="00283BBC"/>
    <w:rsid w:val="00283CCE"/>
    <w:rsid w:val="00285968"/>
    <w:rsid w:val="00285A45"/>
    <w:rsid w:val="00285DCD"/>
    <w:rsid w:val="00286780"/>
    <w:rsid w:val="00286895"/>
    <w:rsid w:val="00287C7A"/>
    <w:rsid w:val="00291C59"/>
    <w:rsid w:val="00292E61"/>
    <w:rsid w:val="00293766"/>
    <w:rsid w:val="00293ABF"/>
    <w:rsid w:val="00294A8C"/>
    <w:rsid w:val="002954B9"/>
    <w:rsid w:val="00295D92"/>
    <w:rsid w:val="00297A7C"/>
    <w:rsid w:val="002A0F42"/>
    <w:rsid w:val="002A155B"/>
    <w:rsid w:val="002A2361"/>
    <w:rsid w:val="002A2406"/>
    <w:rsid w:val="002A4444"/>
    <w:rsid w:val="002A710C"/>
    <w:rsid w:val="002A7608"/>
    <w:rsid w:val="002A7825"/>
    <w:rsid w:val="002A784C"/>
    <w:rsid w:val="002A7E08"/>
    <w:rsid w:val="002B04D5"/>
    <w:rsid w:val="002B27DF"/>
    <w:rsid w:val="002B55AF"/>
    <w:rsid w:val="002B63C6"/>
    <w:rsid w:val="002B70A4"/>
    <w:rsid w:val="002C0618"/>
    <w:rsid w:val="002C109B"/>
    <w:rsid w:val="002C112B"/>
    <w:rsid w:val="002D08AA"/>
    <w:rsid w:val="002D1450"/>
    <w:rsid w:val="002D2D30"/>
    <w:rsid w:val="002D321C"/>
    <w:rsid w:val="002D7399"/>
    <w:rsid w:val="002D757A"/>
    <w:rsid w:val="002D77C7"/>
    <w:rsid w:val="002E15E0"/>
    <w:rsid w:val="002E2F08"/>
    <w:rsid w:val="002E4B66"/>
    <w:rsid w:val="002E5010"/>
    <w:rsid w:val="002E5EC5"/>
    <w:rsid w:val="002E6221"/>
    <w:rsid w:val="002E6737"/>
    <w:rsid w:val="002E74D5"/>
    <w:rsid w:val="002F1073"/>
    <w:rsid w:val="002F1CD6"/>
    <w:rsid w:val="002F3BF8"/>
    <w:rsid w:val="002F56AC"/>
    <w:rsid w:val="002F5A12"/>
    <w:rsid w:val="002F7B41"/>
    <w:rsid w:val="002F7FC3"/>
    <w:rsid w:val="00301D30"/>
    <w:rsid w:val="00302396"/>
    <w:rsid w:val="003029DE"/>
    <w:rsid w:val="00302DAC"/>
    <w:rsid w:val="0030569B"/>
    <w:rsid w:val="00306DD9"/>
    <w:rsid w:val="00307212"/>
    <w:rsid w:val="0031011F"/>
    <w:rsid w:val="003117AD"/>
    <w:rsid w:val="00313B7C"/>
    <w:rsid w:val="003214CB"/>
    <w:rsid w:val="00321969"/>
    <w:rsid w:val="00323ABE"/>
    <w:rsid w:val="00326DED"/>
    <w:rsid w:val="00330EA5"/>
    <w:rsid w:val="003313CB"/>
    <w:rsid w:val="003321D7"/>
    <w:rsid w:val="00333C20"/>
    <w:rsid w:val="00335D76"/>
    <w:rsid w:val="00336F36"/>
    <w:rsid w:val="00341419"/>
    <w:rsid w:val="00342456"/>
    <w:rsid w:val="003433FB"/>
    <w:rsid w:val="00343480"/>
    <w:rsid w:val="00343CED"/>
    <w:rsid w:val="00346E06"/>
    <w:rsid w:val="00350C99"/>
    <w:rsid w:val="00350ED0"/>
    <w:rsid w:val="00350ED1"/>
    <w:rsid w:val="00351F40"/>
    <w:rsid w:val="00352348"/>
    <w:rsid w:val="003542C9"/>
    <w:rsid w:val="003544E9"/>
    <w:rsid w:val="00355B08"/>
    <w:rsid w:val="00357BE0"/>
    <w:rsid w:val="00357EA6"/>
    <w:rsid w:val="00360180"/>
    <w:rsid w:val="00360EAE"/>
    <w:rsid w:val="003626D9"/>
    <w:rsid w:val="00362983"/>
    <w:rsid w:val="0036346F"/>
    <w:rsid w:val="0036566A"/>
    <w:rsid w:val="00367C7A"/>
    <w:rsid w:val="003716E9"/>
    <w:rsid w:val="00371E65"/>
    <w:rsid w:val="00372529"/>
    <w:rsid w:val="00373798"/>
    <w:rsid w:val="003748C1"/>
    <w:rsid w:val="00377862"/>
    <w:rsid w:val="00380AA2"/>
    <w:rsid w:val="003814DA"/>
    <w:rsid w:val="00381B36"/>
    <w:rsid w:val="00382585"/>
    <w:rsid w:val="00382A8C"/>
    <w:rsid w:val="003836C6"/>
    <w:rsid w:val="0038461E"/>
    <w:rsid w:val="003852F9"/>
    <w:rsid w:val="003878D8"/>
    <w:rsid w:val="003906A0"/>
    <w:rsid w:val="00390EA6"/>
    <w:rsid w:val="00391718"/>
    <w:rsid w:val="003936AA"/>
    <w:rsid w:val="003962A0"/>
    <w:rsid w:val="003A08B4"/>
    <w:rsid w:val="003A1DDF"/>
    <w:rsid w:val="003A49E5"/>
    <w:rsid w:val="003A5AB6"/>
    <w:rsid w:val="003A61AD"/>
    <w:rsid w:val="003A6428"/>
    <w:rsid w:val="003B0A0E"/>
    <w:rsid w:val="003B1E7B"/>
    <w:rsid w:val="003B21E7"/>
    <w:rsid w:val="003B4110"/>
    <w:rsid w:val="003B450B"/>
    <w:rsid w:val="003B5017"/>
    <w:rsid w:val="003B518B"/>
    <w:rsid w:val="003B6CCD"/>
    <w:rsid w:val="003B7E97"/>
    <w:rsid w:val="003C075F"/>
    <w:rsid w:val="003C0E53"/>
    <w:rsid w:val="003C2467"/>
    <w:rsid w:val="003C3D60"/>
    <w:rsid w:val="003C51CA"/>
    <w:rsid w:val="003C786B"/>
    <w:rsid w:val="003D05CC"/>
    <w:rsid w:val="003D06C2"/>
    <w:rsid w:val="003D0985"/>
    <w:rsid w:val="003D505E"/>
    <w:rsid w:val="003D5739"/>
    <w:rsid w:val="003D5804"/>
    <w:rsid w:val="003D73F2"/>
    <w:rsid w:val="003E06BF"/>
    <w:rsid w:val="003E23B3"/>
    <w:rsid w:val="003E4456"/>
    <w:rsid w:val="003E475A"/>
    <w:rsid w:val="003E4E51"/>
    <w:rsid w:val="003E5A0A"/>
    <w:rsid w:val="003E5E24"/>
    <w:rsid w:val="003F10A1"/>
    <w:rsid w:val="003F1202"/>
    <w:rsid w:val="003F1F5F"/>
    <w:rsid w:val="003F457B"/>
    <w:rsid w:val="003F646A"/>
    <w:rsid w:val="003F70E9"/>
    <w:rsid w:val="003F7138"/>
    <w:rsid w:val="003F787B"/>
    <w:rsid w:val="00401234"/>
    <w:rsid w:val="0040270C"/>
    <w:rsid w:val="00403AAD"/>
    <w:rsid w:val="0040531D"/>
    <w:rsid w:val="0040601F"/>
    <w:rsid w:val="00410342"/>
    <w:rsid w:val="00410611"/>
    <w:rsid w:val="00411966"/>
    <w:rsid w:val="00412DAB"/>
    <w:rsid w:val="00412E39"/>
    <w:rsid w:val="00413A79"/>
    <w:rsid w:val="00414466"/>
    <w:rsid w:val="00414ECF"/>
    <w:rsid w:val="00416C87"/>
    <w:rsid w:val="00416D5D"/>
    <w:rsid w:val="00417309"/>
    <w:rsid w:val="00420871"/>
    <w:rsid w:val="00420906"/>
    <w:rsid w:val="00421F8B"/>
    <w:rsid w:val="00422326"/>
    <w:rsid w:val="00423913"/>
    <w:rsid w:val="004250D5"/>
    <w:rsid w:val="00425716"/>
    <w:rsid w:val="0042571E"/>
    <w:rsid w:val="00426378"/>
    <w:rsid w:val="004265D0"/>
    <w:rsid w:val="004304D0"/>
    <w:rsid w:val="00433485"/>
    <w:rsid w:val="004339A1"/>
    <w:rsid w:val="00433BF0"/>
    <w:rsid w:val="00434588"/>
    <w:rsid w:val="00434A80"/>
    <w:rsid w:val="00435371"/>
    <w:rsid w:val="004367E7"/>
    <w:rsid w:val="00437C3D"/>
    <w:rsid w:val="00441F42"/>
    <w:rsid w:val="004423BE"/>
    <w:rsid w:val="00446378"/>
    <w:rsid w:val="0044675F"/>
    <w:rsid w:val="00447F25"/>
    <w:rsid w:val="004510A8"/>
    <w:rsid w:val="00451CC8"/>
    <w:rsid w:val="004526E5"/>
    <w:rsid w:val="0045390B"/>
    <w:rsid w:val="004551B2"/>
    <w:rsid w:val="00455C29"/>
    <w:rsid w:val="0045700E"/>
    <w:rsid w:val="004575B9"/>
    <w:rsid w:val="004618A0"/>
    <w:rsid w:val="004619BF"/>
    <w:rsid w:val="0046300D"/>
    <w:rsid w:val="00464249"/>
    <w:rsid w:val="0046479E"/>
    <w:rsid w:val="00464D5C"/>
    <w:rsid w:val="0046653E"/>
    <w:rsid w:val="00466E6B"/>
    <w:rsid w:val="004709D9"/>
    <w:rsid w:val="004716E0"/>
    <w:rsid w:val="004721B1"/>
    <w:rsid w:val="00472724"/>
    <w:rsid w:val="00472B4C"/>
    <w:rsid w:val="004738FA"/>
    <w:rsid w:val="00473B9C"/>
    <w:rsid w:val="00473E34"/>
    <w:rsid w:val="00474D7D"/>
    <w:rsid w:val="00474ED3"/>
    <w:rsid w:val="0047706E"/>
    <w:rsid w:val="00480883"/>
    <w:rsid w:val="00481E4A"/>
    <w:rsid w:val="00482016"/>
    <w:rsid w:val="0048408D"/>
    <w:rsid w:val="004848BB"/>
    <w:rsid w:val="0049001D"/>
    <w:rsid w:val="004923D2"/>
    <w:rsid w:val="00495372"/>
    <w:rsid w:val="004960AA"/>
    <w:rsid w:val="0049790D"/>
    <w:rsid w:val="004A0795"/>
    <w:rsid w:val="004A168C"/>
    <w:rsid w:val="004A2901"/>
    <w:rsid w:val="004A2B9C"/>
    <w:rsid w:val="004A4BB3"/>
    <w:rsid w:val="004A5394"/>
    <w:rsid w:val="004A612E"/>
    <w:rsid w:val="004A62C6"/>
    <w:rsid w:val="004A6352"/>
    <w:rsid w:val="004A75D8"/>
    <w:rsid w:val="004B3040"/>
    <w:rsid w:val="004B3634"/>
    <w:rsid w:val="004B3685"/>
    <w:rsid w:val="004B4EA9"/>
    <w:rsid w:val="004B660A"/>
    <w:rsid w:val="004B6886"/>
    <w:rsid w:val="004C1783"/>
    <w:rsid w:val="004C26A5"/>
    <w:rsid w:val="004C2E1D"/>
    <w:rsid w:val="004C3A0B"/>
    <w:rsid w:val="004C3E2D"/>
    <w:rsid w:val="004C6454"/>
    <w:rsid w:val="004C6958"/>
    <w:rsid w:val="004C6E4B"/>
    <w:rsid w:val="004D1AD9"/>
    <w:rsid w:val="004D3606"/>
    <w:rsid w:val="004D38F8"/>
    <w:rsid w:val="004D4A4A"/>
    <w:rsid w:val="004D4E29"/>
    <w:rsid w:val="004D4FD0"/>
    <w:rsid w:val="004D57CF"/>
    <w:rsid w:val="004D6D05"/>
    <w:rsid w:val="004D7D38"/>
    <w:rsid w:val="004E0781"/>
    <w:rsid w:val="004E4810"/>
    <w:rsid w:val="004E6034"/>
    <w:rsid w:val="004E7BE6"/>
    <w:rsid w:val="004E7DBD"/>
    <w:rsid w:val="004F0397"/>
    <w:rsid w:val="004F086E"/>
    <w:rsid w:val="004F0C46"/>
    <w:rsid w:val="004F1C42"/>
    <w:rsid w:val="004F3114"/>
    <w:rsid w:val="004F3F2F"/>
    <w:rsid w:val="004F6653"/>
    <w:rsid w:val="004F7BBC"/>
    <w:rsid w:val="00500F59"/>
    <w:rsid w:val="005019BE"/>
    <w:rsid w:val="00502670"/>
    <w:rsid w:val="005029FD"/>
    <w:rsid w:val="005041C8"/>
    <w:rsid w:val="00506345"/>
    <w:rsid w:val="00506837"/>
    <w:rsid w:val="005101E7"/>
    <w:rsid w:val="0051073A"/>
    <w:rsid w:val="0051352B"/>
    <w:rsid w:val="00514EAA"/>
    <w:rsid w:val="005158CD"/>
    <w:rsid w:val="00515ACF"/>
    <w:rsid w:val="005161CE"/>
    <w:rsid w:val="00516640"/>
    <w:rsid w:val="00516C6B"/>
    <w:rsid w:val="00517D0B"/>
    <w:rsid w:val="00521B5B"/>
    <w:rsid w:val="00522BEF"/>
    <w:rsid w:val="005239F0"/>
    <w:rsid w:val="00523AD7"/>
    <w:rsid w:val="00525200"/>
    <w:rsid w:val="00525AF0"/>
    <w:rsid w:val="00525D79"/>
    <w:rsid w:val="005260D7"/>
    <w:rsid w:val="00527318"/>
    <w:rsid w:val="00527EE8"/>
    <w:rsid w:val="00531DB3"/>
    <w:rsid w:val="00532C25"/>
    <w:rsid w:val="00533F81"/>
    <w:rsid w:val="0053411F"/>
    <w:rsid w:val="0053424B"/>
    <w:rsid w:val="005377DA"/>
    <w:rsid w:val="00537996"/>
    <w:rsid w:val="005417DE"/>
    <w:rsid w:val="005437C0"/>
    <w:rsid w:val="005440F5"/>
    <w:rsid w:val="00544320"/>
    <w:rsid w:val="00544966"/>
    <w:rsid w:val="00550605"/>
    <w:rsid w:val="00551D33"/>
    <w:rsid w:val="005532B9"/>
    <w:rsid w:val="00555DDD"/>
    <w:rsid w:val="005563D9"/>
    <w:rsid w:val="00561B55"/>
    <w:rsid w:val="005625DB"/>
    <w:rsid w:val="00564B92"/>
    <w:rsid w:val="00564D94"/>
    <w:rsid w:val="0057024E"/>
    <w:rsid w:val="005702D4"/>
    <w:rsid w:val="005746E3"/>
    <w:rsid w:val="0057644F"/>
    <w:rsid w:val="0057665F"/>
    <w:rsid w:val="00576C9F"/>
    <w:rsid w:val="005806D5"/>
    <w:rsid w:val="00582438"/>
    <w:rsid w:val="00582DA5"/>
    <w:rsid w:val="00585CC2"/>
    <w:rsid w:val="00585CF5"/>
    <w:rsid w:val="0059065F"/>
    <w:rsid w:val="00591C93"/>
    <w:rsid w:val="00591FC9"/>
    <w:rsid w:val="00592075"/>
    <w:rsid w:val="00592517"/>
    <w:rsid w:val="00592861"/>
    <w:rsid w:val="00593C08"/>
    <w:rsid w:val="00593C9D"/>
    <w:rsid w:val="0059699B"/>
    <w:rsid w:val="00597997"/>
    <w:rsid w:val="00597C0A"/>
    <w:rsid w:val="005A01C8"/>
    <w:rsid w:val="005A035D"/>
    <w:rsid w:val="005A042F"/>
    <w:rsid w:val="005A0619"/>
    <w:rsid w:val="005A12A0"/>
    <w:rsid w:val="005A2AF5"/>
    <w:rsid w:val="005A4287"/>
    <w:rsid w:val="005A4D9F"/>
    <w:rsid w:val="005A4DBC"/>
    <w:rsid w:val="005A5190"/>
    <w:rsid w:val="005A61B3"/>
    <w:rsid w:val="005A6231"/>
    <w:rsid w:val="005A6734"/>
    <w:rsid w:val="005A6BE5"/>
    <w:rsid w:val="005A6DB1"/>
    <w:rsid w:val="005A7008"/>
    <w:rsid w:val="005B1E24"/>
    <w:rsid w:val="005B1EAC"/>
    <w:rsid w:val="005B3C0E"/>
    <w:rsid w:val="005B3FF2"/>
    <w:rsid w:val="005B58FF"/>
    <w:rsid w:val="005B6C48"/>
    <w:rsid w:val="005C265F"/>
    <w:rsid w:val="005C3633"/>
    <w:rsid w:val="005C48EE"/>
    <w:rsid w:val="005D04FD"/>
    <w:rsid w:val="005D2C08"/>
    <w:rsid w:val="005D2C98"/>
    <w:rsid w:val="005D3163"/>
    <w:rsid w:val="005D5215"/>
    <w:rsid w:val="005D563E"/>
    <w:rsid w:val="005D5C80"/>
    <w:rsid w:val="005D6358"/>
    <w:rsid w:val="005D6EA1"/>
    <w:rsid w:val="005D76D4"/>
    <w:rsid w:val="005E2357"/>
    <w:rsid w:val="005E4AAE"/>
    <w:rsid w:val="005E677C"/>
    <w:rsid w:val="005E751D"/>
    <w:rsid w:val="005F06FE"/>
    <w:rsid w:val="005F327A"/>
    <w:rsid w:val="005F39C9"/>
    <w:rsid w:val="005F43AD"/>
    <w:rsid w:val="00600094"/>
    <w:rsid w:val="00600DDE"/>
    <w:rsid w:val="0060156F"/>
    <w:rsid w:val="00602BAB"/>
    <w:rsid w:val="00603084"/>
    <w:rsid w:val="006068DC"/>
    <w:rsid w:val="00611B8E"/>
    <w:rsid w:val="00612425"/>
    <w:rsid w:val="00614B97"/>
    <w:rsid w:val="00614CE5"/>
    <w:rsid w:val="00616B06"/>
    <w:rsid w:val="0062176C"/>
    <w:rsid w:val="0062360A"/>
    <w:rsid w:val="00623D8B"/>
    <w:rsid w:val="00623DD4"/>
    <w:rsid w:val="006253A7"/>
    <w:rsid w:val="006253B8"/>
    <w:rsid w:val="00631D9A"/>
    <w:rsid w:val="00632EE4"/>
    <w:rsid w:val="006347C1"/>
    <w:rsid w:val="0063691C"/>
    <w:rsid w:val="0063758D"/>
    <w:rsid w:val="00637B94"/>
    <w:rsid w:val="00640804"/>
    <w:rsid w:val="00640A4B"/>
    <w:rsid w:val="00642967"/>
    <w:rsid w:val="0064449B"/>
    <w:rsid w:val="006455F2"/>
    <w:rsid w:val="00647EDC"/>
    <w:rsid w:val="006501E9"/>
    <w:rsid w:val="006504CD"/>
    <w:rsid w:val="00650E0C"/>
    <w:rsid w:val="00653418"/>
    <w:rsid w:val="00653607"/>
    <w:rsid w:val="006541FF"/>
    <w:rsid w:val="00654AE7"/>
    <w:rsid w:val="00655DE3"/>
    <w:rsid w:val="00656433"/>
    <w:rsid w:val="00656CBD"/>
    <w:rsid w:val="00662262"/>
    <w:rsid w:val="00663926"/>
    <w:rsid w:val="00663C69"/>
    <w:rsid w:val="00663E05"/>
    <w:rsid w:val="00664ADD"/>
    <w:rsid w:val="00667585"/>
    <w:rsid w:val="006711D5"/>
    <w:rsid w:val="0067316F"/>
    <w:rsid w:val="006742C1"/>
    <w:rsid w:val="00675A36"/>
    <w:rsid w:val="006763E8"/>
    <w:rsid w:val="00681106"/>
    <w:rsid w:val="00681CBF"/>
    <w:rsid w:val="006846A0"/>
    <w:rsid w:val="0068630A"/>
    <w:rsid w:val="006864AB"/>
    <w:rsid w:val="00686F26"/>
    <w:rsid w:val="00692683"/>
    <w:rsid w:val="00693056"/>
    <w:rsid w:val="00695E48"/>
    <w:rsid w:val="006A0112"/>
    <w:rsid w:val="006A01A5"/>
    <w:rsid w:val="006A3171"/>
    <w:rsid w:val="006A3B2E"/>
    <w:rsid w:val="006A4E15"/>
    <w:rsid w:val="006A5285"/>
    <w:rsid w:val="006B01AB"/>
    <w:rsid w:val="006B01AD"/>
    <w:rsid w:val="006B2306"/>
    <w:rsid w:val="006B2965"/>
    <w:rsid w:val="006B3C21"/>
    <w:rsid w:val="006B40CD"/>
    <w:rsid w:val="006B4327"/>
    <w:rsid w:val="006C03A6"/>
    <w:rsid w:val="006C073F"/>
    <w:rsid w:val="006C0FC4"/>
    <w:rsid w:val="006C140D"/>
    <w:rsid w:val="006C19CB"/>
    <w:rsid w:val="006C36A3"/>
    <w:rsid w:val="006C395C"/>
    <w:rsid w:val="006C3C0F"/>
    <w:rsid w:val="006C4417"/>
    <w:rsid w:val="006C5767"/>
    <w:rsid w:val="006C597D"/>
    <w:rsid w:val="006C6ED1"/>
    <w:rsid w:val="006C6FE3"/>
    <w:rsid w:val="006C7330"/>
    <w:rsid w:val="006D12CF"/>
    <w:rsid w:val="006D493B"/>
    <w:rsid w:val="006D5146"/>
    <w:rsid w:val="006D5160"/>
    <w:rsid w:val="006D5B0B"/>
    <w:rsid w:val="006E3020"/>
    <w:rsid w:val="006E446F"/>
    <w:rsid w:val="006E6AEC"/>
    <w:rsid w:val="006E6B5F"/>
    <w:rsid w:val="006E7F9A"/>
    <w:rsid w:val="006F021E"/>
    <w:rsid w:val="006F2466"/>
    <w:rsid w:val="006F4BFD"/>
    <w:rsid w:val="006F67BB"/>
    <w:rsid w:val="006F6D23"/>
    <w:rsid w:val="006F77C6"/>
    <w:rsid w:val="00701553"/>
    <w:rsid w:val="00701706"/>
    <w:rsid w:val="00701CF5"/>
    <w:rsid w:val="007029B1"/>
    <w:rsid w:val="00702E8B"/>
    <w:rsid w:val="007046BA"/>
    <w:rsid w:val="00704F6C"/>
    <w:rsid w:val="00705B1C"/>
    <w:rsid w:val="00706A92"/>
    <w:rsid w:val="00710F36"/>
    <w:rsid w:val="00710F5E"/>
    <w:rsid w:val="0071186A"/>
    <w:rsid w:val="00711D50"/>
    <w:rsid w:val="00713882"/>
    <w:rsid w:val="00713F1A"/>
    <w:rsid w:val="00714EC0"/>
    <w:rsid w:val="007150AB"/>
    <w:rsid w:val="007155A9"/>
    <w:rsid w:val="00715BE2"/>
    <w:rsid w:val="00715CEC"/>
    <w:rsid w:val="00716295"/>
    <w:rsid w:val="00720FBD"/>
    <w:rsid w:val="007212AE"/>
    <w:rsid w:val="00721956"/>
    <w:rsid w:val="00721D23"/>
    <w:rsid w:val="00723042"/>
    <w:rsid w:val="007232A4"/>
    <w:rsid w:val="00723648"/>
    <w:rsid w:val="0072451D"/>
    <w:rsid w:val="00725800"/>
    <w:rsid w:val="00725F78"/>
    <w:rsid w:val="00727365"/>
    <w:rsid w:val="00730EDC"/>
    <w:rsid w:val="00731017"/>
    <w:rsid w:val="00731B22"/>
    <w:rsid w:val="007329FD"/>
    <w:rsid w:val="00732CC7"/>
    <w:rsid w:val="00734A14"/>
    <w:rsid w:val="0073786D"/>
    <w:rsid w:val="00737E64"/>
    <w:rsid w:val="00741738"/>
    <w:rsid w:val="00741876"/>
    <w:rsid w:val="007453C1"/>
    <w:rsid w:val="007468D2"/>
    <w:rsid w:val="00746D72"/>
    <w:rsid w:val="00750D93"/>
    <w:rsid w:val="00751688"/>
    <w:rsid w:val="00752E38"/>
    <w:rsid w:val="00753B4C"/>
    <w:rsid w:val="00754B41"/>
    <w:rsid w:val="00755C36"/>
    <w:rsid w:val="007566E7"/>
    <w:rsid w:val="007573DE"/>
    <w:rsid w:val="00760B92"/>
    <w:rsid w:val="00760D98"/>
    <w:rsid w:val="007612DA"/>
    <w:rsid w:val="00761CC8"/>
    <w:rsid w:val="0076408E"/>
    <w:rsid w:val="007645C0"/>
    <w:rsid w:val="007657F9"/>
    <w:rsid w:val="007704B0"/>
    <w:rsid w:val="00771717"/>
    <w:rsid w:val="0077182E"/>
    <w:rsid w:val="0077395C"/>
    <w:rsid w:val="00774C78"/>
    <w:rsid w:val="00775A25"/>
    <w:rsid w:val="007760E5"/>
    <w:rsid w:val="00776B16"/>
    <w:rsid w:val="00777031"/>
    <w:rsid w:val="00777DBB"/>
    <w:rsid w:val="00780168"/>
    <w:rsid w:val="0078067F"/>
    <w:rsid w:val="00780E05"/>
    <w:rsid w:val="00782A36"/>
    <w:rsid w:val="00782AF1"/>
    <w:rsid w:val="007840CA"/>
    <w:rsid w:val="007844BF"/>
    <w:rsid w:val="00784883"/>
    <w:rsid w:val="00787353"/>
    <w:rsid w:val="0079031E"/>
    <w:rsid w:val="007909FE"/>
    <w:rsid w:val="00796530"/>
    <w:rsid w:val="00796BC5"/>
    <w:rsid w:val="00796C91"/>
    <w:rsid w:val="00796FF9"/>
    <w:rsid w:val="00797274"/>
    <w:rsid w:val="0079748F"/>
    <w:rsid w:val="00797C78"/>
    <w:rsid w:val="007A1A12"/>
    <w:rsid w:val="007A2371"/>
    <w:rsid w:val="007A432D"/>
    <w:rsid w:val="007A5026"/>
    <w:rsid w:val="007A5A8D"/>
    <w:rsid w:val="007A62AF"/>
    <w:rsid w:val="007A6B4C"/>
    <w:rsid w:val="007B03DE"/>
    <w:rsid w:val="007B0EEB"/>
    <w:rsid w:val="007B175A"/>
    <w:rsid w:val="007B2EF1"/>
    <w:rsid w:val="007B3342"/>
    <w:rsid w:val="007B50B8"/>
    <w:rsid w:val="007B57CB"/>
    <w:rsid w:val="007B5C16"/>
    <w:rsid w:val="007B6911"/>
    <w:rsid w:val="007B6DFA"/>
    <w:rsid w:val="007C2323"/>
    <w:rsid w:val="007C2C68"/>
    <w:rsid w:val="007C348F"/>
    <w:rsid w:val="007C375A"/>
    <w:rsid w:val="007C421F"/>
    <w:rsid w:val="007C7954"/>
    <w:rsid w:val="007C7D05"/>
    <w:rsid w:val="007D0E0A"/>
    <w:rsid w:val="007D2DEB"/>
    <w:rsid w:val="007D353F"/>
    <w:rsid w:val="007D4612"/>
    <w:rsid w:val="007D5C50"/>
    <w:rsid w:val="007D6BC4"/>
    <w:rsid w:val="007D6D6C"/>
    <w:rsid w:val="007D72A7"/>
    <w:rsid w:val="007D740B"/>
    <w:rsid w:val="007D7D51"/>
    <w:rsid w:val="007E0A37"/>
    <w:rsid w:val="007E1096"/>
    <w:rsid w:val="007E2B0E"/>
    <w:rsid w:val="007E3E9C"/>
    <w:rsid w:val="007E5F12"/>
    <w:rsid w:val="007F2FA7"/>
    <w:rsid w:val="007F3DA8"/>
    <w:rsid w:val="007F73B6"/>
    <w:rsid w:val="0080025A"/>
    <w:rsid w:val="008011D6"/>
    <w:rsid w:val="00802574"/>
    <w:rsid w:val="008029EB"/>
    <w:rsid w:val="00802A3C"/>
    <w:rsid w:val="00802D2D"/>
    <w:rsid w:val="00803683"/>
    <w:rsid w:val="00803C73"/>
    <w:rsid w:val="0080415B"/>
    <w:rsid w:val="00804967"/>
    <w:rsid w:val="00806BA3"/>
    <w:rsid w:val="00811B7A"/>
    <w:rsid w:val="008122E2"/>
    <w:rsid w:val="0081360F"/>
    <w:rsid w:val="00814D02"/>
    <w:rsid w:val="0081581B"/>
    <w:rsid w:val="008160EA"/>
    <w:rsid w:val="008200AB"/>
    <w:rsid w:val="00820170"/>
    <w:rsid w:val="008241D2"/>
    <w:rsid w:val="0082445D"/>
    <w:rsid w:val="00824F96"/>
    <w:rsid w:val="00825185"/>
    <w:rsid w:val="00825F21"/>
    <w:rsid w:val="008263B1"/>
    <w:rsid w:val="008264B8"/>
    <w:rsid w:val="00827861"/>
    <w:rsid w:val="008278CC"/>
    <w:rsid w:val="00827CCE"/>
    <w:rsid w:val="008303BC"/>
    <w:rsid w:val="0083092D"/>
    <w:rsid w:val="00832344"/>
    <w:rsid w:val="00833293"/>
    <w:rsid w:val="0083547D"/>
    <w:rsid w:val="00836436"/>
    <w:rsid w:val="008371BD"/>
    <w:rsid w:val="00837AD1"/>
    <w:rsid w:val="008421B4"/>
    <w:rsid w:val="00842820"/>
    <w:rsid w:val="00844229"/>
    <w:rsid w:val="00844366"/>
    <w:rsid w:val="00846269"/>
    <w:rsid w:val="008502F2"/>
    <w:rsid w:val="00850A61"/>
    <w:rsid w:val="0085111C"/>
    <w:rsid w:val="0085135B"/>
    <w:rsid w:val="00851592"/>
    <w:rsid w:val="00852101"/>
    <w:rsid w:val="00852CDC"/>
    <w:rsid w:val="00853CF0"/>
    <w:rsid w:val="00854871"/>
    <w:rsid w:val="00856F5E"/>
    <w:rsid w:val="0085747E"/>
    <w:rsid w:val="00861DDF"/>
    <w:rsid w:val="00864D95"/>
    <w:rsid w:val="00866432"/>
    <w:rsid w:val="00866654"/>
    <w:rsid w:val="00870097"/>
    <w:rsid w:val="00871966"/>
    <w:rsid w:val="008719FE"/>
    <w:rsid w:val="00871A2E"/>
    <w:rsid w:val="00872485"/>
    <w:rsid w:val="00872E03"/>
    <w:rsid w:val="0087325F"/>
    <w:rsid w:val="00873394"/>
    <w:rsid w:val="00873D16"/>
    <w:rsid w:val="00874865"/>
    <w:rsid w:val="00875C45"/>
    <w:rsid w:val="008767FE"/>
    <w:rsid w:val="00876936"/>
    <w:rsid w:val="00880DD9"/>
    <w:rsid w:val="00881907"/>
    <w:rsid w:val="008820B7"/>
    <w:rsid w:val="008825FB"/>
    <w:rsid w:val="00883D53"/>
    <w:rsid w:val="00885E82"/>
    <w:rsid w:val="008863EF"/>
    <w:rsid w:val="00890AEE"/>
    <w:rsid w:val="00891FC9"/>
    <w:rsid w:val="00895C1B"/>
    <w:rsid w:val="00896EC9"/>
    <w:rsid w:val="008A007D"/>
    <w:rsid w:val="008A1B64"/>
    <w:rsid w:val="008A3C97"/>
    <w:rsid w:val="008A4703"/>
    <w:rsid w:val="008A50D4"/>
    <w:rsid w:val="008A649A"/>
    <w:rsid w:val="008A6561"/>
    <w:rsid w:val="008A6816"/>
    <w:rsid w:val="008A6B12"/>
    <w:rsid w:val="008B013A"/>
    <w:rsid w:val="008B0CA5"/>
    <w:rsid w:val="008B0F1B"/>
    <w:rsid w:val="008B43FF"/>
    <w:rsid w:val="008B4983"/>
    <w:rsid w:val="008B5323"/>
    <w:rsid w:val="008B5479"/>
    <w:rsid w:val="008B729B"/>
    <w:rsid w:val="008C13BF"/>
    <w:rsid w:val="008C213C"/>
    <w:rsid w:val="008C3DD3"/>
    <w:rsid w:val="008C7DA0"/>
    <w:rsid w:val="008D065F"/>
    <w:rsid w:val="008D2CFD"/>
    <w:rsid w:val="008D2E7E"/>
    <w:rsid w:val="008D3BEC"/>
    <w:rsid w:val="008D47AC"/>
    <w:rsid w:val="008D5164"/>
    <w:rsid w:val="008D5B5F"/>
    <w:rsid w:val="008D605E"/>
    <w:rsid w:val="008E1F59"/>
    <w:rsid w:val="008E34A4"/>
    <w:rsid w:val="008E4244"/>
    <w:rsid w:val="008E6C38"/>
    <w:rsid w:val="008E7322"/>
    <w:rsid w:val="008F0C3E"/>
    <w:rsid w:val="008F1357"/>
    <w:rsid w:val="008F2C18"/>
    <w:rsid w:val="008F37DB"/>
    <w:rsid w:val="008F3A82"/>
    <w:rsid w:val="008F3C95"/>
    <w:rsid w:val="008F4069"/>
    <w:rsid w:val="008F670D"/>
    <w:rsid w:val="00900A8D"/>
    <w:rsid w:val="0090135F"/>
    <w:rsid w:val="00901523"/>
    <w:rsid w:val="009019D8"/>
    <w:rsid w:val="00901C47"/>
    <w:rsid w:val="00902717"/>
    <w:rsid w:val="00904B48"/>
    <w:rsid w:val="009067BF"/>
    <w:rsid w:val="00906E01"/>
    <w:rsid w:val="009103BA"/>
    <w:rsid w:val="00911202"/>
    <w:rsid w:val="0091263A"/>
    <w:rsid w:val="009141C2"/>
    <w:rsid w:val="009151E5"/>
    <w:rsid w:val="00915CAC"/>
    <w:rsid w:val="00916CD6"/>
    <w:rsid w:val="00921421"/>
    <w:rsid w:val="00922511"/>
    <w:rsid w:val="00923A2C"/>
    <w:rsid w:val="00923D88"/>
    <w:rsid w:val="00925F81"/>
    <w:rsid w:val="009260B9"/>
    <w:rsid w:val="00930637"/>
    <w:rsid w:val="00930D02"/>
    <w:rsid w:val="0093369C"/>
    <w:rsid w:val="00936D3E"/>
    <w:rsid w:val="009379A7"/>
    <w:rsid w:val="00937C55"/>
    <w:rsid w:val="009402E9"/>
    <w:rsid w:val="00940D2A"/>
    <w:rsid w:val="0094165E"/>
    <w:rsid w:val="00942104"/>
    <w:rsid w:val="00942C1B"/>
    <w:rsid w:val="00942E66"/>
    <w:rsid w:val="00943903"/>
    <w:rsid w:val="00943A59"/>
    <w:rsid w:val="009449EC"/>
    <w:rsid w:val="009456B7"/>
    <w:rsid w:val="00945DC8"/>
    <w:rsid w:val="009465F5"/>
    <w:rsid w:val="00947773"/>
    <w:rsid w:val="00947987"/>
    <w:rsid w:val="00950361"/>
    <w:rsid w:val="009507AD"/>
    <w:rsid w:val="0095291F"/>
    <w:rsid w:val="00952AB8"/>
    <w:rsid w:val="00952F32"/>
    <w:rsid w:val="00955972"/>
    <w:rsid w:val="00956F61"/>
    <w:rsid w:val="00957A4F"/>
    <w:rsid w:val="00957A7C"/>
    <w:rsid w:val="00960C3D"/>
    <w:rsid w:val="00960DD7"/>
    <w:rsid w:val="009611FD"/>
    <w:rsid w:val="009630B9"/>
    <w:rsid w:val="00964FC8"/>
    <w:rsid w:val="009652AB"/>
    <w:rsid w:val="009673C8"/>
    <w:rsid w:val="0096789F"/>
    <w:rsid w:val="00967C8B"/>
    <w:rsid w:val="00971457"/>
    <w:rsid w:val="009726AF"/>
    <w:rsid w:val="00972B64"/>
    <w:rsid w:val="00972F6E"/>
    <w:rsid w:val="00973E21"/>
    <w:rsid w:val="00974603"/>
    <w:rsid w:val="00974C3E"/>
    <w:rsid w:val="009752D1"/>
    <w:rsid w:val="00975DD2"/>
    <w:rsid w:val="009771A6"/>
    <w:rsid w:val="00977EE6"/>
    <w:rsid w:val="009809E9"/>
    <w:rsid w:val="009812BC"/>
    <w:rsid w:val="00981A12"/>
    <w:rsid w:val="0098497E"/>
    <w:rsid w:val="00984AC0"/>
    <w:rsid w:val="00987300"/>
    <w:rsid w:val="009877CE"/>
    <w:rsid w:val="009902CC"/>
    <w:rsid w:val="00992C93"/>
    <w:rsid w:val="00993886"/>
    <w:rsid w:val="00995295"/>
    <w:rsid w:val="00995471"/>
    <w:rsid w:val="009964DD"/>
    <w:rsid w:val="009970D7"/>
    <w:rsid w:val="00997F0D"/>
    <w:rsid w:val="009A12FA"/>
    <w:rsid w:val="009A1324"/>
    <w:rsid w:val="009A45B2"/>
    <w:rsid w:val="009A4A49"/>
    <w:rsid w:val="009A4B69"/>
    <w:rsid w:val="009A699A"/>
    <w:rsid w:val="009A6D17"/>
    <w:rsid w:val="009A73BC"/>
    <w:rsid w:val="009B10FD"/>
    <w:rsid w:val="009B2110"/>
    <w:rsid w:val="009B2C81"/>
    <w:rsid w:val="009B36E3"/>
    <w:rsid w:val="009B37F7"/>
    <w:rsid w:val="009B4C43"/>
    <w:rsid w:val="009B5521"/>
    <w:rsid w:val="009B6392"/>
    <w:rsid w:val="009B7DAA"/>
    <w:rsid w:val="009B7EE7"/>
    <w:rsid w:val="009C02D5"/>
    <w:rsid w:val="009C16A6"/>
    <w:rsid w:val="009C1D04"/>
    <w:rsid w:val="009C2406"/>
    <w:rsid w:val="009C25CE"/>
    <w:rsid w:val="009C3733"/>
    <w:rsid w:val="009C38A8"/>
    <w:rsid w:val="009C52DE"/>
    <w:rsid w:val="009C760D"/>
    <w:rsid w:val="009C7A33"/>
    <w:rsid w:val="009C7FB9"/>
    <w:rsid w:val="009D3CCC"/>
    <w:rsid w:val="009D4927"/>
    <w:rsid w:val="009D6E22"/>
    <w:rsid w:val="009D6E90"/>
    <w:rsid w:val="009E0908"/>
    <w:rsid w:val="009E0B45"/>
    <w:rsid w:val="009E1503"/>
    <w:rsid w:val="009E2792"/>
    <w:rsid w:val="009E27A4"/>
    <w:rsid w:val="009E29A6"/>
    <w:rsid w:val="009E2D18"/>
    <w:rsid w:val="009E5E9D"/>
    <w:rsid w:val="009E64F5"/>
    <w:rsid w:val="009E65BD"/>
    <w:rsid w:val="009E697B"/>
    <w:rsid w:val="009F1ED5"/>
    <w:rsid w:val="009F2BE3"/>
    <w:rsid w:val="009F59D2"/>
    <w:rsid w:val="009F71A7"/>
    <w:rsid w:val="00A001BF"/>
    <w:rsid w:val="00A00A12"/>
    <w:rsid w:val="00A00FF6"/>
    <w:rsid w:val="00A02C63"/>
    <w:rsid w:val="00A05569"/>
    <w:rsid w:val="00A06490"/>
    <w:rsid w:val="00A10640"/>
    <w:rsid w:val="00A15061"/>
    <w:rsid w:val="00A176E1"/>
    <w:rsid w:val="00A17E22"/>
    <w:rsid w:val="00A20250"/>
    <w:rsid w:val="00A2382E"/>
    <w:rsid w:val="00A24303"/>
    <w:rsid w:val="00A25D73"/>
    <w:rsid w:val="00A2678F"/>
    <w:rsid w:val="00A26F50"/>
    <w:rsid w:val="00A278F3"/>
    <w:rsid w:val="00A3222E"/>
    <w:rsid w:val="00A329A3"/>
    <w:rsid w:val="00A366A9"/>
    <w:rsid w:val="00A379A0"/>
    <w:rsid w:val="00A411C4"/>
    <w:rsid w:val="00A416D3"/>
    <w:rsid w:val="00A4253F"/>
    <w:rsid w:val="00A42DA4"/>
    <w:rsid w:val="00A43768"/>
    <w:rsid w:val="00A4461C"/>
    <w:rsid w:val="00A4732F"/>
    <w:rsid w:val="00A4791F"/>
    <w:rsid w:val="00A47CC5"/>
    <w:rsid w:val="00A5006F"/>
    <w:rsid w:val="00A51B68"/>
    <w:rsid w:val="00A51B7D"/>
    <w:rsid w:val="00A5712A"/>
    <w:rsid w:val="00A578D3"/>
    <w:rsid w:val="00A615D0"/>
    <w:rsid w:val="00A619EB"/>
    <w:rsid w:val="00A61AD0"/>
    <w:rsid w:val="00A61C9F"/>
    <w:rsid w:val="00A632C8"/>
    <w:rsid w:val="00A63E1F"/>
    <w:rsid w:val="00A645AA"/>
    <w:rsid w:val="00A64EF6"/>
    <w:rsid w:val="00A70126"/>
    <w:rsid w:val="00A70EE7"/>
    <w:rsid w:val="00A71CC8"/>
    <w:rsid w:val="00A725A6"/>
    <w:rsid w:val="00A727EA"/>
    <w:rsid w:val="00A73091"/>
    <w:rsid w:val="00A73579"/>
    <w:rsid w:val="00A745B7"/>
    <w:rsid w:val="00A75056"/>
    <w:rsid w:val="00A75057"/>
    <w:rsid w:val="00A7579D"/>
    <w:rsid w:val="00A7784D"/>
    <w:rsid w:val="00A77AF8"/>
    <w:rsid w:val="00A809EB"/>
    <w:rsid w:val="00A80EA3"/>
    <w:rsid w:val="00A8151F"/>
    <w:rsid w:val="00A81980"/>
    <w:rsid w:val="00A83F65"/>
    <w:rsid w:val="00A85C93"/>
    <w:rsid w:val="00A87B77"/>
    <w:rsid w:val="00A87C42"/>
    <w:rsid w:val="00A87FA1"/>
    <w:rsid w:val="00A90F8B"/>
    <w:rsid w:val="00A91670"/>
    <w:rsid w:val="00A94F67"/>
    <w:rsid w:val="00A96C55"/>
    <w:rsid w:val="00AA05F4"/>
    <w:rsid w:val="00AA10A1"/>
    <w:rsid w:val="00AA1B92"/>
    <w:rsid w:val="00AA3F69"/>
    <w:rsid w:val="00AA7FD0"/>
    <w:rsid w:val="00AB2578"/>
    <w:rsid w:val="00AB4960"/>
    <w:rsid w:val="00AB6036"/>
    <w:rsid w:val="00AC0841"/>
    <w:rsid w:val="00AC164C"/>
    <w:rsid w:val="00AC18CA"/>
    <w:rsid w:val="00AC1992"/>
    <w:rsid w:val="00AC375F"/>
    <w:rsid w:val="00AC45ED"/>
    <w:rsid w:val="00AC4E45"/>
    <w:rsid w:val="00AC4E54"/>
    <w:rsid w:val="00AC58A1"/>
    <w:rsid w:val="00AC61BC"/>
    <w:rsid w:val="00AC6307"/>
    <w:rsid w:val="00AC67D4"/>
    <w:rsid w:val="00AC689B"/>
    <w:rsid w:val="00AD2460"/>
    <w:rsid w:val="00AD2C96"/>
    <w:rsid w:val="00AD2F14"/>
    <w:rsid w:val="00AD336F"/>
    <w:rsid w:val="00AD4D93"/>
    <w:rsid w:val="00AD571A"/>
    <w:rsid w:val="00AD58F3"/>
    <w:rsid w:val="00AD5B3B"/>
    <w:rsid w:val="00AD6A43"/>
    <w:rsid w:val="00AE0588"/>
    <w:rsid w:val="00AE23A3"/>
    <w:rsid w:val="00AE37EC"/>
    <w:rsid w:val="00AE42AB"/>
    <w:rsid w:val="00AE7426"/>
    <w:rsid w:val="00AF0FCD"/>
    <w:rsid w:val="00AF210A"/>
    <w:rsid w:val="00AF26A3"/>
    <w:rsid w:val="00AF388E"/>
    <w:rsid w:val="00AF3949"/>
    <w:rsid w:val="00AF43A3"/>
    <w:rsid w:val="00AF4570"/>
    <w:rsid w:val="00AF5A0A"/>
    <w:rsid w:val="00AF5EBA"/>
    <w:rsid w:val="00B0021F"/>
    <w:rsid w:val="00B016E5"/>
    <w:rsid w:val="00B01E15"/>
    <w:rsid w:val="00B0217E"/>
    <w:rsid w:val="00B03A73"/>
    <w:rsid w:val="00B04793"/>
    <w:rsid w:val="00B04F74"/>
    <w:rsid w:val="00B062D4"/>
    <w:rsid w:val="00B066AA"/>
    <w:rsid w:val="00B1174D"/>
    <w:rsid w:val="00B131AD"/>
    <w:rsid w:val="00B2005C"/>
    <w:rsid w:val="00B210F4"/>
    <w:rsid w:val="00B22543"/>
    <w:rsid w:val="00B22B4D"/>
    <w:rsid w:val="00B253B6"/>
    <w:rsid w:val="00B25885"/>
    <w:rsid w:val="00B25C3F"/>
    <w:rsid w:val="00B25E6A"/>
    <w:rsid w:val="00B26E06"/>
    <w:rsid w:val="00B27AFC"/>
    <w:rsid w:val="00B3014F"/>
    <w:rsid w:val="00B312B8"/>
    <w:rsid w:val="00B336AB"/>
    <w:rsid w:val="00B3451F"/>
    <w:rsid w:val="00B3603E"/>
    <w:rsid w:val="00B362EF"/>
    <w:rsid w:val="00B375A8"/>
    <w:rsid w:val="00B3790B"/>
    <w:rsid w:val="00B40FD0"/>
    <w:rsid w:val="00B421BE"/>
    <w:rsid w:val="00B429B5"/>
    <w:rsid w:val="00B42E30"/>
    <w:rsid w:val="00B45D76"/>
    <w:rsid w:val="00B45FAE"/>
    <w:rsid w:val="00B46448"/>
    <w:rsid w:val="00B47B32"/>
    <w:rsid w:val="00B47FE0"/>
    <w:rsid w:val="00B5317D"/>
    <w:rsid w:val="00B539A7"/>
    <w:rsid w:val="00B55E21"/>
    <w:rsid w:val="00B56E24"/>
    <w:rsid w:val="00B56FCB"/>
    <w:rsid w:val="00B575C9"/>
    <w:rsid w:val="00B602D1"/>
    <w:rsid w:val="00B61BC7"/>
    <w:rsid w:val="00B664B4"/>
    <w:rsid w:val="00B675B2"/>
    <w:rsid w:val="00B676BB"/>
    <w:rsid w:val="00B67BB2"/>
    <w:rsid w:val="00B67D64"/>
    <w:rsid w:val="00B704A2"/>
    <w:rsid w:val="00B72D93"/>
    <w:rsid w:val="00B732AF"/>
    <w:rsid w:val="00B73829"/>
    <w:rsid w:val="00B755CE"/>
    <w:rsid w:val="00B75A89"/>
    <w:rsid w:val="00B75FA9"/>
    <w:rsid w:val="00B76A4C"/>
    <w:rsid w:val="00B76F75"/>
    <w:rsid w:val="00B770F1"/>
    <w:rsid w:val="00B77376"/>
    <w:rsid w:val="00B776EE"/>
    <w:rsid w:val="00B77A49"/>
    <w:rsid w:val="00B77C45"/>
    <w:rsid w:val="00B802CF"/>
    <w:rsid w:val="00B80A93"/>
    <w:rsid w:val="00B81132"/>
    <w:rsid w:val="00B819EC"/>
    <w:rsid w:val="00B82479"/>
    <w:rsid w:val="00B832A5"/>
    <w:rsid w:val="00B86A42"/>
    <w:rsid w:val="00B87A30"/>
    <w:rsid w:val="00B92285"/>
    <w:rsid w:val="00B92EE1"/>
    <w:rsid w:val="00B93972"/>
    <w:rsid w:val="00B93DC4"/>
    <w:rsid w:val="00B94A73"/>
    <w:rsid w:val="00B971EB"/>
    <w:rsid w:val="00B97C37"/>
    <w:rsid w:val="00B97F17"/>
    <w:rsid w:val="00BA091A"/>
    <w:rsid w:val="00BA2111"/>
    <w:rsid w:val="00BA24A4"/>
    <w:rsid w:val="00BA27ED"/>
    <w:rsid w:val="00BA4E37"/>
    <w:rsid w:val="00BA51F8"/>
    <w:rsid w:val="00BA5C00"/>
    <w:rsid w:val="00BA70A4"/>
    <w:rsid w:val="00BB1A58"/>
    <w:rsid w:val="00BB2457"/>
    <w:rsid w:val="00BB4329"/>
    <w:rsid w:val="00BB45D9"/>
    <w:rsid w:val="00BB63C1"/>
    <w:rsid w:val="00BB6BBA"/>
    <w:rsid w:val="00BB6CAB"/>
    <w:rsid w:val="00BB6E11"/>
    <w:rsid w:val="00BB7353"/>
    <w:rsid w:val="00BC04A3"/>
    <w:rsid w:val="00BC111E"/>
    <w:rsid w:val="00BC3AA2"/>
    <w:rsid w:val="00BC4210"/>
    <w:rsid w:val="00BC47B6"/>
    <w:rsid w:val="00BC70EE"/>
    <w:rsid w:val="00BC7C8B"/>
    <w:rsid w:val="00BD0905"/>
    <w:rsid w:val="00BD2B0F"/>
    <w:rsid w:val="00BD334B"/>
    <w:rsid w:val="00BD4F6A"/>
    <w:rsid w:val="00BD5758"/>
    <w:rsid w:val="00BD6778"/>
    <w:rsid w:val="00BD686E"/>
    <w:rsid w:val="00BD7411"/>
    <w:rsid w:val="00BE04A4"/>
    <w:rsid w:val="00BE113F"/>
    <w:rsid w:val="00BE1657"/>
    <w:rsid w:val="00BE5050"/>
    <w:rsid w:val="00BE566A"/>
    <w:rsid w:val="00BE64D3"/>
    <w:rsid w:val="00BE6A69"/>
    <w:rsid w:val="00BF1E39"/>
    <w:rsid w:val="00BF330A"/>
    <w:rsid w:val="00BF58E9"/>
    <w:rsid w:val="00BF5FA3"/>
    <w:rsid w:val="00BF6D86"/>
    <w:rsid w:val="00BF7050"/>
    <w:rsid w:val="00BF74BF"/>
    <w:rsid w:val="00BF7586"/>
    <w:rsid w:val="00BF79A2"/>
    <w:rsid w:val="00C0196A"/>
    <w:rsid w:val="00C02AE1"/>
    <w:rsid w:val="00C02C92"/>
    <w:rsid w:val="00C0324C"/>
    <w:rsid w:val="00C04C7E"/>
    <w:rsid w:val="00C051CF"/>
    <w:rsid w:val="00C06247"/>
    <w:rsid w:val="00C07FB1"/>
    <w:rsid w:val="00C10674"/>
    <w:rsid w:val="00C11066"/>
    <w:rsid w:val="00C12477"/>
    <w:rsid w:val="00C126F4"/>
    <w:rsid w:val="00C12D96"/>
    <w:rsid w:val="00C135F5"/>
    <w:rsid w:val="00C14695"/>
    <w:rsid w:val="00C150C5"/>
    <w:rsid w:val="00C153F8"/>
    <w:rsid w:val="00C20967"/>
    <w:rsid w:val="00C20DA3"/>
    <w:rsid w:val="00C210B7"/>
    <w:rsid w:val="00C233E5"/>
    <w:rsid w:val="00C24DB3"/>
    <w:rsid w:val="00C264ED"/>
    <w:rsid w:val="00C26EB3"/>
    <w:rsid w:val="00C311F9"/>
    <w:rsid w:val="00C31C50"/>
    <w:rsid w:val="00C35044"/>
    <w:rsid w:val="00C35197"/>
    <w:rsid w:val="00C3699E"/>
    <w:rsid w:val="00C37715"/>
    <w:rsid w:val="00C40AE8"/>
    <w:rsid w:val="00C42B78"/>
    <w:rsid w:val="00C44960"/>
    <w:rsid w:val="00C44BB1"/>
    <w:rsid w:val="00C44DE7"/>
    <w:rsid w:val="00C45953"/>
    <w:rsid w:val="00C478F5"/>
    <w:rsid w:val="00C518D7"/>
    <w:rsid w:val="00C52D3D"/>
    <w:rsid w:val="00C53493"/>
    <w:rsid w:val="00C53B5A"/>
    <w:rsid w:val="00C54568"/>
    <w:rsid w:val="00C57B32"/>
    <w:rsid w:val="00C6011F"/>
    <w:rsid w:val="00C60794"/>
    <w:rsid w:val="00C6114C"/>
    <w:rsid w:val="00C61CC6"/>
    <w:rsid w:val="00C65690"/>
    <w:rsid w:val="00C6649B"/>
    <w:rsid w:val="00C66F51"/>
    <w:rsid w:val="00C67338"/>
    <w:rsid w:val="00C67862"/>
    <w:rsid w:val="00C71BC0"/>
    <w:rsid w:val="00C80B46"/>
    <w:rsid w:val="00C8359C"/>
    <w:rsid w:val="00C8445C"/>
    <w:rsid w:val="00C84C1C"/>
    <w:rsid w:val="00C85B9E"/>
    <w:rsid w:val="00C8619B"/>
    <w:rsid w:val="00C8662E"/>
    <w:rsid w:val="00C90A2A"/>
    <w:rsid w:val="00C91C0D"/>
    <w:rsid w:val="00C93393"/>
    <w:rsid w:val="00C94D28"/>
    <w:rsid w:val="00C957F4"/>
    <w:rsid w:val="00C9737A"/>
    <w:rsid w:val="00CA0293"/>
    <w:rsid w:val="00CA0682"/>
    <w:rsid w:val="00CA1778"/>
    <w:rsid w:val="00CA2F0B"/>
    <w:rsid w:val="00CA36D8"/>
    <w:rsid w:val="00CA3E2C"/>
    <w:rsid w:val="00CA5E68"/>
    <w:rsid w:val="00CA680C"/>
    <w:rsid w:val="00CB0103"/>
    <w:rsid w:val="00CB5F5A"/>
    <w:rsid w:val="00CB7114"/>
    <w:rsid w:val="00CC21A1"/>
    <w:rsid w:val="00CC4074"/>
    <w:rsid w:val="00CC5094"/>
    <w:rsid w:val="00CC5BEE"/>
    <w:rsid w:val="00CC6848"/>
    <w:rsid w:val="00CC6AB1"/>
    <w:rsid w:val="00CC7A76"/>
    <w:rsid w:val="00CC7C2C"/>
    <w:rsid w:val="00CD3237"/>
    <w:rsid w:val="00CD35FF"/>
    <w:rsid w:val="00CD51C3"/>
    <w:rsid w:val="00CD5285"/>
    <w:rsid w:val="00CD67DE"/>
    <w:rsid w:val="00CE0D94"/>
    <w:rsid w:val="00CE16A5"/>
    <w:rsid w:val="00CE20DF"/>
    <w:rsid w:val="00CE57CD"/>
    <w:rsid w:val="00CE6B9E"/>
    <w:rsid w:val="00CE76AD"/>
    <w:rsid w:val="00CE7D75"/>
    <w:rsid w:val="00CF00B3"/>
    <w:rsid w:val="00CF0110"/>
    <w:rsid w:val="00CF4661"/>
    <w:rsid w:val="00CF49C2"/>
    <w:rsid w:val="00CF4CA6"/>
    <w:rsid w:val="00CF510C"/>
    <w:rsid w:val="00D01D46"/>
    <w:rsid w:val="00D04464"/>
    <w:rsid w:val="00D063EC"/>
    <w:rsid w:val="00D06EEC"/>
    <w:rsid w:val="00D07580"/>
    <w:rsid w:val="00D12BBF"/>
    <w:rsid w:val="00D15366"/>
    <w:rsid w:val="00D15F2A"/>
    <w:rsid w:val="00D16063"/>
    <w:rsid w:val="00D168D7"/>
    <w:rsid w:val="00D16BB9"/>
    <w:rsid w:val="00D17139"/>
    <w:rsid w:val="00D17FC5"/>
    <w:rsid w:val="00D2053F"/>
    <w:rsid w:val="00D21F21"/>
    <w:rsid w:val="00D24229"/>
    <w:rsid w:val="00D25C50"/>
    <w:rsid w:val="00D3024D"/>
    <w:rsid w:val="00D3267F"/>
    <w:rsid w:val="00D342F6"/>
    <w:rsid w:val="00D368EB"/>
    <w:rsid w:val="00D36925"/>
    <w:rsid w:val="00D3765F"/>
    <w:rsid w:val="00D37D46"/>
    <w:rsid w:val="00D40070"/>
    <w:rsid w:val="00D41A05"/>
    <w:rsid w:val="00D4209B"/>
    <w:rsid w:val="00D422A9"/>
    <w:rsid w:val="00D42434"/>
    <w:rsid w:val="00D42F1F"/>
    <w:rsid w:val="00D45517"/>
    <w:rsid w:val="00D4703F"/>
    <w:rsid w:val="00D519D5"/>
    <w:rsid w:val="00D525E4"/>
    <w:rsid w:val="00D52D06"/>
    <w:rsid w:val="00D539D2"/>
    <w:rsid w:val="00D53C18"/>
    <w:rsid w:val="00D5400A"/>
    <w:rsid w:val="00D558B9"/>
    <w:rsid w:val="00D574C0"/>
    <w:rsid w:val="00D57A71"/>
    <w:rsid w:val="00D612E7"/>
    <w:rsid w:val="00D61CEA"/>
    <w:rsid w:val="00D6299E"/>
    <w:rsid w:val="00D645D7"/>
    <w:rsid w:val="00D64C65"/>
    <w:rsid w:val="00D66F7B"/>
    <w:rsid w:val="00D71015"/>
    <w:rsid w:val="00D72488"/>
    <w:rsid w:val="00D725C8"/>
    <w:rsid w:val="00D752A0"/>
    <w:rsid w:val="00D81358"/>
    <w:rsid w:val="00D81BF7"/>
    <w:rsid w:val="00D82C21"/>
    <w:rsid w:val="00D83F65"/>
    <w:rsid w:val="00D87701"/>
    <w:rsid w:val="00D87C98"/>
    <w:rsid w:val="00D94197"/>
    <w:rsid w:val="00D95678"/>
    <w:rsid w:val="00D95CA1"/>
    <w:rsid w:val="00D96191"/>
    <w:rsid w:val="00D972A7"/>
    <w:rsid w:val="00D9774E"/>
    <w:rsid w:val="00DA0068"/>
    <w:rsid w:val="00DA1895"/>
    <w:rsid w:val="00DA25B7"/>
    <w:rsid w:val="00DA2C2F"/>
    <w:rsid w:val="00DA4998"/>
    <w:rsid w:val="00DA5690"/>
    <w:rsid w:val="00DA56FB"/>
    <w:rsid w:val="00DA6CE9"/>
    <w:rsid w:val="00DB0BA9"/>
    <w:rsid w:val="00DB172D"/>
    <w:rsid w:val="00DB23FE"/>
    <w:rsid w:val="00DB2E08"/>
    <w:rsid w:val="00DB593C"/>
    <w:rsid w:val="00DB62AB"/>
    <w:rsid w:val="00DB6ADD"/>
    <w:rsid w:val="00DB6BB3"/>
    <w:rsid w:val="00DB6F44"/>
    <w:rsid w:val="00DB7195"/>
    <w:rsid w:val="00DB73FB"/>
    <w:rsid w:val="00DB7A66"/>
    <w:rsid w:val="00DC1962"/>
    <w:rsid w:val="00DC24FD"/>
    <w:rsid w:val="00DC2904"/>
    <w:rsid w:val="00DC40BE"/>
    <w:rsid w:val="00DC5654"/>
    <w:rsid w:val="00DC7425"/>
    <w:rsid w:val="00DC7B77"/>
    <w:rsid w:val="00DD0526"/>
    <w:rsid w:val="00DD0A68"/>
    <w:rsid w:val="00DD0E2A"/>
    <w:rsid w:val="00DD1A49"/>
    <w:rsid w:val="00DD1BDD"/>
    <w:rsid w:val="00DD2214"/>
    <w:rsid w:val="00DD240D"/>
    <w:rsid w:val="00DD3040"/>
    <w:rsid w:val="00DD4875"/>
    <w:rsid w:val="00DD4E23"/>
    <w:rsid w:val="00DE0261"/>
    <w:rsid w:val="00DE09BB"/>
    <w:rsid w:val="00DE0E74"/>
    <w:rsid w:val="00DE0F1D"/>
    <w:rsid w:val="00DE11BC"/>
    <w:rsid w:val="00DE17F7"/>
    <w:rsid w:val="00DE190E"/>
    <w:rsid w:val="00DE37BF"/>
    <w:rsid w:val="00DE4717"/>
    <w:rsid w:val="00DE5E0B"/>
    <w:rsid w:val="00DE6ECC"/>
    <w:rsid w:val="00DF1473"/>
    <w:rsid w:val="00DF35EF"/>
    <w:rsid w:val="00DF4433"/>
    <w:rsid w:val="00DF4C44"/>
    <w:rsid w:val="00DF589D"/>
    <w:rsid w:val="00DF62B2"/>
    <w:rsid w:val="00DF633A"/>
    <w:rsid w:val="00DF7581"/>
    <w:rsid w:val="00E016EE"/>
    <w:rsid w:val="00E02758"/>
    <w:rsid w:val="00E02A64"/>
    <w:rsid w:val="00E0363C"/>
    <w:rsid w:val="00E03CE8"/>
    <w:rsid w:val="00E054DF"/>
    <w:rsid w:val="00E06A34"/>
    <w:rsid w:val="00E104A4"/>
    <w:rsid w:val="00E1123D"/>
    <w:rsid w:val="00E115CD"/>
    <w:rsid w:val="00E1251D"/>
    <w:rsid w:val="00E125A9"/>
    <w:rsid w:val="00E13D40"/>
    <w:rsid w:val="00E148C3"/>
    <w:rsid w:val="00E1678D"/>
    <w:rsid w:val="00E21560"/>
    <w:rsid w:val="00E224EF"/>
    <w:rsid w:val="00E22939"/>
    <w:rsid w:val="00E23929"/>
    <w:rsid w:val="00E246CC"/>
    <w:rsid w:val="00E27AA0"/>
    <w:rsid w:val="00E27CE6"/>
    <w:rsid w:val="00E31227"/>
    <w:rsid w:val="00E32761"/>
    <w:rsid w:val="00E33240"/>
    <w:rsid w:val="00E34064"/>
    <w:rsid w:val="00E34985"/>
    <w:rsid w:val="00E35B50"/>
    <w:rsid w:val="00E35E3C"/>
    <w:rsid w:val="00E36C0D"/>
    <w:rsid w:val="00E37575"/>
    <w:rsid w:val="00E41432"/>
    <w:rsid w:val="00E425B6"/>
    <w:rsid w:val="00E428F5"/>
    <w:rsid w:val="00E43907"/>
    <w:rsid w:val="00E45310"/>
    <w:rsid w:val="00E45354"/>
    <w:rsid w:val="00E4604C"/>
    <w:rsid w:val="00E51952"/>
    <w:rsid w:val="00E51EAE"/>
    <w:rsid w:val="00E527BF"/>
    <w:rsid w:val="00E52F12"/>
    <w:rsid w:val="00E5407C"/>
    <w:rsid w:val="00E60596"/>
    <w:rsid w:val="00E61F4E"/>
    <w:rsid w:val="00E61FAE"/>
    <w:rsid w:val="00E6218A"/>
    <w:rsid w:val="00E627D8"/>
    <w:rsid w:val="00E62AAD"/>
    <w:rsid w:val="00E62CF0"/>
    <w:rsid w:val="00E63E07"/>
    <w:rsid w:val="00E64060"/>
    <w:rsid w:val="00E6450F"/>
    <w:rsid w:val="00E67940"/>
    <w:rsid w:val="00E70368"/>
    <w:rsid w:val="00E704A2"/>
    <w:rsid w:val="00E72532"/>
    <w:rsid w:val="00E737C0"/>
    <w:rsid w:val="00E74CED"/>
    <w:rsid w:val="00E75E32"/>
    <w:rsid w:val="00E762E0"/>
    <w:rsid w:val="00E76659"/>
    <w:rsid w:val="00E7699D"/>
    <w:rsid w:val="00E76D35"/>
    <w:rsid w:val="00E772AC"/>
    <w:rsid w:val="00E77972"/>
    <w:rsid w:val="00E81298"/>
    <w:rsid w:val="00E816E4"/>
    <w:rsid w:val="00E82DD2"/>
    <w:rsid w:val="00E84E26"/>
    <w:rsid w:val="00E86F7C"/>
    <w:rsid w:val="00E9072E"/>
    <w:rsid w:val="00E9215D"/>
    <w:rsid w:val="00E93178"/>
    <w:rsid w:val="00E94728"/>
    <w:rsid w:val="00E97A91"/>
    <w:rsid w:val="00EA1795"/>
    <w:rsid w:val="00EA1D01"/>
    <w:rsid w:val="00EA2675"/>
    <w:rsid w:val="00EA3E71"/>
    <w:rsid w:val="00EA4EC4"/>
    <w:rsid w:val="00EA709B"/>
    <w:rsid w:val="00EB149F"/>
    <w:rsid w:val="00EB1AEE"/>
    <w:rsid w:val="00EB37CD"/>
    <w:rsid w:val="00EB4C4B"/>
    <w:rsid w:val="00EB53FC"/>
    <w:rsid w:val="00EB55FC"/>
    <w:rsid w:val="00EB6C05"/>
    <w:rsid w:val="00EB74F6"/>
    <w:rsid w:val="00EB7AEE"/>
    <w:rsid w:val="00EC11E1"/>
    <w:rsid w:val="00EC2E3F"/>
    <w:rsid w:val="00EC45E2"/>
    <w:rsid w:val="00ED0D47"/>
    <w:rsid w:val="00ED1211"/>
    <w:rsid w:val="00ED127E"/>
    <w:rsid w:val="00ED16CA"/>
    <w:rsid w:val="00ED2065"/>
    <w:rsid w:val="00ED20A6"/>
    <w:rsid w:val="00ED3272"/>
    <w:rsid w:val="00ED4338"/>
    <w:rsid w:val="00ED664A"/>
    <w:rsid w:val="00ED777B"/>
    <w:rsid w:val="00EE05B6"/>
    <w:rsid w:val="00EE0644"/>
    <w:rsid w:val="00EE0FDD"/>
    <w:rsid w:val="00EE25F9"/>
    <w:rsid w:val="00EE294C"/>
    <w:rsid w:val="00EE339D"/>
    <w:rsid w:val="00EE351F"/>
    <w:rsid w:val="00EE7632"/>
    <w:rsid w:val="00EE7BCF"/>
    <w:rsid w:val="00EF10DF"/>
    <w:rsid w:val="00EF1132"/>
    <w:rsid w:val="00EF1743"/>
    <w:rsid w:val="00EF1DAE"/>
    <w:rsid w:val="00EF3B07"/>
    <w:rsid w:val="00EF3D86"/>
    <w:rsid w:val="00EF48F6"/>
    <w:rsid w:val="00EF6406"/>
    <w:rsid w:val="00EF7AE4"/>
    <w:rsid w:val="00F00619"/>
    <w:rsid w:val="00F00CDA"/>
    <w:rsid w:val="00F037E4"/>
    <w:rsid w:val="00F03D0F"/>
    <w:rsid w:val="00F06563"/>
    <w:rsid w:val="00F06839"/>
    <w:rsid w:val="00F06934"/>
    <w:rsid w:val="00F06CE8"/>
    <w:rsid w:val="00F07FE9"/>
    <w:rsid w:val="00F10E72"/>
    <w:rsid w:val="00F120A4"/>
    <w:rsid w:val="00F12E4F"/>
    <w:rsid w:val="00F14273"/>
    <w:rsid w:val="00F14931"/>
    <w:rsid w:val="00F15B3D"/>
    <w:rsid w:val="00F172BE"/>
    <w:rsid w:val="00F17A31"/>
    <w:rsid w:val="00F2098E"/>
    <w:rsid w:val="00F217F1"/>
    <w:rsid w:val="00F2183F"/>
    <w:rsid w:val="00F2549D"/>
    <w:rsid w:val="00F279E0"/>
    <w:rsid w:val="00F27E11"/>
    <w:rsid w:val="00F30AED"/>
    <w:rsid w:val="00F30D2C"/>
    <w:rsid w:val="00F31813"/>
    <w:rsid w:val="00F32B2E"/>
    <w:rsid w:val="00F33F13"/>
    <w:rsid w:val="00F3473A"/>
    <w:rsid w:val="00F348CC"/>
    <w:rsid w:val="00F34A79"/>
    <w:rsid w:val="00F35866"/>
    <w:rsid w:val="00F35E3F"/>
    <w:rsid w:val="00F37006"/>
    <w:rsid w:val="00F41CE4"/>
    <w:rsid w:val="00F429D6"/>
    <w:rsid w:val="00F442EF"/>
    <w:rsid w:val="00F448A3"/>
    <w:rsid w:val="00F466CE"/>
    <w:rsid w:val="00F46B3A"/>
    <w:rsid w:val="00F51598"/>
    <w:rsid w:val="00F53C46"/>
    <w:rsid w:val="00F55382"/>
    <w:rsid w:val="00F554C9"/>
    <w:rsid w:val="00F55794"/>
    <w:rsid w:val="00F56235"/>
    <w:rsid w:val="00F566BB"/>
    <w:rsid w:val="00F60250"/>
    <w:rsid w:val="00F62FF7"/>
    <w:rsid w:val="00F63C2F"/>
    <w:rsid w:val="00F6509B"/>
    <w:rsid w:val="00F65CCC"/>
    <w:rsid w:val="00F67217"/>
    <w:rsid w:val="00F672A8"/>
    <w:rsid w:val="00F67BB6"/>
    <w:rsid w:val="00F721ED"/>
    <w:rsid w:val="00F73010"/>
    <w:rsid w:val="00F73B8E"/>
    <w:rsid w:val="00F74AB0"/>
    <w:rsid w:val="00F753B3"/>
    <w:rsid w:val="00F7595B"/>
    <w:rsid w:val="00F761B1"/>
    <w:rsid w:val="00F82630"/>
    <w:rsid w:val="00F82F9C"/>
    <w:rsid w:val="00F83EB6"/>
    <w:rsid w:val="00F8528A"/>
    <w:rsid w:val="00F8742D"/>
    <w:rsid w:val="00F87AE0"/>
    <w:rsid w:val="00F90516"/>
    <w:rsid w:val="00F91BC4"/>
    <w:rsid w:val="00F92874"/>
    <w:rsid w:val="00F92EED"/>
    <w:rsid w:val="00F9311D"/>
    <w:rsid w:val="00F9383D"/>
    <w:rsid w:val="00F93C33"/>
    <w:rsid w:val="00F958C4"/>
    <w:rsid w:val="00F959B6"/>
    <w:rsid w:val="00F96DFA"/>
    <w:rsid w:val="00F97598"/>
    <w:rsid w:val="00FA0B8B"/>
    <w:rsid w:val="00FA12DE"/>
    <w:rsid w:val="00FA1BE9"/>
    <w:rsid w:val="00FA1EA3"/>
    <w:rsid w:val="00FA4AA5"/>
    <w:rsid w:val="00FB08C0"/>
    <w:rsid w:val="00FB1881"/>
    <w:rsid w:val="00FB2EB9"/>
    <w:rsid w:val="00FB42F0"/>
    <w:rsid w:val="00FB519C"/>
    <w:rsid w:val="00FB768A"/>
    <w:rsid w:val="00FB7961"/>
    <w:rsid w:val="00FC0566"/>
    <w:rsid w:val="00FC142F"/>
    <w:rsid w:val="00FC1DBA"/>
    <w:rsid w:val="00FC1EEF"/>
    <w:rsid w:val="00FC24E0"/>
    <w:rsid w:val="00FC38D1"/>
    <w:rsid w:val="00FC6CAA"/>
    <w:rsid w:val="00FC7095"/>
    <w:rsid w:val="00FD1ADD"/>
    <w:rsid w:val="00FD1E11"/>
    <w:rsid w:val="00FD319F"/>
    <w:rsid w:val="00FD5BD0"/>
    <w:rsid w:val="00FD6189"/>
    <w:rsid w:val="00FD6A8A"/>
    <w:rsid w:val="00FD79E6"/>
    <w:rsid w:val="00FD7B0F"/>
    <w:rsid w:val="00FE1924"/>
    <w:rsid w:val="00FE1CFB"/>
    <w:rsid w:val="00FE1D7C"/>
    <w:rsid w:val="00FE293A"/>
    <w:rsid w:val="00FE3652"/>
    <w:rsid w:val="00FE4B16"/>
    <w:rsid w:val="00FE5560"/>
    <w:rsid w:val="00FE604D"/>
    <w:rsid w:val="00FE6DE3"/>
    <w:rsid w:val="00FF373F"/>
    <w:rsid w:val="00FF52D0"/>
    <w:rsid w:val="00FF6016"/>
    <w:rsid w:val="00FF6D56"/>
    <w:rsid w:val="046531E1"/>
    <w:rsid w:val="049CBC12"/>
    <w:rsid w:val="05BE630A"/>
    <w:rsid w:val="088307E0"/>
    <w:rsid w:val="13FAC29E"/>
    <w:rsid w:val="157AAC63"/>
    <w:rsid w:val="17B56B3E"/>
    <w:rsid w:val="17FFABE9"/>
    <w:rsid w:val="18CC9120"/>
    <w:rsid w:val="1CD56CE3"/>
    <w:rsid w:val="1FC4A37B"/>
    <w:rsid w:val="2324726D"/>
    <w:rsid w:val="236E2B78"/>
    <w:rsid w:val="28681213"/>
    <w:rsid w:val="2921F30C"/>
    <w:rsid w:val="33569EF1"/>
    <w:rsid w:val="3CF18C79"/>
    <w:rsid w:val="3E89C75F"/>
    <w:rsid w:val="3E95E76A"/>
    <w:rsid w:val="40A97BAA"/>
    <w:rsid w:val="43DF381C"/>
    <w:rsid w:val="48E169F2"/>
    <w:rsid w:val="4DC3D07B"/>
    <w:rsid w:val="54198C8D"/>
    <w:rsid w:val="55E5528C"/>
    <w:rsid w:val="575C303B"/>
    <w:rsid w:val="64C924EC"/>
    <w:rsid w:val="64CDDE2C"/>
    <w:rsid w:val="65168F05"/>
    <w:rsid w:val="674FCC5E"/>
    <w:rsid w:val="681BF094"/>
    <w:rsid w:val="699933C0"/>
    <w:rsid w:val="6AEB62EA"/>
    <w:rsid w:val="6F33E402"/>
    <w:rsid w:val="7095A3CC"/>
    <w:rsid w:val="71D21349"/>
    <w:rsid w:val="754F4DA7"/>
    <w:rsid w:val="78686F85"/>
    <w:rsid w:val="7BD1E6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9AD7E"/>
  <w15:docId w15:val="{4ACD74DF-B39F-0941-9B7C-4A5A7D53F0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4D38F8"/>
    <w:pPr>
      <w:pBdr>
        <w:top w:val="nil"/>
        <w:left w:val="nil"/>
        <w:bottom w:val="nil"/>
        <w:right w:val="nil"/>
        <w:between w:val="nil"/>
        <w:bar w:val="nil"/>
      </w:pBdr>
      <w:spacing w:before="120" w:after="120" w:line="360" w:lineRule="auto"/>
    </w:pPr>
    <w:rPr>
      <w:rFonts w:ascii="Times New Roman" w:hAnsi="Arial Unicode MS" w:eastAsia="Arial Unicode MS" w:cs="Arial Unicode MS"/>
      <w:color w:val="000000"/>
      <w:sz w:val="24"/>
      <w:u w:color="000000"/>
      <w:bdr w:val="nil"/>
    </w:rPr>
  </w:style>
  <w:style w:type="paragraph" w:styleId="Heading1">
    <w:name w:val="heading 1"/>
    <w:next w:val="Normal"/>
    <w:link w:val="Heading1Char"/>
    <w:rsid w:val="004D38F8"/>
    <w:pPr>
      <w:keepNext/>
      <w:pBdr>
        <w:top w:val="nil"/>
        <w:left w:val="nil"/>
        <w:bottom w:val="nil"/>
        <w:right w:val="nil"/>
        <w:between w:val="nil"/>
        <w:bar w:val="nil"/>
      </w:pBdr>
      <w:tabs>
        <w:tab w:val="left" w:pos="720"/>
      </w:tabs>
      <w:spacing w:before="240" w:after="60" w:line="240" w:lineRule="auto"/>
      <w:outlineLvl w:val="0"/>
    </w:pPr>
    <w:rPr>
      <w:rFonts w:ascii="Times New Roman" w:hAnsi="Times New Roman" w:eastAsia="Arial" w:cs="Arial"/>
      <w:b/>
      <w:bCs/>
      <w:caps/>
      <w:color w:val="000000"/>
      <w:kern w:val="28"/>
      <w:sz w:val="32"/>
      <w:szCs w:val="28"/>
      <w:u w:color="000000"/>
      <w:bdr w:val="nil"/>
    </w:rPr>
  </w:style>
  <w:style w:type="paragraph" w:styleId="Heading2">
    <w:name w:val="heading 2"/>
    <w:next w:val="Normal"/>
    <w:link w:val="Heading2Char"/>
    <w:rsid w:val="004D38F8"/>
    <w:pPr>
      <w:keepNext/>
      <w:pBdr>
        <w:top w:val="nil"/>
        <w:left w:val="nil"/>
        <w:bottom w:val="nil"/>
        <w:right w:val="nil"/>
        <w:between w:val="nil"/>
        <w:bar w:val="nil"/>
      </w:pBdr>
      <w:spacing w:before="240" w:after="60" w:line="240" w:lineRule="auto"/>
      <w:outlineLvl w:val="1"/>
    </w:pPr>
    <w:rPr>
      <w:rFonts w:ascii="Times New Roman" w:hAnsi="Times New Roman" w:eastAsia="Arial" w:cs="Arial"/>
      <w:b/>
      <w:bCs/>
      <w:color w:val="000000"/>
      <w:sz w:val="28"/>
      <w:szCs w:val="28"/>
      <w:u w:color="000000"/>
      <w:bdr w:val="nil"/>
    </w:rPr>
  </w:style>
  <w:style w:type="paragraph" w:styleId="Heading3">
    <w:name w:val="heading 3"/>
    <w:next w:val="Normal"/>
    <w:link w:val="Heading3Char"/>
    <w:rsid w:val="00F9383D"/>
    <w:pPr>
      <w:keepNext/>
      <w:pBdr>
        <w:top w:val="nil"/>
        <w:left w:val="nil"/>
        <w:bottom w:val="nil"/>
        <w:right w:val="nil"/>
        <w:between w:val="nil"/>
        <w:bar w:val="nil"/>
      </w:pBdr>
      <w:spacing w:before="240" w:after="60" w:line="240" w:lineRule="auto"/>
      <w:outlineLvl w:val="2"/>
    </w:pPr>
    <w:rPr>
      <w:rFonts w:ascii="Times New Roman" w:hAnsi="Times New Roman" w:eastAsia="Arial" w:cs="Arial"/>
      <w:b/>
      <w:bCs/>
      <w:i/>
      <w:color w:val="000000"/>
      <w:sz w:val="24"/>
      <w:szCs w:val="24"/>
      <w:u w:color="000000"/>
      <w:bdr w:val="nil"/>
    </w:rPr>
  </w:style>
  <w:style w:type="paragraph" w:styleId="Heading4">
    <w:name w:val="heading 4"/>
    <w:next w:val="Normal"/>
    <w:link w:val="Heading4Char"/>
    <w:rsid w:val="00BB7353"/>
    <w:pPr>
      <w:keepNext/>
      <w:pBdr>
        <w:top w:val="nil"/>
        <w:left w:val="nil"/>
        <w:bottom w:val="nil"/>
        <w:right w:val="nil"/>
        <w:between w:val="nil"/>
        <w:bar w:val="nil"/>
      </w:pBdr>
      <w:spacing w:before="240" w:after="60" w:line="240" w:lineRule="auto"/>
      <w:outlineLvl w:val="3"/>
    </w:pPr>
    <w:rPr>
      <w:rFonts w:ascii="Arial" w:hAnsi="Arial" w:eastAsia="Arial" w:cs="Arial"/>
      <w:i/>
      <w:iCs/>
      <w:color w:val="000000"/>
      <w:u w:color="000000"/>
      <w:bdr w:val="nil"/>
    </w:rPr>
  </w:style>
  <w:style w:type="paragraph" w:styleId="Heading5">
    <w:name w:val="heading 5"/>
    <w:basedOn w:val="Normal"/>
    <w:next w:val="Normal"/>
    <w:link w:val="Heading5Char"/>
    <w:uiPriority w:val="9"/>
    <w:unhideWhenUsed/>
    <w:qFormat/>
    <w:rsid w:val="00C54568"/>
    <w:pPr>
      <w:keepNext/>
      <w:keepLines/>
      <w:spacing w:before="40" w:after="0"/>
      <w:outlineLvl w:val="4"/>
    </w:pPr>
    <w:rPr>
      <w:rFonts w:asciiTheme="majorHAnsi" w:hAnsiTheme="majorHAnsi" w:eastAsiaTheme="majorEastAsia" w:cstheme="majorBidi"/>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4D38F8"/>
    <w:rPr>
      <w:rFonts w:ascii="Times New Roman" w:hAnsi="Times New Roman" w:eastAsia="Arial" w:cs="Arial"/>
      <w:b/>
      <w:bCs/>
      <w:caps/>
      <w:color w:val="000000"/>
      <w:kern w:val="28"/>
      <w:sz w:val="32"/>
      <w:szCs w:val="28"/>
      <w:u w:color="000000"/>
      <w:bdr w:val="nil"/>
    </w:rPr>
  </w:style>
  <w:style w:type="character" w:styleId="Heading2Char" w:customStyle="1">
    <w:name w:val="Heading 2 Char"/>
    <w:basedOn w:val="DefaultParagraphFont"/>
    <w:link w:val="Heading2"/>
    <w:rsid w:val="00495372"/>
    <w:rPr>
      <w:rFonts w:ascii="Times New Roman" w:hAnsi="Times New Roman" w:eastAsia="Arial" w:cs="Arial"/>
      <w:b/>
      <w:bCs/>
      <w:color w:val="000000"/>
      <w:sz w:val="28"/>
      <w:szCs w:val="28"/>
      <w:u w:color="000000"/>
      <w:bdr w:val="nil"/>
    </w:rPr>
  </w:style>
  <w:style w:type="character" w:styleId="Heading3Char" w:customStyle="1">
    <w:name w:val="Heading 3 Char"/>
    <w:basedOn w:val="DefaultParagraphFont"/>
    <w:link w:val="Heading3"/>
    <w:rsid w:val="00F9383D"/>
    <w:rPr>
      <w:rFonts w:ascii="Times New Roman" w:hAnsi="Times New Roman" w:eastAsia="Arial" w:cs="Arial"/>
      <w:b/>
      <w:bCs/>
      <w:i/>
      <w:color w:val="000000"/>
      <w:sz w:val="24"/>
      <w:szCs w:val="24"/>
      <w:u w:color="000000"/>
      <w:bdr w:val="nil"/>
    </w:rPr>
  </w:style>
  <w:style w:type="character" w:styleId="Heading4Char" w:customStyle="1">
    <w:name w:val="Heading 4 Char"/>
    <w:basedOn w:val="DefaultParagraphFont"/>
    <w:link w:val="Heading4"/>
    <w:rsid w:val="00BB7353"/>
    <w:rPr>
      <w:rFonts w:ascii="Arial" w:hAnsi="Arial" w:eastAsia="Arial" w:cs="Arial"/>
      <w:i/>
      <w:iCs/>
      <w:color w:val="000000"/>
      <w:u w:color="000000"/>
      <w:bdr w:val="nil"/>
    </w:rPr>
  </w:style>
  <w:style w:type="paragraph" w:styleId="HeaderFooter" w:customStyle="1">
    <w:name w:val="Header &amp; Footer"/>
    <w:rsid w:val="00BB7353"/>
    <w:pPr>
      <w:pBdr>
        <w:top w:val="nil"/>
        <w:left w:val="nil"/>
        <w:bottom w:val="nil"/>
        <w:right w:val="nil"/>
        <w:between w:val="nil"/>
        <w:bar w:val="nil"/>
      </w:pBdr>
      <w:tabs>
        <w:tab w:val="right" w:pos="9020"/>
      </w:tabs>
      <w:spacing w:after="0" w:line="240" w:lineRule="auto"/>
    </w:pPr>
    <w:rPr>
      <w:rFonts w:ascii="Helvetica" w:hAnsi="Arial Unicode MS" w:eastAsia="Arial Unicode MS" w:cs="Arial Unicode MS"/>
      <w:color w:val="000000"/>
      <w:sz w:val="24"/>
      <w:szCs w:val="24"/>
      <w:bdr w:val="nil"/>
    </w:rPr>
  </w:style>
  <w:style w:type="paragraph" w:styleId="Header">
    <w:name w:val="header"/>
    <w:link w:val="HeaderChar"/>
    <w:rsid w:val="00BB7353"/>
    <w:pPr>
      <w:pBdr>
        <w:top w:val="nil"/>
        <w:left w:val="nil"/>
        <w:bottom w:val="nil"/>
        <w:right w:val="nil"/>
        <w:between w:val="nil"/>
        <w:bar w:val="nil"/>
      </w:pBdr>
      <w:tabs>
        <w:tab w:val="center" w:pos="4320"/>
        <w:tab w:val="right" w:pos="8640"/>
      </w:tabs>
      <w:spacing w:after="0" w:line="240" w:lineRule="auto"/>
    </w:pPr>
    <w:rPr>
      <w:rFonts w:ascii="Times New Roman" w:hAnsi="Times New Roman" w:eastAsia="Times New Roman" w:cs="Times New Roman"/>
      <w:color w:val="000000"/>
      <w:u w:color="000000"/>
      <w:bdr w:val="nil"/>
    </w:rPr>
  </w:style>
  <w:style w:type="character" w:styleId="HeaderChar" w:customStyle="1">
    <w:name w:val="Header Char"/>
    <w:basedOn w:val="DefaultParagraphFont"/>
    <w:link w:val="Header"/>
    <w:rsid w:val="00BB7353"/>
    <w:rPr>
      <w:rFonts w:ascii="Times New Roman" w:hAnsi="Times New Roman" w:eastAsia="Times New Roman" w:cs="Times New Roman"/>
      <w:color w:val="000000"/>
      <w:u w:color="000000"/>
      <w:bdr w:val="nil"/>
    </w:rPr>
  </w:style>
  <w:style w:type="paragraph" w:styleId="Footer">
    <w:name w:val="footer"/>
    <w:link w:val="FooterChar"/>
    <w:rsid w:val="00BB7353"/>
    <w:pPr>
      <w:pBdr>
        <w:top w:val="nil"/>
        <w:left w:val="nil"/>
        <w:bottom w:val="nil"/>
        <w:right w:val="nil"/>
        <w:between w:val="nil"/>
        <w:bar w:val="nil"/>
      </w:pBdr>
      <w:tabs>
        <w:tab w:val="center" w:pos="4320"/>
        <w:tab w:val="right" w:pos="8640"/>
      </w:tabs>
      <w:spacing w:after="0" w:line="240" w:lineRule="auto"/>
    </w:pPr>
    <w:rPr>
      <w:rFonts w:ascii="Times New Roman" w:hAnsi="Arial Unicode MS" w:eastAsia="Arial Unicode MS" w:cs="Arial Unicode MS"/>
      <w:color w:val="000000"/>
      <w:u w:color="000000"/>
      <w:bdr w:val="nil"/>
    </w:rPr>
  </w:style>
  <w:style w:type="character" w:styleId="FooterChar" w:customStyle="1">
    <w:name w:val="Footer Char"/>
    <w:basedOn w:val="DefaultParagraphFont"/>
    <w:link w:val="Footer"/>
    <w:rsid w:val="00BB7353"/>
    <w:rPr>
      <w:rFonts w:ascii="Times New Roman" w:hAnsi="Arial Unicode MS" w:eastAsia="Arial Unicode MS" w:cs="Arial Unicode MS"/>
      <w:color w:val="000000"/>
      <w:u w:color="000000"/>
      <w:bdr w:val="nil"/>
    </w:rPr>
  </w:style>
  <w:style w:type="paragraph" w:styleId="TOC1">
    <w:name w:val="toc 1"/>
    <w:uiPriority w:val="39"/>
    <w:rsid w:val="00BB7353"/>
    <w:pPr>
      <w:pBdr>
        <w:top w:val="nil"/>
        <w:left w:val="nil"/>
        <w:bottom w:val="nil"/>
        <w:right w:val="nil"/>
        <w:between w:val="nil"/>
        <w:bar w:val="nil"/>
      </w:pBdr>
      <w:spacing w:before="120" w:after="0" w:line="240" w:lineRule="auto"/>
    </w:pPr>
    <w:rPr>
      <w:rFonts w:eastAsia="Arial Unicode MS" w:cstheme="minorHAnsi"/>
      <w:b/>
      <w:bCs/>
      <w:i/>
      <w:iCs/>
      <w:color w:val="000000"/>
      <w:sz w:val="24"/>
      <w:szCs w:val="24"/>
      <w:u w:color="000000"/>
      <w:bdr w:val="nil"/>
    </w:rPr>
  </w:style>
  <w:style w:type="paragraph" w:styleId="TOC2">
    <w:name w:val="toc 2"/>
    <w:uiPriority w:val="39"/>
    <w:rsid w:val="00BB7353"/>
    <w:pPr>
      <w:pBdr>
        <w:top w:val="nil"/>
        <w:left w:val="nil"/>
        <w:bottom w:val="nil"/>
        <w:right w:val="nil"/>
        <w:between w:val="nil"/>
        <w:bar w:val="nil"/>
      </w:pBdr>
      <w:spacing w:before="120" w:after="0" w:line="240" w:lineRule="auto"/>
      <w:ind w:left="220"/>
    </w:pPr>
    <w:rPr>
      <w:rFonts w:eastAsia="Arial Unicode MS" w:cstheme="minorHAnsi"/>
      <w:b/>
      <w:bCs/>
      <w:color w:val="000000"/>
      <w:u w:color="000000"/>
      <w:bdr w:val="nil"/>
    </w:rPr>
  </w:style>
  <w:style w:type="paragraph" w:styleId="TOC3">
    <w:name w:val="toc 3"/>
    <w:uiPriority w:val="39"/>
    <w:rsid w:val="00BB7353"/>
    <w:pPr>
      <w:pBdr>
        <w:top w:val="nil"/>
        <w:left w:val="nil"/>
        <w:bottom w:val="nil"/>
        <w:right w:val="nil"/>
        <w:between w:val="nil"/>
        <w:bar w:val="nil"/>
      </w:pBdr>
      <w:spacing w:after="0" w:line="240" w:lineRule="auto"/>
      <w:ind w:left="440"/>
    </w:pPr>
    <w:rPr>
      <w:rFonts w:eastAsia="Arial Unicode MS" w:cstheme="minorHAnsi"/>
      <w:color w:val="000000"/>
      <w:sz w:val="20"/>
      <w:szCs w:val="20"/>
      <w:u w:color="000000"/>
      <w:bdr w:val="nil"/>
    </w:rPr>
  </w:style>
  <w:style w:type="numbering" w:styleId="List0" w:customStyle="1">
    <w:name w:val="List 0"/>
    <w:basedOn w:val="NoList"/>
    <w:rsid w:val="00BB7353"/>
    <w:pPr>
      <w:numPr>
        <w:numId w:val="9"/>
      </w:numPr>
    </w:pPr>
  </w:style>
  <w:style w:type="paragraph" w:styleId="B1" w:customStyle="1">
    <w:name w:val="B1"/>
    <w:rsid w:val="00BB7353"/>
    <w:pPr>
      <w:pBdr>
        <w:top w:val="nil"/>
        <w:left w:val="nil"/>
        <w:bottom w:val="nil"/>
        <w:right w:val="nil"/>
        <w:between w:val="nil"/>
        <w:bar w:val="nil"/>
      </w:pBdr>
      <w:tabs>
        <w:tab w:val="left" w:pos="360"/>
      </w:tabs>
      <w:spacing w:before="60" w:after="60" w:line="240" w:lineRule="auto"/>
      <w:ind w:left="360" w:hanging="360"/>
      <w:jc w:val="both"/>
    </w:pPr>
    <w:rPr>
      <w:rFonts w:ascii="Times New Roman" w:hAnsi="Arial Unicode MS" w:eastAsia="Arial Unicode MS" w:cs="Arial Unicode MS"/>
      <w:color w:val="000000"/>
      <w:u w:color="000000"/>
      <w:bdr w:val="nil"/>
    </w:rPr>
  </w:style>
  <w:style w:type="numbering" w:styleId="List1" w:customStyle="1">
    <w:name w:val="List 1"/>
    <w:basedOn w:val="NoList"/>
    <w:rsid w:val="00BB7353"/>
    <w:pPr>
      <w:numPr>
        <w:numId w:val="11"/>
      </w:numPr>
    </w:pPr>
  </w:style>
  <w:style w:type="paragraph" w:styleId="b2" w:customStyle="1">
    <w:name w:val="b2"/>
    <w:rsid w:val="00BB7353"/>
    <w:pPr>
      <w:pBdr>
        <w:top w:val="nil"/>
        <w:left w:val="nil"/>
        <w:bottom w:val="nil"/>
        <w:right w:val="nil"/>
        <w:between w:val="nil"/>
        <w:bar w:val="nil"/>
      </w:pBdr>
      <w:ind w:left="720" w:hanging="360"/>
    </w:pPr>
    <w:rPr>
      <w:rFonts w:ascii="Calibri" w:hAnsi="Calibri" w:eastAsia="Calibri" w:cs="Calibri"/>
      <w:color w:val="000000"/>
      <w:u w:color="000000"/>
      <w:bdr w:val="nil"/>
    </w:rPr>
  </w:style>
  <w:style w:type="numbering" w:styleId="List21" w:customStyle="1">
    <w:name w:val="List 21"/>
    <w:basedOn w:val="NoList"/>
    <w:rsid w:val="00BB7353"/>
    <w:pPr>
      <w:numPr>
        <w:numId w:val="10"/>
      </w:numPr>
    </w:pPr>
  </w:style>
  <w:style w:type="paragraph" w:styleId="FootnoteText">
    <w:name w:val="footnote text"/>
    <w:link w:val="FootnoteTextChar"/>
    <w:rsid w:val="00BB7353"/>
    <w:pPr>
      <w:pBdr>
        <w:top w:val="nil"/>
        <w:left w:val="nil"/>
        <w:bottom w:val="nil"/>
        <w:right w:val="nil"/>
        <w:between w:val="nil"/>
        <w:bar w:val="nil"/>
      </w:pBdr>
      <w:spacing w:after="0" w:line="240" w:lineRule="auto"/>
    </w:pPr>
    <w:rPr>
      <w:rFonts w:ascii="Times New Roman" w:hAnsi="Times New Roman" w:eastAsia="Times New Roman" w:cs="Times New Roman"/>
      <w:color w:val="000000"/>
      <w:sz w:val="20"/>
      <w:szCs w:val="20"/>
      <w:u w:color="000000"/>
      <w:bdr w:val="nil"/>
    </w:rPr>
  </w:style>
  <w:style w:type="character" w:styleId="FootnoteTextChar" w:customStyle="1">
    <w:name w:val="Footnote Text Char"/>
    <w:basedOn w:val="DefaultParagraphFont"/>
    <w:link w:val="FootnoteText"/>
    <w:rsid w:val="00BB7353"/>
    <w:rPr>
      <w:rFonts w:ascii="Times New Roman" w:hAnsi="Times New Roman" w:eastAsia="Times New Roman" w:cs="Times New Roman"/>
      <w:color w:val="000000"/>
      <w:sz w:val="20"/>
      <w:szCs w:val="20"/>
      <w:u w:color="000000"/>
      <w:bdr w:val="nil"/>
    </w:rPr>
  </w:style>
  <w:style w:type="paragraph" w:styleId="bullet" w:customStyle="1">
    <w:name w:val="bullet"/>
    <w:rsid w:val="00BB7353"/>
    <w:pPr>
      <w:pBdr>
        <w:top w:val="nil"/>
        <w:left w:val="nil"/>
        <w:bottom w:val="nil"/>
        <w:right w:val="nil"/>
        <w:between w:val="nil"/>
        <w:bar w:val="nil"/>
      </w:pBdr>
      <w:spacing w:before="60" w:after="60" w:line="240" w:lineRule="auto"/>
      <w:ind w:left="720" w:hanging="720"/>
    </w:pPr>
    <w:rPr>
      <w:rFonts w:ascii="Times New Roman" w:hAnsi="Times New Roman" w:eastAsia="Times New Roman" w:cs="Times New Roman"/>
      <w:color w:val="000000"/>
      <w:u w:color="000000"/>
      <w:bdr w:val="nil"/>
    </w:rPr>
  </w:style>
  <w:style w:type="paragraph" w:styleId="BalloonText">
    <w:name w:val="Balloon Text"/>
    <w:basedOn w:val="Normal"/>
    <w:link w:val="BalloonTextChar"/>
    <w:uiPriority w:val="99"/>
    <w:semiHidden/>
    <w:unhideWhenUsed/>
    <w:rsid w:val="00BB7353"/>
    <w:rPr>
      <w:rFonts w:ascii="Tahoma" w:hAnsi="Tahoma" w:cs="Tahoma"/>
      <w:sz w:val="16"/>
      <w:szCs w:val="16"/>
    </w:rPr>
  </w:style>
  <w:style w:type="character" w:styleId="BalloonTextChar" w:customStyle="1">
    <w:name w:val="Balloon Text Char"/>
    <w:basedOn w:val="DefaultParagraphFont"/>
    <w:link w:val="BalloonText"/>
    <w:uiPriority w:val="99"/>
    <w:semiHidden/>
    <w:rsid w:val="00BB7353"/>
    <w:rPr>
      <w:rFonts w:ascii="Tahoma" w:hAnsi="Tahoma" w:eastAsia="Arial Unicode MS" w:cs="Tahoma"/>
      <w:color w:val="000000"/>
      <w:sz w:val="16"/>
      <w:szCs w:val="16"/>
      <w:u w:color="000000"/>
      <w:bdr w:val="nil"/>
    </w:rPr>
  </w:style>
  <w:style w:type="character" w:styleId="Hyperlink">
    <w:name w:val="Hyperlink"/>
    <w:basedOn w:val="DefaultParagraphFont"/>
    <w:uiPriority w:val="99"/>
    <w:unhideWhenUsed/>
    <w:rsid w:val="000F363A"/>
    <w:rPr>
      <w:color w:val="0000FF" w:themeColor="hyperlink"/>
      <w:u w:val="single"/>
    </w:rPr>
  </w:style>
  <w:style w:type="paragraph" w:styleId="ListParagraph">
    <w:name w:val="List Paragraph"/>
    <w:basedOn w:val="Normal"/>
    <w:uiPriority w:val="34"/>
    <w:qFormat/>
    <w:rsid w:val="000F363A"/>
    <w:pPr>
      <w:ind w:left="720"/>
      <w:contextualSpacing/>
    </w:pPr>
  </w:style>
  <w:style w:type="paragraph" w:styleId="BodyText">
    <w:name w:val="Body Text"/>
    <w:basedOn w:val="Normal"/>
    <w:link w:val="BodyTextChar"/>
    <w:unhideWhenUsed/>
    <w:rsid w:val="00CE57CD"/>
    <w:pPr>
      <w:pBdr>
        <w:top w:val="none" w:color="auto" w:sz="0" w:space="0"/>
        <w:left w:val="none" w:color="auto" w:sz="0" w:space="0"/>
        <w:bottom w:val="none" w:color="auto" w:sz="0" w:space="0"/>
        <w:right w:val="none" w:color="auto" w:sz="0" w:space="0"/>
        <w:between w:val="none" w:color="auto" w:sz="0" w:space="0"/>
        <w:bar w:val="none" w:color="auto" w:sz="0"/>
      </w:pBdr>
      <w:jc w:val="both"/>
    </w:pPr>
    <w:rPr>
      <w:rFonts w:hAnsi="Times New Roman" w:eastAsia="Times New Roman" w:cs="Times New Roman"/>
      <w:color w:val="auto"/>
      <w:szCs w:val="20"/>
      <w:bdr w:val="none" w:color="auto" w:sz="0" w:space="0"/>
    </w:rPr>
  </w:style>
  <w:style w:type="character" w:styleId="BodyTextChar" w:customStyle="1">
    <w:name w:val="Body Text Char"/>
    <w:basedOn w:val="DefaultParagraphFont"/>
    <w:link w:val="BodyText"/>
    <w:rsid w:val="00CE57CD"/>
    <w:rPr>
      <w:rFonts w:ascii="Times New Roman" w:hAnsi="Times New Roman" w:eastAsia="Times New Roman" w:cs="Times New Roman"/>
      <w:sz w:val="24"/>
      <w:szCs w:val="20"/>
      <w:u w:color="000000"/>
    </w:rPr>
  </w:style>
  <w:style w:type="character" w:styleId="object3" w:customStyle="1">
    <w:name w:val="object3"/>
    <w:rsid w:val="00EF1132"/>
  </w:style>
  <w:style w:type="paragraph" w:styleId="NormalWeb">
    <w:name w:val="Normal (Web)"/>
    <w:basedOn w:val="Normal"/>
    <w:uiPriority w:val="99"/>
    <w:unhideWhenUsed/>
    <w:rsid w:val="00BA2111"/>
    <w:pPr>
      <w:pBdr>
        <w:top w:val="none" w:color="auto" w:sz="0" w:space="0"/>
        <w:left w:val="none" w:color="auto" w:sz="0" w:space="0"/>
        <w:bottom w:val="none" w:color="auto" w:sz="0" w:space="0"/>
        <w:right w:val="none" w:color="auto" w:sz="0" w:space="0"/>
        <w:between w:val="none" w:color="auto" w:sz="0" w:space="0"/>
        <w:bar w:val="none" w:color="auto" w:sz="0"/>
      </w:pBdr>
      <w:spacing w:before="195" w:after="150"/>
    </w:pPr>
    <w:rPr>
      <w:rFonts w:hAnsi="Times New Roman" w:eastAsia="Times New Roman" w:cs="Times New Roman"/>
      <w:color w:val="auto"/>
      <w:szCs w:val="24"/>
      <w:bdr w:val="none" w:color="auto" w:sz="0" w:space="0"/>
    </w:rPr>
  </w:style>
  <w:style w:type="character" w:styleId="Strong">
    <w:name w:val="Strong"/>
    <w:basedOn w:val="DefaultParagraphFont"/>
    <w:uiPriority w:val="22"/>
    <w:qFormat/>
    <w:rsid w:val="007212AE"/>
    <w:rPr>
      <w:b/>
      <w:bCs/>
    </w:rPr>
  </w:style>
  <w:style w:type="character" w:styleId="UnresolvedMention">
    <w:name w:val="Unresolved Mention"/>
    <w:basedOn w:val="DefaultParagraphFont"/>
    <w:uiPriority w:val="99"/>
    <w:semiHidden/>
    <w:unhideWhenUsed/>
    <w:rsid w:val="00891FC9"/>
    <w:rPr>
      <w:color w:val="605E5C"/>
      <w:shd w:val="clear" w:color="auto" w:fill="E1DFDD"/>
    </w:rPr>
  </w:style>
  <w:style w:type="character" w:styleId="FollowedHyperlink">
    <w:name w:val="FollowedHyperlink"/>
    <w:basedOn w:val="DefaultParagraphFont"/>
    <w:uiPriority w:val="99"/>
    <w:semiHidden/>
    <w:unhideWhenUsed/>
    <w:rsid w:val="00891FC9"/>
    <w:rPr>
      <w:color w:val="800080" w:themeColor="followedHyperlink"/>
      <w:u w:val="single"/>
    </w:rPr>
  </w:style>
  <w:style w:type="table" w:styleId="TableGrid">
    <w:name w:val="Table Grid"/>
    <w:basedOn w:val="TableNormal"/>
    <w:uiPriority w:val="59"/>
    <w:rsid w:val="0050634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extlayer--absolute" w:customStyle="1">
    <w:name w:val="textlayer--absolute"/>
    <w:basedOn w:val="DefaultParagraphFont"/>
    <w:rsid w:val="00741876"/>
  </w:style>
  <w:style w:type="character" w:styleId="comment" w:customStyle="1">
    <w:name w:val="comment"/>
    <w:basedOn w:val="DefaultParagraphFont"/>
    <w:rsid w:val="00C478F5"/>
  </w:style>
  <w:style w:type="paragraph" w:styleId="TOC4">
    <w:name w:val="toc 4"/>
    <w:basedOn w:val="Normal"/>
    <w:next w:val="Normal"/>
    <w:autoRedefine/>
    <w:uiPriority w:val="39"/>
    <w:unhideWhenUsed/>
    <w:rsid w:val="005C265F"/>
    <w:pPr>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5C265F"/>
    <w:pPr>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5C265F"/>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5C265F"/>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5C265F"/>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5C265F"/>
    <w:pPr>
      <w:ind w:left="1760"/>
    </w:pPr>
    <w:rPr>
      <w:rFonts w:asciiTheme="minorHAnsi" w:hAnsiTheme="minorHAnsi" w:cstheme="minorHAnsi"/>
      <w:sz w:val="20"/>
      <w:szCs w:val="20"/>
    </w:rPr>
  </w:style>
  <w:style w:type="character" w:styleId="CommentReference">
    <w:name w:val="Comment Reference"/>
    <w:basedOn w:val="DefaultParagraphFont"/>
    <w:uiPriority w:val="99"/>
    <w:semiHidden/>
    <w:unhideWhenUsed/>
    <w:rsid w:val="00FE604D"/>
    <w:rPr>
      <w:sz w:val="16"/>
      <w:szCs w:val="16"/>
    </w:rPr>
  </w:style>
  <w:style w:type="paragraph" w:styleId="CommentText">
    <w:name w:val="Comment Text"/>
    <w:basedOn w:val="Normal"/>
    <w:link w:val="CommentTextChar"/>
    <w:uiPriority w:val="99"/>
    <w:semiHidden/>
    <w:unhideWhenUsed/>
    <w:rsid w:val="00FE604D"/>
    <w:rPr>
      <w:sz w:val="20"/>
      <w:szCs w:val="20"/>
    </w:rPr>
  </w:style>
  <w:style w:type="character" w:styleId="CommentTextChar" w:customStyle="1">
    <w:name w:val="Comment Text Char"/>
    <w:basedOn w:val="DefaultParagraphFont"/>
    <w:link w:val="CommentText"/>
    <w:uiPriority w:val="99"/>
    <w:semiHidden/>
    <w:rsid w:val="00FE604D"/>
    <w:rPr>
      <w:rFonts w:ascii="Times New Roman" w:hAnsi="Arial Unicode MS" w:eastAsia="Arial Unicode MS" w:cs="Arial Unicode MS"/>
      <w:color w:val="000000"/>
      <w:sz w:val="20"/>
      <w:szCs w:val="20"/>
      <w:u w:color="000000"/>
      <w:bdr w:val="nil"/>
    </w:rPr>
  </w:style>
  <w:style w:type="paragraph" w:styleId="CommentSubject">
    <w:name w:val="Comment Subject"/>
    <w:basedOn w:val="CommentText"/>
    <w:next w:val="CommentText"/>
    <w:link w:val="CommentSubjectChar"/>
    <w:uiPriority w:val="99"/>
    <w:semiHidden/>
    <w:unhideWhenUsed/>
    <w:rsid w:val="00FE604D"/>
    <w:rPr>
      <w:b/>
      <w:bCs/>
    </w:rPr>
  </w:style>
  <w:style w:type="character" w:styleId="CommentSubjectChar" w:customStyle="1">
    <w:name w:val="Comment Subject Char"/>
    <w:basedOn w:val="CommentTextChar"/>
    <w:link w:val="CommentSubject"/>
    <w:uiPriority w:val="99"/>
    <w:semiHidden/>
    <w:rsid w:val="00FE604D"/>
    <w:rPr>
      <w:rFonts w:ascii="Times New Roman" w:hAnsi="Arial Unicode MS" w:eastAsia="Arial Unicode MS" w:cs="Arial Unicode MS"/>
      <w:b/>
      <w:bCs/>
      <w:color w:val="000000"/>
      <w:sz w:val="20"/>
      <w:szCs w:val="20"/>
      <w:u w:color="000000"/>
      <w:bdr w:val="nil"/>
    </w:rPr>
  </w:style>
  <w:style w:type="numbering" w:styleId="CurrentList1" w:customStyle="1">
    <w:name w:val="Current List1"/>
    <w:uiPriority w:val="99"/>
    <w:rsid w:val="00495372"/>
    <w:pPr>
      <w:numPr>
        <w:numId w:val="16"/>
      </w:numPr>
    </w:pPr>
  </w:style>
  <w:style w:type="paragraph" w:styleId="TOCHeading">
    <w:name w:val="TOC Heading"/>
    <w:basedOn w:val="Heading1"/>
    <w:next w:val="Normal"/>
    <w:uiPriority w:val="39"/>
    <w:unhideWhenUsed/>
    <w:qFormat/>
    <w:rsid w:val="004D38F8"/>
    <w:pPr>
      <w:keepLines/>
      <w:pBdr>
        <w:top w:val="none" w:color="auto" w:sz="0" w:space="0"/>
        <w:left w:val="none" w:color="auto" w:sz="0" w:space="0"/>
        <w:bottom w:val="none" w:color="auto" w:sz="0" w:space="0"/>
        <w:right w:val="none" w:color="auto" w:sz="0" w:space="0"/>
        <w:between w:val="none" w:color="auto" w:sz="0" w:space="0"/>
        <w:bar w:val="none" w:color="auto" w:sz="0"/>
      </w:pBdr>
      <w:tabs>
        <w:tab w:val="clear" w:pos="720"/>
      </w:tabs>
      <w:spacing w:before="480" w:after="0" w:line="276" w:lineRule="auto"/>
      <w:outlineLvl w:val="9"/>
    </w:pPr>
    <w:rPr>
      <w:rFonts w:asciiTheme="majorHAnsi" w:hAnsiTheme="majorHAnsi" w:eastAsiaTheme="majorEastAsia" w:cstheme="majorBidi"/>
      <w:caps w:val="0"/>
      <w:color w:val="365F91" w:themeColor="accent1" w:themeShade="BF"/>
      <w:kern w:val="0"/>
      <w:bdr w:val="none" w:color="auto" w:sz="0" w:space="0"/>
    </w:rPr>
  </w:style>
  <w:style w:type="numbering" w:styleId="CurrentList2" w:customStyle="1">
    <w:name w:val="Current List2"/>
    <w:uiPriority w:val="99"/>
    <w:rsid w:val="004D38F8"/>
    <w:pPr>
      <w:numPr>
        <w:numId w:val="31"/>
      </w:numPr>
    </w:pPr>
  </w:style>
  <w:style w:type="paragraph" w:styleId="Bibliography">
    <w:name w:val="Bibliography"/>
    <w:basedOn w:val="Normal"/>
    <w:next w:val="Normal"/>
    <w:uiPriority w:val="37"/>
    <w:unhideWhenUsed/>
    <w:rsid w:val="006D493B"/>
  </w:style>
  <w:style w:type="paragraph" w:styleId="paragraph" w:customStyle="1">
    <w:name w:val="paragraph"/>
    <w:basedOn w:val="Normal"/>
    <w:rsid w:val="00E627D8"/>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line="240" w:lineRule="auto"/>
    </w:pPr>
    <w:rPr>
      <w:rFonts w:hAnsi="Times New Roman" w:eastAsia="Times New Roman" w:cs="Times New Roman"/>
      <w:color w:val="auto"/>
      <w:szCs w:val="24"/>
      <w:bdr w:val="none" w:color="auto" w:sz="0" w:space="0"/>
    </w:rPr>
  </w:style>
  <w:style w:type="character" w:styleId="normaltextrun" w:customStyle="1">
    <w:name w:val="normaltextrun"/>
    <w:basedOn w:val="DefaultParagraphFont"/>
    <w:rsid w:val="00E627D8"/>
  </w:style>
  <w:style w:type="character" w:styleId="eop" w:customStyle="1">
    <w:name w:val="eop"/>
    <w:basedOn w:val="DefaultParagraphFont"/>
    <w:rsid w:val="00E627D8"/>
  </w:style>
  <w:style w:type="character" w:styleId="apple-converted-space" w:customStyle="1">
    <w:name w:val="apple-converted-space"/>
    <w:basedOn w:val="DefaultParagraphFont"/>
    <w:rsid w:val="00E627D8"/>
  </w:style>
  <w:style w:type="character" w:styleId="contentcontrolboundarysink" w:customStyle="1">
    <w:name w:val="contentcontrolboundarysink"/>
    <w:basedOn w:val="DefaultParagraphFont"/>
    <w:rsid w:val="00E627D8"/>
  </w:style>
  <w:style w:type="paragraph" w:styleId="ListBullet">
    <w:name w:val="List Bullet"/>
    <w:basedOn w:val="Normal"/>
    <w:uiPriority w:val="99"/>
    <w:unhideWhenUsed/>
    <w:rsid w:val="00357EA6"/>
    <w:pPr>
      <w:numPr>
        <w:numId w:val="32"/>
      </w:numPr>
      <w:pBdr>
        <w:top w:val="none" w:color="auto" w:sz="0" w:space="0"/>
        <w:left w:val="none" w:color="auto" w:sz="0" w:space="0"/>
        <w:bottom w:val="none" w:color="auto" w:sz="0" w:space="0"/>
        <w:right w:val="none" w:color="auto" w:sz="0" w:space="0"/>
        <w:between w:val="none" w:color="auto" w:sz="0" w:space="0"/>
        <w:bar w:val="none" w:color="auto" w:sz="0"/>
      </w:pBdr>
      <w:spacing w:before="0" w:after="200" w:line="276" w:lineRule="auto"/>
      <w:contextualSpacing/>
    </w:pPr>
    <w:rPr>
      <w:rFonts w:ascii="Calibri" w:hAnsi="Calibri" w:eastAsiaTheme="minorEastAsia" w:cstheme="minorBidi"/>
      <w:color w:val="auto"/>
      <w:sz w:val="22"/>
      <w:bdr w:val="none" w:color="auto" w:sz="0" w:space="0"/>
    </w:rPr>
  </w:style>
  <w:style w:type="paragraph" w:styleId="ListNumber">
    <w:name w:val="List Number"/>
    <w:basedOn w:val="Normal"/>
    <w:uiPriority w:val="99"/>
    <w:unhideWhenUsed/>
    <w:rsid w:val="00357EA6"/>
    <w:pPr>
      <w:numPr>
        <w:numId w:val="33"/>
      </w:numPr>
      <w:pBdr>
        <w:top w:val="none" w:color="auto" w:sz="0" w:space="0"/>
        <w:left w:val="none" w:color="auto" w:sz="0" w:space="0"/>
        <w:bottom w:val="none" w:color="auto" w:sz="0" w:space="0"/>
        <w:right w:val="none" w:color="auto" w:sz="0" w:space="0"/>
        <w:between w:val="none" w:color="auto" w:sz="0" w:space="0"/>
        <w:bar w:val="none" w:color="auto" w:sz="0"/>
      </w:pBdr>
      <w:spacing w:before="0" w:after="200" w:line="276" w:lineRule="auto"/>
      <w:contextualSpacing/>
    </w:pPr>
    <w:rPr>
      <w:rFonts w:ascii="Calibri" w:hAnsi="Calibri" w:eastAsiaTheme="minorEastAsia" w:cstheme="minorBidi"/>
      <w:color w:val="auto"/>
      <w:sz w:val="22"/>
      <w:bdr w:val="none" w:color="auto" w:sz="0" w:space="0"/>
    </w:rPr>
  </w:style>
  <w:style w:type="table" w:styleId="LightGrid-Accent1">
    <w:name w:val="Light Grid Accent 1"/>
    <w:basedOn w:val="TableNormal"/>
    <w:uiPriority w:val="62"/>
    <w:rsid w:val="00F62FF7"/>
    <w:pPr>
      <w:spacing w:after="0" w:line="240" w:lineRule="auto"/>
    </w:pPr>
    <w:rPr>
      <w:rFonts w:eastAsiaTheme="minorEastAsia"/>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paragraph" w:styleId="Title">
    <w:name w:val="Title"/>
    <w:basedOn w:val="Normal"/>
    <w:next w:val="Normal"/>
    <w:link w:val="TitleChar"/>
    <w:uiPriority w:val="10"/>
    <w:qFormat/>
    <w:rsid w:val="00C54568"/>
    <w:pPr>
      <w:spacing w:before="0" w:after="0" w:line="240" w:lineRule="auto"/>
      <w:contextualSpacing/>
    </w:pPr>
    <w:rPr>
      <w:rFonts w:asciiTheme="majorHAnsi" w:hAnsiTheme="majorHAnsi" w:eastAsiaTheme="majorEastAsia" w:cstheme="majorBidi"/>
      <w:color w:val="auto"/>
      <w:spacing w:val="-10"/>
      <w:kern w:val="28"/>
      <w:sz w:val="56"/>
      <w:szCs w:val="56"/>
    </w:rPr>
  </w:style>
  <w:style w:type="character" w:styleId="TitleChar" w:customStyle="1">
    <w:name w:val="Title Char"/>
    <w:basedOn w:val="DefaultParagraphFont"/>
    <w:link w:val="Title"/>
    <w:uiPriority w:val="10"/>
    <w:rsid w:val="00C54568"/>
    <w:rPr>
      <w:rFonts w:asciiTheme="majorHAnsi" w:hAnsiTheme="majorHAnsi" w:eastAsiaTheme="majorEastAsia" w:cstheme="majorBidi"/>
      <w:spacing w:val="-10"/>
      <w:kern w:val="28"/>
      <w:sz w:val="56"/>
      <w:szCs w:val="56"/>
      <w:u w:color="000000"/>
      <w:bdr w:val="nil"/>
    </w:rPr>
  </w:style>
  <w:style w:type="character" w:styleId="Heading5Char" w:customStyle="1">
    <w:name w:val="Heading 5 Char"/>
    <w:basedOn w:val="DefaultParagraphFont"/>
    <w:link w:val="Heading5"/>
    <w:uiPriority w:val="9"/>
    <w:rsid w:val="00C54568"/>
    <w:rPr>
      <w:rFonts w:asciiTheme="majorHAnsi" w:hAnsiTheme="majorHAnsi" w:eastAsiaTheme="majorEastAsia" w:cstheme="majorBidi"/>
      <w:color w:val="365F91" w:themeColor="accent1" w:themeShade="BF"/>
      <w:sz w:val="24"/>
      <w:u w:color="000000"/>
      <w:bdr w:val="nil"/>
    </w:rPr>
  </w:style>
  <w:style w:type="table" w:styleId="GridTable6Colorful-Accent1">
    <w:name w:val="Grid Table 6 Colorful Accent 1"/>
    <w:basedOn w:val="TableNormal"/>
    <w:uiPriority w:val="51"/>
    <w:rsid w:val="00003502"/>
    <w:pPr>
      <w:spacing w:after="0" w:line="240" w:lineRule="auto"/>
    </w:pPr>
    <w:rPr>
      <w:color w:val="365F91" w:themeColor="accent1" w:themeShade="BF"/>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1">
    <w:name w:val="Grid Table 2 Accent 1"/>
    <w:basedOn w:val="TableNormal"/>
    <w:uiPriority w:val="47"/>
    <w:rsid w:val="00003502"/>
    <w:pPr>
      <w:spacing w:after="0"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2068">
      <w:bodyDiv w:val="1"/>
      <w:marLeft w:val="0"/>
      <w:marRight w:val="0"/>
      <w:marTop w:val="0"/>
      <w:marBottom w:val="0"/>
      <w:divBdr>
        <w:top w:val="none" w:sz="0" w:space="0" w:color="auto"/>
        <w:left w:val="none" w:sz="0" w:space="0" w:color="auto"/>
        <w:bottom w:val="none" w:sz="0" w:space="0" w:color="auto"/>
        <w:right w:val="none" w:sz="0" w:space="0" w:color="auto"/>
      </w:divBdr>
    </w:div>
    <w:div w:id="28072597">
      <w:bodyDiv w:val="1"/>
      <w:marLeft w:val="0"/>
      <w:marRight w:val="0"/>
      <w:marTop w:val="0"/>
      <w:marBottom w:val="0"/>
      <w:divBdr>
        <w:top w:val="none" w:sz="0" w:space="0" w:color="auto"/>
        <w:left w:val="none" w:sz="0" w:space="0" w:color="auto"/>
        <w:bottom w:val="none" w:sz="0" w:space="0" w:color="auto"/>
        <w:right w:val="none" w:sz="0" w:space="0" w:color="auto"/>
      </w:divBdr>
    </w:div>
    <w:div w:id="39941408">
      <w:bodyDiv w:val="1"/>
      <w:marLeft w:val="0"/>
      <w:marRight w:val="0"/>
      <w:marTop w:val="0"/>
      <w:marBottom w:val="0"/>
      <w:divBdr>
        <w:top w:val="none" w:sz="0" w:space="0" w:color="auto"/>
        <w:left w:val="none" w:sz="0" w:space="0" w:color="auto"/>
        <w:bottom w:val="none" w:sz="0" w:space="0" w:color="auto"/>
        <w:right w:val="none" w:sz="0" w:space="0" w:color="auto"/>
      </w:divBdr>
    </w:div>
    <w:div w:id="53433984">
      <w:bodyDiv w:val="1"/>
      <w:marLeft w:val="0"/>
      <w:marRight w:val="0"/>
      <w:marTop w:val="0"/>
      <w:marBottom w:val="0"/>
      <w:divBdr>
        <w:top w:val="none" w:sz="0" w:space="0" w:color="auto"/>
        <w:left w:val="none" w:sz="0" w:space="0" w:color="auto"/>
        <w:bottom w:val="none" w:sz="0" w:space="0" w:color="auto"/>
        <w:right w:val="none" w:sz="0" w:space="0" w:color="auto"/>
      </w:divBdr>
    </w:div>
    <w:div w:id="54745278">
      <w:bodyDiv w:val="1"/>
      <w:marLeft w:val="0"/>
      <w:marRight w:val="0"/>
      <w:marTop w:val="0"/>
      <w:marBottom w:val="0"/>
      <w:divBdr>
        <w:top w:val="none" w:sz="0" w:space="0" w:color="auto"/>
        <w:left w:val="none" w:sz="0" w:space="0" w:color="auto"/>
        <w:bottom w:val="none" w:sz="0" w:space="0" w:color="auto"/>
        <w:right w:val="none" w:sz="0" w:space="0" w:color="auto"/>
      </w:divBdr>
    </w:div>
    <w:div w:id="75907698">
      <w:bodyDiv w:val="1"/>
      <w:marLeft w:val="0"/>
      <w:marRight w:val="0"/>
      <w:marTop w:val="0"/>
      <w:marBottom w:val="0"/>
      <w:divBdr>
        <w:top w:val="none" w:sz="0" w:space="0" w:color="auto"/>
        <w:left w:val="none" w:sz="0" w:space="0" w:color="auto"/>
        <w:bottom w:val="none" w:sz="0" w:space="0" w:color="auto"/>
        <w:right w:val="none" w:sz="0" w:space="0" w:color="auto"/>
      </w:divBdr>
    </w:div>
    <w:div w:id="76486963">
      <w:bodyDiv w:val="1"/>
      <w:marLeft w:val="0"/>
      <w:marRight w:val="0"/>
      <w:marTop w:val="0"/>
      <w:marBottom w:val="0"/>
      <w:divBdr>
        <w:top w:val="none" w:sz="0" w:space="0" w:color="auto"/>
        <w:left w:val="none" w:sz="0" w:space="0" w:color="auto"/>
        <w:bottom w:val="none" w:sz="0" w:space="0" w:color="auto"/>
        <w:right w:val="none" w:sz="0" w:space="0" w:color="auto"/>
      </w:divBdr>
    </w:div>
    <w:div w:id="123282206">
      <w:bodyDiv w:val="1"/>
      <w:marLeft w:val="0"/>
      <w:marRight w:val="0"/>
      <w:marTop w:val="0"/>
      <w:marBottom w:val="0"/>
      <w:divBdr>
        <w:top w:val="none" w:sz="0" w:space="0" w:color="auto"/>
        <w:left w:val="none" w:sz="0" w:space="0" w:color="auto"/>
        <w:bottom w:val="none" w:sz="0" w:space="0" w:color="auto"/>
        <w:right w:val="none" w:sz="0" w:space="0" w:color="auto"/>
      </w:divBdr>
    </w:div>
    <w:div w:id="130831000">
      <w:bodyDiv w:val="1"/>
      <w:marLeft w:val="0"/>
      <w:marRight w:val="0"/>
      <w:marTop w:val="0"/>
      <w:marBottom w:val="0"/>
      <w:divBdr>
        <w:top w:val="none" w:sz="0" w:space="0" w:color="auto"/>
        <w:left w:val="none" w:sz="0" w:space="0" w:color="auto"/>
        <w:bottom w:val="none" w:sz="0" w:space="0" w:color="auto"/>
        <w:right w:val="none" w:sz="0" w:space="0" w:color="auto"/>
      </w:divBdr>
    </w:div>
    <w:div w:id="181670181">
      <w:bodyDiv w:val="1"/>
      <w:marLeft w:val="0"/>
      <w:marRight w:val="0"/>
      <w:marTop w:val="0"/>
      <w:marBottom w:val="0"/>
      <w:divBdr>
        <w:top w:val="none" w:sz="0" w:space="0" w:color="auto"/>
        <w:left w:val="none" w:sz="0" w:space="0" w:color="auto"/>
        <w:bottom w:val="none" w:sz="0" w:space="0" w:color="auto"/>
        <w:right w:val="none" w:sz="0" w:space="0" w:color="auto"/>
      </w:divBdr>
    </w:div>
    <w:div w:id="195970091">
      <w:bodyDiv w:val="1"/>
      <w:marLeft w:val="0"/>
      <w:marRight w:val="0"/>
      <w:marTop w:val="0"/>
      <w:marBottom w:val="0"/>
      <w:divBdr>
        <w:top w:val="none" w:sz="0" w:space="0" w:color="auto"/>
        <w:left w:val="none" w:sz="0" w:space="0" w:color="auto"/>
        <w:bottom w:val="none" w:sz="0" w:space="0" w:color="auto"/>
        <w:right w:val="none" w:sz="0" w:space="0" w:color="auto"/>
      </w:divBdr>
    </w:div>
    <w:div w:id="198977920">
      <w:bodyDiv w:val="1"/>
      <w:marLeft w:val="0"/>
      <w:marRight w:val="0"/>
      <w:marTop w:val="0"/>
      <w:marBottom w:val="0"/>
      <w:divBdr>
        <w:top w:val="none" w:sz="0" w:space="0" w:color="auto"/>
        <w:left w:val="none" w:sz="0" w:space="0" w:color="auto"/>
        <w:bottom w:val="none" w:sz="0" w:space="0" w:color="auto"/>
        <w:right w:val="none" w:sz="0" w:space="0" w:color="auto"/>
      </w:divBdr>
      <w:divsChild>
        <w:div w:id="277681707">
          <w:marLeft w:val="0"/>
          <w:marRight w:val="0"/>
          <w:marTop w:val="0"/>
          <w:marBottom w:val="0"/>
          <w:divBdr>
            <w:top w:val="none" w:sz="0" w:space="0" w:color="auto"/>
            <w:left w:val="none" w:sz="0" w:space="0" w:color="auto"/>
            <w:bottom w:val="none" w:sz="0" w:space="0" w:color="auto"/>
            <w:right w:val="none" w:sz="0" w:space="0" w:color="auto"/>
          </w:divBdr>
          <w:divsChild>
            <w:div w:id="1356689249">
              <w:marLeft w:val="0"/>
              <w:marRight w:val="0"/>
              <w:marTop w:val="0"/>
              <w:marBottom w:val="0"/>
              <w:divBdr>
                <w:top w:val="none" w:sz="0" w:space="0" w:color="auto"/>
                <w:left w:val="none" w:sz="0" w:space="0" w:color="auto"/>
                <w:bottom w:val="none" w:sz="0" w:space="0" w:color="auto"/>
                <w:right w:val="none" w:sz="0" w:space="0" w:color="auto"/>
              </w:divBdr>
              <w:divsChild>
                <w:div w:id="1606961026">
                  <w:marLeft w:val="0"/>
                  <w:marRight w:val="0"/>
                  <w:marTop w:val="0"/>
                  <w:marBottom w:val="0"/>
                  <w:divBdr>
                    <w:top w:val="none" w:sz="0" w:space="0" w:color="auto"/>
                    <w:left w:val="none" w:sz="0" w:space="0" w:color="auto"/>
                    <w:bottom w:val="none" w:sz="0" w:space="0" w:color="auto"/>
                    <w:right w:val="none" w:sz="0" w:space="0" w:color="auto"/>
                  </w:divBdr>
                  <w:divsChild>
                    <w:div w:id="996569172">
                      <w:marLeft w:val="0"/>
                      <w:marRight w:val="0"/>
                      <w:marTop w:val="0"/>
                      <w:marBottom w:val="0"/>
                      <w:divBdr>
                        <w:top w:val="none" w:sz="0" w:space="0" w:color="auto"/>
                        <w:left w:val="none" w:sz="0" w:space="0" w:color="auto"/>
                        <w:bottom w:val="none" w:sz="0" w:space="0" w:color="auto"/>
                        <w:right w:val="none" w:sz="0" w:space="0" w:color="auto"/>
                      </w:divBdr>
                      <w:divsChild>
                        <w:div w:id="1683585838">
                          <w:marLeft w:val="0"/>
                          <w:marRight w:val="0"/>
                          <w:marTop w:val="0"/>
                          <w:marBottom w:val="0"/>
                          <w:divBdr>
                            <w:top w:val="none" w:sz="0" w:space="0" w:color="auto"/>
                            <w:left w:val="none" w:sz="0" w:space="0" w:color="auto"/>
                            <w:bottom w:val="none" w:sz="0" w:space="0" w:color="auto"/>
                            <w:right w:val="none" w:sz="0" w:space="0" w:color="auto"/>
                          </w:divBdr>
                          <w:divsChild>
                            <w:div w:id="1180655075">
                              <w:marLeft w:val="0"/>
                              <w:marRight w:val="0"/>
                              <w:marTop w:val="0"/>
                              <w:marBottom w:val="0"/>
                              <w:divBdr>
                                <w:top w:val="none" w:sz="0" w:space="0" w:color="auto"/>
                                <w:left w:val="none" w:sz="0" w:space="0" w:color="auto"/>
                                <w:bottom w:val="none" w:sz="0" w:space="0" w:color="auto"/>
                                <w:right w:val="none" w:sz="0" w:space="0" w:color="auto"/>
                              </w:divBdr>
                              <w:divsChild>
                                <w:div w:id="763914936">
                                  <w:marLeft w:val="0"/>
                                  <w:marRight w:val="0"/>
                                  <w:marTop w:val="0"/>
                                  <w:marBottom w:val="0"/>
                                  <w:divBdr>
                                    <w:top w:val="none" w:sz="0" w:space="0" w:color="auto"/>
                                    <w:left w:val="none" w:sz="0" w:space="0" w:color="auto"/>
                                    <w:bottom w:val="none" w:sz="0" w:space="0" w:color="auto"/>
                                    <w:right w:val="none" w:sz="0" w:space="0" w:color="auto"/>
                                  </w:divBdr>
                                  <w:divsChild>
                                    <w:div w:id="1809472580">
                                      <w:marLeft w:val="0"/>
                                      <w:marRight w:val="0"/>
                                      <w:marTop w:val="0"/>
                                      <w:marBottom w:val="0"/>
                                      <w:divBdr>
                                        <w:top w:val="none" w:sz="0" w:space="0" w:color="auto"/>
                                        <w:left w:val="none" w:sz="0" w:space="0" w:color="auto"/>
                                        <w:bottom w:val="none" w:sz="0" w:space="0" w:color="auto"/>
                                        <w:right w:val="none" w:sz="0" w:space="0" w:color="auto"/>
                                      </w:divBdr>
                                      <w:divsChild>
                                        <w:div w:id="51007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2152470">
      <w:bodyDiv w:val="1"/>
      <w:marLeft w:val="0"/>
      <w:marRight w:val="0"/>
      <w:marTop w:val="0"/>
      <w:marBottom w:val="0"/>
      <w:divBdr>
        <w:top w:val="none" w:sz="0" w:space="0" w:color="auto"/>
        <w:left w:val="none" w:sz="0" w:space="0" w:color="auto"/>
        <w:bottom w:val="none" w:sz="0" w:space="0" w:color="auto"/>
        <w:right w:val="none" w:sz="0" w:space="0" w:color="auto"/>
      </w:divBdr>
    </w:div>
    <w:div w:id="307052974">
      <w:bodyDiv w:val="1"/>
      <w:marLeft w:val="0"/>
      <w:marRight w:val="0"/>
      <w:marTop w:val="0"/>
      <w:marBottom w:val="0"/>
      <w:divBdr>
        <w:top w:val="none" w:sz="0" w:space="0" w:color="auto"/>
        <w:left w:val="none" w:sz="0" w:space="0" w:color="auto"/>
        <w:bottom w:val="none" w:sz="0" w:space="0" w:color="auto"/>
        <w:right w:val="none" w:sz="0" w:space="0" w:color="auto"/>
      </w:divBdr>
    </w:div>
    <w:div w:id="324431829">
      <w:bodyDiv w:val="1"/>
      <w:marLeft w:val="0"/>
      <w:marRight w:val="0"/>
      <w:marTop w:val="0"/>
      <w:marBottom w:val="0"/>
      <w:divBdr>
        <w:top w:val="none" w:sz="0" w:space="0" w:color="auto"/>
        <w:left w:val="none" w:sz="0" w:space="0" w:color="auto"/>
        <w:bottom w:val="none" w:sz="0" w:space="0" w:color="auto"/>
        <w:right w:val="none" w:sz="0" w:space="0" w:color="auto"/>
      </w:divBdr>
    </w:div>
    <w:div w:id="332531155">
      <w:bodyDiv w:val="1"/>
      <w:marLeft w:val="0"/>
      <w:marRight w:val="0"/>
      <w:marTop w:val="0"/>
      <w:marBottom w:val="0"/>
      <w:divBdr>
        <w:top w:val="none" w:sz="0" w:space="0" w:color="auto"/>
        <w:left w:val="none" w:sz="0" w:space="0" w:color="auto"/>
        <w:bottom w:val="none" w:sz="0" w:space="0" w:color="auto"/>
        <w:right w:val="none" w:sz="0" w:space="0" w:color="auto"/>
      </w:divBdr>
    </w:div>
    <w:div w:id="404424302">
      <w:bodyDiv w:val="1"/>
      <w:marLeft w:val="0"/>
      <w:marRight w:val="0"/>
      <w:marTop w:val="0"/>
      <w:marBottom w:val="0"/>
      <w:divBdr>
        <w:top w:val="none" w:sz="0" w:space="0" w:color="auto"/>
        <w:left w:val="none" w:sz="0" w:space="0" w:color="auto"/>
        <w:bottom w:val="none" w:sz="0" w:space="0" w:color="auto"/>
        <w:right w:val="none" w:sz="0" w:space="0" w:color="auto"/>
      </w:divBdr>
      <w:divsChild>
        <w:div w:id="767191959">
          <w:marLeft w:val="0"/>
          <w:marRight w:val="0"/>
          <w:marTop w:val="0"/>
          <w:marBottom w:val="0"/>
          <w:divBdr>
            <w:top w:val="none" w:sz="0" w:space="0" w:color="auto"/>
            <w:left w:val="none" w:sz="0" w:space="0" w:color="auto"/>
            <w:bottom w:val="none" w:sz="0" w:space="0" w:color="auto"/>
            <w:right w:val="none" w:sz="0" w:space="0" w:color="auto"/>
          </w:divBdr>
          <w:divsChild>
            <w:div w:id="1489129328">
              <w:marLeft w:val="0"/>
              <w:marRight w:val="0"/>
              <w:marTop w:val="0"/>
              <w:marBottom w:val="0"/>
              <w:divBdr>
                <w:top w:val="none" w:sz="0" w:space="0" w:color="auto"/>
                <w:left w:val="none" w:sz="0" w:space="0" w:color="auto"/>
                <w:bottom w:val="none" w:sz="0" w:space="0" w:color="auto"/>
                <w:right w:val="none" w:sz="0" w:space="0" w:color="auto"/>
              </w:divBdr>
              <w:divsChild>
                <w:div w:id="668365664">
                  <w:marLeft w:val="0"/>
                  <w:marRight w:val="0"/>
                  <w:marTop w:val="0"/>
                  <w:marBottom w:val="0"/>
                  <w:divBdr>
                    <w:top w:val="none" w:sz="0" w:space="0" w:color="auto"/>
                    <w:left w:val="none" w:sz="0" w:space="0" w:color="auto"/>
                    <w:bottom w:val="none" w:sz="0" w:space="0" w:color="auto"/>
                    <w:right w:val="none" w:sz="0" w:space="0" w:color="auto"/>
                  </w:divBdr>
                  <w:divsChild>
                    <w:div w:id="1983845558">
                      <w:marLeft w:val="0"/>
                      <w:marRight w:val="0"/>
                      <w:marTop w:val="0"/>
                      <w:marBottom w:val="0"/>
                      <w:divBdr>
                        <w:top w:val="none" w:sz="0" w:space="0" w:color="auto"/>
                        <w:left w:val="none" w:sz="0" w:space="0" w:color="auto"/>
                        <w:bottom w:val="none" w:sz="0" w:space="0" w:color="auto"/>
                        <w:right w:val="none" w:sz="0" w:space="0" w:color="auto"/>
                      </w:divBdr>
                      <w:divsChild>
                        <w:div w:id="832530829">
                          <w:marLeft w:val="0"/>
                          <w:marRight w:val="0"/>
                          <w:marTop w:val="0"/>
                          <w:marBottom w:val="0"/>
                          <w:divBdr>
                            <w:top w:val="none" w:sz="0" w:space="0" w:color="auto"/>
                            <w:left w:val="none" w:sz="0" w:space="0" w:color="auto"/>
                            <w:bottom w:val="none" w:sz="0" w:space="0" w:color="auto"/>
                            <w:right w:val="none" w:sz="0" w:space="0" w:color="auto"/>
                          </w:divBdr>
                          <w:divsChild>
                            <w:div w:id="2048795695">
                              <w:marLeft w:val="0"/>
                              <w:marRight w:val="0"/>
                              <w:marTop w:val="0"/>
                              <w:marBottom w:val="0"/>
                              <w:divBdr>
                                <w:top w:val="none" w:sz="0" w:space="0" w:color="auto"/>
                                <w:left w:val="none" w:sz="0" w:space="0" w:color="auto"/>
                                <w:bottom w:val="none" w:sz="0" w:space="0" w:color="auto"/>
                                <w:right w:val="none" w:sz="0" w:space="0" w:color="auto"/>
                              </w:divBdr>
                              <w:divsChild>
                                <w:div w:id="2124957777">
                                  <w:marLeft w:val="0"/>
                                  <w:marRight w:val="0"/>
                                  <w:marTop w:val="0"/>
                                  <w:marBottom w:val="0"/>
                                  <w:divBdr>
                                    <w:top w:val="none" w:sz="0" w:space="0" w:color="auto"/>
                                    <w:left w:val="none" w:sz="0" w:space="0" w:color="auto"/>
                                    <w:bottom w:val="none" w:sz="0" w:space="0" w:color="auto"/>
                                    <w:right w:val="none" w:sz="0" w:space="0" w:color="auto"/>
                                  </w:divBdr>
                                  <w:divsChild>
                                    <w:div w:id="10980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079694">
      <w:bodyDiv w:val="1"/>
      <w:marLeft w:val="0"/>
      <w:marRight w:val="0"/>
      <w:marTop w:val="0"/>
      <w:marBottom w:val="0"/>
      <w:divBdr>
        <w:top w:val="none" w:sz="0" w:space="0" w:color="auto"/>
        <w:left w:val="none" w:sz="0" w:space="0" w:color="auto"/>
        <w:bottom w:val="none" w:sz="0" w:space="0" w:color="auto"/>
        <w:right w:val="none" w:sz="0" w:space="0" w:color="auto"/>
      </w:divBdr>
    </w:div>
    <w:div w:id="407656496">
      <w:bodyDiv w:val="1"/>
      <w:marLeft w:val="0"/>
      <w:marRight w:val="0"/>
      <w:marTop w:val="0"/>
      <w:marBottom w:val="0"/>
      <w:divBdr>
        <w:top w:val="none" w:sz="0" w:space="0" w:color="auto"/>
        <w:left w:val="none" w:sz="0" w:space="0" w:color="auto"/>
        <w:bottom w:val="none" w:sz="0" w:space="0" w:color="auto"/>
        <w:right w:val="none" w:sz="0" w:space="0" w:color="auto"/>
      </w:divBdr>
    </w:div>
    <w:div w:id="408626096">
      <w:bodyDiv w:val="1"/>
      <w:marLeft w:val="0"/>
      <w:marRight w:val="0"/>
      <w:marTop w:val="0"/>
      <w:marBottom w:val="0"/>
      <w:divBdr>
        <w:top w:val="none" w:sz="0" w:space="0" w:color="auto"/>
        <w:left w:val="none" w:sz="0" w:space="0" w:color="auto"/>
        <w:bottom w:val="none" w:sz="0" w:space="0" w:color="auto"/>
        <w:right w:val="none" w:sz="0" w:space="0" w:color="auto"/>
      </w:divBdr>
    </w:div>
    <w:div w:id="411124899">
      <w:bodyDiv w:val="1"/>
      <w:marLeft w:val="0"/>
      <w:marRight w:val="0"/>
      <w:marTop w:val="0"/>
      <w:marBottom w:val="0"/>
      <w:divBdr>
        <w:top w:val="none" w:sz="0" w:space="0" w:color="auto"/>
        <w:left w:val="none" w:sz="0" w:space="0" w:color="auto"/>
        <w:bottom w:val="none" w:sz="0" w:space="0" w:color="auto"/>
        <w:right w:val="none" w:sz="0" w:space="0" w:color="auto"/>
      </w:divBdr>
      <w:divsChild>
        <w:div w:id="558396061">
          <w:marLeft w:val="0"/>
          <w:marRight w:val="0"/>
          <w:marTop w:val="0"/>
          <w:marBottom w:val="0"/>
          <w:divBdr>
            <w:top w:val="none" w:sz="0" w:space="0" w:color="auto"/>
            <w:left w:val="none" w:sz="0" w:space="0" w:color="auto"/>
            <w:bottom w:val="none" w:sz="0" w:space="0" w:color="auto"/>
            <w:right w:val="none" w:sz="0" w:space="0" w:color="auto"/>
          </w:divBdr>
          <w:divsChild>
            <w:div w:id="842473562">
              <w:marLeft w:val="0"/>
              <w:marRight w:val="0"/>
              <w:marTop w:val="0"/>
              <w:marBottom w:val="0"/>
              <w:divBdr>
                <w:top w:val="none" w:sz="0" w:space="0" w:color="auto"/>
                <w:left w:val="none" w:sz="0" w:space="0" w:color="auto"/>
                <w:bottom w:val="none" w:sz="0" w:space="0" w:color="auto"/>
                <w:right w:val="none" w:sz="0" w:space="0" w:color="auto"/>
              </w:divBdr>
              <w:divsChild>
                <w:div w:id="1993751641">
                  <w:marLeft w:val="0"/>
                  <w:marRight w:val="0"/>
                  <w:marTop w:val="0"/>
                  <w:marBottom w:val="0"/>
                  <w:divBdr>
                    <w:top w:val="none" w:sz="0" w:space="0" w:color="auto"/>
                    <w:left w:val="none" w:sz="0" w:space="0" w:color="auto"/>
                    <w:bottom w:val="none" w:sz="0" w:space="0" w:color="auto"/>
                    <w:right w:val="none" w:sz="0" w:space="0" w:color="auto"/>
                  </w:divBdr>
                  <w:divsChild>
                    <w:div w:id="1373380636">
                      <w:marLeft w:val="0"/>
                      <w:marRight w:val="0"/>
                      <w:marTop w:val="0"/>
                      <w:marBottom w:val="0"/>
                      <w:divBdr>
                        <w:top w:val="none" w:sz="0" w:space="0" w:color="auto"/>
                        <w:left w:val="none" w:sz="0" w:space="0" w:color="auto"/>
                        <w:bottom w:val="none" w:sz="0" w:space="0" w:color="auto"/>
                        <w:right w:val="none" w:sz="0" w:space="0" w:color="auto"/>
                      </w:divBdr>
                      <w:divsChild>
                        <w:div w:id="1366170748">
                          <w:marLeft w:val="0"/>
                          <w:marRight w:val="0"/>
                          <w:marTop w:val="0"/>
                          <w:marBottom w:val="0"/>
                          <w:divBdr>
                            <w:top w:val="none" w:sz="0" w:space="0" w:color="auto"/>
                            <w:left w:val="none" w:sz="0" w:space="0" w:color="auto"/>
                            <w:bottom w:val="none" w:sz="0" w:space="0" w:color="auto"/>
                            <w:right w:val="none" w:sz="0" w:space="0" w:color="auto"/>
                          </w:divBdr>
                          <w:divsChild>
                            <w:div w:id="1852182271">
                              <w:marLeft w:val="0"/>
                              <w:marRight w:val="0"/>
                              <w:marTop w:val="0"/>
                              <w:marBottom w:val="0"/>
                              <w:divBdr>
                                <w:top w:val="none" w:sz="0" w:space="0" w:color="auto"/>
                                <w:left w:val="none" w:sz="0" w:space="0" w:color="auto"/>
                                <w:bottom w:val="none" w:sz="0" w:space="0" w:color="auto"/>
                                <w:right w:val="none" w:sz="0" w:space="0" w:color="auto"/>
                              </w:divBdr>
                              <w:divsChild>
                                <w:div w:id="1307198735">
                                  <w:marLeft w:val="0"/>
                                  <w:marRight w:val="0"/>
                                  <w:marTop w:val="0"/>
                                  <w:marBottom w:val="0"/>
                                  <w:divBdr>
                                    <w:top w:val="none" w:sz="0" w:space="0" w:color="auto"/>
                                    <w:left w:val="none" w:sz="0" w:space="0" w:color="auto"/>
                                    <w:bottom w:val="none" w:sz="0" w:space="0" w:color="auto"/>
                                    <w:right w:val="none" w:sz="0" w:space="0" w:color="auto"/>
                                  </w:divBdr>
                                  <w:divsChild>
                                    <w:div w:id="86657445">
                                      <w:marLeft w:val="0"/>
                                      <w:marRight w:val="0"/>
                                      <w:marTop w:val="0"/>
                                      <w:marBottom w:val="0"/>
                                      <w:divBdr>
                                        <w:top w:val="none" w:sz="0" w:space="0" w:color="auto"/>
                                        <w:left w:val="none" w:sz="0" w:space="0" w:color="auto"/>
                                        <w:bottom w:val="none" w:sz="0" w:space="0" w:color="auto"/>
                                        <w:right w:val="none" w:sz="0" w:space="0" w:color="auto"/>
                                      </w:divBdr>
                                      <w:divsChild>
                                        <w:div w:id="3184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3891587">
      <w:bodyDiv w:val="1"/>
      <w:marLeft w:val="0"/>
      <w:marRight w:val="0"/>
      <w:marTop w:val="0"/>
      <w:marBottom w:val="0"/>
      <w:divBdr>
        <w:top w:val="none" w:sz="0" w:space="0" w:color="auto"/>
        <w:left w:val="none" w:sz="0" w:space="0" w:color="auto"/>
        <w:bottom w:val="none" w:sz="0" w:space="0" w:color="auto"/>
        <w:right w:val="none" w:sz="0" w:space="0" w:color="auto"/>
      </w:divBdr>
    </w:div>
    <w:div w:id="417602409">
      <w:bodyDiv w:val="1"/>
      <w:marLeft w:val="0"/>
      <w:marRight w:val="0"/>
      <w:marTop w:val="0"/>
      <w:marBottom w:val="0"/>
      <w:divBdr>
        <w:top w:val="none" w:sz="0" w:space="0" w:color="auto"/>
        <w:left w:val="none" w:sz="0" w:space="0" w:color="auto"/>
        <w:bottom w:val="none" w:sz="0" w:space="0" w:color="auto"/>
        <w:right w:val="none" w:sz="0" w:space="0" w:color="auto"/>
      </w:divBdr>
    </w:div>
    <w:div w:id="434329715">
      <w:bodyDiv w:val="1"/>
      <w:marLeft w:val="0"/>
      <w:marRight w:val="0"/>
      <w:marTop w:val="0"/>
      <w:marBottom w:val="0"/>
      <w:divBdr>
        <w:top w:val="none" w:sz="0" w:space="0" w:color="auto"/>
        <w:left w:val="none" w:sz="0" w:space="0" w:color="auto"/>
        <w:bottom w:val="none" w:sz="0" w:space="0" w:color="auto"/>
        <w:right w:val="none" w:sz="0" w:space="0" w:color="auto"/>
      </w:divBdr>
    </w:div>
    <w:div w:id="513691453">
      <w:bodyDiv w:val="1"/>
      <w:marLeft w:val="0"/>
      <w:marRight w:val="0"/>
      <w:marTop w:val="0"/>
      <w:marBottom w:val="0"/>
      <w:divBdr>
        <w:top w:val="none" w:sz="0" w:space="0" w:color="auto"/>
        <w:left w:val="none" w:sz="0" w:space="0" w:color="auto"/>
        <w:bottom w:val="none" w:sz="0" w:space="0" w:color="auto"/>
        <w:right w:val="none" w:sz="0" w:space="0" w:color="auto"/>
      </w:divBdr>
    </w:div>
    <w:div w:id="575480219">
      <w:bodyDiv w:val="1"/>
      <w:marLeft w:val="0"/>
      <w:marRight w:val="0"/>
      <w:marTop w:val="0"/>
      <w:marBottom w:val="0"/>
      <w:divBdr>
        <w:top w:val="none" w:sz="0" w:space="0" w:color="auto"/>
        <w:left w:val="none" w:sz="0" w:space="0" w:color="auto"/>
        <w:bottom w:val="none" w:sz="0" w:space="0" w:color="auto"/>
        <w:right w:val="none" w:sz="0" w:space="0" w:color="auto"/>
      </w:divBdr>
    </w:div>
    <w:div w:id="621961378">
      <w:bodyDiv w:val="1"/>
      <w:marLeft w:val="0"/>
      <w:marRight w:val="0"/>
      <w:marTop w:val="0"/>
      <w:marBottom w:val="0"/>
      <w:divBdr>
        <w:top w:val="none" w:sz="0" w:space="0" w:color="auto"/>
        <w:left w:val="none" w:sz="0" w:space="0" w:color="auto"/>
        <w:bottom w:val="none" w:sz="0" w:space="0" w:color="auto"/>
        <w:right w:val="none" w:sz="0" w:space="0" w:color="auto"/>
      </w:divBdr>
    </w:div>
    <w:div w:id="624116403">
      <w:bodyDiv w:val="1"/>
      <w:marLeft w:val="0"/>
      <w:marRight w:val="0"/>
      <w:marTop w:val="0"/>
      <w:marBottom w:val="0"/>
      <w:divBdr>
        <w:top w:val="none" w:sz="0" w:space="0" w:color="auto"/>
        <w:left w:val="none" w:sz="0" w:space="0" w:color="auto"/>
        <w:bottom w:val="none" w:sz="0" w:space="0" w:color="auto"/>
        <w:right w:val="none" w:sz="0" w:space="0" w:color="auto"/>
      </w:divBdr>
    </w:div>
    <w:div w:id="667363417">
      <w:bodyDiv w:val="1"/>
      <w:marLeft w:val="0"/>
      <w:marRight w:val="0"/>
      <w:marTop w:val="0"/>
      <w:marBottom w:val="0"/>
      <w:divBdr>
        <w:top w:val="none" w:sz="0" w:space="0" w:color="auto"/>
        <w:left w:val="none" w:sz="0" w:space="0" w:color="auto"/>
        <w:bottom w:val="none" w:sz="0" w:space="0" w:color="auto"/>
        <w:right w:val="none" w:sz="0" w:space="0" w:color="auto"/>
      </w:divBdr>
      <w:divsChild>
        <w:div w:id="1410079156">
          <w:marLeft w:val="0"/>
          <w:marRight w:val="0"/>
          <w:marTop w:val="0"/>
          <w:marBottom w:val="0"/>
          <w:divBdr>
            <w:top w:val="none" w:sz="0" w:space="0" w:color="auto"/>
            <w:left w:val="none" w:sz="0" w:space="0" w:color="auto"/>
            <w:bottom w:val="none" w:sz="0" w:space="0" w:color="auto"/>
            <w:right w:val="none" w:sz="0" w:space="0" w:color="auto"/>
          </w:divBdr>
          <w:divsChild>
            <w:div w:id="1686589631">
              <w:marLeft w:val="0"/>
              <w:marRight w:val="0"/>
              <w:marTop w:val="0"/>
              <w:marBottom w:val="0"/>
              <w:divBdr>
                <w:top w:val="none" w:sz="0" w:space="0" w:color="auto"/>
                <w:left w:val="none" w:sz="0" w:space="0" w:color="auto"/>
                <w:bottom w:val="none" w:sz="0" w:space="0" w:color="auto"/>
                <w:right w:val="none" w:sz="0" w:space="0" w:color="auto"/>
              </w:divBdr>
              <w:divsChild>
                <w:div w:id="146748405">
                  <w:marLeft w:val="0"/>
                  <w:marRight w:val="0"/>
                  <w:marTop w:val="0"/>
                  <w:marBottom w:val="0"/>
                  <w:divBdr>
                    <w:top w:val="none" w:sz="0" w:space="0" w:color="auto"/>
                    <w:left w:val="none" w:sz="0" w:space="0" w:color="auto"/>
                    <w:bottom w:val="none" w:sz="0" w:space="0" w:color="auto"/>
                    <w:right w:val="none" w:sz="0" w:space="0" w:color="auto"/>
                  </w:divBdr>
                  <w:divsChild>
                    <w:div w:id="984238172">
                      <w:marLeft w:val="0"/>
                      <w:marRight w:val="0"/>
                      <w:marTop w:val="0"/>
                      <w:marBottom w:val="0"/>
                      <w:divBdr>
                        <w:top w:val="none" w:sz="0" w:space="0" w:color="auto"/>
                        <w:left w:val="none" w:sz="0" w:space="0" w:color="auto"/>
                        <w:bottom w:val="none" w:sz="0" w:space="0" w:color="auto"/>
                        <w:right w:val="none" w:sz="0" w:space="0" w:color="auto"/>
                      </w:divBdr>
                      <w:divsChild>
                        <w:div w:id="2016374393">
                          <w:marLeft w:val="0"/>
                          <w:marRight w:val="0"/>
                          <w:marTop w:val="0"/>
                          <w:marBottom w:val="0"/>
                          <w:divBdr>
                            <w:top w:val="none" w:sz="0" w:space="0" w:color="auto"/>
                            <w:left w:val="none" w:sz="0" w:space="0" w:color="auto"/>
                            <w:bottom w:val="none" w:sz="0" w:space="0" w:color="auto"/>
                            <w:right w:val="none" w:sz="0" w:space="0" w:color="auto"/>
                          </w:divBdr>
                          <w:divsChild>
                            <w:div w:id="1604804618">
                              <w:marLeft w:val="0"/>
                              <w:marRight w:val="0"/>
                              <w:marTop w:val="0"/>
                              <w:marBottom w:val="0"/>
                              <w:divBdr>
                                <w:top w:val="none" w:sz="0" w:space="0" w:color="auto"/>
                                <w:left w:val="none" w:sz="0" w:space="0" w:color="auto"/>
                                <w:bottom w:val="none" w:sz="0" w:space="0" w:color="auto"/>
                                <w:right w:val="none" w:sz="0" w:space="0" w:color="auto"/>
                              </w:divBdr>
                              <w:divsChild>
                                <w:div w:id="808741834">
                                  <w:marLeft w:val="0"/>
                                  <w:marRight w:val="0"/>
                                  <w:marTop w:val="0"/>
                                  <w:marBottom w:val="0"/>
                                  <w:divBdr>
                                    <w:top w:val="none" w:sz="0" w:space="0" w:color="auto"/>
                                    <w:left w:val="none" w:sz="0" w:space="0" w:color="auto"/>
                                    <w:bottom w:val="none" w:sz="0" w:space="0" w:color="auto"/>
                                    <w:right w:val="none" w:sz="0" w:space="0" w:color="auto"/>
                                  </w:divBdr>
                                  <w:divsChild>
                                    <w:div w:id="6500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419202">
      <w:bodyDiv w:val="1"/>
      <w:marLeft w:val="0"/>
      <w:marRight w:val="0"/>
      <w:marTop w:val="0"/>
      <w:marBottom w:val="0"/>
      <w:divBdr>
        <w:top w:val="none" w:sz="0" w:space="0" w:color="auto"/>
        <w:left w:val="none" w:sz="0" w:space="0" w:color="auto"/>
        <w:bottom w:val="none" w:sz="0" w:space="0" w:color="auto"/>
        <w:right w:val="none" w:sz="0" w:space="0" w:color="auto"/>
      </w:divBdr>
      <w:divsChild>
        <w:div w:id="1056975602">
          <w:marLeft w:val="0"/>
          <w:marRight w:val="0"/>
          <w:marTop w:val="0"/>
          <w:marBottom w:val="0"/>
          <w:divBdr>
            <w:top w:val="none" w:sz="0" w:space="0" w:color="auto"/>
            <w:left w:val="none" w:sz="0" w:space="0" w:color="auto"/>
            <w:bottom w:val="none" w:sz="0" w:space="0" w:color="auto"/>
            <w:right w:val="none" w:sz="0" w:space="0" w:color="auto"/>
          </w:divBdr>
          <w:divsChild>
            <w:div w:id="899170590">
              <w:marLeft w:val="0"/>
              <w:marRight w:val="0"/>
              <w:marTop w:val="0"/>
              <w:marBottom w:val="0"/>
              <w:divBdr>
                <w:top w:val="none" w:sz="0" w:space="0" w:color="auto"/>
                <w:left w:val="none" w:sz="0" w:space="0" w:color="auto"/>
                <w:bottom w:val="none" w:sz="0" w:space="0" w:color="auto"/>
                <w:right w:val="none" w:sz="0" w:space="0" w:color="auto"/>
              </w:divBdr>
              <w:divsChild>
                <w:div w:id="824247755">
                  <w:marLeft w:val="0"/>
                  <w:marRight w:val="0"/>
                  <w:marTop w:val="0"/>
                  <w:marBottom w:val="0"/>
                  <w:divBdr>
                    <w:top w:val="none" w:sz="0" w:space="0" w:color="auto"/>
                    <w:left w:val="none" w:sz="0" w:space="0" w:color="auto"/>
                    <w:bottom w:val="none" w:sz="0" w:space="0" w:color="auto"/>
                    <w:right w:val="none" w:sz="0" w:space="0" w:color="auto"/>
                  </w:divBdr>
                  <w:divsChild>
                    <w:div w:id="431167040">
                      <w:marLeft w:val="0"/>
                      <w:marRight w:val="0"/>
                      <w:marTop w:val="0"/>
                      <w:marBottom w:val="0"/>
                      <w:divBdr>
                        <w:top w:val="none" w:sz="0" w:space="0" w:color="auto"/>
                        <w:left w:val="none" w:sz="0" w:space="0" w:color="auto"/>
                        <w:bottom w:val="none" w:sz="0" w:space="0" w:color="auto"/>
                        <w:right w:val="none" w:sz="0" w:space="0" w:color="auto"/>
                      </w:divBdr>
                      <w:divsChild>
                        <w:div w:id="1264142091">
                          <w:marLeft w:val="0"/>
                          <w:marRight w:val="0"/>
                          <w:marTop w:val="0"/>
                          <w:marBottom w:val="0"/>
                          <w:divBdr>
                            <w:top w:val="none" w:sz="0" w:space="0" w:color="auto"/>
                            <w:left w:val="none" w:sz="0" w:space="0" w:color="auto"/>
                            <w:bottom w:val="none" w:sz="0" w:space="0" w:color="auto"/>
                            <w:right w:val="none" w:sz="0" w:space="0" w:color="auto"/>
                          </w:divBdr>
                          <w:divsChild>
                            <w:div w:id="269512931">
                              <w:marLeft w:val="0"/>
                              <w:marRight w:val="0"/>
                              <w:marTop w:val="0"/>
                              <w:marBottom w:val="0"/>
                              <w:divBdr>
                                <w:top w:val="none" w:sz="0" w:space="0" w:color="auto"/>
                                <w:left w:val="none" w:sz="0" w:space="0" w:color="auto"/>
                                <w:bottom w:val="none" w:sz="0" w:space="0" w:color="auto"/>
                                <w:right w:val="none" w:sz="0" w:space="0" w:color="auto"/>
                              </w:divBdr>
                              <w:divsChild>
                                <w:div w:id="1344091997">
                                  <w:marLeft w:val="0"/>
                                  <w:marRight w:val="0"/>
                                  <w:marTop w:val="0"/>
                                  <w:marBottom w:val="0"/>
                                  <w:divBdr>
                                    <w:top w:val="none" w:sz="0" w:space="0" w:color="auto"/>
                                    <w:left w:val="none" w:sz="0" w:space="0" w:color="auto"/>
                                    <w:bottom w:val="none" w:sz="0" w:space="0" w:color="auto"/>
                                    <w:right w:val="none" w:sz="0" w:space="0" w:color="auto"/>
                                  </w:divBdr>
                                  <w:divsChild>
                                    <w:div w:id="1620063047">
                                      <w:marLeft w:val="0"/>
                                      <w:marRight w:val="0"/>
                                      <w:marTop w:val="0"/>
                                      <w:marBottom w:val="0"/>
                                      <w:divBdr>
                                        <w:top w:val="none" w:sz="0" w:space="0" w:color="auto"/>
                                        <w:left w:val="none" w:sz="0" w:space="0" w:color="auto"/>
                                        <w:bottom w:val="none" w:sz="0" w:space="0" w:color="auto"/>
                                        <w:right w:val="none" w:sz="0" w:space="0" w:color="auto"/>
                                      </w:divBdr>
                                      <w:divsChild>
                                        <w:div w:id="18941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5987353">
      <w:bodyDiv w:val="1"/>
      <w:marLeft w:val="0"/>
      <w:marRight w:val="0"/>
      <w:marTop w:val="0"/>
      <w:marBottom w:val="0"/>
      <w:divBdr>
        <w:top w:val="none" w:sz="0" w:space="0" w:color="auto"/>
        <w:left w:val="none" w:sz="0" w:space="0" w:color="auto"/>
        <w:bottom w:val="none" w:sz="0" w:space="0" w:color="auto"/>
        <w:right w:val="none" w:sz="0" w:space="0" w:color="auto"/>
      </w:divBdr>
    </w:div>
    <w:div w:id="703559362">
      <w:bodyDiv w:val="1"/>
      <w:marLeft w:val="0"/>
      <w:marRight w:val="0"/>
      <w:marTop w:val="0"/>
      <w:marBottom w:val="0"/>
      <w:divBdr>
        <w:top w:val="none" w:sz="0" w:space="0" w:color="auto"/>
        <w:left w:val="none" w:sz="0" w:space="0" w:color="auto"/>
        <w:bottom w:val="none" w:sz="0" w:space="0" w:color="auto"/>
        <w:right w:val="none" w:sz="0" w:space="0" w:color="auto"/>
      </w:divBdr>
    </w:div>
    <w:div w:id="711854916">
      <w:bodyDiv w:val="1"/>
      <w:marLeft w:val="0"/>
      <w:marRight w:val="0"/>
      <w:marTop w:val="0"/>
      <w:marBottom w:val="0"/>
      <w:divBdr>
        <w:top w:val="none" w:sz="0" w:space="0" w:color="auto"/>
        <w:left w:val="none" w:sz="0" w:space="0" w:color="auto"/>
        <w:bottom w:val="none" w:sz="0" w:space="0" w:color="auto"/>
        <w:right w:val="none" w:sz="0" w:space="0" w:color="auto"/>
      </w:divBdr>
    </w:div>
    <w:div w:id="713776287">
      <w:bodyDiv w:val="1"/>
      <w:marLeft w:val="0"/>
      <w:marRight w:val="0"/>
      <w:marTop w:val="0"/>
      <w:marBottom w:val="0"/>
      <w:divBdr>
        <w:top w:val="none" w:sz="0" w:space="0" w:color="auto"/>
        <w:left w:val="none" w:sz="0" w:space="0" w:color="auto"/>
        <w:bottom w:val="none" w:sz="0" w:space="0" w:color="auto"/>
        <w:right w:val="none" w:sz="0" w:space="0" w:color="auto"/>
      </w:divBdr>
    </w:div>
    <w:div w:id="714280575">
      <w:bodyDiv w:val="1"/>
      <w:marLeft w:val="0"/>
      <w:marRight w:val="0"/>
      <w:marTop w:val="0"/>
      <w:marBottom w:val="0"/>
      <w:divBdr>
        <w:top w:val="none" w:sz="0" w:space="0" w:color="auto"/>
        <w:left w:val="none" w:sz="0" w:space="0" w:color="auto"/>
        <w:bottom w:val="none" w:sz="0" w:space="0" w:color="auto"/>
        <w:right w:val="none" w:sz="0" w:space="0" w:color="auto"/>
      </w:divBdr>
    </w:div>
    <w:div w:id="714744596">
      <w:bodyDiv w:val="1"/>
      <w:marLeft w:val="0"/>
      <w:marRight w:val="0"/>
      <w:marTop w:val="0"/>
      <w:marBottom w:val="0"/>
      <w:divBdr>
        <w:top w:val="none" w:sz="0" w:space="0" w:color="auto"/>
        <w:left w:val="none" w:sz="0" w:space="0" w:color="auto"/>
        <w:bottom w:val="none" w:sz="0" w:space="0" w:color="auto"/>
        <w:right w:val="none" w:sz="0" w:space="0" w:color="auto"/>
      </w:divBdr>
    </w:div>
    <w:div w:id="727732072">
      <w:bodyDiv w:val="1"/>
      <w:marLeft w:val="0"/>
      <w:marRight w:val="0"/>
      <w:marTop w:val="0"/>
      <w:marBottom w:val="0"/>
      <w:divBdr>
        <w:top w:val="none" w:sz="0" w:space="0" w:color="auto"/>
        <w:left w:val="none" w:sz="0" w:space="0" w:color="auto"/>
        <w:bottom w:val="none" w:sz="0" w:space="0" w:color="auto"/>
        <w:right w:val="none" w:sz="0" w:space="0" w:color="auto"/>
      </w:divBdr>
    </w:div>
    <w:div w:id="735788371">
      <w:bodyDiv w:val="1"/>
      <w:marLeft w:val="0"/>
      <w:marRight w:val="0"/>
      <w:marTop w:val="0"/>
      <w:marBottom w:val="0"/>
      <w:divBdr>
        <w:top w:val="none" w:sz="0" w:space="0" w:color="auto"/>
        <w:left w:val="none" w:sz="0" w:space="0" w:color="auto"/>
        <w:bottom w:val="none" w:sz="0" w:space="0" w:color="auto"/>
        <w:right w:val="none" w:sz="0" w:space="0" w:color="auto"/>
      </w:divBdr>
    </w:div>
    <w:div w:id="747385657">
      <w:bodyDiv w:val="1"/>
      <w:marLeft w:val="0"/>
      <w:marRight w:val="0"/>
      <w:marTop w:val="0"/>
      <w:marBottom w:val="0"/>
      <w:divBdr>
        <w:top w:val="none" w:sz="0" w:space="0" w:color="auto"/>
        <w:left w:val="none" w:sz="0" w:space="0" w:color="auto"/>
        <w:bottom w:val="none" w:sz="0" w:space="0" w:color="auto"/>
        <w:right w:val="none" w:sz="0" w:space="0" w:color="auto"/>
      </w:divBdr>
    </w:div>
    <w:div w:id="757601193">
      <w:bodyDiv w:val="1"/>
      <w:marLeft w:val="0"/>
      <w:marRight w:val="0"/>
      <w:marTop w:val="0"/>
      <w:marBottom w:val="0"/>
      <w:divBdr>
        <w:top w:val="none" w:sz="0" w:space="0" w:color="auto"/>
        <w:left w:val="none" w:sz="0" w:space="0" w:color="auto"/>
        <w:bottom w:val="none" w:sz="0" w:space="0" w:color="auto"/>
        <w:right w:val="none" w:sz="0" w:space="0" w:color="auto"/>
      </w:divBdr>
    </w:div>
    <w:div w:id="758988646">
      <w:bodyDiv w:val="1"/>
      <w:marLeft w:val="0"/>
      <w:marRight w:val="0"/>
      <w:marTop w:val="0"/>
      <w:marBottom w:val="0"/>
      <w:divBdr>
        <w:top w:val="none" w:sz="0" w:space="0" w:color="auto"/>
        <w:left w:val="none" w:sz="0" w:space="0" w:color="auto"/>
        <w:bottom w:val="none" w:sz="0" w:space="0" w:color="auto"/>
        <w:right w:val="none" w:sz="0" w:space="0" w:color="auto"/>
      </w:divBdr>
      <w:divsChild>
        <w:div w:id="217472224">
          <w:marLeft w:val="0"/>
          <w:marRight w:val="0"/>
          <w:marTop w:val="0"/>
          <w:marBottom w:val="0"/>
          <w:divBdr>
            <w:top w:val="none" w:sz="0" w:space="0" w:color="auto"/>
            <w:left w:val="none" w:sz="0" w:space="0" w:color="auto"/>
            <w:bottom w:val="none" w:sz="0" w:space="0" w:color="auto"/>
            <w:right w:val="none" w:sz="0" w:space="0" w:color="auto"/>
          </w:divBdr>
          <w:divsChild>
            <w:div w:id="604726283">
              <w:marLeft w:val="0"/>
              <w:marRight w:val="0"/>
              <w:marTop w:val="0"/>
              <w:marBottom w:val="0"/>
              <w:divBdr>
                <w:top w:val="none" w:sz="0" w:space="0" w:color="auto"/>
                <w:left w:val="none" w:sz="0" w:space="0" w:color="auto"/>
                <w:bottom w:val="none" w:sz="0" w:space="0" w:color="auto"/>
                <w:right w:val="none" w:sz="0" w:space="0" w:color="auto"/>
              </w:divBdr>
              <w:divsChild>
                <w:div w:id="533004756">
                  <w:marLeft w:val="0"/>
                  <w:marRight w:val="0"/>
                  <w:marTop w:val="0"/>
                  <w:marBottom w:val="0"/>
                  <w:divBdr>
                    <w:top w:val="none" w:sz="0" w:space="0" w:color="auto"/>
                    <w:left w:val="none" w:sz="0" w:space="0" w:color="auto"/>
                    <w:bottom w:val="none" w:sz="0" w:space="0" w:color="auto"/>
                    <w:right w:val="none" w:sz="0" w:space="0" w:color="auto"/>
                  </w:divBdr>
                  <w:divsChild>
                    <w:div w:id="1580284936">
                      <w:marLeft w:val="0"/>
                      <w:marRight w:val="0"/>
                      <w:marTop w:val="0"/>
                      <w:marBottom w:val="0"/>
                      <w:divBdr>
                        <w:top w:val="none" w:sz="0" w:space="0" w:color="auto"/>
                        <w:left w:val="none" w:sz="0" w:space="0" w:color="auto"/>
                        <w:bottom w:val="none" w:sz="0" w:space="0" w:color="auto"/>
                        <w:right w:val="none" w:sz="0" w:space="0" w:color="auto"/>
                      </w:divBdr>
                      <w:divsChild>
                        <w:div w:id="1461607426">
                          <w:marLeft w:val="0"/>
                          <w:marRight w:val="0"/>
                          <w:marTop w:val="0"/>
                          <w:marBottom w:val="0"/>
                          <w:divBdr>
                            <w:top w:val="none" w:sz="0" w:space="0" w:color="auto"/>
                            <w:left w:val="none" w:sz="0" w:space="0" w:color="auto"/>
                            <w:bottom w:val="none" w:sz="0" w:space="0" w:color="auto"/>
                            <w:right w:val="none" w:sz="0" w:space="0" w:color="auto"/>
                          </w:divBdr>
                          <w:divsChild>
                            <w:div w:id="596408044">
                              <w:marLeft w:val="0"/>
                              <w:marRight w:val="0"/>
                              <w:marTop w:val="0"/>
                              <w:marBottom w:val="0"/>
                              <w:divBdr>
                                <w:top w:val="none" w:sz="0" w:space="0" w:color="auto"/>
                                <w:left w:val="none" w:sz="0" w:space="0" w:color="auto"/>
                                <w:bottom w:val="none" w:sz="0" w:space="0" w:color="auto"/>
                                <w:right w:val="none" w:sz="0" w:space="0" w:color="auto"/>
                              </w:divBdr>
                              <w:divsChild>
                                <w:div w:id="1357540991">
                                  <w:marLeft w:val="0"/>
                                  <w:marRight w:val="0"/>
                                  <w:marTop w:val="0"/>
                                  <w:marBottom w:val="0"/>
                                  <w:divBdr>
                                    <w:top w:val="none" w:sz="0" w:space="0" w:color="auto"/>
                                    <w:left w:val="none" w:sz="0" w:space="0" w:color="auto"/>
                                    <w:bottom w:val="none" w:sz="0" w:space="0" w:color="auto"/>
                                    <w:right w:val="none" w:sz="0" w:space="0" w:color="auto"/>
                                  </w:divBdr>
                                  <w:divsChild>
                                    <w:div w:id="6570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49858">
      <w:bodyDiv w:val="1"/>
      <w:marLeft w:val="0"/>
      <w:marRight w:val="0"/>
      <w:marTop w:val="0"/>
      <w:marBottom w:val="0"/>
      <w:divBdr>
        <w:top w:val="none" w:sz="0" w:space="0" w:color="auto"/>
        <w:left w:val="none" w:sz="0" w:space="0" w:color="auto"/>
        <w:bottom w:val="none" w:sz="0" w:space="0" w:color="auto"/>
        <w:right w:val="none" w:sz="0" w:space="0" w:color="auto"/>
      </w:divBdr>
    </w:div>
    <w:div w:id="773063624">
      <w:bodyDiv w:val="1"/>
      <w:marLeft w:val="0"/>
      <w:marRight w:val="0"/>
      <w:marTop w:val="0"/>
      <w:marBottom w:val="0"/>
      <w:divBdr>
        <w:top w:val="none" w:sz="0" w:space="0" w:color="auto"/>
        <w:left w:val="none" w:sz="0" w:space="0" w:color="auto"/>
        <w:bottom w:val="none" w:sz="0" w:space="0" w:color="auto"/>
        <w:right w:val="none" w:sz="0" w:space="0" w:color="auto"/>
      </w:divBdr>
    </w:div>
    <w:div w:id="821039652">
      <w:bodyDiv w:val="1"/>
      <w:marLeft w:val="0"/>
      <w:marRight w:val="0"/>
      <w:marTop w:val="0"/>
      <w:marBottom w:val="0"/>
      <w:divBdr>
        <w:top w:val="none" w:sz="0" w:space="0" w:color="auto"/>
        <w:left w:val="none" w:sz="0" w:space="0" w:color="auto"/>
        <w:bottom w:val="none" w:sz="0" w:space="0" w:color="auto"/>
        <w:right w:val="none" w:sz="0" w:space="0" w:color="auto"/>
      </w:divBdr>
    </w:div>
    <w:div w:id="825048651">
      <w:bodyDiv w:val="1"/>
      <w:marLeft w:val="0"/>
      <w:marRight w:val="0"/>
      <w:marTop w:val="0"/>
      <w:marBottom w:val="0"/>
      <w:divBdr>
        <w:top w:val="none" w:sz="0" w:space="0" w:color="auto"/>
        <w:left w:val="none" w:sz="0" w:space="0" w:color="auto"/>
        <w:bottom w:val="none" w:sz="0" w:space="0" w:color="auto"/>
        <w:right w:val="none" w:sz="0" w:space="0" w:color="auto"/>
      </w:divBdr>
    </w:div>
    <w:div w:id="855192368">
      <w:bodyDiv w:val="1"/>
      <w:marLeft w:val="0"/>
      <w:marRight w:val="0"/>
      <w:marTop w:val="0"/>
      <w:marBottom w:val="0"/>
      <w:divBdr>
        <w:top w:val="none" w:sz="0" w:space="0" w:color="auto"/>
        <w:left w:val="none" w:sz="0" w:space="0" w:color="auto"/>
        <w:bottom w:val="none" w:sz="0" w:space="0" w:color="auto"/>
        <w:right w:val="none" w:sz="0" w:space="0" w:color="auto"/>
      </w:divBdr>
    </w:div>
    <w:div w:id="863635954">
      <w:bodyDiv w:val="1"/>
      <w:marLeft w:val="0"/>
      <w:marRight w:val="0"/>
      <w:marTop w:val="0"/>
      <w:marBottom w:val="0"/>
      <w:divBdr>
        <w:top w:val="none" w:sz="0" w:space="0" w:color="auto"/>
        <w:left w:val="none" w:sz="0" w:space="0" w:color="auto"/>
        <w:bottom w:val="none" w:sz="0" w:space="0" w:color="auto"/>
        <w:right w:val="none" w:sz="0" w:space="0" w:color="auto"/>
      </w:divBdr>
      <w:divsChild>
        <w:div w:id="561405626">
          <w:marLeft w:val="0"/>
          <w:marRight w:val="0"/>
          <w:marTop w:val="0"/>
          <w:marBottom w:val="0"/>
          <w:divBdr>
            <w:top w:val="none" w:sz="0" w:space="0" w:color="auto"/>
            <w:left w:val="none" w:sz="0" w:space="0" w:color="auto"/>
            <w:bottom w:val="none" w:sz="0" w:space="0" w:color="auto"/>
            <w:right w:val="none" w:sz="0" w:space="0" w:color="auto"/>
          </w:divBdr>
          <w:divsChild>
            <w:div w:id="1081179279">
              <w:marLeft w:val="0"/>
              <w:marRight w:val="0"/>
              <w:marTop w:val="0"/>
              <w:marBottom w:val="0"/>
              <w:divBdr>
                <w:top w:val="none" w:sz="0" w:space="0" w:color="auto"/>
                <w:left w:val="none" w:sz="0" w:space="0" w:color="auto"/>
                <w:bottom w:val="none" w:sz="0" w:space="0" w:color="auto"/>
                <w:right w:val="none" w:sz="0" w:space="0" w:color="auto"/>
              </w:divBdr>
              <w:divsChild>
                <w:div w:id="501362836">
                  <w:marLeft w:val="0"/>
                  <w:marRight w:val="0"/>
                  <w:marTop w:val="0"/>
                  <w:marBottom w:val="0"/>
                  <w:divBdr>
                    <w:top w:val="none" w:sz="0" w:space="0" w:color="auto"/>
                    <w:left w:val="none" w:sz="0" w:space="0" w:color="auto"/>
                    <w:bottom w:val="none" w:sz="0" w:space="0" w:color="auto"/>
                    <w:right w:val="none" w:sz="0" w:space="0" w:color="auto"/>
                  </w:divBdr>
                  <w:divsChild>
                    <w:div w:id="1803383934">
                      <w:marLeft w:val="0"/>
                      <w:marRight w:val="0"/>
                      <w:marTop w:val="0"/>
                      <w:marBottom w:val="0"/>
                      <w:divBdr>
                        <w:top w:val="none" w:sz="0" w:space="0" w:color="auto"/>
                        <w:left w:val="none" w:sz="0" w:space="0" w:color="auto"/>
                        <w:bottom w:val="none" w:sz="0" w:space="0" w:color="auto"/>
                        <w:right w:val="none" w:sz="0" w:space="0" w:color="auto"/>
                      </w:divBdr>
                      <w:divsChild>
                        <w:div w:id="1607276115">
                          <w:marLeft w:val="0"/>
                          <w:marRight w:val="0"/>
                          <w:marTop w:val="0"/>
                          <w:marBottom w:val="0"/>
                          <w:divBdr>
                            <w:top w:val="none" w:sz="0" w:space="0" w:color="auto"/>
                            <w:left w:val="none" w:sz="0" w:space="0" w:color="auto"/>
                            <w:bottom w:val="none" w:sz="0" w:space="0" w:color="auto"/>
                            <w:right w:val="none" w:sz="0" w:space="0" w:color="auto"/>
                          </w:divBdr>
                          <w:divsChild>
                            <w:div w:id="942344478">
                              <w:marLeft w:val="0"/>
                              <w:marRight w:val="0"/>
                              <w:marTop w:val="0"/>
                              <w:marBottom w:val="0"/>
                              <w:divBdr>
                                <w:top w:val="none" w:sz="0" w:space="0" w:color="auto"/>
                                <w:left w:val="none" w:sz="0" w:space="0" w:color="auto"/>
                                <w:bottom w:val="none" w:sz="0" w:space="0" w:color="auto"/>
                                <w:right w:val="none" w:sz="0" w:space="0" w:color="auto"/>
                              </w:divBdr>
                              <w:divsChild>
                                <w:div w:id="291785755">
                                  <w:marLeft w:val="0"/>
                                  <w:marRight w:val="0"/>
                                  <w:marTop w:val="0"/>
                                  <w:marBottom w:val="0"/>
                                  <w:divBdr>
                                    <w:top w:val="none" w:sz="0" w:space="0" w:color="auto"/>
                                    <w:left w:val="none" w:sz="0" w:space="0" w:color="auto"/>
                                    <w:bottom w:val="none" w:sz="0" w:space="0" w:color="auto"/>
                                    <w:right w:val="none" w:sz="0" w:space="0" w:color="auto"/>
                                  </w:divBdr>
                                  <w:divsChild>
                                    <w:div w:id="8873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794016">
      <w:bodyDiv w:val="1"/>
      <w:marLeft w:val="0"/>
      <w:marRight w:val="0"/>
      <w:marTop w:val="0"/>
      <w:marBottom w:val="0"/>
      <w:divBdr>
        <w:top w:val="none" w:sz="0" w:space="0" w:color="auto"/>
        <w:left w:val="none" w:sz="0" w:space="0" w:color="auto"/>
        <w:bottom w:val="none" w:sz="0" w:space="0" w:color="auto"/>
        <w:right w:val="none" w:sz="0" w:space="0" w:color="auto"/>
      </w:divBdr>
      <w:divsChild>
        <w:div w:id="1902279867">
          <w:marLeft w:val="480"/>
          <w:marRight w:val="0"/>
          <w:marTop w:val="0"/>
          <w:marBottom w:val="0"/>
          <w:divBdr>
            <w:top w:val="none" w:sz="0" w:space="0" w:color="auto"/>
            <w:left w:val="none" w:sz="0" w:space="0" w:color="auto"/>
            <w:bottom w:val="none" w:sz="0" w:space="0" w:color="auto"/>
            <w:right w:val="none" w:sz="0" w:space="0" w:color="auto"/>
          </w:divBdr>
          <w:divsChild>
            <w:div w:id="56225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90816">
      <w:bodyDiv w:val="1"/>
      <w:marLeft w:val="0"/>
      <w:marRight w:val="0"/>
      <w:marTop w:val="0"/>
      <w:marBottom w:val="0"/>
      <w:divBdr>
        <w:top w:val="none" w:sz="0" w:space="0" w:color="auto"/>
        <w:left w:val="none" w:sz="0" w:space="0" w:color="auto"/>
        <w:bottom w:val="none" w:sz="0" w:space="0" w:color="auto"/>
        <w:right w:val="none" w:sz="0" w:space="0" w:color="auto"/>
      </w:divBdr>
    </w:div>
    <w:div w:id="867766488">
      <w:bodyDiv w:val="1"/>
      <w:marLeft w:val="0"/>
      <w:marRight w:val="0"/>
      <w:marTop w:val="0"/>
      <w:marBottom w:val="0"/>
      <w:divBdr>
        <w:top w:val="none" w:sz="0" w:space="0" w:color="auto"/>
        <w:left w:val="none" w:sz="0" w:space="0" w:color="auto"/>
        <w:bottom w:val="none" w:sz="0" w:space="0" w:color="auto"/>
        <w:right w:val="none" w:sz="0" w:space="0" w:color="auto"/>
      </w:divBdr>
    </w:div>
    <w:div w:id="869881767">
      <w:bodyDiv w:val="1"/>
      <w:marLeft w:val="0"/>
      <w:marRight w:val="0"/>
      <w:marTop w:val="0"/>
      <w:marBottom w:val="0"/>
      <w:divBdr>
        <w:top w:val="none" w:sz="0" w:space="0" w:color="auto"/>
        <w:left w:val="none" w:sz="0" w:space="0" w:color="auto"/>
        <w:bottom w:val="none" w:sz="0" w:space="0" w:color="auto"/>
        <w:right w:val="none" w:sz="0" w:space="0" w:color="auto"/>
      </w:divBdr>
    </w:div>
    <w:div w:id="917833565">
      <w:bodyDiv w:val="1"/>
      <w:marLeft w:val="0"/>
      <w:marRight w:val="0"/>
      <w:marTop w:val="0"/>
      <w:marBottom w:val="0"/>
      <w:divBdr>
        <w:top w:val="none" w:sz="0" w:space="0" w:color="auto"/>
        <w:left w:val="none" w:sz="0" w:space="0" w:color="auto"/>
        <w:bottom w:val="none" w:sz="0" w:space="0" w:color="auto"/>
        <w:right w:val="none" w:sz="0" w:space="0" w:color="auto"/>
      </w:divBdr>
      <w:divsChild>
        <w:div w:id="447430792">
          <w:marLeft w:val="0"/>
          <w:marRight w:val="0"/>
          <w:marTop w:val="0"/>
          <w:marBottom w:val="0"/>
          <w:divBdr>
            <w:top w:val="none" w:sz="0" w:space="0" w:color="auto"/>
            <w:left w:val="none" w:sz="0" w:space="0" w:color="auto"/>
            <w:bottom w:val="none" w:sz="0" w:space="0" w:color="auto"/>
            <w:right w:val="none" w:sz="0" w:space="0" w:color="auto"/>
          </w:divBdr>
          <w:divsChild>
            <w:div w:id="1667512688">
              <w:marLeft w:val="0"/>
              <w:marRight w:val="0"/>
              <w:marTop w:val="0"/>
              <w:marBottom w:val="0"/>
              <w:divBdr>
                <w:top w:val="none" w:sz="0" w:space="0" w:color="auto"/>
                <w:left w:val="none" w:sz="0" w:space="0" w:color="auto"/>
                <w:bottom w:val="none" w:sz="0" w:space="0" w:color="auto"/>
                <w:right w:val="none" w:sz="0" w:space="0" w:color="auto"/>
              </w:divBdr>
              <w:divsChild>
                <w:div w:id="1494951928">
                  <w:marLeft w:val="0"/>
                  <w:marRight w:val="0"/>
                  <w:marTop w:val="0"/>
                  <w:marBottom w:val="0"/>
                  <w:divBdr>
                    <w:top w:val="none" w:sz="0" w:space="0" w:color="auto"/>
                    <w:left w:val="none" w:sz="0" w:space="0" w:color="auto"/>
                    <w:bottom w:val="none" w:sz="0" w:space="0" w:color="auto"/>
                    <w:right w:val="none" w:sz="0" w:space="0" w:color="auto"/>
                  </w:divBdr>
                  <w:divsChild>
                    <w:div w:id="2091736009">
                      <w:marLeft w:val="0"/>
                      <w:marRight w:val="0"/>
                      <w:marTop w:val="0"/>
                      <w:marBottom w:val="0"/>
                      <w:divBdr>
                        <w:top w:val="none" w:sz="0" w:space="0" w:color="auto"/>
                        <w:left w:val="none" w:sz="0" w:space="0" w:color="auto"/>
                        <w:bottom w:val="none" w:sz="0" w:space="0" w:color="auto"/>
                        <w:right w:val="none" w:sz="0" w:space="0" w:color="auto"/>
                      </w:divBdr>
                      <w:divsChild>
                        <w:div w:id="1336566167">
                          <w:marLeft w:val="0"/>
                          <w:marRight w:val="0"/>
                          <w:marTop w:val="0"/>
                          <w:marBottom w:val="0"/>
                          <w:divBdr>
                            <w:top w:val="none" w:sz="0" w:space="0" w:color="auto"/>
                            <w:left w:val="none" w:sz="0" w:space="0" w:color="auto"/>
                            <w:bottom w:val="none" w:sz="0" w:space="0" w:color="auto"/>
                            <w:right w:val="none" w:sz="0" w:space="0" w:color="auto"/>
                          </w:divBdr>
                          <w:divsChild>
                            <w:div w:id="788858442">
                              <w:marLeft w:val="0"/>
                              <w:marRight w:val="0"/>
                              <w:marTop w:val="0"/>
                              <w:marBottom w:val="0"/>
                              <w:divBdr>
                                <w:top w:val="none" w:sz="0" w:space="0" w:color="auto"/>
                                <w:left w:val="none" w:sz="0" w:space="0" w:color="auto"/>
                                <w:bottom w:val="none" w:sz="0" w:space="0" w:color="auto"/>
                                <w:right w:val="none" w:sz="0" w:space="0" w:color="auto"/>
                              </w:divBdr>
                              <w:divsChild>
                                <w:div w:id="1622952893">
                                  <w:marLeft w:val="0"/>
                                  <w:marRight w:val="0"/>
                                  <w:marTop w:val="0"/>
                                  <w:marBottom w:val="0"/>
                                  <w:divBdr>
                                    <w:top w:val="none" w:sz="0" w:space="0" w:color="auto"/>
                                    <w:left w:val="none" w:sz="0" w:space="0" w:color="auto"/>
                                    <w:bottom w:val="none" w:sz="0" w:space="0" w:color="auto"/>
                                    <w:right w:val="none" w:sz="0" w:space="0" w:color="auto"/>
                                  </w:divBdr>
                                  <w:divsChild>
                                    <w:div w:id="12634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369893">
      <w:bodyDiv w:val="1"/>
      <w:marLeft w:val="0"/>
      <w:marRight w:val="0"/>
      <w:marTop w:val="0"/>
      <w:marBottom w:val="0"/>
      <w:divBdr>
        <w:top w:val="none" w:sz="0" w:space="0" w:color="auto"/>
        <w:left w:val="none" w:sz="0" w:space="0" w:color="auto"/>
        <w:bottom w:val="none" w:sz="0" w:space="0" w:color="auto"/>
        <w:right w:val="none" w:sz="0" w:space="0" w:color="auto"/>
      </w:divBdr>
    </w:div>
    <w:div w:id="942758917">
      <w:bodyDiv w:val="1"/>
      <w:marLeft w:val="0"/>
      <w:marRight w:val="0"/>
      <w:marTop w:val="0"/>
      <w:marBottom w:val="0"/>
      <w:divBdr>
        <w:top w:val="none" w:sz="0" w:space="0" w:color="auto"/>
        <w:left w:val="none" w:sz="0" w:space="0" w:color="auto"/>
        <w:bottom w:val="none" w:sz="0" w:space="0" w:color="auto"/>
        <w:right w:val="none" w:sz="0" w:space="0" w:color="auto"/>
      </w:divBdr>
    </w:div>
    <w:div w:id="945842406">
      <w:bodyDiv w:val="1"/>
      <w:marLeft w:val="0"/>
      <w:marRight w:val="0"/>
      <w:marTop w:val="0"/>
      <w:marBottom w:val="0"/>
      <w:divBdr>
        <w:top w:val="none" w:sz="0" w:space="0" w:color="auto"/>
        <w:left w:val="none" w:sz="0" w:space="0" w:color="auto"/>
        <w:bottom w:val="none" w:sz="0" w:space="0" w:color="auto"/>
        <w:right w:val="none" w:sz="0" w:space="0" w:color="auto"/>
      </w:divBdr>
    </w:div>
    <w:div w:id="949313060">
      <w:bodyDiv w:val="1"/>
      <w:marLeft w:val="0"/>
      <w:marRight w:val="0"/>
      <w:marTop w:val="0"/>
      <w:marBottom w:val="0"/>
      <w:divBdr>
        <w:top w:val="none" w:sz="0" w:space="0" w:color="auto"/>
        <w:left w:val="none" w:sz="0" w:space="0" w:color="auto"/>
        <w:bottom w:val="none" w:sz="0" w:space="0" w:color="auto"/>
        <w:right w:val="none" w:sz="0" w:space="0" w:color="auto"/>
      </w:divBdr>
    </w:div>
    <w:div w:id="960185203">
      <w:bodyDiv w:val="1"/>
      <w:marLeft w:val="0"/>
      <w:marRight w:val="0"/>
      <w:marTop w:val="0"/>
      <w:marBottom w:val="0"/>
      <w:divBdr>
        <w:top w:val="none" w:sz="0" w:space="0" w:color="auto"/>
        <w:left w:val="none" w:sz="0" w:space="0" w:color="auto"/>
        <w:bottom w:val="none" w:sz="0" w:space="0" w:color="auto"/>
        <w:right w:val="none" w:sz="0" w:space="0" w:color="auto"/>
      </w:divBdr>
    </w:div>
    <w:div w:id="976302642">
      <w:bodyDiv w:val="1"/>
      <w:marLeft w:val="0"/>
      <w:marRight w:val="0"/>
      <w:marTop w:val="0"/>
      <w:marBottom w:val="0"/>
      <w:divBdr>
        <w:top w:val="none" w:sz="0" w:space="0" w:color="auto"/>
        <w:left w:val="none" w:sz="0" w:space="0" w:color="auto"/>
        <w:bottom w:val="none" w:sz="0" w:space="0" w:color="auto"/>
        <w:right w:val="none" w:sz="0" w:space="0" w:color="auto"/>
      </w:divBdr>
    </w:div>
    <w:div w:id="995568308">
      <w:bodyDiv w:val="1"/>
      <w:marLeft w:val="0"/>
      <w:marRight w:val="0"/>
      <w:marTop w:val="0"/>
      <w:marBottom w:val="0"/>
      <w:divBdr>
        <w:top w:val="none" w:sz="0" w:space="0" w:color="auto"/>
        <w:left w:val="none" w:sz="0" w:space="0" w:color="auto"/>
        <w:bottom w:val="none" w:sz="0" w:space="0" w:color="auto"/>
        <w:right w:val="none" w:sz="0" w:space="0" w:color="auto"/>
      </w:divBdr>
    </w:div>
    <w:div w:id="998003600">
      <w:bodyDiv w:val="1"/>
      <w:marLeft w:val="0"/>
      <w:marRight w:val="0"/>
      <w:marTop w:val="0"/>
      <w:marBottom w:val="0"/>
      <w:divBdr>
        <w:top w:val="none" w:sz="0" w:space="0" w:color="auto"/>
        <w:left w:val="none" w:sz="0" w:space="0" w:color="auto"/>
        <w:bottom w:val="none" w:sz="0" w:space="0" w:color="auto"/>
        <w:right w:val="none" w:sz="0" w:space="0" w:color="auto"/>
      </w:divBdr>
    </w:div>
    <w:div w:id="1001859347">
      <w:bodyDiv w:val="1"/>
      <w:marLeft w:val="0"/>
      <w:marRight w:val="0"/>
      <w:marTop w:val="0"/>
      <w:marBottom w:val="0"/>
      <w:divBdr>
        <w:top w:val="none" w:sz="0" w:space="0" w:color="auto"/>
        <w:left w:val="none" w:sz="0" w:space="0" w:color="auto"/>
        <w:bottom w:val="none" w:sz="0" w:space="0" w:color="auto"/>
        <w:right w:val="none" w:sz="0" w:space="0" w:color="auto"/>
      </w:divBdr>
    </w:div>
    <w:div w:id="1007442848">
      <w:bodyDiv w:val="1"/>
      <w:marLeft w:val="0"/>
      <w:marRight w:val="0"/>
      <w:marTop w:val="0"/>
      <w:marBottom w:val="0"/>
      <w:divBdr>
        <w:top w:val="none" w:sz="0" w:space="0" w:color="auto"/>
        <w:left w:val="none" w:sz="0" w:space="0" w:color="auto"/>
        <w:bottom w:val="none" w:sz="0" w:space="0" w:color="auto"/>
        <w:right w:val="none" w:sz="0" w:space="0" w:color="auto"/>
      </w:divBdr>
    </w:div>
    <w:div w:id="1012806618">
      <w:bodyDiv w:val="1"/>
      <w:marLeft w:val="0"/>
      <w:marRight w:val="0"/>
      <w:marTop w:val="0"/>
      <w:marBottom w:val="0"/>
      <w:divBdr>
        <w:top w:val="none" w:sz="0" w:space="0" w:color="auto"/>
        <w:left w:val="none" w:sz="0" w:space="0" w:color="auto"/>
        <w:bottom w:val="none" w:sz="0" w:space="0" w:color="auto"/>
        <w:right w:val="none" w:sz="0" w:space="0" w:color="auto"/>
      </w:divBdr>
    </w:div>
    <w:div w:id="1014386069">
      <w:bodyDiv w:val="1"/>
      <w:marLeft w:val="0"/>
      <w:marRight w:val="0"/>
      <w:marTop w:val="0"/>
      <w:marBottom w:val="0"/>
      <w:divBdr>
        <w:top w:val="none" w:sz="0" w:space="0" w:color="auto"/>
        <w:left w:val="none" w:sz="0" w:space="0" w:color="auto"/>
        <w:bottom w:val="none" w:sz="0" w:space="0" w:color="auto"/>
        <w:right w:val="none" w:sz="0" w:space="0" w:color="auto"/>
      </w:divBdr>
    </w:div>
    <w:div w:id="1042055167">
      <w:bodyDiv w:val="1"/>
      <w:marLeft w:val="0"/>
      <w:marRight w:val="0"/>
      <w:marTop w:val="0"/>
      <w:marBottom w:val="0"/>
      <w:divBdr>
        <w:top w:val="none" w:sz="0" w:space="0" w:color="auto"/>
        <w:left w:val="none" w:sz="0" w:space="0" w:color="auto"/>
        <w:bottom w:val="none" w:sz="0" w:space="0" w:color="auto"/>
        <w:right w:val="none" w:sz="0" w:space="0" w:color="auto"/>
      </w:divBdr>
    </w:div>
    <w:div w:id="1046565505">
      <w:bodyDiv w:val="1"/>
      <w:marLeft w:val="0"/>
      <w:marRight w:val="0"/>
      <w:marTop w:val="0"/>
      <w:marBottom w:val="0"/>
      <w:divBdr>
        <w:top w:val="none" w:sz="0" w:space="0" w:color="auto"/>
        <w:left w:val="none" w:sz="0" w:space="0" w:color="auto"/>
        <w:bottom w:val="none" w:sz="0" w:space="0" w:color="auto"/>
        <w:right w:val="none" w:sz="0" w:space="0" w:color="auto"/>
      </w:divBdr>
    </w:div>
    <w:div w:id="1059521080">
      <w:bodyDiv w:val="1"/>
      <w:marLeft w:val="0"/>
      <w:marRight w:val="0"/>
      <w:marTop w:val="0"/>
      <w:marBottom w:val="0"/>
      <w:divBdr>
        <w:top w:val="none" w:sz="0" w:space="0" w:color="auto"/>
        <w:left w:val="none" w:sz="0" w:space="0" w:color="auto"/>
        <w:bottom w:val="none" w:sz="0" w:space="0" w:color="auto"/>
        <w:right w:val="none" w:sz="0" w:space="0" w:color="auto"/>
      </w:divBdr>
    </w:div>
    <w:div w:id="1095908153">
      <w:bodyDiv w:val="1"/>
      <w:marLeft w:val="0"/>
      <w:marRight w:val="0"/>
      <w:marTop w:val="0"/>
      <w:marBottom w:val="0"/>
      <w:divBdr>
        <w:top w:val="none" w:sz="0" w:space="0" w:color="auto"/>
        <w:left w:val="none" w:sz="0" w:space="0" w:color="auto"/>
        <w:bottom w:val="none" w:sz="0" w:space="0" w:color="auto"/>
        <w:right w:val="none" w:sz="0" w:space="0" w:color="auto"/>
      </w:divBdr>
    </w:div>
    <w:div w:id="1100688335">
      <w:bodyDiv w:val="1"/>
      <w:marLeft w:val="0"/>
      <w:marRight w:val="0"/>
      <w:marTop w:val="0"/>
      <w:marBottom w:val="0"/>
      <w:divBdr>
        <w:top w:val="none" w:sz="0" w:space="0" w:color="auto"/>
        <w:left w:val="none" w:sz="0" w:space="0" w:color="auto"/>
        <w:bottom w:val="none" w:sz="0" w:space="0" w:color="auto"/>
        <w:right w:val="none" w:sz="0" w:space="0" w:color="auto"/>
      </w:divBdr>
    </w:div>
    <w:div w:id="1103720096">
      <w:bodyDiv w:val="1"/>
      <w:marLeft w:val="0"/>
      <w:marRight w:val="0"/>
      <w:marTop w:val="0"/>
      <w:marBottom w:val="0"/>
      <w:divBdr>
        <w:top w:val="none" w:sz="0" w:space="0" w:color="auto"/>
        <w:left w:val="none" w:sz="0" w:space="0" w:color="auto"/>
        <w:bottom w:val="none" w:sz="0" w:space="0" w:color="auto"/>
        <w:right w:val="none" w:sz="0" w:space="0" w:color="auto"/>
      </w:divBdr>
    </w:div>
    <w:div w:id="1131096974">
      <w:bodyDiv w:val="1"/>
      <w:marLeft w:val="0"/>
      <w:marRight w:val="0"/>
      <w:marTop w:val="0"/>
      <w:marBottom w:val="0"/>
      <w:divBdr>
        <w:top w:val="none" w:sz="0" w:space="0" w:color="auto"/>
        <w:left w:val="none" w:sz="0" w:space="0" w:color="auto"/>
        <w:bottom w:val="none" w:sz="0" w:space="0" w:color="auto"/>
        <w:right w:val="none" w:sz="0" w:space="0" w:color="auto"/>
      </w:divBdr>
    </w:div>
    <w:div w:id="1137261640">
      <w:bodyDiv w:val="1"/>
      <w:marLeft w:val="0"/>
      <w:marRight w:val="0"/>
      <w:marTop w:val="0"/>
      <w:marBottom w:val="0"/>
      <w:divBdr>
        <w:top w:val="none" w:sz="0" w:space="0" w:color="auto"/>
        <w:left w:val="none" w:sz="0" w:space="0" w:color="auto"/>
        <w:bottom w:val="none" w:sz="0" w:space="0" w:color="auto"/>
        <w:right w:val="none" w:sz="0" w:space="0" w:color="auto"/>
      </w:divBdr>
      <w:divsChild>
        <w:div w:id="1858157901">
          <w:marLeft w:val="0"/>
          <w:marRight w:val="0"/>
          <w:marTop w:val="0"/>
          <w:marBottom w:val="0"/>
          <w:divBdr>
            <w:top w:val="none" w:sz="0" w:space="0" w:color="auto"/>
            <w:left w:val="none" w:sz="0" w:space="0" w:color="auto"/>
            <w:bottom w:val="none" w:sz="0" w:space="0" w:color="auto"/>
            <w:right w:val="none" w:sz="0" w:space="0" w:color="auto"/>
          </w:divBdr>
          <w:divsChild>
            <w:div w:id="584581460">
              <w:marLeft w:val="0"/>
              <w:marRight w:val="0"/>
              <w:marTop w:val="0"/>
              <w:marBottom w:val="0"/>
              <w:divBdr>
                <w:top w:val="none" w:sz="0" w:space="0" w:color="auto"/>
                <w:left w:val="none" w:sz="0" w:space="0" w:color="auto"/>
                <w:bottom w:val="none" w:sz="0" w:space="0" w:color="auto"/>
                <w:right w:val="none" w:sz="0" w:space="0" w:color="auto"/>
              </w:divBdr>
              <w:divsChild>
                <w:div w:id="1742170137">
                  <w:marLeft w:val="0"/>
                  <w:marRight w:val="0"/>
                  <w:marTop w:val="0"/>
                  <w:marBottom w:val="0"/>
                  <w:divBdr>
                    <w:top w:val="none" w:sz="0" w:space="0" w:color="auto"/>
                    <w:left w:val="none" w:sz="0" w:space="0" w:color="auto"/>
                    <w:bottom w:val="none" w:sz="0" w:space="0" w:color="auto"/>
                    <w:right w:val="none" w:sz="0" w:space="0" w:color="auto"/>
                  </w:divBdr>
                  <w:divsChild>
                    <w:div w:id="919408290">
                      <w:marLeft w:val="0"/>
                      <w:marRight w:val="0"/>
                      <w:marTop w:val="0"/>
                      <w:marBottom w:val="0"/>
                      <w:divBdr>
                        <w:top w:val="none" w:sz="0" w:space="0" w:color="auto"/>
                        <w:left w:val="none" w:sz="0" w:space="0" w:color="auto"/>
                        <w:bottom w:val="none" w:sz="0" w:space="0" w:color="auto"/>
                        <w:right w:val="none" w:sz="0" w:space="0" w:color="auto"/>
                      </w:divBdr>
                      <w:divsChild>
                        <w:div w:id="996886227">
                          <w:marLeft w:val="0"/>
                          <w:marRight w:val="0"/>
                          <w:marTop w:val="0"/>
                          <w:marBottom w:val="0"/>
                          <w:divBdr>
                            <w:top w:val="none" w:sz="0" w:space="0" w:color="auto"/>
                            <w:left w:val="none" w:sz="0" w:space="0" w:color="auto"/>
                            <w:bottom w:val="none" w:sz="0" w:space="0" w:color="auto"/>
                            <w:right w:val="none" w:sz="0" w:space="0" w:color="auto"/>
                          </w:divBdr>
                          <w:divsChild>
                            <w:div w:id="1865902339">
                              <w:marLeft w:val="0"/>
                              <w:marRight w:val="0"/>
                              <w:marTop w:val="0"/>
                              <w:marBottom w:val="0"/>
                              <w:divBdr>
                                <w:top w:val="none" w:sz="0" w:space="0" w:color="auto"/>
                                <w:left w:val="none" w:sz="0" w:space="0" w:color="auto"/>
                                <w:bottom w:val="none" w:sz="0" w:space="0" w:color="auto"/>
                                <w:right w:val="none" w:sz="0" w:space="0" w:color="auto"/>
                              </w:divBdr>
                              <w:divsChild>
                                <w:div w:id="2044398592">
                                  <w:marLeft w:val="0"/>
                                  <w:marRight w:val="0"/>
                                  <w:marTop w:val="0"/>
                                  <w:marBottom w:val="0"/>
                                  <w:divBdr>
                                    <w:top w:val="none" w:sz="0" w:space="0" w:color="auto"/>
                                    <w:left w:val="none" w:sz="0" w:space="0" w:color="auto"/>
                                    <w:bottom w:val="none" w:sz="0" w:space="0" w:color="auto"/>
                                    <w:right w:val="none" w:sz="0" w:space="0" w:color="auto"/>
                                  </w:divBdr>
                                  <w:divsChild>
                                    <w:div w:id="2082747158">
                                      <w:marLeft w:val="0"/>
                                      <w:marRight w:val="0"/>
                                      <w:marTop w:val="0"/>
                                      <w:marBottom w:val="0"/>
                                      <w:divBdr>
                                        <w:top w:val="none" w:sz="0" w:space="0" w:color="auto"/>
                                        <w:left w:val="none" w:sz="0" w:space="0" w:color="auto"/>
                                        <w:bottom w:val="none" w:sz="0" w:space="0" w:color="auto"/>
                                        <w:right w:val="none" w:sz="0" w:space="0" w:color="auto"/>
                                      </w:divBdr>
                                      <w:divsChild>
                                        <w:div w:id="14096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6216643">
      <w:bodyDiv w:val="1"/>
      <w:marLeft w:val="0"/>
      <w:marRight w:val="0"/>
      <w:marTop w:val="0"/>
      <w:marBottom w:val="0"/>
      <w:divBdr>
        <w:top w:val="none" w:sz="0" w:space="0" w:color="auto"/>
        <w:left w:val="none" w:sz="0" w:space="0" w:color="auto"/>
        <w:bottom w:val="none" w:sz="0" w:space="0" w:color="auto"/>
        <w:right w:val="none" w:sz="0" w:space="0" w:color="auto"/>
      </w:divBdr>
    </w:div>
    <w:div w:id="1169321754">
      <w:bodyDiv w:val="1"/>
      <w:marLeft w:val="0"/>
      <w:marRight w:val="0"/>
      <w:marTop w:val="0"/>
      <w:marBottom w:val="0"/>
      <w:divBdr>
        <w:top w:val="none" w:sz="0" w:space="0" w:color="auto"/>
        <w:left w:val="none" w:sz="0" w:space="0" w:color="auto"/>
        <w:bottom w:val="none" w:sz="0" w:space="0" w:color="auto"/>
        <w:right w:val="none" w:sz="0" w:space="0" w:color="auto"/>
      </w:divBdr>
    </w:div>
    <w:div w:id="1179655601">
      <w:bodyDiv w:val="1"/>
      <w:marLeft w:val="0"/>
      <w:marRight w:val="0"/>
      <w:marTop w:val="0"/>
      <w:marBottom w:val="0"/>
      <w:divBdr>
        <w:top w:val="none" w:sz="0" w:space="0" w:color="auto"/>
        <w:left w:val="none" w:sz="0" w:space="0" w:color="auto"/>
        <w:bottom w:val="none" w:sz="0" w:space="0" w:color="auto"/>
        <w:right w:val="none" w:sz="0" w:space="0" w:color="auto"/>
      </w:divBdr>
    </w:div>
    <w:div w:id="1189100728">
      <w:bodyDiv w:val="1"/>
      <w:marLeft w:val="0"/>
      <w:marRight w:val="0"/>
      <w:marTop w:val="0"/>
      <w:marBottom w:val="0"/>
      <w:divBdr>
        <w:top w:val="none" w:sz="0" w:space="0" w:color="auto"/>
        <w:left w:val="none" w:sz="0" w:space="0" w:color="auto"/>
        <w:bottom w:val="none" w:sz="0" w:space="0" w:color="auto"/>
        <w:right w:val="none" w:sz="0" w:space="0" w:color="auto"/>
      </w:divBdr>
      <w:divsChild>
        <w:div w:id="465004953">
          <w:marLeft w:val="0"/>
          <w:marRight w:val="0"/>
          <w:marTop w:val="0"/>
          <w:marBottom w:val="0"/>
          <w:divBdr>
            <w:top w:val="none" w:sz="0" w:space="0" w:color="auto"/>
            <w:left w:val="none" w:sz="0" w:space="0" w:color="auto"/>
            <w:bottom w:val="none" w:sz="0" w:space="0" w:color="auto"/>
            <w:right w:val="none" w:sz="0" w:space="0" w:color="auto"/>
          </w:divBdr>
          <w:divsChild>
            <w:div w:id="729888209">
              <w:marLeft w:val="0"/>
              <w:marRight w:val="0"/>
              <w:marTop w:val="0"/>
              <w:marBottom w:val="0"/>
              <w:divBdr>
                <w:top w:val="none" w:sz="0" w:space="0" w:color="auto"/>
                <w:left w:val="none" w:sz="0" w:space="0" w:color="auto"/>
                <w:bottom w:val="none" w:sz="0" w:space="0" w:color="auto"/>
                <w:right w:val="none" w:sz="0" w:space="0" w:color="auto"/>
              </w:divBdr>
              <w:divsChild>
                <w:div w:id="1348872333">
                  <w:marLeft w:val="0"/>
                  <w:marRight w:val="0"/>
                  <w:marTop w:val="0"/>
                  <w:marBottom w:val="0"/>
                  <w:divBdr>
                    <w:top w:val="none" w:sz="0" w:space="0" w:color="auto"/>
                    <w:left w:val="none" w:sz="0" w:space="0" w:color="auto"/>
                    <w:bottom w:val="none" w:sz="0" w:space="0" w:color="auto"/>
                    <w:right w:val="none" w:sz="0" w:space="0" w:color="auto"/>
                  </w:divBdr>
                  <w:divsChild>
                    <w:div w:id="1077291743">
                      <w:marLeft w:val="0"/>
                      <w:marRight w:val="0"/>
                      <w:marTop w:val="0"/>
                      <w:marBottom w:val="0"/>
                      <w:divBdr>
                        <w:top w:val="none" w:sz="0" w:space="0" w:color="auto"/>
                        <w:left w:val="none" w:sz="0" w:space="0" w:color="auto"/>
                        <w:bottom w:val="none" w:sz="0" w:space="0" w:color="auto"/>
                        <w:right w:val="none" w:sz="0" w:space="0" w:color="auto"/>
                      </w:divBdr>
                      <w:divsChild>
                        <w:div w:id="706949632">
                          <w:marLeft w:val="0"/>
                          <w:marRight w:val="0"/>
                          <w:marTop w:val="0"/>
                          <w:marBottom w:val="0"/>
                          <w:divBdr>
                            <w:top w:val="none" w:sz="0" w:space="0" w:color="auto"/>
                            <w:left w:val="none" w:sz="0" w:space="0" w:color="auto"/>
                            <w:bottom w:val="none" w:sz="0" w:space="0" w:color="auto"/>
                            <w:right w:val="none" w:sz="0" w:space="0" w:color="auto"/>
                          </w:divBdr>
                          <w:divsChild>
                            <w:div w:id="1054504439">
                              <w:marLeft w:val="0"/>
                              <w:marRight w:val="0"/>
                              <w:marTop w:val="0"/>
                              <w:marBottom w:val="0"/>
                              <w:divBdr>
                                <w:top w:val="none" w:sz="0" w:space="0" w:color="auto"/>
                                <w:left w:val="none" w:sz="0" w:space="0" w:color="auto"/>
                                <w:bottom w:val="none" w:sz="0" w:space="0" w:color="auto"/>
                                <w:right w:val="none" w:sz="0" w:space="0" w:color="auto"/>
                              </w:divBdr>
                              <w:divsChild>
                                <w:div w:id="18166339">
                                  <w:marLeft w:val="0"/>
                                  <w:marRight w:val="0"/>
                                  <w:marTop w:val="0"/>
                                  <w:marBottom w:val="0"/>
                                  <w:divBdr>
                                    <w:top w:val="none" w:sz="0" w:space="0" w:color="auto"/>
                                    <w:left w:val="none" w:sz="0" w:space="0" w:color="auto"/>
                                    <w:bottom w:val="none" w:sz="0" w:space="0" w:color="auto"/>
                                    <w:right w:val="none" w:sz="0" w:space="0" w:color="auto"/>
                                  </w:divBdr>
                                  <w:divsChild>
                                    <w:div w:id="1860270389">
                                      <w:marLeft w:val="0"/>
                                      <w:marRight w:val="0"/>
                                      <w:marTop w:val="0"/>
                                      <w:marBottom w:val="0"/>
                                      <w:divBdr>
                                        <w:top w:val="none" w:sz="0" w:space="0" w:color="auto"/>
                                        <w:left w:val="none" w:sz="0" w:space="0" w:color="auto"/>
                                        <w:bottom w:val="none" w:sz="0" w:space="0" w:color="auto"/>
                                        <w:right w:val="none" w:sz="0" w:space="0" w:color="auto"/>
                                      </w:divBdr>
                                      <w:divsChild>
                                        <w:div w:id="6100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1897453">
      <w:bodyDiv w:val="1"/>
      <w:marLeft w:val="0"/>
      <w:marRight w:val="0"/>
      <w:marTop w:val="0"/>
      <w:marBottom w:val="0"/>
      <w:divBdr>
        <w:top w:val="none" w:sz="0" w:space="0" w:color="auto"/>
        <w:left w:val="none" w:sz="0" w:space="0" w:color="auto"/>
        <w:bottom w:val="none" w:sz="0" w:space="0" w:color="auto"/>
        <w:right w:val="none" w:sz="0" w:space="0" w:color="auto"/>
      </w:divBdr>
      <w:divsChild>
        <w:div w:id="1336617592">
          <w:marLeft w:val="0"/>
          <w:marRight w:val="0"/>
          <w:marTop w:val="0"/>
          <w:marBottom w:val="0"/>
          <w:divBdr>
            <w:top w:val="none" w:sz="0" w:space="0" w:color="auto"/>
            <w:left w:val="none" w:sz="0" w:space="0" w:color="auto"/>
            <w:bottom w:val="none" w:sz="0" w:space="0" w:color="auto"/>
            <w:right w:val="none" w:sz="0" w:space="0" w:color="auto"/>
          </w:divBdr>
          <w:divsChild>
            <w:div w:id="1670787771">
              <w:marLeft w:val="0"/>
              <w:marRight w:val="0"/>
              <w:marTop w:val="0"/>
              <w:marBottom w:val="0"/>
              <w:divBdr>
                <w:top w:val="none" w:sz="0" w:space="0" w:color="auto"/>
                <w:left w:val="none" w:sz="0" w:space="0" w:color="auto"/>
                <w:bottom w:val="none" w:sz="0" w:space="0" w:color="auto"/>
                <w:right w:val="none" w:sz="0" w:space="0" w:color="auto"/>
              </w:divBdr>
              <w:divsChild>
                <w:div w:id="14045205">
                  <w:marLeft w:val="0"/>
                  <w:marRight w:val="0"/>
                  <w:marTop w:val="0"/>
                  <w:marBottom w:val="0"/>
                  <w:divBdr>
                    <w:top w:val="none" w:sz="0" w:space="0" w:color="auto"/>
                    <w:left w:val="none" w:sz="0" w:space="0" w:color="auto"/>
                    <w:bottom w:val="none" w:sz="0" w:space="0" w:color="auto"/>
                    <w:right w:val="none" w:sz="0" w:space="0" w:color="auto"/>
                  </w:divBdr>
                  <w:divsChild>
                    <w:div w:id="1383795199">
                      <w:marLeft w:val="0"/>
                      <w:marRight w:val="0"/>
                      <w:marTop w:val="0"/>
                      <w:marBottom w:val="0"/>
                      <w:divBdr>
                        <w:top w:val="none" w:sz="0" w:space="0" w:color="auto"/>
                        <w:left w:val="none" w:sz="0" w:space="0" w:color="auto"/>
                        <w:bottom w:val="none" w:sz="0" w:space="0" w:color="auto"/>
                        <w:right w:val="none" w:sz="0" w:space="0" w:color="auto"/>
                      </w:divBdr>
                      <w:divsChild>
                        <w:div w:id="2060544393">
                          <w:marLeft w:val="0"/>
                          <w:marRight w:val="0"/>
                          <w:marTop w:val="0"/>
                          <w:marBottom w:val="0"/>
                          <w:divBdr>
                            <w:top w:val="none" w:sz="0" w:space="0" w:color="auto"/>
                            <w:left w:val="none" w:sz="0" w:space="0" w:color="auto"/>
                            <w:bottom w:val="none" w:sz="0" w:space="0" w:color="auto"/>
                            <w:right w:val="none" w:sz="0" w:space="0" w:color="auto"/>
                          </w:divBdr>
                          <w:divsChild>
                            <w:div w:id="1678147453">
                              <w:marLeft w:val="0"/>
                              <w:marRight w:val="0"/>
                              <w:marTop w:val="0"/>
                              <w:marBottom w:val="0"/>
                              <w:divBdr>
                                <w:top w:val="none" w:sz="0" w:space="0" w:color="auto"/>
                                <w:left w:val="none" w:sz="0" w:space="0" w:color="auto"/>
                                <w:bottom w:val="none" w:sz="0" w:space="0" w:color="auto"/>
                                <w:right w:val="none" w:sz="0" w:space="0" w:color="auto"/>
                              </w:divBdr>
                              <w:divsChild>
                                <w:div w:id="1728456142">
                                  <w:marLeft w:val="0"/>
                                  <w:marRight w:val="0"/>
                                  <w:marTop w:val="0"/>
                                  <w:marBottom w:val="0"/>
                                  <w:divBdr>
                                    <w:top w:val="none" w:sz="0" w:space="0" w:color="auto"/>
                                    <w:left w:val="none" w:sz="0" w:space="0" w:color="auto"/>
                                    <w:bottom w:val="none" w:sz="0" w:space="0" w:color="auto"/>
                                    <w:right w:val="none" w:sz="0" w:space="0" w:color="auto"/>
                                  </w:divBdr>
                                  <w:divsChild>
                                    <w:div w:id="208117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02433">
      <w:bodyDiv w:val="1"/>
      <w:marLeft w:val="0"/>
      <w:marRight w:val="0"/>
      <w:marTop w:val="0"/>
      <w:marBottom w:val="0"/>
      <w:divBdr>
        <w:top w:val="none" w:sz="0" w:space="0" w:color="auto"/>
        <w:left w:val="none" w:sz="0" w:space="0" w:color="auto"/>
        <w:bottom w:val="none" w:sz="0" w:space="0" w:color="auto"/>
        <w:right w:val="none" w:sz="0" w:space="0" w:color="auto"/>
      </w:divBdr>
    </w:div>
    <w:div w:id="1255629235">
      <w:bodyDiv w:val="1"/>
      <w:marLeft w:val="0"/>
      <w:marRight w:val="0"/>
      <w:marTop w:val="0"/>
      <w:marBottom w:val="0"/>
      <w:divBdr>
        <w:top w:val="none" w:sz="0" w:space="0" w:color="auto"/>
        <w:left w:val="none" w:sz="0" w:space="0" w:color="auto"/>
        <w:bottom w:val="none" w:sz="0" w:space="0" w:color="auto"/>
        <w:right w:val="none" w:sz="0" w:space="0" w:color="auto"/>
      </w:divBdr>
      <w:divsChild>
        <w:div w:id="223566713">
          <w:marLeft w:val="0"/>
          <w:marRight w:val="0"/>
          <w:marTop w:val="0"/>
          <w:marBottom w:val="0"/>
          <w:divBdr>
            <w:top w:val="none" w:sz="0" w:space="0" w:color="auto"/>
            <w:left w:val="none" w:sz="0" w:space="0" w:color="auto"/>
            <w:bottom w:val="none" w:sz="0" w:space="0" w:color="auto"/>
            <w:right w:val="none" w:sz="0" w:space="0" w:color="auto"/>
          </w:divBdr>
          <w:divsChild>
            <w:div w:id="442773594">
              <w:marLeft w:val="0"/>
              <w:marRight w:val="0"/>
              <w:marTop w:val="0"/>
              <w:marBottom w:val="0"/>
              <w:divBdr>
                <w:top w:val="none" w:sz="0" w:space="0" w:color="auto"/>
                <w:left w:val="none" w:sz="0" w:space="0" w:color="auto"/>
                <w:bottom w:val="none" w:sz="0" w:space="0" w:color="auto"/>
                <w:right w:val="none" w:sz="0" w:space="0" w:color="auto"/>
              </w:divBdr>
              <w:divsChild>
                <w:div w:id="853035047">
                  <w:marLeft w:val="0"/>
                  <w:marRight w:val="0"/>
                  <w:marTop w:val="0"/>
                  <w:marBottom w:val="0"/>
                  <w:divBdr>
                    <w:top w:val="none" w:sz="0" w:space="0" w:color="auto"/>
                    <w:left w:val="none" w:sz="0" w:space="0" w:color="auto"/>
                    <w:bottom w:val="none" w:sz="0" w:space="0" w:color="auto"/>
                    <w:right w:val="none" w:sz="0" w:space="0" w:color="auto"/>
                  </w:divBdr>
                  <w:divsChild>
                    <w:div w:id="361323815">
                      <w:marLeft w:val="0"/>
                      <w:marRight w:val="0"/>
                      <w:marTop w:val="0"/>
                      <w:marBottom w:val="0"/>
                      <w:divBdr>
                        <w:top w:val="none" w:sz="0" w:space="0" w:color="auto"/>
                        <w:left w:val="none" w:sz="0" w:space="0" w:color="auto"/>
                        <w:bottom w:val="none" w:sz="0" w:space="0" w:color="auto"/>
                        <w:right w:val="none" w:sz="0" w:space="0" w:color="auto"/>
                      </w:divBdr>
                      <w:divsChild>
                        <w:div w:id="1830515043">
                          <w:marLeft w:val="0"/>
                          <w:marRight w:val="0"/>
                          <w:marTop w:val="0"/>
                          <w:marBottom w:val="0"/>
                          <w:divBdr>
                            <w:top w:val="none" w:sz="0" w:space="0" w:color="auto"/>
                            <w:left w:val="none" w:sz="0" w:space="0" w:color="auto"/>
                            <w:bottom w:val="none" w:sz="0" w:space="0" w:color="auto"/>
                            <w:right w:val="none" w:sz="0" w:space="0" w:color="auto"/>
                          </w:divBdr>
                          <w:divsChild>
                            <w:div w:id="693312513">
                              <w:marLeft w:val="0"/>
                              <w:marRight w:val="0"/>
                              <w:marTop w:val="0"/>
                              <w:marBottom w:val="0"/>
                              <w:divBdr>
                                <w:top w:val="none" w:sz="0" w:space="0" w:color="auto"/>
                                <w:left w:val="none" w:sz="0" w:space="0" w:color="auto"/>
                                <w:bottom w:val="none" w:sz="0" w:space="0" w:color="auto"/>
                                <w:right w:val="none" w:sz="0" w:space="0" w:color="auto"/>
                              </w:divBdr>
                              <w:divsChild>
                                <w:div w:id="250546608">
                                  <w:marLeft w:val="0"/>
                                  <w:marRight w:val="0"/>
                                  <w:marTop w:val="0"/>
                                  <w:marBottom w:val="0"/>
                                  <w:divBdr>
                                    <w:top w:val="none" w:sz="0" w:space="0" w:color="auto"/>
                                    <w:left w:val="none" w:sz="0" w:space="0" w:color="auto"/>
                                    <w:bottom w:val="none" w:sz="0" w:space="0" w:color="auto"/>
                                    <w:right w:val="none" w:sz="0" w:space="0" w:color="auto"/>
                                  </w:divBdr>
                                  <w:divsChild>
                                    <w:div w:id="117533223">
                                      <w:marLeft w:val="0"/>
                                      <w:marRight w:val="0"/>
                                      <w:marTop w:val="0"/>
                                      <w:marBottom w:val="0"/>
                                      <w:divBdr>
                                        <w:top w:val="none" w:sz="0" w:space="0" w:color="auto"/>
                                        <w:left w:val="none" w:sz="0" w:space="0" w:color="auto"/>
                                        <w:bottom w:val="none" w:sz="0" w:space="0" w:color="auto"/>
                                        <w:right w:val="none" w:sz="0" w:space="0" w:color="auto"/>
                                      </w:divBdr>
                                      <w:divsChild>
                                        <w:div w:id="1770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4411704">
      <w:bodyDiv w:val="1"/>
      <w:marLeft w:val="0"/>
      <w:marRight w:val="0"/>
      <w:marTop w:val="0"/>
      <w:marBottom w:val="0"/>
      <w:divBdr>
        <w:top w:val="none" w:sz="0" w:space="0" w:color="auto"/>
        <w:left w:val="none" w:sz="0" w:space="0" w:color="auto"/>
        <w:bottom w:val="none" w:sz="0" w:space="0" w:color="auto"/>
        <w:right w:val="none" w:sz="0" w:space="0" w:color="auto"/>
      </w:divBdr>
    </w:div>
    <w:div w:id="1315328582">
      <w:bodyDiv w:val="1"/>
      <w:marLeft w:val="0"/>
      <w:marRight w:val="0"/>
      <w:marTop w:val="0"/>
      <w:marBottom w:val="0"/>
      <w:divBdr>
        <w:top w:val="none" w:sz="0" w:space="0" w:color="auto"/>
        <w:left w:val="none" w:sz="0" w:space="0" w:color="auto"/>
        <w:bottom w:val="none" w:sz="0" w:space="0" w:color="auto"/>
        <w:right w:val="none" w:sz="0" w:space="0" w:color="auto"/>
      </w:divBdr>
    </w:div>
    <w:div w:id="1323310642">
      <w:bodyDiv w:val="1"/>
      <w:marLeft w:val="0"/>
      <w:marRight w:val="0"/>
      <w:marTop w:val="0"/>
      <w:marBottom w:val="0"/>
      <w:divBdr>
        <w:top w:val="none" w:sz="0" w:space="0" w:color="auto"/>
        <w:left w:val="none" w:sz="0" w:space="0" w:color="auto"/>
        <w:bottom w:val="none" w:sz="0" w:space="0" w:color="auto"/>
        <w:right w:val="none" w:sz="0" w:space="0" w:color="auto"/>
      </w:divBdr>
    </w:div>
    <w:div w:id="1335301518">
      <w:bodyDiv w:val="1"/>
      <w:marLeft w:val="0"/>
      <w:marRight w:val="0"/>
      <w:marTop w:val="0"/>
      <w:marBottom w:val="0"/>
      <w:divBdr>
        <w:top w:val="none" w:sz="0" w:space="0" w:color="auto"/>
        <w:left w:val="none" w:sz="0" w:space="0" w:color="auto"/>
        <w:bottom w:val="none" w:sz="0" w:space="0" w:color="auto"/>
        <w:right w:val="none" w:sz="0" w:space="0" w:color="auto"/>
      </w:divBdr>
    </w:div>
    <w:div w:id="1336609070">
      <w:bodyDiv w:val="1"/>
      <w:marLeft w:val="0"/>
      <w:marRight w:val="0"/>
      <w:marTop w:val="0"/>
      <w:marBottom w:val="0"/>
      <w:divBdr>
        <w:top w:val="none" w:sz="0" w:space="0" w:color="auto"/>
        <w:left w:val="none" w:sz="0" w:space="0" w:color="auto"/>
        <w:bottom w:val="none" w:sz="0" w:space="0" w:color="auto"/>
        <w:right w:val="none" w:sz="0" w:space="0" w:color="auto"/>
      </w:divBdr>
    </w:div>
    <w:div w:id="1342856318">
      <w:bodyDiv w:val="1"/>
      <w:marLeft w:val="0"/>
      <w:marRight w:val="0"/>
      <w:marTop w:val="0"/>
      <w:marBottom w:val="0"/>
      <w:divBdr>
        <w:top w:val="none" w:sz="0" w:space="0" w:color="auto"/>
        <w:left w:val="none" w:sz="0" w:space="0" w:color="auto"/>
        <w:bottom w:val="none" w:sz="0" w:space="0" w:color="auto"/>
        <w:right w:val="none" w:sz="0" w:space="0" w:color="auto"/>
      </w:divBdr>
    </w:div>
    <w:div w:id="1394426195">
      <w:bodyDiv w:val="1"/>
      <w:marLeft w:val="0"/>
      <w:marRight w:val="0"/>
      <w:marTop w:val="0"/>
      <w:marBottom w:val="0"/>
      <w:divBdr>
        <w:top w:val="none" w:sz="0" w:space="0" w:color="auto"/>
        <w:left w:val="none" w:sz="0" w:space="0" w:color="auto"/>
        <w:bottom w:val="none" w:sz="0" w:space="0" w:color="auto"/>
        <w:right w:val="none" w:sz="0" w:space="0" w:color="auto"/>
      </w:divBdr>
    </w:div>
    <w:div w:id="1406880820">
      <w:bodyDiv w:val="1"/>
      <w:marLeft w:val="0"/>
      <w:marRight w:val="0"/>
      <w:marTop w:val="0"/>
      <w:marBottom w:val="0"/>
      <w:divBdr>
        <w:top w:val="none" w:sz="0" w:space="0" w:color="auto"/>
        <w:left w:val="none" w:sz="0" w:space="0" w:color="auto"/>
        <w:bottom w:val="none" w:sz="0" w:space="0" w:color="auto"/>
        <w:right w:val="none" w:sz="0" w:space="0" w:color="auto"/>
      </w:divBdr>
      <w:divsChild>
        <w:div w:id="1778325197">
          <w:marLeft w:val="480"/>
          <w:marRight w:val="0"/>
          <w:marTop w:val="0"/>
          <w:marBottom w:val="0"/>
          <w:divBdr>
            <w:top w:val="none" w:sz="0" w:space="0" w:color="auto"/>
            <w:left w:val="none" w:sz="0" w:space="0" w:color="auto"/>
            <w:bottom w:val="none" w:sz="0" w:space="0" w:color="auto"/>
            <w:right w:val="none" w:sz="0" w:space="0" w:color="auto"/>
          </w:divBdr>
          <w:divsChild>
            <w:div w:id="10401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7023">
      <w:bodyDiv w:val="1"/>
      <w:marLeft w:val="0"/>
      <w:marRight w:val="0"/>
      <w:marTop w:val="0"/>
      <w:marBottom w:val="0"/>
      <w:divBdr>
        <w:top w:val="none" w:sz="0" w:space="0" w:color="auto"/>
        <w:left w:val="none" w:sz="0" w:space="0" w:color="auto"/>
        <w:bottom w:val="none" w:sz="0" w:space="0" w:color="auto"/>
        <w:right w:val="none" w:sz="0" w:space="0" w:color="auto"/>
      </w:divBdr>
      <w:divsChild>
        <w:div w:id="1695687371">
          <w:marLeft w:val="0"/>
          <w:marRight w:val="0"/>
          <w:marTop w:val="0"/>
          <w:marBottom w:val="0"/>
          <w:divBdr>
            <w:top w:val="none" w:sz="0" w:space="0" w:color="auto"/>
            <w:left w:val="none" w:sz="0" w:space="0" w:color="auto"/>
            <w:bottom w:val="none" w:sz="0" w:space="0" w:color="auto"/>
            <w:right w:val="none" w:sz="0" w:space="0" w:color="auto"/>
          </w:divBdr>
          <w:divsChild>
            <w:div w:id="1108889568">
              <w:marLeft w:val="0"/>
              <w:marRight w:val="0"/>
              <w:marTop w:val="0"/>
              <w:marBottom w:val="0"/>
              <w:divBdr>
                <w:top w:val="none" w:sz="0" w:space="0" w:color="auto"/>
                <w:left w:val="none" w:sz="0" w:space="0" w:color="auto"/>
                <w:bottom w:val="none" w:sz="0" w:space="0" w:color="auto"/>
                <w:right w:val="none" w:sz="0" w:space="0" w:color="auto"/>
              </w:divBdr>
              <w:divsChild>
                <w:div w:id="503013695">
                  <w:marLeft w:val="0"/>
                  <w:marRight w:val="0"/>
                  <w:marTop w:val="0"/>
                  <w:marBottom w:val="0"/>
                  <w:divBdr>
                    <w:top w:val="none" w:sz="0" w:space="0" w:color="auto"/>
                    <w:left w:val="none" w:sz="0" w:space="0" w:color="auto"/>
                    <w:bottom w:val="none" w:sz="0" w:space="0" w:color="auto"/>
                    <w:right w:val="none" w:sz="0" w:space="0" w:color="auto"/>
                  </w:divBdr>
                  <w:divsChild>
                    <w:div w:id="31423367">
                      <w:marLeft w:val="0"/>
                      <w:marRight w:val="0"/>
                      <w:marTop w:val="0"/>
                      <w:marBottom w:val="0"/>
                      <w:divBdr>
                        <w:top w:val="none" w:sz="0" w:space="0" w:color="auto"/>
                        <w:left w:val="none" w:sz="0" w:space="0" w:color="auto"/>
                        <w:bottom w:val="none" w:sz="0" w:space="0" w:color="auto"/>
                        <w:right w:val="none" w:sz="0" w:space="0" w:color="auto"/>
                      </w:divBdr>
                      <w:divsChild>
                        <w:div w:id="298609401">
                          <w:marLeft w:val="0"/>
                          <w:marRight w:val="0"/>
                          <w:marTop w:val="0"/>
                          <w:marBottom w:val="0"/>
                          <w:divBdr>
                            <w:top w:val="none" w:sz="0" w:space="0" w:color="auto"/>
                            <w:left w:val="none" w:sz="0" w:space="0" w:color="auto"/>
                            <w:bottom w:val="none" w:sz="0" w:space="0" w:color="auto"/>
                            <w:right w:val="none" w:sz="0" w:space="0" w:color="auto"/>
                          </w:divBdr>
                          <w:divsChild>
                            <w:div w:id="371466920">
                              <w:marLeft w:val="0"/>
                              <w:marRight w:val="0"/>
                              <w:marTop w:val="0"/>
                              <w:marBottom w:val="0"/>
                              <w:divBdr>
                                <w:top w:val="none" w:sz="0" w:space="0" w:color="auto"/>
                                <w:left w:val="none" w:sz="0" w:space="0" w:color="auto"/>
                                <w:bottom w:val="none" w:sz="0" w:space="0" w:color="auto"/>
                                <w:right w:val="none" w:sz="0" w:space="0" w:color="auto"/>
                              </w:divBdr>
                              <w:divsChild>
                                <w:div w:id="64113423">
                                  <w:marLeft w:val="0"/>
                                  <w:marRight w:val="0"/>
                                  <w:marTop w:val="0"/>
                                  <w:marBottom w:val="0"/>
                                  <w:divBdr>
                                    <w:top w:val="none" w:sz="0" w:space="0" w:color="auto"/>
                                    <w:left w:val="none" w:sz="0" w:space="0" w:color="auto"/>
                                    <w:bottom w:val="none" w:sz="0" w:space="0" w:color="auto"/>
                                    <w:right w:val="none" w:sz="0" w:space="0" w:color="auto"/>
                                  </w:divBdr>
                                  <w:divsChild>
                                    <w:div w:id="343556721">
                                      <w:marLeft w:val="0"/>
                                      <w:marRight w:val="0"/>
                                      <w:marTop w:val="0"/>
                                      <w:marBottom w:val="0"/>
                                      <w:divBdr>
                                        <w:top w:val="none" w:sz="0" w:space="0" w:color="auto"/>
                                        <w:left w:val="none" w:sz="0" w:space="0" w:color="auto"/>
                                        <w:bottom w:val="none" w:sz="0" w:space="0" w:color="auto"/>
                                        <w:right w:val="none" w:sz="0" w:space="0" w:color="auto"/>
                                      </w:divBdr>
                                      <w:divsChild>
                                        <w:div w:id="14014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9181642">
      <w:bodyDiv w:val="1"/>
      <w:marLeft w:val="0"/>
      <w:marRight w:val="0"/>
      <w:marTop w:val="0"/>
      <w:marBottom w:val="0"/>
      <w:divBdr>
        <w:top w:val="none" w:sz="0" w:space="0" w:color="auto"/>
        <w:left w:val="none" w:sz="0" w:space="0" w:color="auto"/>
        <w:bottom w:val="none" w:sz="0" w:space="0" w:color="auto"/>
        <w:right w:val="none" w:sz="0" w:space="0" w:color="auto"/>
      </w:divBdr>
    </w:div>
    <w:div w:id="1592618966">
      <w:bodyDiv w:val="1"/>
      <w:marLeft w:val="0"/>
      <w:marRight w:val="0"/>
      <w:marTop w:val="0"/>
      <w:marBottom w:val="0"/>
      <w:divBdr>
        <w:top w:val="none" w:sz="0" w:space="0" w:color="auto"/>
        <w:left w:val="none" w:sz="0" w:space="0" w:color="auto"/>
        <w:bottom w:val="none" w:sz="0" w:space="0" w:color="auto"/>
        <w:right w:val="none" w:sz="0" w:space="0" w:color="auto"/>
      </w:divBdr>
    </w:div>
    <w:div w:id="1641957336">
      <w:bodyDiv w:val="1"/>
      <w:marLeft w:val="0"/>
      <w:marRight w:val="0"/>
      <w:marTop w:val="0"/>
      <w:marBottom w:val="0"/>
      <w:divBdr>
        <w:top w:val="none" w:sz="0" w:space="0" w:color="auto"/>
        <w:left w:val="none" w:sz="0" w:space="0" w:color="auto"/>
        <w:bottom w:val="none" w:sz="0" w:space="0" w:color="auto"/>
        <w:right w:val="none" w:sz="0" w:space="0" w:color="auto"/>
      </w:divBdr>
    </w:div>
    <w:div w:id="1671367990">
      <w:bodyDiv w:val="1"/>
      <w:marLeft w:val="0"/>
      <w:marRight w:val="0"/>
      <w:marTop w:val="0"/>
      <w:marBottom w:val="0"/>
      <w:divBdr>
        <w:top w:val="none" w:sz="0" w:space="0" w:color="auto"/>
        <w:left w:val="none" w:sz="0" w:space="0" w:color="auto"/>
        <w:bottom w:val="none" w:sz="0" w:space="0" w:color="auto"/>
        <w:right w:val="none" w:sz="0" w:space="0" w:color="auto"/>
      </w:divBdr>
    </w:div>
    <w:div w:id="1675188776">
      <w:bodyDiv w:val="1"/>
      <w:marLeft w:val="0"/>
      <w:marRight w:val="0"/>
      <w:marTop w:val="0"/>
      <w:marBottom w:val="0"/>
      <w:divBdr>
        <w:top w:val="none" w:sz="0" w:space="0" w:color="auto"/>
        <w:left w:val="none" w:sz="0" w:space="0" w:color="auto"/>
        <w:bottom w:val="none" w:sz="0" w:space="0" w:color="auto"/>
        <w:right w:val="none" w:sz="0" w:space="0" w:color="auto"/>
      </w:divBdr>
    </w:div>
    <w:div w:id="1735542924">
      <w:bodyDiv w:val="1"/>
      <w:marLeft w:val="0"/>
      <w:marRight w:val="0"/>
      <w:marTop w:val="0"/>
      <w:marBottom w:val="0"/>
      <w:divBdr>
        <w:top w:val="none" w:sz="0" w:space="0" w:color="auto"/>
        <w:left w:val="none" w:sz="0" w:space="0" w:color="auto"/>
        <w:bottom w:val="none" w:sz="0" w:space="0" w:color="auto"/>
        <w:right w:val="none" w:sz="0" w:space="0" w:color="auto"/>
      </w:divBdr>
    </w:div>
    <w:div w:id="1740786554">
      <w:bodyDiv w:val="1"/>
      <w:marLeft w:val="0"/>
      <w:marRight w:val="0"/>
      <w:marTop w:val="0"/>
      <w:marBottom w:val="0"/>
      <w:divBdr>
        <w:top w:val="none" w:sz="0" w:space="0" w:color="auto"/>
        <w:left w:val="none" w:sz="0" w:space="0" w:color="auto"/>
        <w:bottom w:val="none" w:sz="0" w:space="0" w:color="auto"/>
        <w:right w:val="none" w:sz="0" w:space="0" w:color="auto"/>
      </w:divBdr>
    </w:div>
    <w:div w:id="1777288804">
      <w:bodyDiv w:val="1"/>
      <w:marLeft w:val="0"/>
      <w:marRight w:val="0"/>
      <w:marTop w:val="0"/>
      <w:marBottom w:val="0"/>
      <w:divBdr>
        <w:top w:val="none" w:sz="0" w:space="0" w:color="auto"/>
        <w:left w:val="none" w:sz="0" w:space="0" w:color="auto"/>
        <w:bottom w:val="none" w:sz="0" w:space="0" w:color="auto"/>
        <w:right w:val="none" w:sz="0" w:space="0" w:color="auto"/>
      </w:divBdr>
    </w:div>
    <w:div w:id="1816482486">
      <w:bodyDiv w:val="1"/>
      <w:marLeft w:val="0"/>
      <w:marRight w:val="0"/>
      <w:marTop w:val="0"/>
      <w:marBottom w:val="0"/>
      <w:divBdr>
        <w:top w:val="none" w:sz="0" w:space="0" w:color="auto"/>
        <w:left w:val="none" w:sz="0" w:space="0" w:color="auto"/>
        <w:bottom w:val="none" w:sz="0" w:space="0" w:color="auto"/>
        <w:right w:val="none" w:sz="0" w:space="0" w:color="auto"/>
      </w:divBdr>
      <w:divsChild>
        <w:div w:id="819928582">
          <w:marLeft w:val="0"/>
          <w:marRight w:val="0"/>
          <w:marTop w:val="210"/>
          <w:marBottom w:val="0"/>
          <w:divBdr>
            <w:top w:val="none" w:sz="0" w:space="0" w:color="auto"/>
            <w:left w:val="none" w:sz="0" w:space="0" w:color="auto"/>
            <w:bottom w:val="none" w:sz="0" w:space="0" w:color="auto"/>
            <w:right w:val="none" w:sz="0" w:space="0" w:color="auto"/>
          </w:divBdr>
          <w:divsChild>
            <w:div w:id="850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9691">
      <w:bodyDiv w:val="1"/>
      <w:marLeft w:val="0"/>
      <w:marRight w:val="0"/>
      <w:marTop w:val="0"/>
      <w:marBottom w:val="0"/>
      <w:divBdr>
        <w:top w:val="none" w:sz="0" w:space="0" w:color="auto"/>
        <w:left w:val="none" w:sz="0" w:space="0" w:color="auto"/>
        <w:bottom w:val="none" w:sz="0" w:space="0" w:color="auto"/>
        <w:right w:val="none" w:sz="0" w:space="0" w:color="auto"/>
      </w:divBdr>
      <w:divsChild>
        <w:div w:id="313678287">
          <w:marLeft w:val="0"/>
          <w:marRight w:val="0"/>
          <w:marTop w:val="0"/>
          <w:marBottom w:val="0"/>
          <w:divBdr>
            <w:top w:val="none" w:sz="0" w:space="0" w:color="auto"/>
            <w:left w:val="none" w:sz="0" w:space="0" w:color="auto"/>
            <w:bottom w:val="none" w:sz="0" w:space="0" w:color="auto"/>
            <w:right w:val="none" w:sz="0" w:space="0" w:color="auto"/>
          </w:divBdr>
          <w:divsChild>
            <w:div w:id="887692387">
              <w:marLeft w:val="0"/>
              <w:marRight w:val="0"/>
              <w:marTop w:val="0"/>
              <w:marBottom w:val="0"/>
              <w:divBdr>
                <w:top w:val="none" w:sz="0" w:space="0" w:color="auto"/>
                <w:left w:val="none" w:sz="0" w:space="0" w:color="auto"/>
                <w:bottom w:val="none" w:sz="0" w:space="0" w:color="auto"/>
                <w:right w:val="none" w:sz="0" w:space="0" w:color="auto"/>
              </w:divBdr>
              <w:divsChild>
                <w:div w:id="1138493705">
                  <w:marLeft w:val="0"/>
                  <w:marRight w:val="0"/>
                  <w:marTop w:val="0"/>
                  <w:marBottom w:val="0"/>
                  <w:divBdr>
                    <w:top w:val="none" w:sz="0" w:space="0" w:color="auto"/>
                    <w:left w:val="none" w:sz="0" w:space="0" w:color="auto"/>
                    <w:bottom w:val="none" w:sz="0" w:space="0" w:color="auto"/>
                    <w:right w:val="none" w:sz="0" w:space="0" w:color="auto"/>
                  </w:divBdr>
                  <w:divsChild>
                    <w:div w:id="2011640954">
                      <w:marLeft w:val="0"/>
                      <w:marRight w:val="0"/>
                      <w:marTop w:val="0"/>
                      <w:marBottom w:val="0"/>
                      <w:divBdr>
                        <w:top w:val="none" w:sz="0" w:space="0" w:color="auto"/>
                        <w:left w:val="none" w:sz="0" w:space="0" w:color="auto"/>
                        <w:bottom w:val="none" w:sz="0" w:space="0" w:color="auto"/>
                        <w:right w:val="none" w:sz="0" w:space="0" w:color="auto"/>
                      </w:divBdr>
                      <w:divsChild>
                        <w:div w:id="1829327647">
                          <w:marLeft w:val="0"/>
                          <w:marRight w:val="0"/>
                          <w:marTop w:val="0"/>
                          <w:marBottom w:val="0"/>
                          <w:divBdr>
                            <w:top w:val="none" w:sz="0" w:space="0" w:color="auto"/>
                            <w:left w:val="none" w:sz="0" w:space="0" w:color="auto"/>
                            <w:bottom w:val="none" w:sz="0" w:space="0" w:color="auto"/>
                            <w:right w:val="none" w:sz="0" w:space="0" w:color="auto"/>
                          </w:divBdr>
                          <w:divsChild>
                            <w:div w:id="1905722875">
                              <w:marLeft w:val="0"/>
                              <w:marRight w:val="0"/>
                              <w:marTop w:val="0"/>
                              <w:marBottom w:val="0"/>
                              <w:divBdr>
                                <w:top w:val="none" w:sz="0" w:space="0" w:color="auto"/>
                                <w:left w:val="none" w:sz="0" w:space="0" w:color="auto"/>
                                <w:bottom w:val="none" w:sz="0" w:space="0" w:color="auto"/>
                                <w:right w:val="none" w:sz="0" w:space="0" w:color="auto"/>
                              </w:divBdr>
                              <w:divsChild>
                                <w:div w:id="1268003249">
                                  <w:marLeft w:val="0"/>
                                  <w:marRight w:val="0"/>
                                  <w:marTop w:val="0"/>
                                  <w:marBottom w:val="0"/>
                                  <w:divBdr>
                                    <w:top w:val="none" w:sz="0" w:space="0" w:color="auto"/>
                                    <w:left w:val="none" w:sz="0" w:space="0" w:color="auto"/>
                                    <w:bottom w:val="none" w:sz="0" w:space="0" w:color="auto"/>
                                    <w:right w:val="none" w:sz="0" w:space="0" w:color="auto"/>
                                  </w:divBdr>
                                  <w:divsChild>
                                    <w:div w:id="4674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435652">
      <w:bodyDiv w:val="1"/>
      <w:marLeft w:val="0"/>
      <w:marRight w:val="0"/>
      <w:marTop w:val="0"/>
      <w:marBottom w:val="0"/>
      <w:divBdr>
        <w:top w:val="none" w:sz="0" w:space="0" w:color="auto"/>
        <w:left w:val="none" w:sz="0" w:space="0" w:color="auto"/>
        <w:bottom w:val="none" w:sz="0" w:space="0" w:color="auto"/>
        <w:right w:val="none" w:sz="0" w:space="0" w:color="auto"/>
      </w:divBdr>
    </w:div>
    <w:div w:id="1866401746">
      <w:bodyDiv w:val="1"/>
      <w:marLeft w:val="0"/>
      <w:marRight w:val="0"/>
      <w:marTop w:val="0"/>
      <w:marBottom w:val="0"/>
      <w:divBdr>
        <w:top w:val="none" w:sz="0" w:space="0" w:color="auto"/>
        <w:left w:val="none" w:sz="0" w:space="0" w:color="auto"/>
        <w:bottom w:val="none" w:sz="0" w:space="0" w:color="auto"/>
        <w:right w:val="none" w:sz="0" w:space="0" w:color="auto"/>
      </w:divBdr>
      <w:divsChild>
        <w:div w:id="151145620">
          <w:marLeft w:val="0"/>
          <w:marRight w:val="0"/>
          <w:marTop w:val="0"/>
          <w:marBottom w:val="0"/>
          <w:divBdr>
            <w:top w:val="none" w:sz="0" w:space="0" w:color="auto"/>
            <w:left w:val="none" w:sz="0" w:space="0" w:color="auto"/>
            <w:bottom w:val="none" w:sz="0" w:space="0" w:color="auto"/>
            <w:right w:val="none" w:sz="0" w:space="0" w:color="auto"/>
          </w:divBdr>
          <w:divsChild>
            <w:div w:id="666788404">
              <w:marLeft w:val="0"/>
              <w:marRight w:val="0"/>
              <w:marTop w:val="0"/>
              <w:marBottom w:val="0"/>
              <w:divBdr>
                <w:top w:val="none" w:sz="0" w:space="0" w:color="auto"/>
                <w:left w:val="none" w:sz="0" w:space="0" w:color="auto"/>
                <w:bottom w:val="none" w:sz="0" w:space="0" w:color="auto"/>
                <w:right w:val="none" w:sz="0" w:space="0" w:color="auto"/>
              </w:divBdr>
              <w:divsChild>
                <w:div w:id="1059742124">
                  <w:marLeft w:val="0"/>
                  <w:marRight w:val="0"/>
                  <w:marTop w:val="0"/>
                  <w:marBottom w:val="0"/>
                  <w:divBdr>
                    <w:top w:val="none" w:sz="0" w:space="0" w:color="auto"/>
                    <w:left w:val="none" w:sz="0" w:space="0" w:color="auto"/>
                    <w:bottom w:val="none" w:sz="0" w:space="0" w:color="auto"/>
                    <w:right w:val="none" w:sz="0" w:space="0" w:color="auto"/>
                  </w:divBdr>
                  <w:divsChild>
                    <w:div w:id="1459837856">
                      <w:marLeft w:val="0"/>
                      <w:marRight w:val="0"/>
                      <w:marTop w:val="0"/>
                      <w:marBottom w:val="0"/>
                      <w:divBdr>
                        <w:top w:val="none" w:sz="0" w:space="0" w:color="auto"/>
                        <w:left w:val="none" w:sz="0" w:space="0" w:color="auto"/>
                        <w:bottom w:val="none" w:sz="0" w:space="0" w:color="auto"/>
                        <w:right w:val="none" w:sz="0" w:space="0" w:color="auto"/>
                      </w:divBdr>
                      <w:divsChild>
                        <w:div w:id="477963399">
                          <w:marLeft w:val="0"/>
                          <w:marRight w:val="0"/>
                          <w:marTop w:val="0"/>
                          <w:marBottom w:val="0"/>
                          <w:divBdr>
                            <w:top w:val="none" w:sz="0" w:space="0" w:color="auto"/>
                            <w:left w:val="none" w:sz="0" w:space="0" w:color="auto"/>
                            <w:bottom w:val="none" w:sz="0" w:space="0" w:color="auto"/>
                            <w:right w:val="none" w:sz="0" w:space="0" w:color="auto"/>
                          </w:divBdr>
                          <w:divsChild>
                            <w:div w:id="480541562">
                              <w:marLeft w:val="0"/>
                              <w:marRight w:val="0"/>
                              <w:marTop w:val="0"/>
                              <w:marBottom w:val="0"/>
                              <w:divBdr>
                                <w:top w:val="none" w:sz="0" w:space="0" w:color="auto"/>
                                <w:left w:val="none" w:sz="0" w:space="0" w:color="auto"/>
                                <w:bottom w:val="none" w:sz="0" w:space="0" w:color="auto"/>
                                <w:right w:val="none" w:sz="0" w:space="0" w:color="auto"/>
                              </w:divBdr>
                              <w:divsChild>
                                <w:div w:id="2086342097">
                                  <w:marLeft w:val="0"/>
                                  <w:marRight w:val="0"/>
                                  <w:marTop w:val="0"/>
                                  <w:marBottom w:val="0"/>
                                  <w:divBdr>
                                    <w:top w:val="none" w:sz="0" w:space="0" w:color="auto"/>
                                    <w:left w:val="none" w:sz="0" w:space="0" w:color="auto"/>
                                    <w:bottom w:val="none" w:sz="0" w:space="0" w:color="auto"/>
                                    <w:right w:val="none" w:sz="0" w:space="0" w:color="auto"/>
                                  </w:divBdr>
                                  <w:divsChild>
                                    <w:div w:id="1195118553">
                                      <w:marLeft w:val="0"/>
                                      <w:marRight w:val="0"/>
                                      <w:marTop w:val="0"/>
                                      <w:marBottom w:val="0"/>
                                      <w:divBdr>
                                        <w:top w:val="none" w:sz="0" w:space="0" w:color="auto"/>
                                        <w:left w:val="none" w:sz="0" w:space="0" w:color="auto"/>
                                        <w:bottom w:val="none" w:sz="0" w:space="0" w:color="auto"/>
                                        <w:right w:val="none" w:sz="0" w:space="0" w:color="auto"/>
                                      </w:divBdr>
                                      <w:divsChild>
                                        <w:div w:id="12947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2745647">
      <w:bodyDiv w:val="1"/>
      <w:marLeft w:val="0"/>
      <w:marRight w:val="0"/>
      <w:marTop w:val="0"/>
      <w:marBottom w:val="0"/>
      <w:divBdr>
        <w:top w:val="none" w:sz="0" w:space="0" w:color="auto"/>
        <w:left w:val="none" w:sz="0" w:space="0" w:color="auto"/>
        <w:bottom w:val="none" w:sz="0" w:space="0" w:color="auto"/>
        <w:right w:val="none" w:sz="0" w:space="0" w:color="auto"/>
      </w:divBdr>
    </w:div>
    <w:div w:id="1885288280">
      <w:bodyDiv w:val="1"/>
      <w:marLeft w:val="0"/>
      <w:marRight w:val="0"/>
      <w:marTop w:val="0"/>
      <w:marBottom w:val="0"/>
      <w:divBdr>
        <w:top w:val="none" w:sz="0" w:space="0" w:color="auto"/>
        <w:left w:val="none" w:sz="0" w:space="0" w:color="auto"/>
        <w:bottom w:val="none" w:sz="0" w:space="0" w:color="auto"/>
        <w:right w:val="none" w:sz="0" w:space="0" w:color="auto"/>
      </w:divBdr>
      <w:divsChild>
        <w:div w:id="1627196159">
          <w:marLeft w:val="0"/>
          <w:marRight w:val="0"/>
          <w:marTop w:val="0"/>
          <w:marBottom w:val="0"/>
          <w:divBdr>
            <w:top w:val="none" w:sz="0" w:space="0" w:color="auto"/>
            <w:left w:val="none" w:sz="0" w:space="0" w:color="auto"/>
            <w:bottom w:val="none" w:sz="0" w:space="0" w:color="auto"/>
            <w:right w:val="none" w:sz="0" w:space="0" w:color="auto"/>
          </w:divBdr>
          <w:divsChild>
            <w:div w:id="268775350">
              <w:marLeft w:val="0"/>
              <w:marRight w:val="0"/>
              <w:marTop w:val="0"/>
              <w:marBottom w:val="0"/>
              <w:divBdr>
                <w:top w:val="none" w:sz="0" w:space="0" w:color="auto"/>
                <w:left w:val="none" w:sz="0" w:space="0" w:color="auto"/>
                <w:bottom w:val="none" w:sz="0" w:space="0" w:color="auto"/>
                <w:right w:val="none" w:sz="0" w:space="0" w:color="auto"/>
              </w:divBdr>
              <w:divsChild>
                <w:div w:id="905456803">
                  <w:marLeft w:val="0"/>
                  <w:marRight w:val="0"/>
                  <w:marTop w:val="0"/>
                  <w:marBottom w:val="0"/>
                  <w:divBdr>
                    <w:top w:val="none" w:sz="0" w:space="0" w:color="auto"/>
                    <w:left w:val="none" w:sz="0" w:space="0" w:color="auto"/>
                    <w:bottom w:val="none" w:sz="0" w:space="0" w:color="auto"/>
                    <w:right w:val="none" w:sz="0" w:space="0" w:color="auto"/>
                  </w:divBdr>
                  <w:divsChild>
                    <w:div w:id="1790472805">
                      <w:marLeft w:val="0"/>
                      <w:marRight w:val="0"/>
                      <w:marTop w:val="0"/>
                      <w:marBottom w:val="0"/>
                      <w:divBdr>
                        <w:top w:val="none" w:sz="0" w:space="0" w:color="auto"/>
                        <w:left w:val="none" w:sz="0" w:space="0" w:color="auto"/>
                        <w:bottom w:val="none" w:sz="0" w:space="0" w:color="auto"/>
                        <w:right w:val="none" w:sz="0" w:space="0" w:color="auto"/>
                      </w:divBdr>
                      <w:divsChild>
                        <w:div w:id="1074204606">
                          <w:marLeft w:val="0"/>
                          <w:marRight w:val="0"/>
                          <w:marTop w:val="0"/>
                          <w:marBottom w:val="0"/>
                          <w:divBdr>
                            <w:top w:val="none" w:sz="0" w:space="0" w:color="auto"/>
                            <w:left w:val="none" w:sz="0" w:space="0" w:color="auto"/>
                            <w:bottom w:val="none" w:sz="0" w:space="0" w:color="auto"/>
                            <w:right w:val="none" w:sz="0" w:space="0" w:color="auto"/>
                          </w:divBdr>
                          <w:divsChild>
                            <w:div w:id="2073769729">
                              <w:marLeft w:val="0"/>
                              <w:marRight w:val="0"/>
                              <w:marTop w:val="0"/>
                              <w:marBottom w:val="0"/>
                              <w:divBdr>
                                <w:top w:val="none" w:sz="0" w:space="0" w:color="auto"/>
                                <w:left w:val="none" w:sz="0" w:space="0" w:color="auto"/>
                                <w:bottom w:val="none" w:sz="0" w:space="0" w:color="auto"/>
                                <w:right w:val="none" w:sz="0" w:space="0" w:color="auto"/>
                              </w:divBdr>
                              <w:divsChild>
                                <w:div w:id="285360059">
                                  <w:marLeft w:val="0"/>
                                  <w:marRight w:val="0"/>
                                  <w:marTop w:val="0"/>
                                  <w:marBottom w:val="0"/>
                                  <w:divBdr>
                                    <w:top w:val="none" w:sz="0" w:space="0" w:color="auto"/>
                                    <w:left w:val="none" w:sz="0" w:space="0" w:color="auto"/>
                                    <w:bottom w:val="none" w:sz="0" w:space="0" w:color="auto"/>
                                    <w:right w:val="none" w:sz="0" w:space="0" w:color="auto"/>
                                  </w:divBdr>
                                  <w:divsChild>
                                    <w:div w:id="9838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693401">
      <w:bodyDiv w:val="1"/>
      <w:marLeft w:val="0"/>
      <w:marRight w:val="0"/>
      <w:marTop w:val="0"/>
      <w:marBottom w:val="0"/>
      <w:divBdr>
        <w:top w:val="none" w:sz="0" w:space="0" w:color="auto"/>
        <w:left w:val="none" w:sz="0" w:space="0" w:color="auto"/>
        <w:bottom w:val="none" w:sz="0" w:space="0" w:color="auto"/>
        <w:right w:val="none" w:sz="0" w:space="0" w:color="auto"/>
      </w:divBdr>
    </w:div>
    <w:div w:id="1937787593">
      <w:bodyDiv w:val="1"/>
      <w:marLeft w:val="0"/>
      <w:marRight w:val="0"/>
      <w:marTop w:val="0"/>
      <w:marBottom w:val="0"/>
      <w:divBdr>
        <w:top w:val="none" w:sz="0" w:space="0" w:color="auto"/>
        <w:left w:val="none" w:sz="0" w:space="0" w:color="auto"/>
        <w:bottom w:val="none" w:sz="0" w:space="0" w:color="auto"/>
        <w:right w:val="none" w:sz="0" w:space="0" w:color="auto"/>
      </w:divBdr>
    </w:div>
    <w:div w:id="1957177336">
      <w:bodyDiv w:val="1"/>
      <w:marLeft w:val="0"/>
      <w:marRight w:val="0"/>
      <w:marTop w:val="0"/>
      <w:marBottom w:val="0"/>
      <w:divBdr>
        <w:top w:val="none" w:sz="0" w:space="0" w:color="auto"/>
        <w:left w:val="none" w:sz="0" w:space="0" w:color="auto"/>
        <w:bottom w:val="none" w:sz="0" w:space="0" w:color="auto"/>
        <w:right w:val="none" w:sz="0" w:space="0" w:color="auto"/>
      </w:divBdr>
    </w:div>
    <w:div w:id="1969049363">
      <w:bodyDiv w:val="1"/>
      <w:marLeft w:val="0"/>
      <w:marRight w:val="0"/>
      <w:marTop w:val="0"/>
      <w:marBottom w:val="0"/>
      <w:divBdr>
        <w:top w:val="none" w:sz="0" w:space="0" w:color="auto"/>
        <w:left w:val="none" w:sz="0" w:space="0" w:color="auto"/>
        <w:bottom w:val="none" w:sz="0" w:space="0" w:color="auto"/>
        <w:right w:val="none" w:sz="0" w:space="0" w:color="auto"/>
      </w:divBdr>
    </w:div>
    <w:div w:id="2086102304">
      <w:bodyDiv w:val="1"/>
      <w:marLeft w:val="0"/>
      <w:marRight w:val="0"/>
      <w:marTop w:val="0"/>
      <w:marBottom w:val="0"/>
      <w:divBdr>
        <w:top w:val="none" w:sz="0" w:space="0" w:color="auto"/>
        <w:left w:val="none" w:sz="0" w:space="0" w:color="auto"/>
        <w:bottom w:val="none" w:sz="0" w:space="0" w:color="auto"/>
        <w:right w:val="none" w:sz="0" w:space="0" w:color="auto"/>
      </w:divBdr>
    </w:div>
    <w:div w:id="2105035125">
      <w:bodyDiv w:val="1"/>
      <w:marLeft w:val="0"/>
      <w:marRight w:val="0"/>
      <w:marTop w:val="0"/>
      <w:marBottom w:val="0"/>
      <w:divBdr>
        <w:top w:val="none" w:sz="0" w:space="0" w:color="auto"/>
        <w:left w:val="none" w:sz="0" w:space="0" w:color="auto"/>
        <w:bottom w:val="none" w:sz="0" w:space="0" w:color="auto"/>
        <w:right w:val="none" w:sz="0" w:space="0" w:color="auto"/>
      </w:divBdr>
    </w:div>
    <w:div w:id="2137872953">
      <w:bodyDiv w:val="1"/>
      <w:marLeft w:val="0"/>
      <w:marRight w:val="0"/>
      <w:marTop w:val="0"/>
      <w:marBottom w:val="0"/>
      <w:divBdr>
        <w:top w:val="none" w:sz="0" w:space="0" w:color="auto"/>
        <w:left w:val="none" w:sz="0" w:space="0" w:color="auto"/>
        <w:bottom w:val="none" w:sz="0" w:space="0" w:color="auto"/>
        <w:right w:val="none" w:sz="0" w:space="0" w:color="auto"/>
      </w:divBdr>
    </w:div>
    <w:div w:id="214161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Sun21</b:Tag>
    <b:SourceType>JournalArticle</b:SourceType>
    <b:Guid>{5E3B7C1E-BDEB-C246-AFE7-6A1F82F58302}</b:Guid>
    <b:Title>Global Cancer Statistics 2020: GLOBOCAN Estimates of Incidence and Mortality Worldwide for 36 Cancers in 185 Coutries</b:Title>
    <b:Year>2021</b:Year>
    <b:JournalName>CA Cancer J Clin.</b:JournalName>
    <b:Pages>209-249</b:Pages>
    <b:Author>
      <b:Author>
        <b:NameList>
          <b:Person>
            <b:Last>Sung</b:Last>
            <b:First>Hyuna</b:First>
          </b:Person>
          <b:Person>
            <b:Last>Ferlay</b:Last>
            <b:First>Jacques</b:First>
          </b:Person>
          <b:Person>
            <b:Last>Siegel</b:Last>
            <b:First>Rebecca</b:First>
          </b:Person>
        </b:NameList>
      </b:Author>
    </b:Author>
    <b:Volume>71</b:Volume>
    <b:RefOrder>1</b:RefOrder>
  </b:Source>
  <b:Source>
    <b:Tag>Nov24</b:Tag>
    <b:SourceType>JournalArticle</b:SourceType>
    <b:Guid>{E14275D4-78BD-114B-B76F-A38C820611E1}</b:Guid>
    <b:Title>Explainable artificial intelligence for microbiome data analysis in colorectal cancer biomarker identification</b:Title>
    <b:JournalName>Frontiers In Microbology</b:JournalName>
    <b:Year>2024</b:Year>
    <b:Author>
      <b:Author>
        <b:NameList>
          <b:Person>
            <b:Last>Novielli</b:Last>
            <b:First>Pierfrancesco</b:First>
          </b:Person>
          <b:Person>
            <b:Last>Romano</b:Last>
            <b:First>Donato</b:First>
          </b:Person>
          <b:Person>
            <b:Last>Magarelli</b:Last>
            <b:First>Michele</b:First>
          </b:Person>
        </b:NameList>
      </b:Author>
    </b:Author>
    <b:Month>February</b:Month>
    <b:Volume>15</b:Volume>
    <b:RefOrder>2</b:RefOrder>
  </b:Source>
  <b:Source>
    <b:Tag>Mah25</b:Tag>
    <b:SourceType>JournalArticle</b:SourceType>
    <b:Guid>{C9A13554-48CC-F84B-B4E8-B8EF8FDA6C54}</b:Guid>
    <b:Title>Explainable AI for Prognostic Factor Identification in Colorectal Cancer: An Electronic Health Records Analysis</b:Title>
    <b:JournalName>International Journal of Mathematics, Statistics, and Computer Science</b:JournalName>
    <b:Year>2025</b:Year>
    <b:Pages>457-475</b:Pages>
    <b:Author>
      <b:Author>
        <b:NameList>
          <b:Person>
            <b:Last>Mahmoud</b:Last>
            <b:First>Amena</b:First>
          </b:Person>
        </b:NameList>
      </b:Author>
    </b:Author>
    <b:Volume>3</b:Volume>
    <b:RefOrder>4</b:RefOrder>
  </b:Source>
  <b:Source>
    <b:Tag>Liu</b:Tag>
    <b:SourceType>JournalArticle</b:SourceType>
    <b:Guid>{21A2CB06-F2AC-FD48-84D8-D4B12369144D}</b:Guid>
    <b:Title>Development of fecal microbial diagnostic marker sets of colorectal cancer using natural language processing method</b:Title>
    <b:JournalName>The International Journal of Biological Markers</b:JournalName>
    <b:Author>
      <b:Author>
        <b:NameList>
          <b:Person>
            <b:Last>Liu</b:Last>
            <b:First>Houcong</b:First>
          </b:Person>
          <b:Person>
            <b:Last>Song</b:Last>
            <b:First>Changpu</b:First>
          </b:Person>
          <b:Person>
            <b:Last>Wang</b:Last>
            <b:First>Jidong</b:First>
          </b:Person>
        </b:NameList>
      </b:Author>
    </b:Author>
    <b:Year>2024</b:Year>
    <b:Pages>31-39</b:Pages>
    <b:Volume>39</b:Volume>
    <b:Issue>1</b:Issue>
    <b:RefOrder>5</b:RefOrder>
  </b:Source>
  <b:Source>
    <b:Tag>Mah251</b:Tag>
    <b:SourceType>JournalArticle</b:SourceType>
    <b:Guid>{82B2FCD6-D3DB-7B4B-9EC4-64B5950FC5D9}</b:Guid>
    <b:Title>An enhanced machine learning approach with stacking ensemble learner for accurate liver cancer diagnosis using feature selection and gene expression data</b:Title>
    <b:JournalName>Healthcare Analytics</b:JournalName>
    <b:Year>2025</b:Year>
    <b:Author>
      <b:Author>
        <b:NameList>
          <b:Person>
            <b:Last>Mahmoud</b:Last>
            <b:First>Amena</b:First>
          </b:Person>
          <b:Person>
            <b:Last>Takaoka</b:Last>
            <b:First>Eiko</b:First>
          </b:Person>
        </b:NameList>
      </b:Author>
    </b:Author>
    <b:Volume>7</b:Volume>
    <b:Publisher>Elsevier</b:Publisher>
    <b:RefOrder>6</b:RefOrder>
  </b:Source>
  <b:Source>
    <b:Tag>Lia25</b:Tag>
    <b:SourceType>ConferenceProceedings</b:SourceType>
    <b:Guid>{441130D0-7174-304A-B33A-DC2F23133C40}</b:Guid>
    <b:Title>Advancing Biomedical Claim Verification by Using Large Language Models with Better Structured Prompting Strategies</b:Title>
    <b:Year>2025</b:Year>
    <b:Pages>148-166</b:Pages>
    <b:Author>
      <b:Author>
        <b:NameList>
          <b:Person>
            <b:Last>Liang</b:Last>
            <b:First>Siting</b:First>
          </b:Person>
          <b:Person>
            <b:Last>Sonntag</b:Last>
            <b:First>Daniel</b:First>
          </b:Person>
        </b:NameList>
      </b:Author>
    </b:Author>
    <b:Publisher>Association for Computational Linguistics</b:Publisher>
    <b:City>Viena</b:City>
    <b:Month>August</b:Month>
    <b:RefOrder>7</b:RefOrder>
  </b:Source>
  <b:Source>
    <b:Tag>Mar24</b:Tag>
    <b:SourceType>DocumentFromInternetSite</b:SourceType>
    <b:Guid>{89BD0620-C8D2-5546-844E-5ED7CDF9DA1A}</b:Guid>
    <b:Title>Transcriptomic characterization of early-onset colorectal cancer</b:Title>
    <b:Year>2024</b:Year>
    <b:Author>
      <b:Author>
        <b:NameList>
          <b:Person>
            <b:Last>Marx</b:Last>
            <b:First>Olivia</b:First>
          </b:Person>
        </b:NameList>
      </b:Author>
    </b:Author>
    <b:InternetSiteTitle>PennState University Libraries Electronic Theses and Dissertations for Graduate School</b:InternetSiteTitle>
    <b:URL>https://etda.libraries.psu.edu/catalog/19361omm5177</b:URL>
    <b:Month>July</b:Month>
    <b:Day>25</b:Day>
    <b:RefOrder>3</b:RefOrder>
  </b:Source>
  <b:Source>
    <b:Tag>Dos17</b:Tag>
    <b:SourceType>InternetSite</b:SourceType>
    <b:Guid>{4EF2602F-30F3-C742-9253-5E475CD53C18}</b:Guid>
    <b:Title>Towards A Rigorous Science of Interpretable Machine Learning</b:Title>
    <b:InternetSiteTitle>arXiv</b:InternetSiteTitle>
    <b:URL>https://arxiv.org/abs/1702.08608</b:URL>
    <b:Year>2017</b:Year>
    <b:Month>March</b:Month>
    <b:Day>2</b:Day>
    <b:YearAccessed>2026</b:YearAccessed>
    <b:MonthAccessed>January</b:MonthAccessed>
    <b:Author>
      <b:Author>
        <b:NameList>
          <b:Person>
            <b:Last>Doshi-Velez</b:Last>
            <b:First>Finale</b:First>
          </b:Person>
          <b:Person>
            <b:Last>Kim</b:Last>
            <b:First>Been</b:First>
          </b:Person>
        </b:NameList>
      </b:Author>
    </b:Author>
    <b:RefOrder>8</b:RefOrder>
  </b:Source>
  <b:Source>
    <b:Tag>Dem09</b:Tag>
    <b:SourceType>JournalArticle</b:SourceType>
    <b:Guid>{1DFD2949-DA97-174D-9161-380D5926DAE7}</b:Guid>
    <b:Title>What can natural language processing do for clinical decision support?</b:Title>
    <b:InternetSiteTitle>National Library of Medicine</b:InternetSiteTitle>
    <b:URL>https://pubmed.ncbi.nlm.nih.gov/19683066/</b:URL>
    <b:Year>2009</b:Year>
    <b:JournalName>National Library of Medicine</b:JournalName>
    <b:Pages>760-772</b:Pages>
    <b:Author>
      <b:Author>
        <b:NameList>
          <b:Person>
            <b:Last>Demner-Fushman</b:Last>
            <b:First>Dina</b:First>
          </b:Person>
          <b:Person>
            <b:Last>Chapman</b:Last>
            <b:Middle>W</b:Middle>
            <b:First>Wendy</b:First>
          </b:Person>
          <b:Person>
            <b:Last>McDonald</b:Last>
            <b:Middle>J</b:Middle>
            <b:First>Clement</b:First>
          </b:Person>
        </b:NameList>
      </b:Author>
    </b:Author>
    <b:Volume>42</b:Volume>
    <b:Issue>5</b:Issue>
    <b:RefOrder>9</b:RefOrder>
  </b:Source>
</b:Sources>
</file>

<file path=customXml/itemProps1.xml><?xml version="1.0" encoding="utf-8"?>
<ds:datastoreItem xmlns:ds="http://schemas.openxmlformats.org/officeDocument/2006/customXml" ds:itemID="{07114526-6CA1-CF4D-B427-8E2EAF7C437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itdept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sus64</dc:creator>
  <keywords/>
  <dc:description/>
  <lastModifiedBy>Coughlin, Keith Anthony</lastModifiedBy>
  <revision>481</revision>
  <dcterms:created xsi:type="dcterms:W3CDTF">2023-12-07T03:44:00.0000000Z</dcterms:created>
  <dcterms:modified xsi:type="dcterms:W3CDTF">2026-03-29T13:38:46.0830411Z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5a0b5edbbb2ae007fa728e473f5070dcb9c9b58befc53f3362dc6a9d802a3832</vt:lpwstr>
  </property>
</Properties>
</file>