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4C2372B1" w:rsidR="0082211B" w:rsidRDefault="0082211B" w:rsidP="00F03DEC">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4C2372B1" w:rsidR="0082211B" w:rsidRDefault="0082211B" w:rsidP="00F03DEC">
                      <w:pPr>
                        <w:spacing w:after="0" w:line="240" w:lineRule="auto"/>
                        <w:ind w:left="0" w:firstLine="0"/>
                        <w:jc w:val="center"/>
                      </w:pPr>
                      <w:r>
                        <w:t>Lab 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A54903">
      <w:pPr>
        <w:spacing w:after="160" w:line="259" w:lineRule="auto"/>
        <w:ind w:left="0" w:firstLine="0"/>
        <w:rPr>
          <w:b/>
          <w:sz w:val="36"/>
          <w:szCs w:val="36"/>
        </w:rPr>
      </w:pPr>
      <w:r w:rsidRPr="00061959">
        <w:rPr>
          <w:b/>
        </w:rPr>
        <w:t xml:space="preserve"> </w:t>
      </w:r>
      <w:r w:rsidRPr="00061959">
        <w:rPr>
          <w:b/>
          <w:sz w:val="36"/>
          <w:szCs w:val="36"/>
        </w:rPr>
        <w:t>Objective</w:t>
      </w:r>
    </w:p>
    <w:p w14:paraId="217CC47B" w14:textId="736C8274" w:rsidR="00A87E3F" w:rsidRDefault="0055402E" w:rsidP="00A87E3F">
      <w:pPr>
        <w:spacing w:before="100" w:beforeAutospacing="1" w:after="100" w:afterAutospacing="1" w:line="240" w:lineRule="auto"/>
        <w:ind w:left="-5"/>
      </w:pPr>
      <w:r>
        <w:t xml:space="preserve">The objective of </w:t>
      </w:r>
      <w:r w:rsidR="007C2667">
        <w:t xml:space="preserve">the </w:t>
      </w:r>
      <w:r>
        <w:t>lab is</w:t>
      </w:r>
      <w:r w:rsidR="00A87E3F">
        <w:t xml:space="preserve"> </w:t>
      </w:r>
      <w:r w:rsidR="005F6966">
        <w:t xml:space="preserve">to </w:t>
      </w:r>
      <w:r w:rsidR="00EF5981">
        <w:t xml:space="preserve">introduce the behavior of a transistor and how the </w:t>
      </w:r>
      <w:r w:rsidR="005F6966">
        <w:t xml:space="preserve">how the BJT </w:t>
      </w:r>
      <w:r w:rsidR="007C2667">
        <w:t xml:space="preserve">curve </w:t>
      </w:r>
      <w:r w:rsidR="005F6966">
        <w:t xml:space="preserve">tracer draws the family of </w:t>
      </w:r>
      <w:proofErr w:type="spellStart"/>
      <w:r w:rsidR="005F6966" w:rsidRPr="00063E1A">
        <w:rPr>
          <w:i/>
          <w:iCs/>
        </w:rPr>
        <w:t>I</w:t>
      </w:r>
      <w:r w:rsidR="005F6966" w:rsidRPr="00063E1A">
        <w:rPr>
          <w:i/>
          <w:iCs/>
          <w:vertAlign w:val="subscript"/>
        </w:rPr>
        <w:t>c</w:t>
      </w:r>
      <w:proofErr w:type="spellEnd"/>
      <w:r w:rsidR="005F6966" w:rsidRPr="00063E1A">
        <w:rPr>
          <w:i/>
          <w:iCs/>
          <w:vertAlign w:val="subscript"/>
        </w:rPr>
        <w:t xml:space="preserve"> </w:t>
      </w:r>
      <w:r w:rsidR="005F6966" w:rsidRPr="00063E1A">
        <w:rPr>
          <w:i/>
          <w:iCs/>
        </w:rPr>
        <w:t xml:space="preserve">vs. </w:t>
      </w:r>
      <w:proofErr w:type="spellStart"/>
      <w:r w:rsidR="005F6966" w:rsidRPr="00063E1A">
        <w:rPr>
          <w:i/>
          <w:iCs/>
        </w:rPr>
        <w:t>V</w:t>
      </w:r>
      <w:r w:rsidR="005F6966" w:rsidRPr="00063E1A">
        <w:rPr>
          <w:i/>
          <w:iCs/>
          <w:vertAlign w:val="subscript"/>
        </w:rPr>
        <w:t>ce</w:t>
      </w:r>
      <w:proofErr w:type="spellEnd"/>
      <w:r w:rsidR="005F6966">
        <w:t xml:space="preserve"> curves on an oscilloscope in X</w:t>
      </w:r>
      <w:r w:rsidR="005256AC">
        <w:t>/</w:t>
      </w:r>
      <w:r w:rsidR="005F6966">
        <w:t xml:space="preserve">Y </w:t>
      </w:r>
      <w:r w:rsidR="005256AC">
        <w:t>m</w:t>
      </w:r>
      <w:r w:rsidR="005F6966">
        <w:t>ode.</w:t>
      </w:r>
      <w:bookmarkStart w:id="2" w:name="_Hlk81765466"/>
      <w:r w:rsidR="00F03DEC" w:rsidRPr="00F03DEC">
        <w:rPr>
          <w:noProof/>
        </w:rPr>
        <w:t xml:space="preserve"> </w:t>
      </w:r>
      <w:r w:rsidR="00EF5981">
        <w:rPr>
          <w:noProof/>
        </w:rPr>
        <w:t xml:space="preserve">Finally, we wil calibrate the BJT curve tracer </w:t>
      </w:r>
      <w:r w:rsidR="007C2667">
        <w:rPr>
          <w:noProof/>
        </w:rPr>
        <w:t>in order to</w:t>
      </w:r>
      <w:r w:rsidR="00EF5981">
        <w:rPr>
          <w:noProof/>
        </w:rPr>
        <w:t xml:space="preserve"> quantify the information displayed on the oscilloscope.</w:t>
      </w:r>
    </w:p>
    <w:p w14:paraId="79A4F4CE" w14:textId="37A0C2BF" w:rsidR="00A87E3F" w:rsidRDefault="00A87E3F" w:rsidP="00A87E3F">
      <w:pPr>
        <w:pStyle w:val="Heading1"/>
        <w:spacing w:before="100" w:beforeAutospacing="1" w:after="100" w:afterAutospacing="1" w:line="240" w:lineRule="auto"/>
        <w:ind w:left="-5"/>
        <w:rPr>
          <w:sz w:val="36"/>
          <w:szCs w:val="36"/>
        </w:rPr>
      </w:pPr>
      <w:r>
        <w:rPr>
          <w:sz w:val="36"/>
          <w:szCs w:val="36"/>
        </w:rPr>
        <w:t>Overview</w:t>
      </w:r>
    </w:p>
    <w:p w14:paraId="2D5BE0DF" w14:textId="172EFA53" w:rsidR="00A87E3F" w:rsidRDefault="007C2667" w:rsidP="00A87E3F">
      <w:r>
        <w:t>Within the</w:t>
      </w:r>
      <w:r w:rsidR="00A87E3F">
        <w:t xml:space="preserve"> lab</w:t>
      </w:r>
      <w:r>
        <w:t xml:space="preserve">, you will </w:t>
      </w:r>
      <w:r w:rsidR="00300E5E">
        <w:t>complete</w:t>
      </w:r>
      <w:r>
        <w:t xml:space="preserve"> the</w:t>
      </w:r>
      <w:r w:rsidR="00300E5E">
        <w:t xml:space="preserve"> construction and calibration of the BJT curve tracer, </w:t>
      </w:r>
      <w:r w:rsidR="000B31DC">
        <w:t xml:space="preserve">a circuit </w:t>
      </w:r>
      <w:r>
        <w:t>using</w:t>
      </w:r>
      <w:r w:rsidR="000B31DC">
        <w:t xml:space="preserve"> an oscilloscope in X/Y mode to </w:t>
      </w:r>
      <w:r w:rsidR="00A87E3F">
        <w:t xml:space="preserve">display the family of curves shown in </w:t>
      </w:r>
      <w:r w:rsidR="00A87E3F">
        <w:fldChar w:fldCharType="begin"/>
      </w:r>
      <w:r w:rsidR="00A87E3F">
        <w:instrText xml:space="preserve"> REF _Ref81770083 \h </w:instrText>
      </w:r>
      <w:r w:rsidR="00A87E3F">
        <w:fldChar w:fldCharType="separate"/>
      </w:r>
      <w:r w:rsidR="008B73EB">
        <w:t xml:space="preserve">Figure </w:t>
      </w:r>
      <w:r w:rsidR="008B73EB">
        <w:rPr>
          <w:noProof/>
        </w:rPr>
        <w:t>1</w:t>
      </w:r>
      <w:r w:rsidR="00A87E3F">
        <w:fldChar w:fldCharType="end"/>
      </w:r>
      <w:r w:rsidR="00300E5E">
        <w:t xml:space="preserve"> (right)</w:t>
      </w:r>
      <w:r w:rsidR="005256AC">
        <w:t xml:space="preserve"> </w:t>
      </w:r>
      <w:r w:rsidR="00A87E3F">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8B73EB">
        <w:t xml:space="preserve">Figure </w:t>
      </w:r>
      <w:r w:rsidR="008B73EB">
        <w:rPr>
          <w:noProof/>
        </w:rPr>
        <w:t>1</w:t>
      </w:r>
      <w:r w:rsidR="00300E5E">
        <w:fldChar w:fldCharType="end"/>
      </w:r>
      <w:r w:rsidR="00300E5E">
        <w:t xml:space="preserve"> (left).</w:t>
      </w:r>
    </w:p>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249D19D3" w:rsidR="00A87E3F" w:rsidRDefault="00A87E3F" w:rsidP="00300E5E">
      <w:pPr>
        <w:pStyle w:val="Caption"/>
        <w:ind w:left="0" w:firstLine="0"/>
      </w:pPr>
      <w:bookmarkStart w:id="3" w:name="_Ref81770083"/>
      <w:r>
        <w:t xml:space="preserve">Figure </w:t>
      </w:r>
      <w:r w:rsidR="00EC6E8A">
        <w:fldChar w:fldCharType="begin"/>
      </w:r>
      <w:r w:rsidR="00EC6E8A">
        <w:instrText xml:space="preserve"> SEQ Figure \* ARABIC </w:instrText>
      </w:r>
      <w:r w:rsidR="00EC6E8A">
        <w:fldChar w:fldCharType="separate"/>
      </w:r>
      <w:r w:rsidR="008B73EB">
        <w:rPr>
          <w:noProof/>
        </w:rPr>
        <w:t>1</w:t>
      </w:r>
      <w:r w:rsidR="00EC6E8A">
        <w:rPr>
          <w:noProof/>
        </w:rPr>
        <w:fldChar w:fldCharType="end"/>
      </w:r>
      <w:bookmarkEnd w:id="3"/>
      <w:r>
        <w:t xml:space="preserve">: </w:t>
      </w:r>
      <w:r w:rsidR="00263529">
        <w:t>(</w:t>
      </w:r>
      <w:r w:rsidR="00300E5E">
        <w:t>Left</w:t>
      </w:r>
      <w:r w:rsidR="00263529">
        <w:t xml:space="preserve">) </w:t>
      </w:r>
      <w:r w:rsidR="00300E5E">
        <w:t xml:space="preserve">The signals needed to generate the characteristic family of curves for a BJT under test include </w:t>
      </w:r>
      <w:proofErr w:type="spellStart"/>
      <w:r w:rsidR="007C2667">
        <w:t>I</w:t>
      </w:r>
      <w:r w:rsidR="00300E5E" w:rsidRPr="00300E5E">
        <w:rPr>
          <w:vertAlign w:val="subscript"/>
        </w:rPr>
        <w:t>b</w:t>
      </w:r>
      <w:proofErr w:type="spellEnd"/>
      <w:r w:rsidR="00300E5E">
        <w:t xml:space="preserve">, the base current, </w:t>
      </w:r>
      <w:proofErr w:type="spellStart"/>
      <w:r w:rsidR="007C2667">
        <w:t>I</w:t>
      </w:r>
      <w:r w:rsidR="00300E5E" w:rsidRPr="00300E5E">
        <w:rPr>
          <w:vertAlign w:val="subscript"/>
        </w:rPr>
        <w:t>c</w:t>
      </w:r>
      <w:proofErr w:type="spellEnd"/>
      <w:r w:rsidR="00300E5E">
        <w:t xml:space="preserve"> the collector current</w:t>
      </w:r>
      <w:r w:rsidR="007C2667">
        <w:t>,</w:t>
      </w:r>
      <w:r w:rsidR="00300E5E">
        <w:t xml:space="preserve"> and </w:t>
      </w:r>
      <w:proofErr w:type="spellStart"/>
      <w:r w:rsidR="007C2667">
        <w:t>V</w:t>
      </w:r>
      <w:r w:rsidR="00300E5E" w:rsidRPr="00300E5E">
        <w:rPr>
          <w:vertAlign w:val="subscript"/>
        </w:rPr>
        <w:t>c</w:t>
      </w:r>
      <w:r w:rsidR="00300E5E">
        <w:rPr>
          <w:vertAlign w:val="subscript"/>
        </w:rPr>
        <w:t>e</w:t>
      </w:r>
      <w:proofErr w:type="spellEnd"/>
      <w:r w:rsidR="00300E5E">
        <w:t xml:space="preserve"> the collector emitter voltage.  (Right) </w:t>
      </w:r>
      <w:r w:rsidR="007C2667">
        <w:t>The family of</w:t>
      </w:r>
      <w:r w:rsidR="007C2667" w:rsidRPr="00A740C2">
        <w:rPr>
          <w:iCs w:val="0"/>
        </w:rPr>
        <w:t xml:space="preserve"> </w:t>
      </w:r>
      <w:proofErr w:type="spellStart"/>
      <w:r w:rsidR="007C2667" w:rsidRPr="00063E1A">
        <w:rPr>
          <w:iCs w:val="0"/>
        </w:rPr>
        <w:t>I</w:t>
      </w:r>
      <w:r w:rsidR="007C2667" w:rsidRPr="00063E1A">
        <w:rPr>
          <w:iCs w:val="0"/>
          <w:vertAlign w:val="subscript"/>
        </w:rPr>
        <w:t>c</w:t>
      </w:r>
      <w:proofErr w:type="spellEnd"/>
      <w:r w:rsidR="007C2667" w:rsidRPr="00063E1A">
        <w:rPr>
          <w:iCs w:val="0"/>
          <w:vertAlign w:val="subscript"/>
        </w:rPr>
        <w:t xml:space="preserve"> </w:t>
      </w:r>
      <w:r w:rsidR="007C2667" w:rsidRPr="00063E1A">
        <w:rPr>
          <w:iCs w:val="0"/>
        </w:rPr>
        <w:t xml:space="preserve">vs. </w:t>
      </w:r>
      <w:proofErr w:type="spellStart"/>
      <w:r w:rsidR="007C2667" w:rsidRPr="00063E1A">
        <w:rPr>
          <w:iCs w:val="0"/>
        </w:rPr>
        <w:t>V</w:t>
      </w:r>
      <w:r w:rsidR="007C2667" w:rsidRPr="00063E1A">
        <w:rPr>
          <w:iCs w:val="0"/>
          <w:vertAlign w:val="subscript"/>
        </w:rPr>
        <w:t>ce</w:t>
      </w:r>
      <w:proofErr w:type="spellEnd"/>
      <w:r w:rsidR="007C2667" w:rsidRPr="00A740C2">
        <w:rPr>
          <w:iCs w:val="0"/>
        </w:rPr>
        <w:t xml:space="preserve"> </w:t>
      </w:r>
      <w:r w:rsidR="007C2667">
        <w:t>curves</w:t>
      </w:r>
      <w:r w:rsidR="00A740C2">
        <w:t xml:space="preserve"> as drawn on the oscilloscope.</w:t>
      </w:r>
    </w:p>
    <w:p w14:paraId="4AF906A2" w14:textId="3A3BBEDB"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8B73EB">
        <w:t xml:space="preserve">Figure </w:t>
      </w:r>
      <w:r w:rsidR="008B73EB">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2C1255A5" w:rsidR="00300E5E" w:rsidRDefault="00300E5E" w:rsidP="00300E5E">
      <w:pPr>
        <w:pStyle w:val="ListParagraph"/>
        <w:numPr>
          <w:ilvl w:val="0"/>
          <w:numId w:val="23"/>
        </w:numPr>
      </w:pPr>
      <w:r w:rsidRPr="00063E1A">
        <w:rPr>
          <w:u w:val="single"/>
        </w:rPr>
        <w:t>Set</w:t>
      </w:r>
      <w:r>
        <w:t xml:space="preserve"> the base current to the red value in </w:t>
      </w:r>
      <w:r>
        <w:fldChar w:fldCharType="begin"/>
      </w:r>
      <w:r>
        <w:instrText xml:space="preserve"> REF _Ref81770083 \h </w:instrText>
      </w:r>
      <w:r>
        <w:fldChar w:fldCharType="separate"/>
      </w:r>
      <w:r w:rsidR="008B73EB">
        <w:t xml:space="preserve">Figure </w:t>
      </w:r>
      <w:r w:rsidR="008B73EB">
        <w:rPr>
          <w:noProof/>
        </w:rPr>
        <w:t>1</w:t>
      </w:r>
      <w:r>
        <w:fldChar w:fldCharType="end"/>
      </w:r>
      <w:r>
        <w:t xml:space="preserve"> (right)</w:t>
      </w:r>
      <w:r w:rsidR="00A740C2">
        <w:t>.</w:t>
      </w:r>
      <w:r>
        <w:t xml:space="preserve"> </w:t>
      </w:r>
    </w:p>
    <w:p w14:paraId="0F539ECD" w14:textId="5EB2E5BF" w:rsidR="00300E5E" w:rsidRDefault="00A740C2" w:rsidP="00300E5E">
      <w:pPr>
        <w:pStyle w:val="ListParagraph"/>
        <w:numPr>
          <w:ilvl w:val="0"/>
          <w:numId w:val="23"/>
        </w:numPr>
      </w:pPr>
      <w:r>
        <w:t xml:space="preserve">Then, </w:t>
      </w:r>
      <w:r w:rsidRPr="00063E1A">
        <w:rPr>
          <w:u w:val="single"/>
        </w:rPr>
        <w:t>s</w:t>
      </w:r>
      <w:r w:rsidR="00300E5E" w:rsidRPr="00063E1A">
        <w:rPr>
          <w:u w:val="single"/>
        </w:rPr>
        <w:t>weep</w:t>
      </w:r>
      <w:r w:rsidR="00300E5E">
        <w:t xml:space="preserve"> the collector emitter voltage from 0V to</w:t>
      </w:r>
      <w:r w:rsidR="00224188">
        <w:t xml:space="preserve"> 5V</w:t>
      </w:r>
      <w:r>
        <w:t xml:space="preserve">. </w:t>
      </w:r>
    </w:p>
    <w:p w14:paraId="63D86CCB" w14:textId="1024B9F7" w:rsidR="00300E5E" w:rsidRDefault="00A740C2" w:rsidP="00300E5E">
      <w:pPr>
        <w:pStyle w:val="ListParagraph"/>
        <w:numPr>
          <w:ilvl w:val="0"/>
          <w:numId w:val="23"/>
        </w:numPr>
      </w:pPr>
      <w:r>
        <w:t xml:space="preserve">Then, while doing the sweep, </w:t>
      </w:r>
      <w:r w:rsidRPr="00063E1A">
        <w:rPr>
          <w:u w:val="single"/>
        </w:rPr>
        <w:t>m</w:t>
      </w:r>
      <w:r w:rsidR="00224188" w:rsidRPr="00063E1A">
        <w:rPr>
          <w:u w:val="single"/>
        </w:rPr>
        <w:t>easure</w:t>
      </w:r>
      <w:r w:rsidR="00224188">
        <w:t xml:space="preserve"> the collector current.</w:t>
      </w:r>
    </w:p>
    <w:p w14:paraId="25FD7E95" w14:textId="6B95B059" w:rsidR="00224188" w:rsidRDefault="00224188" w:rsidP="00BC06ED">
      <w:pPr>
        <w:spacing w:before="100" w:beforeAutospacing="1" w:after="100" w:afterAutospacing="1" w:line="240" w:lineRule="auto"/>
      </w:pPr>
      <w:r>
        <w:lastRenderedPageBreak/>
        <w:t xml:space="preserve">Fortunately, we have built most of the circuits needed to accomplish </w:t>
      </w:r>
      <w:r w:rsidR="00A740C2">
        <w:t xml:space="preserve">the task </w:t>
      </w:r>
      <w:r>
        <w:t>in the previous labs</w:t>
      </w:r>
      <w:r w:rsidR="00E7297A">
        <w:t xml:space="preserve">.  These circuits interface with the DUT and the current mirror </w:t>
      </w:r>
      <w:r w:rsidR="000C2C52">
        <w:t>s</w:t>
      </w:r>
      <w:r w:rsidR="00E7297A">
        <w:t xml:space="preserve">hown in </w:t>
      </w:r>
      <w:r w:rsidR="00E7297A">
        <w:fldChar w:fldCharType="begin"/>
      </w:r>
      <w:r w:rsidR="00E7297A">
        <w:instrText xml:space="preserve"> REF _Ref96034981 \h </w:instrText>
      </w:r>
      <w:r w:rsidR="00E7297A">
        <w:fldChar w:fldCharType="separate"/>
      </w:r>
      <w:r w:rsidR="008B73EB">
        <w:t xml:space="preserve">Figure </w:t>
      </w:r>
      <w:r w:rsidR="008B73EB">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8B73EB">
        <w:t xml:space="preserve">Figure </w:t>
      </w:r>
      <w:r w:rsidR="008B73EB">
        <w:rPr>
          <w:noProof/>
        </w:rPr>
        <w:t>1</w:t>
      </w:r>
      <w:r w:rsidR="00E7297A">
        <w:fldChar w:fldCharType="end"/>
      </w:r>
      <w:r w:rsidR="00E7297A">
        <w:t>.</w:t>
      </w:r>
    </w:p>
    <w:p w14:paraId="7C50C494" w14:textId="521E81F6" w:rsidR="00D217E3" w:rsidRDefault="00EA2593" w:rsidP="00D217E3">
      <w:pPr>
        <w:keepNext/>
        <w:spacing w:before="100" w:beforeAutospacing="1" w:after="100" w:afterAutospacing="1" w:line="240" w:lineRule="auto"/>
        <w:ind w:left="0" w:firstLine="0"/>
      </w:pPr>
      <w:r>
        <w:rPr>
          <w:noProof/>
        </w:rPr>
        <w:drawing>
          <wp:inline distT="0" distB="0" distL="0" distR="0" wp14:anchorId="744F052C" wp14:editId="187DB417">
            <wp:extent cx="1735667" cy="1849067"/>
            <wp:effectExtent l="0" t="0" r="0" b="0"/>
            <wp:docPr id="19726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252" cy="1855017"/>
                    </a:xfrm>
                    <a:prstGeom prst="rect">
                      <a:avLst/>
                    </a:prstGeom>
                    <a:noFill/>
                    <a:ln>
                      <a:noFill/>
                    </a:ln>
                  </pic:spPr>
                </pic:pic>
              </a:graphicData>
            </a:graphic>
          </wp:inline>
        </w:drawing>
      </w:r>
    </w:p>
    <w:p w14:paraId="21BB2CB3" w14:textId="4B499216" w:rsidR="00D217E3" w:rsidRDefault="00D217E3" w:rsidP="00D217E3">
      <w:pPr>
        <w:pStyle w:val="Caption"/>
      </w:pPr>
      <w:bookmarkStart w:id="4" w:name="_Ref96034981"/>
      <w:r>
        <w:t xml:space="preserve">Figure </w:t>
      </w:r>
      <w:r w:rsidR="00EC6E8A">
        <w:fldChar w:fldCharType="begin"/>
      </w:r>
      <w:r w:rsidR="00EC6E8A">
        <w:instrText xml:space="preserve"> SEQ Figure \* ARABIC </w:instrText>
      </w:r>
      <w:r w:rsidR="00EC6E8A">
        <w:fldChar w:fldCharType="separate"/>
      </w:r>
      <w:r w:rsidR="008B73EB">
        <w:rPr>
          <w:noProof/>
        </w:rPr>
        <w:t>2</w:t>
      </w:r>
      <w:r w:rsidR="00EC6E8A">
        <w:rPr>
          <w:noProof/>
        </w:rPr>
        <w:fldChar w:fldCharType="end"/>
      </w:r>
      <w:bookmarkEnd w:id="4"/>
      <w:r>
        <w:t>: The output stage of the BJT curve tracer uses a current mirro</w:t>
      </w:r>
      <w:r w:rsidR="00E7297A">
        <w:t>r</w:t>
      </w:r>
      <w:r>
        <w:t xml:space="preserve"> to measure the collector current.</w:t>
      </w:r>
    </w:p>
    <w:p w14:paraId="1CDB3F8E" w14:textId="35C1D1F3"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8B73EB">
        <w:t xml:space="preserve">Figure </w:t>
      </w:r>
      <w:r w:rsidR="008B73EB">
        <w:rPr>
          <w:noProof/>
        </w:rPr>
        <w:t>2</w:t>
      </w:r>
      <w:r>
        <w:fldChar w:fldCharType="end"/>
      </w:r>
      <w:r>
        <w:t xml:space="preserve"> as:</w:t>
      </w:r>
    </w:p>
    <w:p w14:paraId="0F7CF4B3" w14:textId="08BAF15B" w:rsidR="00E32D46" w:rsidRDefault="00E7297A" w:rsidP="00E32D46">
      <w:pPr>
        <w:pStyle w:val="ListParagraph"/>
        <w:numPr>
          <w:ilvl w:val="0"/>
          <w:numId w:val="24"/>
        </w:numPr>
      </w:pPr>
      <w:r>
        <w:t xml:space="preserve">The STAIR voltage is fed into the base of the DUT through a </w:t>
      </w:r>
      <w:r w:rsidR="004B291D">
        <w:t>10</w:t>
      </w:r>
      <w:r>
        <w:t>0</w:t>
      </w:r>
      <w:r w:rsidR="00A740C2">
        <w:t xml:space="preserve"> </w:t>
      </w:r>
      <w:proofErr w:type="spellStart"/>
      <w:r>
        <w:t>kΩ</w:t>
      </w:r>
      <w:proofErr w:type="spellEnd"/>
      <w:r>
        <w:t xml:space="preserve">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2E61146D" w:rsidR="00AD693B" w:rsidRDefault="00E7297A" w:rsidP="00E32D46">
      <w:pPr>
        <w:pStyle w:val="ListParagraph"/>
        <w:numPr>
          <w:ilvl w:val="0"/>
          <w:numId w:val="24"/>
        </w:numPr>
      </w:pPr>
      <w:r>
        <w:t xml:space="preserve">The collector current of the DUT is indirectly measured, through the current mirror, as the voltage across a </w:t>
      </w:r>
      <w:r w:rsidR="004B291D">
        <w:t>10</w:t>
      </w:r>
      <w:r>
        <w:t>0</w:t>
      </w:r>
      <w:r w:rsidR="003C7779">
        <w:t xml:space="preserve"> </w:t>
      </w:r>
      <w:r>
        <w:t>Ω resistor</w:t>
      </w:r>
      <w:r w:rsidR="00AD693B">
        <w:t xml:space="preserve">. </w:t>
      </w:r>
    </w:p>
    <w:p w14:paraId="7E3754B9" w14:textId="7DF6BB62" w:rsidR="00AD693B" w:rsidRDefault="003C7779" w:rsidP="00AD693B">
      <w:pPr>
        <w:tabs>
          <w:tab w:val="left" w:pos="3828"/>
        </w:tabs>
        <w:ind w:left="0" w:firstLine="0"/>
        <w:rPr>
          <w:b/>
          <w:bCs/>
          <w:sz w:val="36"/>
          <w:szCs w:val="36"/>
        </w:rPr>
      </w:pPr>
      <w:r>
        <w:t xml:space="preserve">Now, </w:t>
      </w:r>
      <w:r w:rsidR="00AD693B">
        <w:t xml:space="preserve">a way to </w:t>
      </w:r>
      <w:r w:rsidR="00E32D46">
        <w:t>plot</w:t>
      </w:r>
      <w:r w:rsidR="00AD693B">
        <w:t xml:space="preserve"> the</w:t>
      </w:r>
      <w:r w:rsidR="00E32D46">
        <w:t xml:space="preserve"> collector emitter voltage against the collector current</w:t>
      </w:r>
      <w:r>
        <w:t xml:space="preserve"> is needed</w:t>
      </w:r>
      <w:r w:rsidR="00E32D46">
        <w:t xml:space="preserve">.  This </w:t>
      </w:r>
      <w:r>
        <w:t xml:space="preserve">need </w:t>
      </w:r>
      <w:r w:rsidR="00E32D46">
        <w:t>is where the X/Y mode of the oscilloscope comes into its own.</w:t>
      </w:r>
    </w:p>
    <w:p w14:paraId="066349CE" w14:textId="5F15DCBF" w:rsidR="000B31DC" w:rsidRPr="00063E1A" w:rsidRDefault="000B31DC" w:rsidP="00063E1A">
      <w:pPr>
        <w:pStyle w:val="Heading1"/>
        <w:spacing w:before="100" w:beforeAutospacing="1" w:after="100" w:afterAutospacing="1" w:line="240" w:lineRule="auto"/>
        <w:ind w:left="-5"/>
        <w:rPr>
          <w:b w:val="0"/>
          <w:sz w:val="36"/>
          <w:szCs w:val="36"/>
        </w:rPr>
      </w:pPr>
      <w:r w:rsidRPr="00CD0646">
        <w:rPr>
          <w:sz w:val="36"/>
          <w:szCs w:val="36"/>
        </w:rPr>
        <w:t>Oscilloscope in X/Y Mode</w:t>
      </w:r>
    </w:p>
    <w:p w14:paraId="76F3EE68" w14:textId="20785F24" w:rsidR="00EF0492" w:rsidRDefault="000B31DC" w:rsidP="000B31DC">
      <w:pPr>
        <w:ind w:left="0" w:firstLine="0"/>
      </w:pPr>
      <w:r>
        <w:t>You have mainly used oscilloscope</w:t>
      </w:r>
      <w:r w:rsidR="008074F2">
        <w:t>s</w:t>
      </w:r>
      <w:r>
        <w:t xml:space="preserve"> in time-base mode, </w:t>
      </w:r>
      <w:r w:rsidR="003C7779">
        <w:t>meaning</w:t>
      </w:r>
      <w:r>
        <w:t xml:space="preserve"> the </w:t>
      </w:r>
      <w:r w:rsidR="00223764">
        <w:t>voltage</w:t>
      </w:r>
      <w:r>
        <w:t xml:space="preserve"> on </w:t>
      </w:r>
      <w:r w:rsidR="003C7779">
        <w:t xml:space="preserve">Channel </w:t>
      </w:r>
      <w:r w:rsidR="007E3E71">
        <w:t xml:space="preserve">1 </w:t>
      </w:r>
      <w:r>
        <w:t xml:space="preserve">is plotted </w:t>
      </w:r>
      <w:r w:rsidR="007E3E71">
        <w:t xml:space="preserve">vs. time.  </w:t>
      </w:r>
      <w:r w:rsidR="00223764">
        <w:t xml:space="preserve">You can imagine the voltage on </w:t>
      </w:r>
      <w:r w:rsidR="003C7779">
        <w:t xml:space="preserve">Channel </w:t>
      </w:r>
      <w:r w:rsidR="00223764">
        <w:t xml:space="preserve">1 controls the height of the beam as the beam is being swept across the display.  </w:t>
      </w:r>
      <w:r w:rsidR="007E3E71">
        <w:t xml:space="preserve">In X/Y mode, the oscilloscope uses the voltage on </w:t>
      </w:r>
      <w:r w:rsidR="003C7779">
        <w:t xml:space="preserve">Channel </w:t>
      </w:r>
      <w:r w:rsidR="007E3E71">
        <w:t>1 to control the horizontal position (x-axis) of the beam and</w:t>
      </w:r>
      <w:r w:rsidR="003C7779">
        <w:t>,</w:t>
      </w:r>
      <w:r w:rsidR="00A00962">
        <w:t xml:space="preserve"> at the same time, uses</w:t>
      </w:r>
      <w:r w:rsidR="007E3E71">
        <w:t xml:space="preserve"> the voltage on </w:t>
      </w:r>
      <w:r w:rsidR="003C7779">
        <w:t xml:space="preserve">Channel </w:t>
      </w:r>
      <w:r w:rsidR="007E3E71">
        <w:t xml:space="preserve">2 to control the vertical position (y-axis) of the beam.  </w:t>
      </w:r>
    </w:p>
    <w:p w14:paraId="353841B3" w14:textId="2353085D" w:rsidR="00EF0492" w:rsidRDefault="00223764" w:rsidP="000B31DC">
      <w:pPr>
        <w:ind w:left="0" w:firstLine="0"/>
      </w:pPr>
      <w:r>
        <w:t xml:space="preserve">At first, this </w:t>
      </w:r>
      <w:r w:rsidR="003C7779">
        <w:t xml:space="preserve">interaction </w:t>
      </w:r>
      <w:r>
        <w:t xml:space="preserve">sounds really weird and </w:t>
      </w:r>
      <w:r w:rsidR="00E9057D">
        <w:t>counter intuitive</w:t>
      </w:r>
      <w:r>
        <w:t>.  However, you can do some pretty useful things with an oscilloscope in X/Y mode, like draw</w:t>
      </w:r>
      <w:r w:rsidR="003C7779">
        <w:t>ing</w:t>
      </w:r>
      <w:r>
        <w:t xml:space="preserve"> the family of curves for a BJT.  To explore this idea further, let’s work the following example.  Use t</w:t>
      </w:r>
      <w:r w:rsidR="00EF0492">
        <w:t xml:space="preserve">he </w:t>
      </w:r>
      <w:r>
        <w:t xml:space="preserve">voltages on </w:t>
      </w:r>
      <w:r w:rsidR="003C7779">
        <w:t xml:space="preserve">Channel </w:t>
      </w:r>
      <w:r>
        <w:t>1 and 2 i</w:t>
      </w:r>
      <w:r w:rsidR="00EF0492">
        <w:t xml:space="preserve">n </w:t>
      </w:r>
      <w:r w:rsidR="00981FBE">
        <w:fldChar w:fldCharType="begin"/>
      </w:r>
      <w:r w:rsidR="00981FBE">
        <w:instrText xml:space="preserve"> REF _Ref81843149 \h </w:instrText>
      </w:r>
      <w:r w:rsidR="00981FBE">
        <w:fldChar w:fldCharType="separate"/>
      </w:r>
      <w:r w:rsidR="008B73EB">
        <w:t xml:space="preserve">Figure </w:t>
      </w:r>
      <w:r w:rsidR="008B73EB">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r w:rsidR="00E9057D">
        <w:t>, the following conditions are set.</w:t>
      </w:r>
    </w:p>
    <w:p w14:paraId="7DD8A40C" w14:textId="59618EAD" w:rsidR="00EF0492" w:rsidRDefault="00EF0492" w:rsidP="00EF0492">
      <w:pPr>
        <w:pStyle w:val="ListParagraph"/>
        <w:numPr>
          <w:ilvl w:val="0"/>
          <w:numId w:val="21"/>
        </w:numPr>
      </w:pPr>
      <w:r>
        <w:t>Ch</w:t>
      </w:r>
      <w:r w:rsidR="00223764">
        <w:t xml:space="preserve"> </w:t>
      </w:r>
      <w:r>
        <w:t>1 is configured to provide x-axis data</w:t>
      </w:r>
      <w:r w:rsidR="00E9057D">
        <w:t>.</w:t>
      </w:r>
    </w:p>
    <w:p w14:paraId="2111D287" w14:textId="0EAB72F2" w:rsidR="00981FBE" w:rsidRDefault="00EF0492" w:rsidP="00EF0492">
      <w:pPr>
        <w:pStyle w:val="ListParagraph"/>
        <w:numPr>
          <w:ilvl w:val="0"/>
          <w:numId w:val="21"/>
        </w:numPr>
      </w:pPr>
      <w:r>
        <w:t>Ch</w:t>
      </w:r>
      <w:r w:rsidR="00223764">
        <w:t xml:space="preserve"> </w:t>
      </w:r>
      <w:r>
        <w:t>2 is configured to provide y-axis data</w:t>
      </w:r>
      <w:r w:rsidR="00E9057D">
        <w:t>.</w:t>
      </w:r>
    </w:p>
    <w:p w14:paraId="3A46D655" w14:textId="62655733" w:rsidR="00EF0492" w:rsidRDefault="00EF0492" w:rsidP="00EF0492">
      <w:pPr>
        <w:pStyle w:val="ListParagraph"/>
        <w:numPr>
          <w:ilvl w:val="0"/>
          <w:numId w:val="21"/>
        </w:numPr>
      </w:pPr>
      <w:r>
        <w:t xml:space="preserve">The vertical axis </w:t>
      </w:r>
      <w:r w:rsidR="00A00962">
        <w:t xml:space="preserve">for Ch1 and Ch2 is </w:t>
      </w:r>
      <w:r>
        <w:t>1 Volt per division</w:t>
      </w:r>
      <w:r w:rsidR="00E9057D">
        <w:t>.</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60C5AA03" w:rsidR="00981FBE" w:rsidRDefault="00981FBE" w:rsidP="00981FBE">
      <w:pPr>
        <w:pStyle w:val="Caption"/>
      </w:pPr>
      <w:bookmarkStart w:id="5" w:name="_Ref81843149"/>
      <w:r>
        <w:t xml:space="preserve">Figure </w:t>
      </w:r>
      <w:r w:rsidR="00EC6E8A">
        <w:fldChar w:fldCharType="begin"/>
      </w:r>
      <w:r w:rsidR="00EC6E8A">
        <w:instrText xml:space="preserve"> SEQ Figure \* ARABIC </w:instrText>
      </w:r>
      <w:r w:rsidR="00EC6E8A">
        <w:fldChar w:fldCharType="separate"/>
      </w:r>
      <w:r w:rsidR="008B73EB">
        <w:rPr>
          <w:noProof/>
        </w:rPr>
        <w:t>3</w:t>
      </w:r>
      <w:r w:rsidR="00EC6E8A">
        <w:rPr>
          <w:noProof/>
        </w:rPr>
        <w:fldChar w:fldCharType="end"/>
      </w:r>
      <w:bookmarkEnd w:id="5"/>
      <w:r>
        <w:t xml:space="preserve">: A pair of signals on Channel 1 and </w:t>
      </w:r>
      <w:r w:rsidR="00E9057D">
        <w:t xml:space="preserve">Channel </w:t>
      </w:r>
      <w:r>
        <w:t>2.  Plot these 2 signals in XY mode.</w:t>
      </w:r>
    </w:p>
    <w:p w14:paraId="560D7A80" w14:textId="5A7E3BB0" w:rsidR="00191B30" w:rsidRDefault="00C7145A" w:rsidP="000B31DC">
      <w:pPr>
        <w:ind w:left="0" w:firstLine="0"/>
      </w:pPr>
      <w:r>
        <w:t>At the left edge of the screen</w:t>
      </w:r>
      <w:r w:rsidR="00E9057D">
        <w:t>,</w:t>
      </w:r>
      <w:r>
        <w:t xml:space="preserve"> the values of Ch 1 </w:t>
      </w:r>
      <w:r w:rsidR="005C532B">
        <w:t>and Ch</w:t>
      </w:r>
      <w:r w:rsidR="00E9057D">
        <w:t xml:space="preserve"> </w:t>
      </w:r>
      <w:r>
        <w:t>2 are circled in blue</w:t>
      </w:r>
      <w:r w:rsidR="00EF0492">
        <w:t>, with Ch</w:t>
      </w:r>
      <w:r w:rsidR="00E9057D">
        <w:t xml:space="preserve"> </w:t>
      </w:r>
      <w:r w:rsidR="00EF0492">
        <w:t>1=2V and Ch</w:t>
      </w:r>
      <w:r w:rsidR="00E9057D">
        <w:t> </w:t>
      </w:r>
      <w:r w:rsidR="00EF0492">
        <w:t>2=0V.</w:t>
      </w:r>
      <w:r w:rsidR="00EF04AE">
        <w:t xml:space="preserve">  So in the right half of </w:t>
      </w:r>
      <w:r w:rsidR="00EF04AE">
        <w:fldChar w:fldCharType="begin"/>
      </w:r>
      <w:r w:rsidR="00EF04AE">
        <w:instrText xml:space="preserve"> REF _Ref81843149 \h </w:instrText>
      </w:r>
      <w:r w:rsidR="00EF04AE">
        <w:fldChar w:fldCharType="separate"/>
      </w:r>
      <w:r w:rsidR="008B73EB">
        <w:t xml:space="preserve">Figure </w:t>
      </w:r>
      <w:r w:rsidR="008B73EB">
        <w:rPr>
          <w:noProof/>
        </w:rPr>
        <w:t>3</w:t>
      </w:r>
      <w:r w:rsidR="00EF04AE">
        <w:fldChar w:fldCharType="end"/>
      </w:r>
      <w:r w:rsidR="00EF04AE">
        <w:t>, a blue circle is placed at (</w:t>
      </w:r>
      <w:proofErr w:type="spellStart"/>
      <w:proofErr w:type="gramStart"/>
      <w:r w:rsidR="00EF04AE">
        <w:t>x,y</w:t>
      </w:r>
      <w:proofErr w:type="spellEnd"/>
      <w:proofErr w:type="gramEnd"/>
      <w:r w:rsidR="00EF04AE">
        <w:t xml:space="preserve">)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79D4824B"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8B73EB">
        <w:t xml:space="preserve">Table </w:t>
      </w:r>
      <w:r w:rsidR="008B73EB">
        <w:rPr>
          <w:noProof/>
        </w:rPr>
        <w:t>1</w:t>
      </w:r>
      <w:r>
        <w:fldChar w:fldCharType="end"/>
      </w:r>
      <w:r>
        <w:t xml:space="preserve"> by finding the voltages for </w:t>
      </w:r>
      <w:r w:rsidR="00E9057D">
        <w:t xml:space="preserve">Channel </w:t>
      </w:r>
      <w:r>
        <w:t>1 and</w:t>
      </w:r>
      <w:r w:rsidR="008B4CC9">
        <w:t xml:space="preserve"> Channel</w:t>
      </w:r>
      <w:r>
        <w:t xml:space="preserve"> 2 at the indicated times.  Then</w:t>
      </w:r>
      <w:r w:rsidR="008B4CC9">
        <w:t xml:space="preserve">, </w:t>
      </w:r>
      <w:r>
        <w:t>place these points on the X/Y plot, connect the dots</w:t>
      </w:r>
      <w:r w:rsidR="008B4CC9">
        <w:t>,</w:t>
      </w:r>
      <w:r>
        <w:t xml:space="preserve"> and </w:t>
      </w:r>
      <w:r w:rsidRPr="008B4CC9">
        <w:t>determine what the user would see.</w:t>
      </w:r>
      <w:bookmarkEnd w:id="2"/>
      <w:r w:rsidR="008B4CC9" w:rsidRPr="008B4CC9">
        <w:t xml:space="preserve"> </w:t>
      </w:r>
      <w:r w:rsidR="00E32D46" w:rsidRPr="008B4CC9">
        <w:rPr>
          <w:bCs/>
        </w:rPr>
        <w:t>The key to determining the scales of the X</w:t>
      </w:r>
      <w:r w:rsidR="005C532B">
        <w:rPr>
          <w:bCs/>
        </w:rPr>
        <w:t>-</w:t>
      </w:r>
      <w:r w:rsidR="00E32D46" w:rsidRPr="008B4CC9">
        <w:rPr>
          <w:bCs/>
        </w:rPr>
        <w:t xml:space="preserve"> and </w:t>
      </w:r>
      <w:r w:rsidR="005C532B" w:rsidRPr="008B4CC9">
        <w:rPr>
          <w:bCs/>
        </w:rPr>
        <w:t>Y</w:t>
      </w:r>
      <w:r w:rsidR="005C532B">
        <w:rPr>
          <w:bCs/>
        </w:rPr>
        <w:t>-</w:t>
      </w:r>
      <w:r w:rsidR="00E32D46" w:rsidRPr="008B4CC9">
        <w:rPr>
          <w:bCs/>
        </w:rPr>
        <w:t xml:space="preserve">axis in </w:t>
      </w:r>
      <w:r w:rsidR="005C532B">
        <w:rPr>
          <w:bCs/>
        </w:rPr>
        <w:fldChar w:fldCharType="begin"/>
      </w:r>
      <w:r w:rsidR="005C532B">
        <w:rPr>
          <w:bCs/>
        </w:rPr>
        <w:instrText xml:space="preserve"> REF _Ref96287399 \h </w:instrText>
      </w:r>
      <w:r w:rsidR="005C532B">
        <w:rPr>
          <w:bCs/>
        </w:rPr>
      </w:r>
      <w:r w:rsidR="005C532B">
        <w:rPr>
          <w:bCs/>
        </w:rPr>
        <w:fldChar w:fldCharType="separate"/>
      </w:r>
      <w:r w:rsidR="008B73EB">
        <w:t xml:space="preserve">Figure </w:t>
      </w:r>
      <w:r w:rsidR="008B73EB">
        <w:rPr>
          <w:noProof/>
        </w:rPr>
        <w:t>4</w:t>
      </w:r>
      <w:r w:rsidR="005C532B">
        <w:rPr>
          <w:bCs/>
        </w:rPr>
        <w:fldChar w:fldCharType="end"/>
      </w:r>
      <w:r w:rsidR="00E32D46" w:rsidRPr="008B4CC9">
        <w:rPr>
          <w:bCs/>
        </w:rPr>
        <w:t xml:space="preserve"> is the</w:t>
      </w:r>
      <w:r w:rsidR="00E32D46" w:rsidRPr="009F2B4D">
        <w:rPr>
          <w:bCs/>
        </w:rPr>
        <w:t xml:space="preserve"> circuit which drives the X and Y signals</w:t>
      </w:r>
      <w:r w:rsidR="00E32D46">
        <w:rPr>
          <w:bCs/>
        </w:rPr>
        <w:t xml:space="preserve">, </w:t>
      </w:r>
      <w:r w:rsidR="00E32D46" w:rsidRPr="009F2B4D">
        <w:rPr>
          <w:bCs/>
        </w:rPr>
        <w:t>shown in</w:t>
      </w:r>
      <w:r w:rsidR="008B4CC9">
        <w:rPr>
          <w:bCs/>
        </w:rPr>
        <w:t xml:space="preserve"> </w:t>
      </w:r>
      <w:r w:rsidR="008B4CC9">
        <w:rPr>
          <w:bCs/>
        </w:rPr>
        <w:fldChar w:fldCharType="begin"/>
      </w:r>
      <w:r w:rsidR="008B4CC9">
        <w:rPr>
          <w:bCs/>
        </w:rPr>
        <w:instrText xml:space="preserve"> REF _Ref96349174 \h </w:instrText>
      </w:r>
      <w:r w:rsidR="008B4CC9">
        <w:rPr>
          <w:bCs/>
        </w:rPr>
      </w:r>
      <w:r w:rsidR="008B4CC9">
        <w:rPr>
          <w:bCs/>
        </w:rPr>
        <w:fldChar w:fldCharType="separate"/>
      </w:r>
      <w:r w:rsidR="008B73EB">
        <w:t xml:space="preserve">Figure </w:t>
      </w:r>
      <w:r w:rsidR="008B73EB">
        <w:rPr>
          <w:noProof/>
        </w:rPr>
        <w:t>5</w:t>
      </w:r>
      <w:r w:rsidR="008B4CC9">
        <w:rPr>
          <w:bCs/>
        </w:rPr>
        <w:fldChar w:fldCharType="end"/>
      </w:r>
      <w:r w:rsidR="00E32D46" w:rsidRPr="009F2B4D">
        <w:rPr>
          <w:bCs/>
        </w:rPr>
        <w:t>.</w:t>
      </w:r>
    </w:p>
    <w:p w14:paraId="0C7DB0D6" w14:textId="4BE9827C" w:rsidR="00E32D46" w:rsidRDefault="00E32D46" w:rsidP="00E32D46">
      <w:pPr>
        <w:pStyle w:val="Caption"/>
        <w:keepNext/>
      </w:pPr>
      <w:bookmarkStart w:id="6" w:name="_Ref82975531"/>
      <w:r>
        <w:t xml:space="preserve">Table </w:t>
      </w:r>
      <w:r w:rsidR="00EC6E8A">
        <w:fldChar w:fldCharType="begin"/>
      </w:r>
      <w:r w:rsidR="00EC6E8A">
        <w:instrText xml:space="preserve"> SEQ Table \* ARABIC </w:instrText>
      </w:r>
      <w:r w:rsidR="00EC6E8A">
        <w:fldChar w:fldCharType="separate"/>
      </w:r>
      <w:r w:rsidR="008B73EB">
        <w:rPr>
          <w:noProof/>
        </w:rPr>
        <w:t>1</w:t>
      </w:r>
      <w:r w:rsidR="00EC6E8A">
        <w:rPr>
          <w:noProof/>
        </w:rPr>
        <w:fldChar w:fldCharType="end"/>
      </w:r>
      <w:bookmarkEnd w:id="6"/>
      <w:r>
        <w:t xml:space="preserve">: The </w:t>
      </w:r>
      <w:proofErr w:type="gramStart"/>
      <w:r>
        <w:t>X,Y</w:t>
      </w:r>
      <w:proofErr w:type="gramEnd"/>
      <w:r>
        <w:t xml:space="preserve"> values of the curve in </w:t>
      </w:r>
      <w:r>
        <w:fldChar w:fldCharType="begin"/>
      </w:r>
      <w:r>
        <w:instrText xml:space="preserve"> REF _Ref81843149 \h </w:instrText>
      </w:r>
      <w:r>
        <w:fldChar w:fldCharType="separate"/>
      </w:r>
      <w:r w:rsidR="008B73EB">
        <w:t xml:space="preserve">Figure </w:t>
      </w:r>
      <w:r w:rsidR="008B73EB">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Pr="00063E1A" w:rsidRDefault="00E32D46" w:rsidP="00584CB4">
            <w:pPr>
              <w:ind w:left="0" w:firstLine="0"/>
              <w:rPr>
                <w:b/>
                <w:bCs/>
              </w:rPr>
            </w:pPr>
            <w:r w:rsidRPr="00063E1A">
              <w:rPr>
                <w:b/>
                <w:bCs/>
              </w:rPr>
              <w:t>Time</w:t>
            </w:r>
          </w:p>
        </w:tc>
        <w:tc>
          <w:tcPr>
            <w:tcW w:w="2335" w:type="dxa"/>
          </w:tcPr>
          <w:p w14:paraId="08869EE8" w14:textId="77777777" w:rsidR="00E32D46" w:rsidRPr="00063E1A" w:rsidRDefault="00E32D46" w:rsidP="00584CB4">
            <w:pPr>
              <w:ind w:left="0" w:firstLine="0"/>
              <w:rPr>
                <w:b/>
                <w:bCs/>
              </w:rPr>
            </w:pPr>
            <w:r w:rsidRPr="00063E1A">
              <w:rPr>
                <w:b/>
                <w:bCs/>
              </w:rPr>
              <w:t>Ch 1 (X)</w:t>
            </w:r>
          </w:p>
        </w:tc>
        <w:tc>
          <w:tcPr>
            <w:tcW w:w="2336" w:type="dxa"/>
          </w:tcPr>
          <w:p w14:paraId="2F8AF283" w14:textId="77777777" w:rsidR="00E32D46" w:rsidRPr="00063E1A" w:rsidRDefault="00E32D46" w:rsidP="00584CB4">
            <w:pPr>
              <w:ind w:left="0" w:firstLine="0"/>
              <w:rPr>
                <w:b/>
                <w:bCs/>
              </w:rPr>
            </w:pPr>
            <w:r w:rsidRPr="00063E1A">
              <w:rPr>
                <w:b/>
                <w:bCs/>
              </w:rP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77777777" w:rsidR="00E32D46" w:rsidRPr="00926D5B" w:rsidRDefault="00E32D46" w:rsidP="00584CB4">
            <w:pPr>
              <w:ind w:left="0" w:firstLine="0"/>
              <w:rPr>
                <w:vanish/>
              </w:rPr>
            </w:pPr>
            <w:r w:rsidRPr="00926D5B">
              <w:rPr>
                <w:vanish/>
              </w:rPr>
              <w:t>2</w:t>
            </w:r>
          </w:p>
        </w:tc>
        <w:tc>
          <w:tcPr>
            <w:tcW w:w="2336" w:type="dxa"/>
          </w:tcPr>
          <w:p w14:paraId="45357CC2" w14:textId="77777777" w:rsidR="00E32D46" w:rsidRPr="00926D5B" w:rsidRDefault="00E32D46" w:rsidP="00584CB4">
            <w:pPr>
              <w:ind w:left="0" w:firstLine="0"/>
              <w:rPr>
                <w:vanish/>
              </w:rPr>
            </w:pPr>
            <w:r w:rsidRPr="00926D5B">
              <w:rPr>
                <w:vanish/>
              </w:rPr>
              <w:t>0</w:t>
            </w: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77777777" w:rsidR="00E32D46" w:rsidRPr="00926D5B" w:rsidRDefault="00E32D46" w:rsidP="00584CB4">
            <w:pPr>
              <w:ind w:left="0" w:firstLine="0"/>
              <w:rPr>
                <w:vanish/>
              </w:rPr>
            </w:pPr>
            <w:r w:rsidRPr="00926D5B">
              <w:rPr>
                <w:vanish/>
              </w:rPr>
              <w:t>1.4</w:t>
            </w:r>
          </w:p>
        </w:tc>
        <w:tc>
          <w:tcPr>
            <w:tcW w:w="2336" w:type="dxa"/>
          </w:tcPr>
          <w:p w14:paraId="689348E3" w14:textId="77777777" w:rsidR="00E32D46" w:rsidRDefault="00E32D46" w:rsidP="00584CB4">
            <w:pPr>
              <w:ind w:left="0" w:firstLine="0"/>
            </w:pPr>
            <w:r>
              <w:t>1.4</w:t>
            </w: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77777777" w:rsidR="00E32D46" w:rsidRPr="00926D5B" w:rsidRDefault="00E32D46" w:rsidP="00584CB4">
            <w:pPr>
              <w:ind w:left="0" w:firstLine="0"/>
              <w:rPr>
                <w:vanish/>
              </w:rPr>
            </w:pPr>
            <w:r w:rsidRPr="00926D5B">
              <w:rPr>
                <w:vanish/>
              </w:rPr>
              <w:t>0</w:t>
            </w:r>
          </w:p>
        </w:tc>
        <w:tc>
          <w:tcPr>
            <w:tcW w:w="2336" w:type="dxa"/>
          </w:tcPr>
          <w:p w14:paraId="6D1D81AF" w14:textId="77777777" w:rsidR="00E32D46" w:rsidRPr="00926D5B" w:rsidRDefault="00E32D46" w:rsidP="00584CB4">
            <w:pPr>
              <w:ind w:left="0" w:firstLine="0"/>
              <w:rPr>
                <w:vanish/>
              </w:rPr>
            </w:pPr>
            <w:r w:rsidRPr="00926D5B">
              <w:rPr>
                <w:vanish/>
              </w:rPr>
              <w:t>2</w:t>
            </w: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Pr="00926D5B" w:rsidRDefault="00E32D46" w:rsidP="00584CB4">
            <w:pPr>
              <w:ind w:left="0" w:firstLine="0"/>
              <w:rPr>
                <w:vanish/>
              </w:rPr>
            </w:pPr>
            <w:r w:rsidRPr="00926D5B">
              <w:rPr>
                <w:vanish/>
              </w:rPr>
              <w:t>-2</w:t>
            </w:r>
          </w:p>
        </w:tc>
        <w:tc>
          <w:tcPr>
            <w:tcW w:w="2336" w:type="dxa"/>
          </w:tcPr>
          <w:p w14:paraId="1EB0E1FF" w14:textId="77777777" w:rsidR="00E32D46" w:rsidRPr="00926D5B" w:rsidRDefault="00E32D46" w:rsidP="00584CB4">
            <w:pPr>
              <w:ind w:left="0" w:firstLine="0"/>
              <w:rPr>
                <w:vanish/>
              </w:rPr>
            </w:pPr>
            <w:r w:rsidRPr="00926D5B">
              <w:rPr>
                <w:vanish/>
              </w:rP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77777777" w:rsidR="00E32D46" w:rsidRDefault="00E32D46" w:rsidP="00584CB4">
            <w:pPr>
              <w:ind w:left="0" w:firstLine="0"/>
            </w:pPr>
            <w:r>
              <w:t>0</w:t>
            </w:r>
          </w:p>
        </w:tc>
        <w:tc>
          <w:tcPr>
            <w:tcW w:w="2336" w:type="dxa"/>
          </w:tcPr>
          <w:p w14:paraId="6FECB6F6" w14:textId="77777777" w:rsidR="00E32D46" w:rsidRPr="00926D5B" w:rsidRDefault="00E32D46" w:rsidP="00584CB4">
            <w:pPr>
              <w:ind w:left="0" w:firstLine="0"/>
              <w:rPr>
                <w:vanish/>
              </w:rPr>
            </w:pPr>
            <w:r w:rsidRPr="00926D5B">
              <w:rPr>
                <w:vanish/>
              </w:rPr>
              <w:t>-2</w:t>
            </w: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77777777" w:rsidR="00E32D46" w:rsidRPr="00926D5B" w:rsidRDefault="00E32D46" w:rsidP="00584CB4">
            <w:pPr>
              <w:ind w:left="0" w:firstLine="0"/>
              <w:rPr>
                <w:vanish/>
              </w:rPr>
            </w:pPr>
            <w:r w:rsidRPr="00926D5B">
              <w:rPr>
                <w:vanish/>
              </w:rPr>
              <w:t>2</w:t>
            </w:r>
          </w:p>
        </w:tc>
        <w:tc>
          <w:tcPr>
            <w:tcW w:w="2336" w:type="dxa"/>
          </w:tcPr>
          <w:p w14:paraId="67160559" w14:textId="77777777" w:rsidR="00E32D46" w:rsidRPr="00926D5B" w:rsidRDefault="00E32D46" w:rsidP="00584CB4">
            <w:pPr>
              <w:ind w:left="0" w:firstLine="0"/>
              <w:rPr>
                <w:vanish/>
              </w:rPr>
            </w:pPr>
            <w:r w:rsidRPr="00926D5B">
              <w:rPr>
                <w:vanish/>
              </w:rPr>
              <w:t>0</w:t>
            </w:r>
          </w:p>
        </w:tc>
      </w:tr>
    </w:tbl>
    <w:p w14:paraId="48D92B4C" w14:textId="77777777" w:rsidR="00E32D46" w:rsidRDefault="00E32D46" w:rsidP="00E32D46">
      <w:pPr>
        <w:ind w:left="0" w:firstLine="0"/>
      </w:pPr>
    </w:p>
    <w:p w14:paraId="61B233E5" w14:textId="48C46CC7" w:rsidR="00E32D46" w:rsidRPr="00CD0646" w:rsidRDefault="00E32D46" w:rsidP="00063E1A">
      <w:pPr>
        <w:pStyle w:val="Heading1"/>
        <w:spacing w:before="100" w:beforeAutospacing="1" w:after="100" w:afterAutospacing="1" w:line="240" w:lineRule="auto"/>
        <w:ind w:left="-5"/>
        <w:rPr>
          <w:sz w:val="36"/>
          <w:szCs w:val="36"/>
        </w:rPr>
      </w:pPr>
      <w:bookmarkStart w:id="7" w:name="_Hlk137032396"/>
      <w:r w:rsidRPr="005C532B">
        <w:rPr>
          <w:sz w:val="36"/>
          <w:szCs w:val="36"/>
        </w:rPr>
        <w:t>Axis Scale for BJT Curve Tracer</w:t>
      </w:r>
    </w:p>
    <w:bookmarkEnd w:id="7"/>
    <w:p w14:paraId="09246B6D" w14:textId="54CB1C80" w:rsidR="0053582E" w:rsidRDefault="0053582E" w:rsidP="00E32D46">
      <w:pPr>
        <w:ind w:left="0" w:firstLine="0"/>
        <w:rPr>
          <w:bCs/>
        </w:rPr>
      </w:pPr>
      <w:r>
        <w:rPr>
          <w:bCs/>
        </w:rPr>
        <w:t xml:space="preserve">We need a way to convert the picture shown on the oscilloscope into numerical data </w:t>
      </w:r>
      <w:r w:rsidR="005C532B">
        <w:rPr>
          <w:bCs/>
        </w:rPr>
        <w:t>informing</w:t>
      </w:r>
      <w:r>
        <w:rPr>
          <w:bCs/>
        </w:rPr>
        <w:t xml:space="preserve"> us of the operation of the BJT.  You will quantify the picture on the oscilloscope using the grid displayed on the oscilloscope screen and by the scale settings you establish by </w:t>
      </w:r>
      <w:r w:rsidR="005C532B">
        <w:rPr>
          <w:bCs/>
        </w:rPr>
        <w:t>turning</w:t>
      </w:r>
      <w:r>
        <w:rPr>
          <w:bCs/>
        </w:rPr>
        <w:t xml:space="preserve"> the Ch</w:t>
      </w:r>
      <w:r w:rsidR="005C532B">
        <w:rPr>
          <w:bCs/>
        </w:rPr>
        <w:t xml:space="preserve"> </w:t>
      </w:r>
      <w:r>
        <w:rPr>
          <w:bCs/>
        </w:rPr>
        <w:t>1 and Ch</w:t>
      </w:r>
      <w:r w:rsidR="005C532B">
        <w:rPr>
          <w:bCs/>
        </w:rPr>
        <w:t xml:space="preserve"> </w:t>
      </w:r>
      <w:r>
        <w:rPr>
          <w:bCs/>
        </w:rPr>
        <w:t>2 vertical scale knobs.</w:t>
      </w:r>
      <w:r w:rsidR="00854C92">
        <w:rPr>
          <w:bCs/>
        </w:rPr>
        <w:t xml:space="preserve">  Some notation is in order before </w:t>
      </w:r>
      <w:r w:rsidR="005C532B">
        <w:rPr>
          <w:bCs/>
        </w:rPr>
        <w:t>proceeding.</w:t>
      </w:r>
    </w:p>
    <w:p w14:paraId="1415D248" w14:textId="0F114DF8" w:rsidR="00854C92" w:rsidRDefault="00854C92" w:rsidP="00761AF5">
      <w:pPr>
        <w:pStyle w:val="ListParagraph"/>
        <w:keepNext/>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_X</w:t>
      </w:r>
      <w:r>
        <w:rPr>
          <w:bCs/>
        </w:rPr>
        <w:t xml:space="preserve"> be the volts per division set with the Ch</w:t>
      </w:r>
      <w:r w:rsidR="005C532B">
        <w:rPr>
          <w:bCs/>
        </w:rPr>
        <w:t xml:space="preserve"> </w:t>
      </w:r>
      <w:r>
        <w:rPr>
          <w:bCs/>
        </w:rPr>
        <w:t>1 Vertical scale knob</w:t>
      </w:r>
      <w:r w:rsidR="0031615D">
        <w:rPr>
          <w:bCs/>
        </w:rPr>
        <w:t>.  This number is shown after the yellow “1” in the upper left corner of the oscilloscope screen.</w:t>
      </w:r>
    </w:p>
    <w:p w14:paraId="0E60C4DA" w14:textId="25E8D30D" w:rsidR="00854C92" w:rsidRDefault="00854C92" w:rsidP="00854C92">
      <w:pPr>
        <w:pStyle w:val="ListParagraph"/>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_Y</w:t>
      </w:r>
      <w:r>
        <w:rPr>
          <w:bCs/>
        </w:rPr>
        <w:t xml:space="preserve"> be the volts per division set with the Ch</w:t>
      </w:r>
      <w:r w:rsidR="005C532B">
        <w:rPr>
          <w:bCs/>
        </w:rPr>
        <w:t xml:space="preserve"> </w:t>
      </w:r>
      <w:r>
        <w:rPr>
          <w:bCs/>
        </w:rPr>
        <w:t>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6FF556C9" w:rsidR="00854C92" w:rsidRPr="00854C92" w:rsidRDefault="00854C92" w:rsidP="00854C92">
      <w:pPr>
        <w:pStyle w:val="ListParagraph"/>
        <w:numPr>
          <w:ilvl w:val="0"/>
          <w:numId w:val="21"/>
        </w:numPr>
        <w:rPr>
          <w:bCs/>
        </w:rPr>
      </w:pPr>
      <w:r>
        <w:rPr>
          <w:bCs/>
        </w:rPr>
        <w:lastRenderedPageBreak/>
        <w:t xml:space="preserve">Call the distance between the grid lines shown on the oscilloscope face </w:t>
      </w:r>
      <w:r w:rsidR="00EC09D7">
        <w:rPr>
          <w:bCs/>
        </w:rPr>
        <w:t>“</w:t>
      </w:r>
      <w:r>
        <w:rPr>
          <w:bCs/>
        </w:rPr>
        <w:t>divisions</w:t>
      </w:r>
      <w:r w:rsidR="00EC09D7">
        <w:rPr>
          <w:bCs/>
        </w:rPr>
        <w:t>”</w:t>
      </w:r>
      <w:r w:rsidR="0031615D">
        <w:rPr>
          <w:bCs/>
        </w:rPr>
        <w:t>.</w:t>
      </w:r>
    </w:p>
    <w:p w14:paraId="730116FD" w14:textId="33EF8E6F"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8B73EB">
        <w:t xml:space="preserve">Figure </w:t>
      </w:r>
      <w:r w:rsidR="008B73EB">
        <w:rPr>
          <w:noProof/>
        </w:rPr>
        <w:t>4</w:t>
      </w:r>
      <w:r>
        <w:rPr>
          <w:bCs/>
        </w:rPr>
        <w:fldChar w:fldCharType="end"/>
      </w:r>
      <w:r w:rsidR="00EC09D7">
        <w:rPr>
          <w:bCs/>
        </w:rPr>
        <w:t>,</w:t>
      </w:r>
      <w:r>
        <w:rPr>
          <w:bCs/>
        </w:rPr>
        <w:t xml:space="preserve"> </w:t>
      </w:r>
      <w:r w:rsidR="004B5BBF" w:rsidRPr="00063E1A">
        <w:rPr>
          <w:bCs/>
          <w:i/>
          <w:iCs/>
        </w:rPr>
        <w:t>V</w:t>
      </w:r>
      <w:r w:rsidR="004B5BBF" w:rsidRPr="00063E1A">
        <w:rPr>
          <w:bCs/>
          <w:i/>
          <w:iCs/>
          <w:vertAlign w:val="subscript"/>
        </w:rPr>
        <w:t>SCALE_X</w:t>
      </w:r>
      <w:r>
        <w:rPr>
          <w:bCs/>
        </w:rPr>
        <w:t xml:space="preserve"> </w:t>
      </w:r>
      <w:r w:rsidR="004B5BBF">
        <w:rPr>
          <w:bCs/>
        </w:rPr>
        <w:t xml:space="preserve">= </w:t>
      </w:r>
      <w:r>
        <w:rPr>
          <w:bCs/>
        </w:rPr>
        <w:t>5</w:t>
      </w:r>
      <w:r w:rsidR="005704C6">
        <w:rPr>
          <w:bCs/>
        </w:rPr>
        <w:t>00</w:t>
      </w:r>
      <w:r w:rsidR="00EC09D7">
        <w:rPr>
          <w:bCs/>
        </w:rPr>
        <w:t xml:space="preserve"> </w:t>
      </w:r>
      <w:r w:rsidR="005704C6">
        <w:rPr>
          <w:bCs/>
        </w:rPr>
        <w:t>m</w:t>
      </w:r>
      <w:r>
        <w:rPr>
          <w:bCs/>
        </w:rPr>
        <w:t xml:space="preserve">V/div and </w:t>
      </w:r>
      <w:r w:rsidR="004B5BBF" w:rsidRPr="00063E1A">
        <w:rPr>
          <w:bCs/>
          <w:i/>
          <w:iCs/>
        </w:rPr>
        <w:t>V</w:t>
      </w:r>
      <w:r w:rsidR="004B5BBF" w:rsidRPr="00063E1A">
        <w:rPr>
          <w:bCs/>
          <w:i/>
          <w:iCs/>
          <w:vertAlign w:val="subscript"/>
        </w:rPr>
        <w:t>SCALE_Y</w:t>
      </w:r>
      <w:r>
        <w:rPr>
          <w:bCs/>
        </w:rPr>
        <w:t xml:space="preserve"> </w:t>
      </w:r>
      <w:r w:rsidR="004B5BBF">
        <w:rPr>
          <w:bCs/>
        </w:rPr>
        <w:t xml:space="preserve">= </w:t>
      </w:r>
      <w:r>
        <w:rPr>
          <w:bCs/>
        </w:rPr>
        <w:t>2</w:t>
      </w:r>
      <w:r w:rsidR="005704C6">
        <w:rPr>
          <w:bCs/>
        </w:rPr>
        <w:t>00</w:t>
      </w:r>
      <w:r w:rsidR="00EC09D7">
        <w:rPr>
          <w:bCs/>
        </w:rPr>
        <w:t xml:space="preserve"> </w:t>
      </w:r>
      <w:r w:rsidR="005704C6">
        <w:rPr>
          <w:bCs/>
        </w:rPr>
        <w:t>m</w:t>
      </w:r>
      <w:r>
        <w:rPr>
          <w:bCs/>
        </w:rPr>
        <w:t>V/div.  The X1 and X2 cursors are</w:t>
      </w:r>
      <w:r w:rsidR="0031615D">
        <w:rPr>
          <w:bCs/>
        </w:rPr>
        <w:t xml:space="preserve"> </w:t>
      </w:r>
      <w:r w:rsidR="004B5BBF">
        <w:rPr>
          <w:bCs/>
        </w:rPr>
        <w:t>a</w:t>
      </w:r>
      <w:r w:rsidR="0031615D">
        <w:rPr>
          <w:bCs/>
        </w:rPr>
        <w:t>bout</w:t>
      </w:r>
      <w:r>
        <w:rPr>
          <w:bCs/>
        </w:rPr>
        <w:t xml:space="preserve"> 8.4 division</w:t>
      </w:r>
      <w:r w:rsidR="00063E1A">
        <w:rPr>
          <w:bCs/>
        </w:rPr>
        <w:t>s</w:t>
      </w:r>
      <w:r>
        <w:rPr>
          <w:bCs/>
        </w:rPr>
        <w:t xml:space="preserve">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37BC7EAE" w:rsidR="00761AF5" w:rsidRDefault="00761AF5" w:rsidP="00761AF5">
      <w:pPr>
        <w:pStyle w:val="Caption"/>
        <w:rPr>
          <w:bCs/>
        </w:rPr>
      </w:pPr>
      <w:bookmarkStart w:id="8" w:name="_Ref96287399"/>
      <w:r>
        <w:t xml:space="preserve">Figure </w:t>
      </w:r>
      <w:r w:rsidR="00EC6E8A">
        <w:fldChar w:fldCharType="begin"/>
      </w:r>
      <w:r w:rsidR="00EC6E8A">
        <w:instrText xml:space="preserve"> SEQ Figure \* ARABIC </w:instrText>
      </w:r>
      <w:r w:rsidR="00EC6E8A">
        <w:fldChar w:fldCharType="separate"/>
      </w:r>
      <w:r w:rsidR="008B73EB">
        <w:rPr>
          <w:noProof/>
        </w:rPr>
        <w:t>4</w:t>
      </w:r>
      <w:r w:rsidR="00EC6E8A">
        <w:rPr>
          <w:noProof/>
        </w:rPr>
        <w:fldChar w:fldCharType="end"/>
      </w:r>
      <w:bookmarkEnd w:id="8"/>
      <w:r>
        <w:t xml:space="preserve">: The oscilloscope </w:t>
      </w:r>
      <w:r w:rsidR="00EC09D7">
        <w:t xml:space="preserve">display </w:t>
      </w:r>
      <w:r>
        <w:t>showing the family of curves.</w:t>
      </w:r>
    </w:p>
    <w:p w14:paraId="77CAC903" w14:textId="3534184F" w:rsidR="005704C6" w:rsidRDefault="00E32D46" w:rsidP="00E32D46">
      <w:pPr>
        <w:ind w:left="0" w:firstLine="0"/>
        <w:rPr>
          <w:bCs/>
        </w:rPr>
      </w:pPr>
      <w:r>
        <w:rPr>
          <w:bCs/>
        </w:rPr>
        <w:t xml:space="preserve">The key to </w:t>
      </w:r>
      <w:r w:rsidR="00761AF5">
        <w:rPr>
          <w:bCs/>
        </w:rPr>
        <w:t xml:space="preserve">finding an equation </w:t>
      </w:r>
      <w:r w:rsidR="00EC09D7">
        <w:rPr>
          <w:bCs/>
        </w:rPr>
        <w:t xml:space="preserve">allowing </w:t>
      </w:r>
      <w:r w:rsidR="00761AF5">
        <w:rPr>
          <w:bCs/>
        </w:rPr>
        <w:t>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8B73EB">
        <w:t xml:space="preserve">Figure </w:t>
      </w:r>
      <w:r w:rsidR="008B73EB">
        <w:rPr>
          <w:noProof/>
        </w:rPr>
        <w:t>5</w:t>
      </w:r>
      <w:r w:rsidR="00584CB4">
        <w:rPr>
          <w:bCs/>
        </w:rPr>
        <w:fldChar w:fldCharType="end"/>
      </w:r>
      <w:r w:rsidR="005704C6">
        <w:rPr>
          <w:bCs/>
        </w:rPr>
        <w:t>.</w:t>
      </w:r>
    </w:p>
    <w:p w14:paraId="7287C6F4" w14:textId="67527EAD" w:rsidR="005704C6" w:rsidRDefault="0044143A" w:rsidP="005704C6">
      <w:pPr>
        <w:keepNext/>
        <w:ind w:left="0" w:firstLine="0"/>
      </w:pPr>
      <w:r>
        <w:rPr>
          <w:noProof/>
        </w:rPr>
        <w:drawing>
          <wp:inline distT="0" distB="0" distL="0" distR="0" wp14:anchorId="62D2905B" wp14:editId="0313A806">
            <wp:extent cx="2534856" cy="1617175"/>
            <wp:effectExtent l="0" t="0" r="0" b="2540"/>
            <wp:docPr id="13799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4966" name="Picture 1379964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7467" cy="1618840"/>
                    </a:xfrm>
                    <a:prstGeom prst="rect">
                      <a:avLst/>
                    </a:prstGeom>
                  </pic:spPr>
                </pic:pic>
              </a:graphicData>
            </a:graphic>
          </wp:inline>
        </w:drawing>
      </w:r>
    </w:p>
    <w:p w14:paraId="134E93E8" w14:textId="3B10E928" w:rsidR="005704C6" w:rsidRPr="00FD3D68" w:rsidRDefault="005704C6" w:rsidP="00FD3D68">
      <w:pPr>
        <w:pStyle w:val="Caption"/>
      </w:pPr>
      <w:bookmarkStart w:id="9" w:name="_Ref96349174"/>
      <w:r>
        <w:t xml:space="preserve">Figure </w:t>
      </w:r>
      <w:r w:rsidR="00EC6E8A">
        <w:fldChar w:fldCharType="begin"/>
      </w:r>
      <w:r w:rsidR="00EC6E8A">
        <w:instrText xml:space="preserve"> SEQ Figure \* ARABIC </w:instrText>
      </w:r>
      <w:r w:rsidR="00EC6E8A">
        <w:fldChar w:fldCharType="separate"/>
      </w:r>
      <w:r w:rsidR="008B73EB">
        <w:rPr>
          <w:noProof/>
        </w:rPr>
        <w:t>5</w:t>
      </w:r>
      <w:r w:rsidR="00EC6E8A">
        <w:rPr>
          <w:noProof/>
        </w:rPr>
        <w:fldChar w:fldCharType="end"/>
      </w:r>
      <w:bookmarkEnd w:id="9"/>
      <w:r>
        <w:t xml:space="preserve">: The circuit </w:t>
      </w:r>
      <w:r w:rsidR="00EC09D7">
        <w:t>generating</w:t>
      </w:r>
      <w:r w:rsidR="002C2F6B">
        <w:t xml:space="preserve"> the 2-</w:t>
      </w:r>
      <w:r>
        <w:t>channels for the X-Y mode.</w:t>
      </w:r>
      <w:r w:rsidR="00FD3D68">
        <w:t xml:space="preserve">  </w:t>
      </w:r>
    </w:p>
    <w:p w14:paraId="332BF564" w14:textId="27F70E07" w:rsidR="00151FE9" w:rsidRDefault="00151FE9" w:rsidP="00E32D46">
      <w:pPr>
        <w:ind w:left="0" w:firstLine="0"/>
        <w:rPr>
          <w:bCs/>
        </w:rPr>
      </w:pPr>
      <w:r>
        <w:rPr>
          <w:bCs/>
        </w:rPr>
        <w:t xml:space="preserve">Let’s start by examining the Horizontal </w:t>
      </w:r>
      <w:r w:rsidR="00EC09D7">
        <w:rPr>
          <w:bCs/>
        </w:rPr>
        <w:t xml:space="preserve">Axis </w:t>
      </w:r>
      <w:r>
        <w:rPr>
          <w:bCs/>
        </w:rPr>
        <w:t>scale.</w:t>
      </w:r>
    </w:p>
    <w:p w14:paraId="7199F47A" w14:textId="77777777" w:rsidR="00151FE9" w:rsidRDefault="00151FE9" w:rsidP="00151FE9">
      <w:pPr>
        <w:spacing w:after="160" w:line="259" w:lineRule="auto"/>
        <w:ind w:left="0" w:firstLine="0"/>
        <w:rPr>
          <w:b/>
          <w:bCs/>
        </w:rPr>
      </w:pPr>
      <w:r>
        <w:rPr>
          <w:b/>
          <w:bCs/>
        </w:rPr>
        <w:t>The Horizontal Axis Scale – Collector Emitter Voltage</w:t>
      </w:r>
    </w:p>
    <w:p w14:paraId="3A44EF26" w14:textId="1DF36DA9" w:rsidR="00151FE9" w:rsidRDefault="00E50180" w:rsidP="0044143A">
      <w:r>
        <w:t>You will connect the Channel 1</w:t>
      </w:r>
      <w:r w:rsidR="0044143A">
        <w:t xml:space="preserve"> of the oscilloscope to C</w:t>
      </w:r>
      <w:r w:rsidR="00584CB4">
        <w:t>H_</w:t>
      </w:r>
      <w:r w:rsidR="000C2C52">
        <w:t>X in</w:t>
      </w:r>
      <w:r w:rsidR="00584CB4">
        <w:t xml:space="preserve"> </w:t>
      </w:r>
      <w:r w:rsidR="00584CB4">
        <w:rPr>
          <w:bCs/>
        </w:rPr>
        <w:fldChar w:fldCharType="begin"/>
      </w:r>
      <w:r w:rsidR="00584CB4">
        <w:rPr>
          <w:bCs/>
        </w:rPr>
        <w:instrText xml:space="preserve"> REF _Ref96349174 \h </w:instrText>
      </w:r>
      <w:r w:rsidR="00584CB4">
        <w:rPr>
          <w:bCs/>
        </w:rPr>
      </w:r>
      <w:r w:rsidR="00584CB4">
        <w:rPr>
          <w:bCs/>
        </w:rPr>
        <w:fldChar w:fldCharType="separate"/>
      </w:r>
      <w:r w:rsidR="008B73EB">
        <w:t xml:space="preserve">Figure </w:t>
      </w:r>
      <w:r w:rsidR="008B73EB">
        <w:rPr>
          <w:noProof/>
        </w:rPr>
        <w:t>5</w:t>
      </w:r>
      <w:r w:rsidR="00584CB4">
        <w:rPr>
          <w:bCs/>
        </w:rPr>
        <w:fldChar w:fldCharType="end"/>
      </w:r>
      <w:r w:rsidR="0044143A">
        <w:t xml:space="preserve"> and as a result</w:t>
      </w:r>
      <w:r w:rsidR="00151FE9">
        <w:t xml:space="preserve"> probe to the collector of the DUT</w:t>
      </w:r>
      <w:r w:rsidR="00EC09D7">
        <w:t xml:space="preserve">. </w:t>
      </w:r>
      <w:r w:rsidR="0044143A">
        <w:t xml:space="preserve"> Since the emitter of the DUT is at ground, CH_X is measuring </w:t>
      </w:r>
      <w:proofErr w:type="spellStart"/>
      <w:r w:rsidR="0044143A" w:rsidRPr="00063E1A">
        <w:rPr>
          <w:i/>
          <w:iCs/>
        </w:rPr>
        <w:t>V</w:t>
      </w:r>
      <w:r w:rsidR="0044143A" w:rsidRPr="00063E1A">
        <w:rPr>
          <w:i/>
          <w:iCs/>
          <w:vertAlign w:val="subscript"/>
        </w:rPr>
        <w:t>ce</w:t>
      </w:r>
      <w:proofErr w:type="spellEnd"/>
      <w:r w:rsidR="0044143A">
        <w:t xml:space="preserve"> of the DUT.  </w:t>
      </w:r>
      <w:r w:rsidR="0031615D">
        <w:t xml:space="preserve">Thus, we have Equation </w:t>
      </w:r>
      <w:r w:rsidR="0031615D">
        <w:fldChar w:fldCharType="begin"/>
      </w:r>
      <w:r w:rsidR="0031615D">
        <w:instrText xml:space="preserve"> REF _Ref96286407 \h </w:instrText>
      </w:r>
      <w:r w:rsidR="0031615D">
        <w:fldChar w:fldCharType="separate"/>
      </w:r>
      <w:r w:rsidR="008B73EB">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4E447D50" w:rsidR="00151FE9" w:rsidRPr="00151FE9" w:rsidRDefault="00000000"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CH_X</m:t>
                    </m:r>
                  </m:sub>
                </m:sSub>
              </m:oMath>
            </m:oMathPara>
          </w:p>
        </w:tc>
        <w:tc>
          <w:tcPr>
            <w:tcW w:w="3114" w:type="dxa"/>
            <w:vAlign w:val="center"/>
          </w:tcPr>
          <w:p w14:paraId="30E96D0D" w14:textId="189EF90B" w:rsidR="00151FE9" w:rsidRDefault="00EC6E8A" w:rsidP="00584CB4">
            <w:pPr>
              <w:pStyle w:val="Caption"/>
              <w:keepNext/>
            </w:pPr>
            <w:r>
              <w:fldChar w:fldCharType="begin"/>
            </w:r>
            <w:r>
              <w:instrText xml:space="preserve"> SEQ Equation \* ARABIC </w:instrText>
            </w:r>
            <w:r>
              <w:fldChar w:fldCharType="separate"/>
            </w:r>
            <w:bookmarkStart w:id="10" w:name="_Ref96286407"/>
            <w:r w:rsidR="008B73EB">
              <w:rPr>
                <w:noProof/>
              </w:rPr>
              <w:t>1</w:t>
            </w:r>
            <w:bookmarkEnd w:id="10"/>
            <w:r>
              <w:rPr>
                <w:noProof/>
              </w:rPr>
              <w:fldChar w:fldCharType="end"/>
            </w:r>
          </w:p>
        </w:tc>
      </w:tr>
    </w:tbl>
    <w:p w14:paraId="305EA064" w14:textId="4C5FFF7C" w:rsidR="00EC2DD6" w:rsidRDefault="0044143A" w:rsidP="0077762F">
      <w:pPr>
        <w:ind w:left="0" w:firstLine="0"/>
      </w:pPr>
      <w:r>
        <w:t>Now let’s focus on the collector current measured on Channel 2 of the oscilloscope.</w:t>
      </w:r>
    </w:p>
    <w:p w14:paraId="3450F1BF" w14:textId="77777777" w:rsidR="00E32D46" w:rsidRPr="00EC50E1" w:rsidRDefault="00E32D46" w:rsidP="00E32D46">
      <w:pPr>
        <w:rPr>
          <w:b/>
          <w:bCs/>
        </w:rPr>
      </w:pPr>
      <w:r w:rsidRPr="00EC50E1">
        <w:rPr>
          <w:b/>
          <w:bCs/>
        </w:rPr>
        <w:t xml:space="preserve">The </w:t>
      </w:r>
      <w:r>
        <w:rPr>
          <w:b/>
          <w:bCs/>
        </w:rPr>
        <w:t>V</w:t>
      </w:r>
      <w:r w:rsidRPr="00EC50E1">
        <w:rPr>
          <w:b/>
          <w:bCs/>
        </w:rPr>
        <w:t xml:space="preserve">ertical </w:t>
      </w:r>
      <w:r>
        <w:rPr>
          <w:b/>
          <w:bCs/>
        </w:rPr>
        <w:t>A</w:t>
      </w:r>
      <w:r w:rsidRPr="00EC50E1">
        <w:rPr>
          <w:b/>
          <w:bCs/>
        </w:rPr>
        <w:t>xis</w:t>
      </w:r>
      <w:r>
        <w:rPr>
          <w:b/>
          <w:bCs/>
        </w:rPr>
        <w:t xml:space="preserve"> Scale – Collector Current</w:t>
      </w:r>
    </w:p>
    <w:p w14:paraId="2056F6F1" w14:textId="0F15B43E" w:rsidR="00E32D46" w:rsidRDefault="00E50180" w:rsidP="0044143A">
      <w:r>
        <w:lastRenderedPageBreak/>
        <w:t>You will connect the Channel 2</w:t>
      </w:r>
      <w:r w:rsidR="0044143A">
        <w:t xml:space="preserve"> of the oscilloscope to </w:t>
      </w:r>
      <w:r>
        <w:t xml:space="preserve">CH_Y in </w:t>
      </w:r>
      <w:r>
        <w:rPr>
          <w:bCs/>
        </w:rPr>
        <w:fldChar w:fldCharType="begin"/>
      </w:r>
      <w:r>
        <w:rPr>
          <w:bCs/>
        </w:rPr>
        <w:instrText xml:space="preserve"> REF _Ref96349174 \h </w:instrText>
      </w:r>
      <w:r>
        <w:rPr>
          <w:bCs/>
        </w:rPr>
      </w:r>
      <w:r>
        <w:rPr>
          <w:bCs/>
        </w:rPr>
        <w:fldChar w:fldCharType="separate"/>
      </w:r>
      <w:r w:rsidR="008B73EB">
        <w:t xml:space="preserve">Figure </w:t>
      </w:r>
      <w:r w:rsidR="008B73EB">
        <w:rPr>
          <w:noProof/>
        </w:rPr>
        <w:t>5</w:t>
      </w:r>
      <w:r>
        <w:rPr>
          <w:bCs/>
        </w:rPr>
        <w:fldChar w:fldCharType="end"/>
      </w:r>
      <w:r w:rsidR="00B57B2D">
        <w:t>.</w:t>
      </w:r>
      <w:r w:rsidR="0044143A">
        <w:t xml:space="preserve"> Note that </w:t>
      </w:r>
      <w:r>
        <w:t>Q4 and Q5 are arranged as a current mirror</w:t>
      </w:r>
      <w:r w:rsidR="000C2C52">
        <w:t>,</w:t>
      </w:r>
      <w:r>
        <w:t xml:space="preserve"> </w:t>
      </w:r>
      <w:r w:rsidR="0044143A">
        <w:t>meaning the collector current out of Q4 is equal to the collector current out of Q5.</w:t>
      </w:r>
      <w:r>
        <w:t xml:space="preserve"> Since the current out of Q4 is the collector current, </w:t>
      </w:r>
      <w:proofErr w:type="spellStart"/>
      <w:r w:rsidRPr="000C2C52">
        <w:t>i</w:t>
      </w:r>
      <w:r w:rsidRPr="000C2C52">
        <w:rPr>
          <w:vertAlign w:val="subscript"/>
        </w:rPr>
        <w:t>c</w:t>
      </w:r>
      <w:proofErr w:type="spellEnd"/>
      <w:r>
        <w:t xml:space="preserve">, of the DUT then the current output of Q5 is also equal to </w:t>
      </w:r>
      <w:proofErr w:type="spellStart"/>
      <w:r w:rsidRPr="00063E1A">
        <w:rPr>
          <w:i/>
          <w:iCs/>
        </w:rPr>
        <w:t>i</w:t>
      </w:r>
      <w:r w:rsidRPr="00063E1A">
        <w:rPr>
          <w:i/>
          <w:iCs/>
          <w:vertAlign w:val="subscript"/>
        </w:rPr>
        <w:t>c</w:t>
      </w:r>
      <w:proofErr w:type="spellEnd"/>
      <w:r>
        <w:t xml:space="preserve">.  Thus, </w:t>
      </w:r>
      <w:r w:rsidR="00EC2DD6">
        <w:t xml:space="preserve">the </w:t>
      </w:r>
      <w:r>
        <w:t xml:space="preserve">collector </w:t>
      </w:r>
      <w:r w:rsidR="00EC2DD6">
        <w:t xml:space="preserve">current </w:t>
      </w:r>
      <w:r>
        <w:t xml:space="preserve">is equal to the current </w:t>
      </w:r>
      <w:r w:rsidR="00E32D46" w:rsidRPr="00EC50E1">
        <w:t xml:space="preserve">flowing through the </w:t>
      </w:r>
      <w:r w:rsidR="004B291D">
        <w:t>10</w:t>
      </w:r>
      <w:r w:rsidR="00E32D46" w:rsidRPr="00EC50E1">
        <w:t>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8B73EB">
        <w:t xml:space="preserve">Figure </w:t>
      </w:r>
      <w:r w:rsidR="008B73EB">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8B73EB">
        <w:rPr>
          <w:noProof/>
        </w:rPr>
        <w:t>2</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100A1FE4"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CH_Y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*100</m:t>
                </m:r>
                <m:r>
                  <m:rPr>
                    <m:sty m:val="p"/>
                  </m:rPr>
                  <w:rPr>
                    <w:rFonts w:ascii="Cambria Math" w:hAnsi="Cambria Math"/>
                  </w:rPr>
                  <m:t>Ω</m:t>
                </m:r>
              </m:oMath>
            </m:oMathPara>
          </w:p>
        </w:tc>
        <w:tc>
          <w:tcPr>
            <w:tcW w:w="3114" w:type="dxa"/>
            <w:vAlign w:val="center"/>
          </w:tcPr>
          <w:p w14:paraId="2DBBC15F" w14:textId="3811F1C4" w:rsidR="00E32D46" w:rsidRDefault="00EC6E8A" w:rsidP="00584CB4">
            <w:pPr>
              <w:pStyle w:val="Caption"/>
              <w:keepNext/>
            </w:pPr>
            <w:r>
              <w:fldChar w:fldCharType="begin"/>
            </w:r>
            <w:r>
              <w:instrText xml:space="preserve"> SEQ Equation \* ARABIC </w:instrText>
            </w:r>
            <w:r>
              <w:fldChar w:fldCharType="separate"/>
            </w:r>
            <w:bookmarkStart w:id="11" w:name="_Ref82953684"/>
            <w:r w:rsidR="008B73EB">
              <w:rPr>
                <w:noProof/>
              </w:rPr>
              <w:t>2</w:t>
            </w:r>
            <w:bookmarkEnd w:id="11"/>
            <w:r>
              <w:rPr>
                <w:noProof/>
              </w:rPr>
              <w:fldChar w:fldCharType="end"/>
            </w:r>
          </w:p>
        </w:tc>
      </w:tr>
    </w:tbl>
    <w:p w14:paraId="6D419F1F" w14:textId="77777777" w:rsidR="00146D27" w:rsidRDefault="00146D27" w:rsidP="00E32D46"/>
    <w:p w14:paraId="43B73E31" w14:textId="5452BECB" w:rsidR="00483C18" w:rsidRDefault="00483C18" w:rsidP="00E32D46">
      <w:r>
        <w:t xml:space="preserve">Solving Equation </w:t>
      </w:r>
      <w:r>
        <w:fldChar w:fldCharType="begin"/>
      </w:r>
      <w:r>
        <w:instrText xml:space="preserve"> REF _Ref82953684 \h </w:instrText>
      </w:r>
      <w:r>
        <w:fldChar w:fldCharType="separate"/>
      </w:r>
      <w:r w:rsidR="008B73EB">
        <w:rPr>
          <w:noProof/>
        </w:rPr>
        <w:t>2</w:t>
      </w:r>
      <w:r>
        <w:fldChar w:fldCharType="end"/>
      </w:r>
      <w:r>
        <w:t xml:space="preserve"> for </w:t>
      </w:r>
      <w:r w:rsidR="00626C2F">
        <w:t>the collector current</w:t>
      </w:r>
      <w:r w:rsidR="00B57B2D">
        <w:t xml:space="preserve"> is easy enough.  The equality in Equation 4 is formed by replacing 100Ω with its Ohm’s law equivalent 10mA/V.</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EF6742">
        <w:tc>
          <w:tcPr>
            <w:tcW w:w="1545" w:type="dxa"/>
          </w:tcPr>
          <w:p w14:paraId="0B3F6E93" w14:textId="77777777" w:rsidR="00483C18" w:rsidRDefault="00483C18" w:rsidP="00EF6742">
            <w:pPr>
              <w:ind w:left="0" w:firstLine="0"/>
            </w:pPr>
          </w:p>
        </w:tc>
        <w:tc>
          <w:tcPr>
            <w:tcW w:w="4685" w:type="dxa"/>
          </w:tcPr>
          <w:p w14:paraId="1B81AEB5" w14:textId="7F91FA1F" w:rsidR="00483C18" w:rsidRPr="00151FE9" w:rsidRDefault="00000000" w:rsidP="00483C18">
            <w:pPr>
              <w:ind w:left="0" w:firstLine="0"/>
              <w:rPr>
                <w:bCs/>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CH_Y</m:t>
                        </m:r>
                      </m:sub>
                    </m:sSub>
                  </m:num>
                  <m:den>
                    <m:r>
                      <w:rPr>
                        <w:rFonts w:ascii="Cambria Math" w:hAnsi="Cambria Math"/>
                      </w:rPr>
                      <m:t>100</m:t>
                    </m:r>
                    <m:r>
                      <m:rPr>
                        <m:sty m:val="p"/>
                      </m:rP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10mA</m:t>
                    </m:r>
                  </m:num>
                  <m:den>
                    <m:r>
                      <w:rPr>
                        <w:rFonts w:ascii="Cambria Math" w:hAnsi="Cambria Math"/>
                      </w:rPr>
                      <m:t>volt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CH_Y</m:t>
                    </m:r>
                  </m:sub>
                </m:sSub>
              </m:oMath>
            </m:oMathPara>
          </w:p>
        </w:tc>
        <w:tc>
          <w:tcPr>
            <w:tcW w:w="3114" w:type="dxa"/>
            <w:vAlign w:val="center"/>
          </w:tcPr>
          <w:p w14:paraId="59181D29" w14:textId="580D0C76" w:rsidR="00483C18" w:rsidRDefault="00EC6E8A" w:rsidP="00EF6742">
            <w:pPr>
              <w:pStyle w:val="Caption"/>
              <w:keepNext/>
            </w:pPr>
            <w:r>
              <w:fldChar w:fldCharType="begin"/>
            </w:r>
            <w:r>
              <w:instrText xml:space="preserve"> SEQ Equation \* ARABIC </w:instrText>
            </w:r>
            <w:r>
              <w:fldChar w:fldCharType="separate"/>
            </w:r>
            <w:r w:rsidR="008B73EB">
              <w:rPr>
                <w:noProof/>
              </w:rPr>
              <w:t>3</w:t>
            </w:r>
            <w:r>
              <w:rPr>
                <w:noProof/>
              </w:rPr>
              <w:fldChar w:fldCharType="end"/>
            </w:r>
          </w:p>
        </w:tc>
      </w:tr>
    </w:tbl>
    <w:p w14:paraId="3F3082A6" w14:textId="77777777" w:rsidR="0009613D" w:rsidRDefault="0009613D" w:rsidP="00E32D46">
      <w:pPr>
        <w:rPr>
          <w:b/>
          <w:bCs/>
        </w:rPr>
      </w:pPr>
    </w:p>
    <w:p w14:paraId="2C91FA56" w14:textId="6D9A3A58" w:rsidR="00146D27" w:rsidRDefault="00A35F2D" w:rsidP="00E32D46">
      <w:pPr>
        <w:rPr>
          <w:b/>
          <w:bCs/>
        </w:rPr>
      </w:pPr>
      <w:bookmarkStart w:id="12" w:name="_Hlk137032373"/>
      <w:r>
        <w:rPr>
          <w:b/>
          <w:bCs/>
        </w:rPr>
        <w:t xml:space="preserve">Putting it </w:t>
      </w:r>
      <w:r w:rsidR="00C6218F">
        <w:rPr>
          <w:b/>
          <w:bCs/>
        </w:rPr>
        <w:t>T</w:t>
      </w:r>
      <w:r>
        <w:rPr>
          <w:b/>
          <w:bCs/>
        </w:rPr>
        <w:t>ogether</w:t>
      </w:r>
    </w:p>
    <w:bookmarkEnd w:id="12"/>
    <w:p w14:paraId="4B74D58A" w14:textId="4A31A963" w:rsidR="00A35F2D" w:rsidRDefault="00A35F2D" w:rsidP="00E32D46">
      <w:r>
        <w:t xml:space="preserve">Let’s try to use the ideas just presented to determine </w:t>
      </w:r>
      <w:proofErr w:type="spellStart"/>
      <w:r>
        <w:t>V</w:t>
      </w:r>
      <w:r w:rsidRPr="00A35F2D">
        <w:rPr>
          <w:vertAlign w:val="subscript"/>
        </w:rPr>
        <w:t>ce</w:t>
      </w:r>
      <w:proofErr w:type="spellEnd"/>
      <w:r>
        <w:t xml:space="preserve"> and </w:t>
      </w:r>
      <w:proofErr w:type="spellStart"/>
      <w:r>
        <w:t>i</w:t>
      </w:r>
      <w:r w:rsidRPr="00A35F2D">
        <w:rPr>
          <w:vertAlign w:val="subscript"/>
        </w:rPr>
        <w:t>c</w:t>
      </w:r>
      <w:proofErr w:type="spellEnd"/>
      <w:r>
        <w:t xml:space="preserve"> of the points marked in </w:t>
      </w:r>
      <w:r>
        <w:fldChar w:fldCharType="begin"/>
      </w:r>
      <w:r>
        <w:instrText xml:space="preserve"> REF _Ref137030661 \h </w:instrText>
      </w:r>
      <w:r>
        <w:fldChar w:fldCharType="separate"/>
      </w:r>
      <w:r w:rsidR="008B73EB">
        <w:t xml:space="preserve">Figure </w:t>
      </w:r>
      <w:r w:rsidR="008B73EB">
        <w:rPr>
          <w:noProof/>
        </w:rPr>
        <w:t>6</w:t>
      </w:r>
      <w:r>
        <w:fldChar w:fldCharType="end"/>
      </w:r>
      <w:r>
        <w:t>.  Do this by first converting the position of the square into voltage.  You need to know two things in order to perform this conversion.</w:t>
      </w:r>
    </w:p>
    <w:p w14:paraId="6468512F" w14:textId="65E6BCCB" w:rsidR="00A35F2D" w:rsidRDefault="00A35F2D" w:rsidP="00A35F2D">
      <w:pPr>
        <w:pStyle w:val="ListParagraph"/>
        <w:numPr>
          <w:ilvl w:val="0"/>
          <w:numId w:val="21"/>
        </w:numPr>
      </w:pPr>
      <w:r>
        <w:t xml:space="preserve">The x-axis is scaled at 1V/division and the y-axis is scaled at 0.2V/division.  </w:t>
      </w:r>
    </w:p>
    <w:p w14:paraId="3E19DE37" w14:textId="7C766AA8" w:rsidR="00A35F2D" w:rsidRDefault="00A35F2D" w:rsidP="00A35F2D">
      <w:pPr>
        <w:pStyle w:val="ListParagraph"/>
        <w:numPr>
          <w:ilvl w:val="0"/>
          <w:numId w:val="21"/>
        </w:numPr>
      </w:pPr>
      <w:r>
        <w:t>The 0V,0V is located at the red square (pointed at by the small yellow and blue arrows)</w:t>
      </w:r>
    </w:p>
    <w:p w14:paraId="08E04D32" w14:textId="33C36ED3" w:rsidR="00A35F2D" w:rsidRPr="00A35F2D" w:rsidRDefault="00A35F2D" w:rsidP="00A35F2D">
      <w:r>
        <w:t>Now the orange square is located 1 division to the right of the red square, hence has a</w:t>
      </w:r>
      <w:r w:rsidR="0009613D">
        <w:t>n</w:t>
      </w:r>
      <w:r>
        <w:t xml:space="preserve"> x-axis voltage of 1V.  </w:t>
      </w:r>
      <w:r w:rsidR="0099154B">
        <w:t>Thus,</w:t>
      </w:r>
      <w:r>
        <w:t xml:space="preserve"> by </w:t>
      </w:r>
      <w:r w:rsidR="0009613D">
        <w:t>E</w:t>
      </w:r>
      <w:r>
        <w:t xml:space="preserve">quation 1, </w:t>
      </w:r>
      <w:proofErr w:type="spellStart"/>
      <w:r>
        <w:t>V</w:t>
      </w:r>
      <w:r w:rsidRPr="00A35F2D">
        <w:rPr>
          <w:vertAlign w:val="subscript"/>
        </w:rPr>
        <w:t>ce</w:t>
      </w:r>
      <w:proofErr w:type="spellEnd"/>
      <w:r w:rsidRPr="00A35F2D">
        <w:t xml:space="preserve"> </w:t>
      </w:r>
      <w:r>
        <w:t xml:space="preserve">= 1V. </w:t>
      </w:r>
      <w:r w:rsidR="0009613D">
        <w:t xml:space="preserve">The orange square is 4 divisions above the red square, hence has a y-axis voltage of 4division * 0.2V/division = 0.8V.  Hence, by Equation 4, </w:t>
      </w:r>
      <w:proofErr w:type="spellStart"/>
      <w:r w:rsidR="0009613D">
        <w:t>i</w:t>
      </w:r>
      <w:r w:rsidR="0009613D" w:rsidRPr="00A35F2D">
        <w:rPr>
          <w:vertAlign w:val="subscript"/>
        </w:rPr>
        <w:t>c</w:t>
      </w:r>
      <w:proofErr w:type="spellEnd"/>
      <w:r w:rsidR="0009613D">
        <w:t xml:space="preserve"> = 0.8V * 10mA/volt = 8mA.</w:t>
      </w:r>
    </w:p>
    <w:p w14:paraId="4978C15E" w14:textId="77777777" w:rsidR="00A35F2D" w:rsidRDefault="00A35F2D" w:rsidP="00A35F2D">
      <w:pPr>
        <w:keepNext/>
      </w:pPr>
      <w:r>
        <w:rPr>
          <w:b/>
          <w:bCs/>
          <w:noProof/>
        </w:rPr>
        <w:drawing>
          <wp:inline distT="0" distB="0" distL="0" distR="0" wp14:anchorId="6E29D711" wp14:editId="3D0C173E">
            <wp:extent cx="2865120" cy="2327910"/>
            <wp:effectExtent l="0" t="0" r="0" b="0"/>
            <wp:docPr id="333207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22" cy="2329374"/>
                    </a:xfrm>
                    <a:prstGeom prst="rect">
                      <a:avLst/>
                    </a:prstGeom>
                    <a:noFill/>
                    <a:ln>
                      <a:noFill/>
                    </a:ln>
                  </pic:spPr>
                </pic:pic>
              </a:graphicData>
            </a:graphic>
          </wp:inline>
        </w:drawing>
      </w:r>
    </w:p>
    <w:p w14:paraId="455A42E9" w14:textId="544D51D1" w:rsidR="00626C2F" w:rsidRDefault="00A35F2D" w:rsidP="00A35F2D">
      <w:pPr>
        <w:pStyle w:val="Caption"/>
        <w:rPr>
          <w:b/>
          <w:bCs/>
        </w:rPr>
      </w:pPr>
      <w:bookmarkStart w:id="13" w:name="_Ref137030661"/>
      <w:r>
        <w:t xml:space="preserve">Figure </w:t>
      </w:r>
      <w:r w:rsidR="00EC6E8A">
        <w:fldChar w:fldCharType="begin"/>
      </w:r>
      <w:r w:rsidR="00EC6E8A">
        <w:instrText xml:space="preserve"> SEQ Figure \* ARABIC </w:instrText>
      </w:r>
      <w:r w:rsidR="00EC6E8A">
        <w:fldChar w:fldCharType="separate"/>
      </w:r>
      <w:r w:rsidR="008B73EB">
        <w:rPr>
          <w:noProof/>
        </w:rPr>
        <w:t>6</w:t>
      </w:r>
      <w:r w:rsidR="00EC6E8A">
        <w:rPr>
          <w:noProof/>
        </w:rPr>
        <w:fldChar w:fldCharType="end"/>
      </w:r>
      <w:bookmarkEnd w:id="13"/>
      <w:r>
        <w:t xml:space="preserve">: A family of curves with colored squares marking points to determine </w:t>
      </w:r>
      <w:proofErr w:type="spellStart"/>
      <w:r>
        <w:t>V</w:t>
      </w:r>
      <w:r w:rsidRPr="00A35F2D">
        <w:rPr>
          <w:vertAlign w:val="subscript"/>
        </w:rPr>
        <w:t>ce</w:t>
      </w:r>
      <w:proofErr w:type="spellEnd"/>
      <w:r>
        <w:t xml:space="preserve"> and </w:t>
      </w:r>
      <w:proofErr w:type="spellStart"/>
      <w:r>
        <w:t>i</w:t>
      </w:r>
      <w:r w:rsidRPr="00A35F2D">
        <w:rPr>
          <w:vertAlign w:val="subscript"/>
        </w:rPr>
        <w:t>c</w:t>
      </w:r>
      <w:proofErr w:type="spellEnd"/>
      <w:r>
        <w:t>.</w:t>
      </w:r>
    </w:p>
    <w:p w14:paraId="4581A9C9" w14:textId="77777777" w:rsidR="00A35F2D" w:rsidRDefault="00A35F2D" w:rsidP="00E32D46">
      <w:pPr>
        <w:rPr>
          <w:b/>
          <w:bCs/>
        </w:rPr>
      </w:pPr>
    </w:p>
    <w:p w14:paraId="1D619B1D" w14:textId="11C9E30D" w:rsidR="0099154B" w:rsidRDefault="0099154B" w:rsidP="0099154B">
      <w:pPr>
        <w:pStyle w:val="Caption"/>
        <w:keepNext/>
      </w:pPr>
      <w:bookmarkStart w:id="14" w:name="_Ref137032443"/>
      <w:r>
        <w:lastRenderedPageBreak/>
        <w:t xml:space="preserve">Table </w:t>
      </w:r>
      <w:r w:rsidR="00EC6E8A">
        <w:fldChar w:fldCharType="begin"/>
      </w:r>
      <w:r w:rsidR="00EC6E8A">
        <w:instrText xml:space="preserve"> SEQ Table \* ARABIC </w:instrText>
      </w:r>
      <w:r w:rsidR="00EC6E8A">
        <w:fldChar w:fldCharType="separate"/>
      </w:r>
      <w:r w:rsidR="008B73EB">
        <w:rPr>
          <w:noProof/>
        </w:rPr>
        <w:t>2</w:t>
      </w:r>
      <w:r w:rsidR="00EC6E8A">
        <w:rPr>
          <w:noProof/>
        </w:rPr>
        <w:fldChar w:fldCharType="end"/>
      </w:r>
      <w:bookmarkEnd w:id="14"/>
      <w:r>
        <w:t xml:space="preserve">: Complete the table using the information in </w:t>
      </w:r>
      <w:r>
        <w:fldChar w:fldCharType="begin"/>
      </w:r>
      <w:r>
        <w:instrText xml:space="preserve"> REF _Ref137030661 \h </w:instrText>
      </w:r>
      <w:r>
        <w:fldChar w:fldCharType="separate"/>
      </w:r>
      <w:r w:rsidR="008B73EB">
        <w:t xml:space="preserve">Figure </w:t>
      </w:r>
      <w:r w:rsidR="008B73EB">
        <w:rPr>
          <w:noProof/>
        </w:rPr>
        <w:t>6</w:t>
      </w:r>
      <w:r>
        <w:fldChar w:fldCharType="end"/>
      </w:r>
      <w:r>
        <w:t>.</w:t>
      </w:r>
    </w:p>
    <w:tbl>
      <w:tblPr>
        <w:tblStyle w:val="TableGrid"/>
        <w:tblW w:w="0" w:type="auto"/>
        <w:tblInd w:w="10" w:type="dxa"/>
        <w:tblLook w:val="04A0" w:firstRow="1" w:lastRow="0" w:firstColumn="1" w:lastColumn="0" w:noHBand="0" w:noVBand="1"/>
      </w:tblPr>
      <w:tblGrid>
        <w:gridCol w:w="1868"/>
        <w:gridCol w:w="1869"/>
        <w:gridCol w:w="1869"/>
        <w:gridCol w:w="1869"/>
        <w:gridCol w:w="1869"/>
      </w:tblGrid>
      <w:tr w:rsidR="00A35F2D" w14:paraId="534F3928" w14:textId="77777777" w:rsidTr="00A35F2D">
        <w:tc>
          <w:tcPr>
            <w:tcW w:w="1868" w:type="dxa"/>
          </w:tcPr>
          <w:p w14:paraId="5A64DCFC" w14:textId="226EDD02" w:rsidR="00A35F2D" w:rsidRPr="00A35F2D" w:rsidRDefault="00A35F2D" w:rsidP="00E32D46">
            <w:pPr>
              <w:ind w:left="0" w:firstLine="0"/>
            </w:pPr>
            <w:r w:rsidRPr="00A35F2D">
              <w:t>Square</w:t>
            </w:r>
          </w:p>
        </w:tc>
        <w:tc>
          <w:tcPr>
            <w:tcW w:w="1869" w:type="dxa"/>
          </w:tcPr>
          <w:p w14:paraId="6A7E8710" w14:textId="08640DAC" w:rsidR="00A35F2D" w:rsidRPr="00A35F2D" w:rsidRDefault="00A35F2D" w:rsidP="00E32D46">
            <w:pPr>
              <w:ind w:left="0" w:firstLine="0"/>
            </w:pPr>
            <w:r w:rsidRPr="00A35F2D">
              <w:t>V</w:t>
            </w:r>
            <w:r w:rsidRPr="0099154B">
              <w:rPr>
                <w:vertAlign w:val="subscript"/>
              </w:rPr>
              <w:t>CHX</w:t>
            </w:r>
          </w:p>
        </w:tc>
        <w:tc>
          <w:tcPr>
            <w:tcW w:w="1869" w:type="dxa"/>
          </w:tcPr>
          <w:p w14:paraId="131050A6" w14:textId="3D82647D" w:rsidR="00A35F2D" w:rsidRPr="00A35F2D" w:rsidRDefault="00A35F2D" w:rsidP="00E32D46">
            <w:pPr>
              <w:ind w:left="0" w:firstLine="0"/>
            </w:pPr>
            <w:proofErr w:type="spellStart"/>
            <w:r w:rsidRPr="00A35F2D">
              <w:t>V</w:t>
            </w:r>
            <w:r w:rsidR="0099154B" w:rsidRPr="0099154B">
              <w:rPr>
                <w:vertAlign w:val="subscript"/>
              </w:rPr>
              <w:t>ce</w:t>
            </w:r>
            <w:proofErr w:type="spellEnd"/>
          </w:p>
        </w:tc>
        <w:tc>
          <w:tcPr>
            <w:tcW w:w="1869" w:type="dxa"/>
          </w:tcPr>
          <w:p w14:paraId="73F2AFFE" w14:textId="73F15364" w:rsidR="00A35F2D" w:rsidRPr="00A35F2D" w:rsidRDefault="00A35F2D" w:rsidP="00E32D46">
            <w:pPr>
              <w:ind w:left="0" w:firstLine="0"/>
            </w:pPr>
            <w:r w:rsidRPr="00A35F2D">
              <w:t>V</w:t>
            </w:r>
            <w:r w:rsidR="0099154B" w:rsidRPr="0099154B">
              <w:rPr>
                <w:vertAlign w:val="subscript"/>
              </w:rPr>
              <w:t>CHY</w:t>
            </w:r>
          </w:p>
        </w:tc>
        <w:tc>
          <w:tcPr>
            <w:tcW w:w="1869" w:type="dxa"/>
          </w:tcPr>
          <w:p w14:paraId="40568C40" w14:textId="2534A54B" w:rsidR="00A35F2D" w:rsidRPr="00A35F2D" w:rsidRDefault="00A35F2D" w:rsidP="00E32D46">
            <w:pPr>
              <w:ind w:left="0" w:firstLine="0"/>
            </w:pPr>
            <w:proofErr w:type="spellStart"/>
            <w:r w:rsidRPr="00A35F2D">
              <w:t>i</w:t>
            </w:r>
            <w:r w:rsidRPr="0099154B">
              <w:rPr>
                <w:vertAlign w:val="subscript"/>
              </w:rPr>
              <w:t>c</w:t>
            </w:r>
            <w:proofErr w:type="spellEnd"/>
          </w:p>
        </w:tc>
      </w:tr>
      <w:tr w:rsidR="00A35F2D" w14:paraId="3A979668" w14:textId="77777777" w:rsidTr="00A35F2D">
        <w:tc>
          <w:tcPr>
            <w:tcW w:w="1868" w:type="dxa"/>
          </w:tcPr>
          <w:p w14:paraId="21509F6E" w14:textId="4A9C32D4" w:rsidR="00A35F2D" w:rsidRPr="00A35F2D" w:rsidRDefault="00A35F2D" w:rsidP="00E32D46">
            <w:pPr>
              <w:ind w:left="0" w:firstLine="0"/>
            </w:pPr>
            <w:r w:rsidRPr="00A35F2D">
              <w:t>Red</w:t>
            </w:r>
          </w:p>
        </w:tc>
        <w:tc>
          <w:tcPr>
            <w:tcW w:w="1869" w:type="dxa"/>
          </w:tcPr>
          <w:p w14:paraId="2D010804" w14:textId="49361AF9" w:rsidR="00A35F2D" w:rsidRPr="00A35F2D" w:rsidRDefault="00A35F2D" w:rsidP="00E32D46">
            <w:pPr>
              <w:ind w:left="0" w:firstLine="0"/>
            </w:pPr>
            <w:r>
              <w:t>0</w:t>
            </w:r>
          </w:p>
        </w:tc>
        <w:tc>
          <w:tcPr>
            <w:tcW w:w="1869" w:type="dxa"/>
          </w:tcPr>
          <w:p w14:paraId="1B9D5F1E" w14:textId="3BB5A1FE" w:rsidR="00A35F2D" w:rsidRPr="00A35F2D" w:rsidRDefault="00A35F2D" w:rsidP="00E32D46">
            <w:pPr>
              <w:ind w:left="0" w:firstLine="0"/>
            </w:pPr>
            <w:r>
              <w:t>0</w:t>
            </w:r>
          </w:p>
        </w:tc>
        <w:tc>
          <w:tcPr>
            <w:tcW w:w="1869" w:type="dxa"/>
          </w:tcPr>
          <w:p w14:paraId="7F56B752" w14:textId="4020787F" w:rsidR="00A35F2D" w:rsidRPr="00A35F2D" w:rsidRDefault="00A35F2D" w:rsidP="00E32D46">
            <w:pPr>
              <w:ind w:left="0" w:firstLine="0"/>
            </w:pPr>
            <w:r>
              <w:t>0 V</w:t>
            </w:r>
          </w:p>
        </w:tc>
        <w:tc>
          <w:tcPr>
            <w:tcW w:w="1869" w:type="dxa"/>
          </w:tcPr>
          <w:p w14:paraId="3CC3B22F" w14:textId="2C1D79EB" w:rsidR="00A35F2D" w:rsidRPr="00A35F2D" w:rsidRDefault="00A35F2D" w:rsidP="00E32D46">
            <w:pPr>
              <w:ind w:left="0" w:firstLine="0"/>
            </w:pPr>
            <w:r>
              <w:t>0 mA</w:t>
            </w:r>
          </w:p>
        </w:tc>
      </w:tr>
      <w:tr w:rsidR="00A35F2D" w14:paraId="5628B87F" w14:textId="77777777" w:rsidTr="00A35F2D">
        <w:tc>
          <w:tcPr>
            <w:tcW w:w="1868" w:type="dxa"/>
          </w:tcPr>
          <w:p w14:paraId="6471EBBF" w14:textId="03F24F93" w:rsidR="00A35F2D" w:rsidRPr="00A35F2D" w:rsidRDefault="00A35F2D" w:rsidP="00E32D46">
            <w:pPr>
              <w:ind w:left="0" w:firstLine="0"/>
            </w:pPr>
            <w:r w:rsidRPr="00A35F2D">
              <w:t>Orange</w:t>
            </w:r>
          </w:p>
        </w:tc>
        <w:tc>
          <w:tcPr>
            <w:tcW w:w="1869" w:type="dxa"/>
          </w:tcPr>
          <w:p w14:paraId="016DE1AC" w14:textId="1754AA10" w:rsidR="00A35F2D" w:rsidRPr="00A35F2D" w:rsidRDefault="0099154B" w:rsidP="00E32D46">
            <w:pPr>
              <w:ind w:left="0" w:firstLine="0"/>
            </w:pPr>
            <w:r>
              <w:t>1V</w:t>
            </w:r>
          </w:p>
        </w:tc>
        <w:tc>
          <w:tcPr>
            <w:tcW w:w="1869" w:type="dxa"/>
          </w:tcPr>
          <w:p w14:paraId="6F772A72" w14:textId="468032D9" w:rsidR="00A35F2D" w:rsidRPr="00A35F2D" w:rsidRDefault="0099154B" w:rsidP="00E32D46">
            <w:pPr>
              <w:ind w:left="0" w:firstLine="0"/>
            </w:pPr>
            <w:r>
              <w:t>1V</w:t>
            </w:r>
          </w:p>
        </w:tc>
        <w:tc>
          <w:tcPr>
            <w:tcW w:w="1869" w:type="dxa"/>
          </w:tcPr>
          <w:p w14:paraId="49A442A3" w14:textId="1854F1BC" w:rsidR="00A35F2D" w:rsidRPr="00A35F2D" w:rsidRDefault="0099154B" w:rsidP="00E32D46">
            <w:pPr>
              <w:ind w:left="0" w:firstLine="0"/>
            </w:pPr>
            <w:r>
              <w:t>0.8V</w:t>
            </w:r>
          </w:p>
        </w:tc>
        <w:tc>
          <w:tcPr>
            <w:tcW w:w="1869" w:type="dxa"/>
          </w:tcPr>
          <w:p w14:paraId="3D9D49E5" w14:textId="78530CC7" w:rsidR="00A35F2D" w:rsidRPr="00A35F2D" w:rsidRDefault="0099154B" w:rsidP="00E32D46">
            <w:pPr>
              <w:ind w:left="0" w:firstLine="0"/>
            </w:pPr>
            <w:r>
              <w:t>8mA</w:t>
            </w:r>
          </w:p>
        </w:tc>
      </w:tr>
      <w:tr w:rsidR="00A35F2D" w14:paraId="0DDDFD08" w14:textId="77777777" w:rsidTr="00A35F2D">
        <w:tc>
          <w:tcPr>
            <w:tcW w:w="1868" w:type="dxa"/>
          </w:tcPr>
          <w:p w14:paraId="2F84C68E" w14:textId="76F50571" w:rsidR="00A35F2D" w:rsidRPr="00A35F2D" w:rsidRDefault="00A35F2D" w:rsidP="00E32D46">
            <w:pPr>
              <w:ind w:left="0" w:firstLine="0"/>
            </w:pPr>
            <w:r>
              <w:t>Yellow</w:t>
            </w:r>
          </w:p>
        </w:tc>
        <w:tc>
          <w:tcPr>
            <w:tcW w:w="1869" w:type="dxa"/>
          </w:tcPr>
          <w:p w14:paraId="13C1F0A2" w14:textId="15A92027" w:rsidR="00A35F2D" w:rsidRPr="00A35F2D" w:rsidRDefault="00A35F2D" w:rsidP="00E32D46">
            <w:pPr>
              <w:ind w:left="0" w:firstLine="0"/>
            </w:pPr>
          </w:p>
        </w:tc>
        <w:tc>
          <w:tcPr>
            <w:tcW w:w="1869" w:type="dxa"/>
          </w:tcPr>
          <w:p w14:paraId="12392F6D" w14:textId="608CD3E0" w:rsidR="00A35F2D" w:rsidRPr="00A35F2D" w:rsidRDefault="00A35F2D" w:rsidP="00E32D46">
            <w:pPr>
              <w:ind w:left="0" w:firstLine="0"/>
            </w:pPr>
          </w:p>
        </w:tc>
        <w:tc>
          <w:tcPr>
            <w:tcW w:w="1869" w:type="dxa"/>
          </w:tcPr>
          <w:p w14:paraId="36DD2165" w14:textId="3091B300" w:rsidR="00A35F2D" w:rsidRPr="00A35F2D" w:rsidRDefault="00A35F2D" w:rsidP="00E32D46">
            <w:pPr>
              <w:ind w:left="0" w:firstLine="0"/>
            </w:pPr>
          </w:p>
        </w:tc>
        <w:tc>
          <w:tcPr>
            <w:tcW w:w="1869" w:type="dxa"/>
          </w:tcPr>
          <w:p w14:paraId="5C56ED64" w14:textId="2528FD7F" w:rsidR="00A35F2D" w:rsidRPr="00A35F2D" w:rsidRDefault="00A35F2D" w:rsidP="00E32D46">
            <w:pPr>
              <w:ind w:left="0" w:firstLine="0"/>
            </w:pPr>
          </w:p>
        </w:tc>
      </w:tr>
      <w:tr w:rsidR="00A35F2D" w14:paraId="31A19800" w14:textId="77777777" w:rsidTr="00A35F2D">
        <w:tc>
          <w:tcPr>
            <w:tcW w:w="1868" w:type="dxa"/>
          </w:tcPr>
          <w:p w14:paraId="50283005" w14:textId="18B51612" w:rsidR="00A35F2D" w:rsidRPr="00A35F2D" w:rsidRDefault="00A35F2D" w:rsidP="00E32D46">
            <w:pPr>
              <w:ind w:left="0" w:firstLine="0"/>
            </w:pPr>
            <w:r>
              <w:t>Green</w:t>
            </w:r>
          </w:p>
        </w:tc>
        <w:tc>
          <w:tcPr>
            <w:tcW w:w="1869" w:type="dxa"/>
          </w:tcPr>
          <w:p w14:paraId="30C707DC" w14:textId="30ECC962" w:rsidR="00A35F2D" w:rsidRPr="00A35F2D" w:rsidRDefault="00A35F2D" w:rsidP="00E32D46">
            <w:pPr>
              <w:ind w:left="0" w:firstLine="0"/>
            </w:pPr>
          </w:p>
        </w:tc>
        <w:tc>
          <w:tcPr>
            <w:tcW w:w="1869" w:type="dxa"/>
          </w:tcPr>
          <w:p w14:paraId="5E8546CE" w14:textId="557CD463" w:rsidR="00A35F2D" w:rsidRPr="00A35F2D" w:rsidRDefault="00A35F2D" w:rsidP="00E32D46">
            <w:pPr>
              <w:ind w:left="0" w:firstLine="0"/>
            </w:pPr>
          </w:p>
        </w:tc>
        <w:tc>
          <w:tcPr>
            <w:tcW w:w="1869" w:type="dxa"/>
          </w:tcPr>
          <w:p w14:paraId="39FA3C68" w14:textId="733864B8" w:rsidR="00A35F2D" w:rsidRPr="00A35F2D" w:rsidRDefault="00A35F2D" w:rsidP="00E32D46">
            <w:pPr>
              <w:ind w:left="0" w:firstLine="0"/>
            </w:pPr>
          </w:p>
        </w:tc>
        <w:tc>
          <w:tcPr>
            <w:tcW w:w="1869" w:type="dxa"/>
          </w:tcPr>
          <w:p w14:paraId="4FEC2704" w14:textId="1443419A" w:rsidR="00A35F2D" w:rsidRPr="00A35F2D" w:rsidRDefault="00A35F2D" w:rsidP="00E32D46">
            <w:pPr>
              <w:ind w:left="0" w:firstLine="0"/>
            </w:pPr>
          </w:p>
        </w:tc>
      </w:tr>
      <w:tr w:rsidR="00A35F2D" w14:paraId="581A8163" w14:textId="77777777" w:rsidTr="00A35F2D">
        <w:tc>
          <w:tcPr>
            <w:tcW w:w="1868" w:type="dxa"/>
          </w:tcPr>
          <w:p w14:paraId="751DEC9F" w14:textId="761C9787" w:rsidR="00A35F2D" w:rsidRPr="00A35F2D" w:rsidRDefault="00A35F2D" w:rsidP="00E32D46">
            <w:pPr>
              <w:ind w:left="0" w:firstLine="0"/>
            </w:pPr>
            <w:r>
              <w:t>Blue</w:t>
            </w:r>
          </w:p>
        </w:tc>
        <w:tc>
          <w:tcPr>
            <w:tcW w:w="1869" w:type="dxa"/>
          </w:tcPr>
          <w:p w14:paraId="180B8DF2" w14:textId="739D4625" w:rsidR="00A35F2D" w:rsidRPr="00A35F2D" w:rsidRDefault="00A35F2D" w:rsidP="00E32D46">
            <w:pPr>
              <w:ind w:left="0" w:firstLine="0"/>
            </w:pPr>
          </w:p>
        </w:tc>
        <w:tc>
          <w:tcPr>
            <w:tcW w:w="1869" w:type="dxa"/>
          </w:tcPr>
          <w:p w14:paraId="0E512BE6" w14:textId="47E9E905" w:rsidR="00A35F2D" w:rsidRPr="00A35F2D" w:rsidRDefault="00A35F2D" w:rsidP="00E32D46">
            <w:pPr>
              <w:ind w:left="0" w:firstLine="0"/>
            </w:pPr>
          </w:p>
        </w:tc>
        <w:tc>
          <w:tcPr>
            <w:tcW w:w="1869" w:type="dxa"/>
          </w:tcPr>
          <w:p w14:paraId="5B0DC5C2" w14:textId="3C55F021" w:rsidR="00A35F2D" w:rsidRPr="00A35F2D" w:rsidRDefault="00A35F2D" w:rsidP="00E32D46">
            <w:pPr>
              <w:ind w:left="0" w:firstLine="0"/>
            </w:pPr>
          </w:p>
        </w:tc>
        <w:tc>
          <w:tcPr>
            <w:tcW w:w="1869" w:type="dxa"/>
          </w:tcPr>
          <w:p w14:paraId="3A688DF3" w14:textId="06F69244" w:rsidR="00A35F2D" w:rsidRPr="00A35F2D" w:rsidRDefault="00A35F2D" w:rsidP="00E32D46">
            <w:pPr>
              <w:ind w:left="0" w:firstLine="0"/>
            </w:pPr>
          </w:p>
        </w:tc>
      </w:tr>
    </w:tbl>
    <w:p w14:paraId="3E045468" w14:textId="77777777" w:rsidR="00A35F2D" w:rsidRDefault="00A35F2D" w:rsidP="00E32D46">
      <w:pPr>
        <w:rPr>
          <w:b/>
          <w:bCs/>
        </w:rPr>
      </w:pPr>
    </w:p>
    <w:p w14:paraId="61F3EC0B" w14:textId="509CDB32" w:rsidR="00E32D46" w:rsidRPr="00EC50E1" w:rsidRDefault="00E32D46" w:rsidP="00E32D46">
      <w:pPr>
        <w:rPr>
          <w:b/>
          <w:bCs/>
        </w:rPr>
      </w:pPr>
      <w:r>
        <w:rPr>
          <w:b/>
          <w:bCs/>
        </w:rPr>
        <w:t>Each Curve – Base Current</w:t>
      </w:r>
    </w:p>
    <w:p w14:paraId="65B34307" w14:textId="1AF4E854" w:rsidR="00E32D46" w:rsidRDefault="00063E1A" w:rsidP="00063E1A">
      <w:pPr>
        <w:ind w:left="0" w:firstLine="0"/>
      </w:pPr>
      <w:r>
        <w:t>T</w:t>
      </w:r>
      <w:r w:rsidR="00483C18">
        <w:t>he circuit</w:t>
      </w:r>
      <w:r w:rsidR="00483C18" w:rsidRPr="00483C18">
        <w:t xml:space="preserve"> </w:t>
      </w:r>
      <w:r w:rsidR="00483C18">
        <w:t xml:space="preserve">in </w:t>
      </w:r>
      <w:r w:rsidR="00483C18">
        <w:rPr>
          <w:bCs/>
        </w:rPr>
        <w:fldChar w:fldCharType="begin"/>
      </w:r>
      <w:r w:rsidR="00483C18">
        <w:rPr>
          <w:bCs/>
        </w:rPr>
        <w:instrText xml:space="preserve"> REF _Ref96349174 \h </w:instrText>
      </w:r>
      <w:r w:rsidR="00483C18">
        <w:rPr>
          <w:bCs/>
        </w:rPr>
      </w:r>
      <w:r w:rsidR="00483C18">
        <w:rPr>
          <w:bCs/>
        </w:rPr>
        <w:fldChar w:fldCharType="separate"/>
      </w:r>
      <w:r w:rsidR="008B73EB">
        <w:t xml:space="preserve">Figure </w:t>
      </w:r>
      <w:r w:rsidR="008B73EB">
        <w:rPr>
          <w:noProof/>
        </w:rPr>
        <w:t>5</w:t>
      </w:r>
      <w:r w:rsidR="00483C18">
        <w:rPr>
          <w:bCs/>
        </w:rPr>
        <w:fldChar w:fldCharType="end"/>
      </w:r>
      <w:r w:rsidR="00483C18">
        <w:t xml:space="preserve"> keeps the DUT </w:t>
      </w:r>
      <w:r w:rsidR="00E32D46">
        <w:t>transistor in the active region</w:t>
      </w:r>
      <w:r w:rsidR="00483C18">
        <w:t xml:space="preserve">.  </w:t>
      </w:r>
      <w:r w:rsidR="00DA7C11">
        <w:t>Thus,</w:t>
      </w:r>
      <w:r w:rsidR="00483C18">
        <w:t xml:space="preserve"> the BE junction of the DUT</w:t>
      </w:r>
      <w:r w:rsidR="00E32D46">
        <w:t xml:space="preserve"> has a 0.7V drop.  </w:t>
      </w:r>
      <w:r w:rsidR="00483C18">
        <w:t xml:space="preserve">Since the emitter of the DUT </w:t>
      </w:r>
      <w:r w:rsidR="00E32D46">
        <w:t xml:space="preserve">is grounded, this </w:t>
      </w:r>
      <w:r w:rsidR="00DA7C11">
        <w:t xml:space="preserve">arrangement </w:t>
      </w:r>
      <w:r w:rsidR="00E32D46">
        <w:t>means the base of the DUT is at 0.7V</w:t>
      </w:r>
      <w:r w:rsidR="00483C18">
        <w:t>.</w:t>
      </w:r>
      <w:r w:rsidR="00E32D46">
        <w:t xml:space="preserve">  Let’s call the</w:t>
      </w:r>
      <w:r w:rsidR="00483C18">
        <w:t xml:space="preserve"> voltage at the STAIR signal</w:t>
      </w:r>
      <w:r w:rsidR="00E32D46">
        <w:t xml:space="preserve"> </w:t>
      </w:r>
      <w:r w:rsidR="00E32D46" w:rsidRPr="00063E1A">
        <w:rPr>
          <w:i/>
          <w:iCs/>
        </w:rPr>
        <w:t>V</w:t>
      </w:r>
      <w:r w:rsidR="00E32D46" w:rsidRPr="00063E1A">
        <w:rPr>
          <w:i/>
          <w:iCs/>
          <w:vertAlign w:val="subscript"/>
        </w:rPr>
        <w:t>STAIR</w:t>
      </w:r>
      <w:r w:rsidR="00483C18">
        <w:t xml:space="preserve">.  You can use a combination of KVL and </w:t>
      </w:r>
      <w:r w:rsidR="00E32D46">
        <w:t xml:space="preserve">Ohm’s law to compute the voltage drop from </w:t>
      </w:r>
      <w:r w:rsidR="00E32D46" w:rsidRPr="00063E1A">
        <w:rPr>
          <w:i/>
          <w:iCs/>
        </w:rPr>
        <w:t>V</w:t>
      </w:r>
      <w:r w:rsidR="00E32D46" w:rsidRPr="00063E1A">
        <w:rPr>
          <w:i/>
          <w:iCs/>
          <w:vertAlign w:val="subscript"/>
        </w:rPr>
        <w:t>STAIR</w:t>
      </w:r>
      <w:r w:rsidR="00E32D46">
        <w:t xml:space="preserve"> to ground as</w:t>
      </w:r>
      <w:r w:rsidR="00DA7C11">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582C71A9"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r>
                  <w:rPr>
                    <w:rFonts w:ascii="Cambria Math" w:hAnsi="Cambria Math"/>
                  </w:rPr>
                  <m:t>10</m:t>
                </m:r>
                <m:r>
                  <w:rPr>
                    <w:rFonts w:ascii="Cambria Math" w:hAnsi="Cambria Math"/>
                  </w:rPr>
                  <m:t>0k</m:t>
                </m:r>
                <m:r>
                  <m:rPr>
                    <m:sty m:val="p"/>
                  </m:rPr>
                  <w:rPr>
                    <w:rFonts w:ascii="Cambria Math" w:hAnsi="Cambria Math"/>
                  </w:rPr>
                  <m:t>Ω</m:t>
                </m:r>
                <m:r>
                  <w:rPr>
                    <w:rFonts w:ascii="Cambria Math" w:hAnsi="Cambria Math"/>
                  </w:rPr>
                  <m:t>-0.7V=0</m:t>
                </m:r>
              </m:oMath>
            </m:oMathPara>
          </w:p>
        </w:tc>
        <w:tc>
          <w:tcPr>
            <w:tcW w:w="3114" w:type="dxa"/>
          </w:tcPr>
          <w:p w14:paraId="6F6CAA3E" w14:textId="45C33087" w:rsidR="00E32D46" w:rsidRDefault="00EC6E8A" w:rsidP="00584CB4">
            <w:pPr>
              <w:pStyle w:val="Caption"/>
              <w:keepNext/>
            </w:pPr>
            <w:r>
              <w:fldChar w:fldCharType="begin"/>
            </w:r>
            <w:r>
              <w:instrText xml:space="preserve"> SEQ Equation \* ARABIC </w:instrText>
            </w:r>
            <w:r>
              <w:fldChar w:fldCharType="separate"/>
            </w:r>
            <w:bookmarkStart w:id="15" w:name="_Ref82953727"/>
            <w:r w:rsidR="008B73EB">
              <w:rPr>
                <w:noProof/>
              </w:rPr>
              <w:t>4</w:t>
            </w:r>
            <w:bookmarkEnd w:id="15"/>
            <w:r>
              <w:rPr>
                <w:noProof/>
              </w:rPr>
              <w:fldChar w:fldCharType="end"/>
            </w:r>
          </w:p>
        </w:tc>
      </w:tr>
    </w:tbl>
    <w:p w14:paraId="4C089937" w14:textId="1BA80950"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8B73EB">
        <w:rPr>
          <w:noProof/>
        </w:rPr>
        <w:t>4</w:t>
      </w:r>
      <w:r w:rsidR="00483C18">
        <w:fldChar w:fldCharType="end"/>
      </w:r>
      <w:r w:rsidR="00483C18">
        <w:t xml:space="preserve"> </w:t>
      </w:r>
      <w:r>
        <w:t>for</w:t>
      </w:r>
      <w:r w:rsidRPr="00063E1A">
        <w:rPr>
          <w:i/>
          <w:iCs/>
        </w:rPr>
        <w:t xml:space="preserve"> </w:t>
      </w:r>
      <w:proofErr w:type="spellStart"/>
      <w:r w:rsidR="00483C18" w:rsidRPr="00063E1A">
        <w:rPr>
          <w:i/>
          <w:iCs/>
        </w:rPr>
        <w:t>i</w:t>
      </w:r>
      <w:r w:rsidR="00483C18" w:rsidRPr="00063E1A">
        <w:rPr>
          <w:i/>
          <w:iCs/>
          <w:vertAlign w:val="subscript"/>
        </w:rPr>
        <w:t>b</w:t>
      </w:r>
      <w:proofErr w:type="spellEnd"/>
      <w:r>
        <w:t xml:space="preserve"> yields Equation </w:t>
      </w:r>
      <w:r>
        <w:fldChar w:fldCharType="begin"/>
      </w:r>
      <w:r>
        <w:instrText xml:space="preserve"> REF _Ref82953742 \h </w:instrText>
      </w:r>
      <w:r>
        <w:fldChar w:fldCharType="separate"/>
      </w:r>
      <w:r w:rsidR="008B73EB">
        <w:rPr>
          <w:noProof/>
        </w:rPr>
        <w:t>5</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232ECCB2" w:rsidR="00E32D46" w:rsidRDefault="00000000"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-0.7</m:t>
                    </m:r>
                  </m:num>
                  <m:den>
                    <m:r>
                      <w:rPr>
                        <w:rFonts w:ascii="Cambria Math" w:hAnsi="Cambria Math"/>
                      </w:rPr>
                      <m:t>10</m:t>
                    </m:r>
                    <m:r>
                      <w:rPr>
                        <w:rFonts w:ascii="Cambria Math" w:hAnsi="Cambria Math"/>
                      </w:rPr>
                      <m:t>0k</m:t>
                    </m:r>
                    <m:r>
                      <m:rPr>
                        <m:sty m:val="p"/>
                      </m:rPr>
                      <w:rPr>
                        <w:rFonts w:ascii="Cambria Math" w:hAnsi="Cambria Math"/>
                      </w:rPr>
                      <m:t>Ω</m:t>
                    </m:r>
                  </m:den>
                </m:f>
              </m:oMath>
            </m:oMathPara>
          </w:p>
        </w:tc>
        <w:tc>
          <w:tcPr>
            <w:tcW w:w="3114" w:type="dxa"/>
            <w:vAlign w:val="center"/>
          </w:tcPr>
          <w:p w14:paraId="7BC872CD" w14:textId="11C58800" w:rsidR="00E32D46" w:rsidRDefault="00EC6E8A" w:rsidP="00584CB4">
            <w:pPr>
              <w:pStyle w:val="Caption"/>
              <w:keepNext/>
            </w:pPr>
            <w:r>
              <w:fldChar w:fldCharType="begin"/>
            </w:r>
            <w:r>
              <w:instrText xml:space="preserve"> SEQ Equation \* ARABIC </w:instrText>
            </w:r>
            <w:r>
              <w:fldChar w:fldCharType="separate"/>
            </w:r>
            <w:bookmarkStart w:id="16" w:name="_Ref82953742"/>
            <w:r w:rsidR="008B73EB">
              <w:rPr>
                <w:noProof/>
              </w:rPr>
              <w:t>5</w:t>
            </w:r>
            <w:bookmarkEnd w:id="16"/>
            <w:r>
              <w:rPr>
                <w:noProof/>
              </w:rPr>
              <w:fldChar w:fldCharType="end"/>
            </w:r>
          </w:p>
        </w:tc>
      </w:tr>
    </w:tbl>
    <w:p w14:paraId="0DD62EBA" w14:textId="465B4ECC" w:rsidR="00E35DAA" w:rsidRPr="00E35DAA" w:rsidRDefault="00487E58" w:rsidP="00063E1A">
      <w:bookmarkStart w:id="17" w:name="_Hlk83234355"/>
      <w:r w:rsidRPr="00487E58">
        <w:rPr>
          <w:bCs/>
        </w:rPr>
        <w:t>Co</w:t>
      </w:r>
      <w:r w:rsidR="008A130B" w:rsidRPr="00487E58">
        <w:rPr>
          <w:bCs/>
        </w:rPr>
        <w:t>m</w:t>
      </w:r>
      <w:r w:rsidR="008A130B" w:rsidRPr="00D464A2">
        <w:t xml:space="preserve">puting the </w:t>
      </w:r>
      <w:r w:rsidR="00E35DAA" w:rsidRPr="00D464A2">
        <w:t xml:space="preserve">base current for each </w:t>
      </w:r>
      <w:r w:rsidR="008A130B" w:rsidRPr="00D464A2">
        <w:t>value of</w:t>
      </w:r>
      <w:r w:rsidR="00063E1A" w:rsidRPr="00063E1A">
        <w:rPr>
          <w:i/>
          <w:iCs/>
        </w:rPr>
        <w:t xml:space="preserve"> V</w:t>
      </w:r>
      <w:r w:rsidR="00063E1A" w:rsidRPr="00063E1A">
        <w:rPr>
          <w:i/>
          <w:iCs/>
          <w:vertAlign w:val="subscript"/>
        </w:rPr>
        <w:t>STAIR</w:t>
      </w:r>
      <w:r w:rsidR="008A130B" w:rsidRPr="00D464A2">
        <w:t xml:space="preserve"> requires you to </w:t>
      </w:r>
      <w:r w:rsidR="00E35DAA" w:rsidRPr="00D464A2">
        <w:t>carefu</w:t>
      </w:r>
      <w:r w:rsidR="008A130B" w:rsidRPr="00D464A2">
        <w:t>lly</w:t>
      </w:r>
      <w:r w:rsidR="00E35DAA" w:rsidRPr="00D464A2">
        <w:t xml:space="preserve"> </w:t>
      </w:r>
      <w:r w:rsidR="008A130B" w:rsidRPr="00D464A2">
        <w:t>measure</w:t>
      </w:r>
      <w:r w:rsidR="00E35DAA" w:rsidRPr="00D464A2">
        <w:t xml:space="preserve"> the voltage of each step.</w:t>
      </w:r>
      <w:r w:rsidR="008A130B">
        <w:t xml:space="preserve">  </w:t>
      </w:r>
      <w:r w:rsidR="00531877" w:rsidRPr="00531877">
        <w:rPr>
          <w:u w:val="single"/>
        </w:rPr>
        <w:t xml:space="preserve">Note, you can perform this measurement before </w:t>
      </w:r>
      <w:r w:rsidR="00B15598">
        <w:rPr>
          <w:u w:val="single"/>
        </w:rPr>
        <w:t>soldering</w:t>
      </w:r>
      <w:r w:rsidR="00531877" w:rsidRPr="00531877">
        <w:rPr>
          <w:u w:val="single"/>
        </w:rPr>
        <w:t xml:space="preserve"> in the new components associated with this lab</w:t>
      </w:r>
      <w:r w:rsidR="00531877">
        <w:t xml:space="preserve">.  </w:t>
      </w:r>
      <w:r w:rsidR="008A130B">
        <w:t>To get these values, start by p</w:t>
      </w:r>
      <w:r w:rsidR="00E35DAA">
        <w:t>ower</w:t>
      </w:r>
      <w:r w:rsidR="008A130B">
        <w:t>ing</w:t>
      </w:r>
      <w:r w:rsidR="00E35DAA">
        <w:t xml:space="preserve"> up your BJT curve tracer board</w:t>
      </w:r>
      <w:r w:rsidR="00531877">
        <w:t xml:space="preserve"> </w:t>
      </w:r>
      <w:r w:rsidR="00E35DAA">
        <w:t>with 9V</w:t>
      </w:r>
      <w:r w:rsidR="008A130B">
        <w:t xml:space="preserve"> from the lab power supplies</w:t>
      </w:r>
      <w:r w:rsidR="00E35DAA">
        <w:t>.  Next</w:t>
      </w:r>
      <w:r w:rsidR="00B15598">
        <w:t>,</w:t>
      </w:r>
      <w:r w:rsidR="00E35DAA">
        <w:t xml:space="preserve"> p</w:t>
      </w:r>
      <w:r w:rsidR="00E35DAA" w:rsidRPr="00E35DAA">
        <w:t>ower up an oscilloscope, attach a pro</w:t>
      </w:r>
      <w:r w:rsidR="00E35DAA">
        <w:t>be to Channel 1 and configure the oscilloscope</w:t>
      </w:r>
      <w:r w:rsidR="00E35DAA" w:rsidRPr="00E35DAA">
        <w:t xml:space="preserve"> as follows</w:t>
      </w:r>
      <w:r w:rsidR="00E35DAA">
        <w:t>:</w:t>
      </w:r>
    </w:p>
    <w:tbl>
      <w:tblPr>
        <w:tblStyle w:val="PlainTable1"/>
        <w:tblW w:w="0" w:type="auto"/>
        <w:tblLook w:val="04A0" w:firstRow="1" w:lastRow="0" w:firstColumn="1" w:lastColumn="0" w:noHBand="0" w:noVBand="1"/>
      </w:tblPr>
      <w:tblGrid>
        <w:gridCol w:w="4677"/>
        <w:gridCol w:w="4677"/>
      </w:tblGrid>
      <w:tr w:rsidR="00E35DAA" w14:paraId="0A25131B" w14:textId="77777777" w:rsidTr="00EF6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63BB14F1" w14:textId="77777777" w:rsidR="00145310" w:rsidRDefault="00145310" w:rsidP="00063E1A"/>
    <w:p w14:paraId="19BA4B8B" w14:textId="3C62CEF9" w:rsidR="00145310" w:rsidRDefault="00145310" w:rsidP="00063E1A">
      <w:r>
        <w:t xml:space="preserve">You should get something that looks like the curve in </w:t>
      </w:r>
      <w:r w:rsidR="00587DF0">
        <w:fldChar w:fldCharType="begin"/>
      </w:r>
      <w:r w:rsidR="00587DF0">
        <w:instrText xml:space="preserve"> REF _Ref111459871 \h </w:instrText>
      </w:r>
      <w:r w:rsidR="00587DF0">
        <w:fldChar w:fldCharType="separate"/>
      </w:r>
      <w:r w:rsidR="008B73EB">
        <w:t xml:space="preserve">Figure </w:t>
      </w:r>
      <w:r w:rsidR="008B73EB">
        <w:rPr>
          <w:noProof/>
        </w:rPr>
        <w:t>7</w:t>
      </w:r>
      <w:r w:rsidR="00587DF0">
        <w:fldChar w:fldCharType="end"/>
      </w:r>
      <w:r w:rsidR="00587DF0">
        <w:t>.</w:t>
      </w:r>
    </w:p>
    <w:p w14:paraId="2C53383B" w14:textId="1B675978" w:rsidR="00145310" w:rsidRDefault="00145310" w:rsidP="00145310">
      <w:pPr>
        <w:keepNext/>
      </w:pPr>
      <w:r>
        <w:rPr>
          <w:noProof/>
        </w:rPr>
        <w:lastRenderedPageBreak/>
        <w:drawing>
          <wp:inline distT="0" distB="0" distL="0" distR="0" wp14:anchorId="66E02316" wp14:editId="0623E761">
            <wp:extent cx="4232564" cy="3438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236353" cy="3441923"/>
                    </a:xfrm>
                    <a:prstGeom prst="rect">
                      <a:avLst/>
                    </a:prstGeom>
                  </pic:spPr>
                </pic:pic>
              </a:graphicData>
            </a:graphic>
          </wp:inline>
        </w:drawing>
      </w:r>
    </w:p>
    <w:p w14:paraId="24D9CFEE" w14:textId="16AE5F88" w:rsidR="00145310" w:rsidRDefault="00145310" w:rsidP="00145310">
      <w:pPr>
        <w:pStyle w:val="Caption"/>
      </w:pPr>
      <w:bookmarkStart w:id="18" w:name="_Ref111459871"/>
      <w:r>
        <w:t xml:space="preserve">Figure </w:t>
      </w:r>
      <w:r w:rsidR="00EC6E8A">
        <w:fldChar w:fldCharType="begin"/>
      </w:r>
      <w:r w:rsidR="00EC6E8A">
        <w:instrText xml:space="preserve"> SEQ Figure \* ARABIC </w:instrText>
      </w:r>
      <w:r w:rsidR="00EC6E8A">
        <w:fldChar w:fldCharType="separate"/>
      </w:r>
      <w:r w:rsidR="008B73EB">
        <w:rPr>
          <w:noProof/>
        </w:rPr>
        <w:t>7</w:t>
      </w:r>
      <w:r w:rsidR="00EC6E8A">
        <w:rPr>
          <w:noProof/>
        </w:rPr>
        <w:fldChar w:fldCharType="end"/>
      </w:r>
      <w:bookmarkEnd w:id="18"/>
      <w:r>
        <w:t xml:space="preserve">: Measuring the </w:t>
      </w:r>
      <w:r w:rsidR="00587DF0">
        <w:rPr>
          <w:noProof/>
        </w:rPr>
        <w:t>voltage</w:t>
      </w:r>
      <w:r>
        <w:rPr>
          <w:noProof/>
        </w:rPr>
        <w:t xml:space="preserve"> of the </w:t>
      </w:r>
      <w:r w:rsidRPr="00587DF0">
        <w:rPr>
          <w:noProof/>
        </w:rPr>
        <w:t xml:space="preserve">first </w:t>
      </w:r>
      <w:r w:rsidRPr="00587DF0">
        <w:t>V</w:t>
      </w:r>
      <w:r w:rsidRPr="00587DF0">
        <w:rPr>
          <w:vertAlign w:val="subscript"/>
        </w:rPr>
        <w:t>STAIR</w:t>
      </w:r>
      <w:r w:rsidR="00587DF0">
        <w:rPr>
          <w:noProof/>
        </w:rPr>
        <w:t xml:space="preserve"> value using cursors to be about 1.3V.</w:t>
      </w:r>
    </w:p>
    <w:p w14:paraId="4191AFA3" w14:textId="471F224F" w:rsidR="00274F93" w:rsidRPr="008A130B" w:rsidRDefault="008A130B" w:rsidP="00B74ACB">
      <w:r w:rsidRPr="005D0429">
        <w:t xml:space="preserve">Now, measure the voltage of each step and record the values </w:t>
      </w:r>
      <w:bookmarkStart w:id="19" w:name="_Hlk83234365"/>
      <w:bookmarkEnd w:id="17"/>
      <w:r w:rsidRPr="005D0429">
        <w:t>i</w:t>
      </w:r>
      <w:r w:rsidR="00E32D46" w:rsidRPr="005D0429">
        <w:t xml:space="preserve">n </w:t>
      </w:r>
      <w:r w:rsidRPr="005D0429">
        <w:t>the</w:t>
      </w:r>
      <w:r w:rsidR="00063E1A">
        <w:t xml:space="preserve"> </w:t>
      </w:r>
      <w:r w:rsidR="00063E1A" w:rsidRPr="00063E1A">
        <w:rPr>
          <w:i/>
          <w:iCs/>
        </w:rPr>
        <w:t>V</w:t>
      </w:r>
      <w:r w:rsidR="00063E1A" w:rsidRPr="00063E1A">
        <w:rPr>
          <w:i/>
          <w:iCs/>
          <w:vertAlign w:val="subscript"/>
        </w:rPr>
        <w:t>STAIR</w:t>
      </w:r>
      <w:r w:rsidRPr="005D0429">
        <w:t xml:space="preserve"> column of </w:t>
      </w:r>
      <w:r w:rsidR="00E32D46" w:rsidRPr="005D0429">
        <w:fldChar w:fldCharType="begin"/>
      </w:r>
      <w:r w:rsidR="00E32D46" w:rsidRPr="005D0429">
        <w:instrText xml:space="preserve"> REF _Ref82955824 \h </w:instrText>
      </w:r>
      <w:r w:rsidRPr="005D0429">
        <w:instrText xml:space="preserve"> \* MERGEFORMAT </w:instrText>
      </w:r>
      <w:r w:rsidR="00E32D46" w:rsidRPr="005D0429">
        <w:fldChar w:fldCharType="separate"/>
      </w:r>
      <w:r w:rsidR="008B73EB">
        <w:t>Table 3</w:t>
      </w:r>
      <w:r w:rsidR="00E32D46" w:rsidRPr="005D0429">
        <w:fldChar w:fldCharType="end"/>
      </w:r>
      <w:r w:rsidR="00E32D46" w:rsidRPr="005D0429">
        <w:t xml:space="preserve">.  </w:t>
      </w:r>
      <w:r w:rsidR="00E2730F" w:rsidRPr="005D0429">
        <w:t>Note</w:t>
      </w:r>
      <w:r w:rsidR="008F2E56">
        <w:t xml:space="preserve">, </w:t>
      </w:r>
      <w:r w:rsidR="00E2730F" w:rsidRPr="005D0429">
        <w:t>Trace 0 never leaves 0V.  Trace</w:t>
      </w:r>
      <w:r w:rsidR="00E2730F">
        <w:t xml:space="preserve"> 1 is the first trace above </w:t>
      </w:r>
      <w:r w:rsidR="008F2E56">
        <w:t xml:space="preserve">Trace </w:t>
      </w:r>
      <w:r w:rsidR="00E2730F">
        <w:t>0 and should be around 1</w:t>
      </w:r>
      <w:r w:rsidR="00587DF0">
        <w:t>.3</w:t>
      </w:r>
      <w:r w:rsidR="00E2730F">
        <w:t>v.</w:t>
      </w:r>
      <w:r w:rsidR="00587DF0">
        <w:t xml:space="preserve">  Your values will be different from </w:t>
      </w:r>
      <w:r w:rsidR="00B74ACB">
        <w:t xml:space="preserve">those given in </w:t>
      </w:r>
      <w:r w:rsidR="00B74ACB" w:rsidRPr="005D0429">
        <w:fldChar w:fldCharType="begin"/>
      </w:r>
      <w:r w:rsidR="00B74ACB" w:rsidRPr="005D0429">
        <w:instrText xml:space="preserve"> REF _Ref82955824 \h  \* MERGEFORMAT </w:instrText>
      </w:r>
      <w:r w:rsidR="00B74ACB" w:rsidRPr="005D0429">
        <w:fldChar w:fldCharType="separate"/>
      </w:r>
      <w:r w:rsidR="00B74ACB">
        <w:t>Table 3</w:t>
      </w:r>
      <w:r w:rsidR="00B74ACB" w:rsidRPr="005D0429">
        <w:fldChar w:fldCharType="end"/>
      </w:r>
      <w:r w:rsidR="00587DF0">
        <w:t>.</w:t>
      </w:r>
    </w:p>
    <w:p w14:paraId="64531C42" w14:textId="6C8C1988" w:rsidR="007D5E2B" w:rsidRDefault="00E32D46" w:rsidP="004B291D">
      <w:pPr>
        <w:pStyle w:val="Caption"/>
        <w:keepNext/>
      </w:pPr>
      <w:bookmarkStart w:id="20" w:name="_Ref82955824"/>
      <w:bookmarkEnd w:id="19"/>
      <w:r>
        <w:t xml:space="preserve">Table </w:t>
      </w:r>
      <w:r w:rsidR="00EC6E8A">
        <w:fldChar w:fldCharType="begin"/>
      </w:r>
      <w:r w:rsidR="00EC6E8A">
        <w:instrText xml:space="preserve"> SEQ Table \* ARABIC </w:instrText>
      </w:r>
      <w:r w:rsidR="00EC6E8A">
        <w:fldChar w:fldCharType="separate"/>
      </w:r>
      <w:r w:rsidR="008B73EB">
        <w:rPr>
          <w:noProof/>
        </w:rPr>
        <w:t>3</w:t>
      </w:r>
      <w:r w:rsidR="00EC6E8A">
        <w:rPr>
          <w:noProof/>
        </w:rPr>
        <w:fldChar w:fldCharType="end"/>
      </w:r>
      <w:bookmarkStart w:id="21" w:name="_Hlk83234397"/>
      <w:bookmarkEnd w:id="20"/>
      <w:r>
        <w:t xml:space="preserve">: The </w:t>
      </w:r>
      <w:r w:rsidR="008A130B">
        <w:t xml:space="preserve">base </w:t>
      </w:r>
      <w:r>
        <w:t>current for each</w:t>
      </w:r>
      <w:r w:rsidR="008A130B">
        <w:t xml:space="preserve"> step of the staircase function</w:t>
      </w:r>
      <w:bookmarkEnd w:id="21"/>
      <w:r w:rsidR="00587DF0">
        <w:t>.</w:t>
      </w:r>
      <w:r w:rsidR="00310073">
        <w:t xml:space="preserve">  </w:t>
      </w:r>
      <w:proofErr w:type="gramStart"/>
      <w:r w:rsidR="00310073">
        <w:t>Yes</w:t>
      </w:r>
      <w:proofErr w:type="gramEnd"/>
      <w:r w:rsidR="00310073">
        <w:t xml:space="preserve"> the V</w:t>
      </w:r>
      <w:r w:rsidR="00310073" w:rsidRPr="00310073">
        <w:rPr>
          <w:vertAlign w:val="subscript"/>
        </w:rPr>
        <w:t>STAIR</w:t>
      </w:r>
      <w:r w:rsidR="00310073">
        <w:t xml:space="preserve"> voltage are different from those shown in Figure 7.</w:t>
      </w:r>
    </w:p>
    <w:tbl>
      <w:tblPr>
        <w:tblStyle w:val="TableGrid"/>
        <w:tblW w:w="0" w:type="auto"/>
        <w:tblInd w:w="10" w:type="dxa"/>
        <w:tblLook w:val="04A0" w:firstRow="1" w:lastRow="0" w:firstColumn="1" w:lastColumn="0" w:noHBand="0" w:noVBand="1"/>
      </w:tblPr>
      <w:tblGrid>
        <w:gridCol w:w="1751"/>
        <w:gridCol w:w="1888"/>
        <w:gridCol w:w="1888"/>
      </w:tblGrid>
      <w:tr w:rsidR="004B291D" w:rsidRPr="008F2E56" w14:paraId="66D499C0" w14:textId="77777777" w:rsidTr="00EF6742">
        <w:trPr>
          <w:trHeight w:val="113"/>
        </w:trPr>
        <w:tc>
          <w:tcPr>
            <w:tcW w:w="1751" w:type="dxa"/>
          </w:tcPr>
          <w:p w14:paraId="3BDC187A" w14:textId="77777777" w:rsidR="004B291D" w:rsidRPr="00063E1A" w:rsidRDefault="004B291D" w:rsidP="00EF6742">
            <w:pPr>
              <w:ind w:left="0" w:firstLine="0"/>
              <w:rPr>
                <w:b/>
                <w:bCs/>
              </w:rPr>
            </w:pPr>
            <w:r w:rsidRPr="00063E1A">
              <w:rPr>
                <w:b/>
                <w:bCs/>
              </w:rPr>
              <w:t>Trace</w:t>
            </w:r>
          </w:p>
        </w:tc>
        <w:tc>
          <w:tcPr>
            <w:tcW w:w="1888" w:type="dxa"/>
          </w:tcPr>
          <w:p w14:paraId="05A3D644" w14:textId="12019526" w:rsidR="004B291D" w:rsidRPr="00063E1A" w:rsidRDefault="004B291D" w:rsidP="00EF6742">
            <w:pPr>
              <w:ind w:left="0" w:firstLine="0"/>
              <w:rPr>
                <w:b/>
                <w:bCs/>
                <w:i/>
                <w:iCs/>
              </w:rPr>
            </w:pPr>
            <w:r w:rsidRPr="00063E1A">
              <w:rPr>
                <w:b/>
                <w:bCs/>
                <w:i/>
                <w:iCs/>
              </w:rPr>
              <w:t>V</w:t>
            </w:r>
            <w:r w:rsidRPr="00063E1A">
              <w:rPr>
                <w:b/>
                <w:bCs/>
                <w:i/>
                <w:iCs/>
                <w:vertAlign w:val="subscript"/>
              </w:rPr>
              <w:t>STAIR</w:t>
            </w:r>
            <w:r w:rsidR="00FD3D68">
              <w:rPr>
                <w:b/>
                <w:bCs/>
              </w:rPr>
              <w:t xml:space="preserve"> (V</w:t>
            </w:r>
            <w:r w:rsidR="00FD3D68" w:rsidRPr="00063E1A">
              <w:rPr>
                <w:b/>
                <w:bCs/>
              </w:rPr>
              <w:t>)</w:t>
            </w:r>
          </w:p>
        </w:tc>
        <w:tc>
          <w:tcPr>
            <w:tcW w:w="1888" w:type="dxa"/>
          </w:tcPr>
          <w:p w14:paraId="795FAF4A" w14:textId="77777777" w:rsidR="004B291D" w:rsidRPr="00063E1A" w:rsidRDefault="004B291D" w:rsidP="00EF6742">
            <w:pPr>
              <w:ind w:left="0" w:firstLine="0"/>
              <w:rPr>
                <w:b/>
                <w:bCs/>
              </w:rPr>
            </w:pPr>
            <w:proofErr w:type="spellStart"/>
            <w:r w:rsidRPr="00063E1A">
              <w:rPr>
                <w:b/>
                <w:bCs/>
                <w:i/>
                <w:iCs/>
              </w:rPr>
              <w:t>i</w:t>
            </w:r>
            <w:r w:rsidRPr="00063E1A">
              <w:rPr>
                <w:b/>
                <w:bCs/>
                <w:i/>
                <w:iCs/>
                <w:vertAlign w:val="subscript"/>
              </w:rPr>
              <w:t>b</w:t>
            </w:r>
            <w:proofErr w:type="spellEnd"/>
            <w:r w:rsidRPr="00063E1A">
              <w:rPr>
                <w:b/>
                <w:bCs/>
                <w:i/>
                <w:iCs/>
              </w:rPr>
              <w:t xml:space="preserve"> </w:t>
            </w:r>
            <w:r w:rsidRPr="00063E1A">
              <w:rPr>
                <w:b/>
                <w:bCs/>
              </w:rPr>
              <w:t>(</w:t>
            </w:r>
            <w:r>
              <w:rPr>
                <w:b/>
                <w:bCs/>
              </w:rPr>
              <w:t>µ</w:t>
            </w:r>
            <w:r w:rsidRPr="00063E1A">
              <w:rPr>
                <w:b/>
                <w:bCs/>
              </w:rPr>
              <w:t>A)</w:t>
            </w:r>
          </w:p>
        </w:tc>
      </w:tr>
      <w:tr w:rsidR="004B291D" w:rsidRPr="008F2E56" w14:paraId="59823847" w14:textId="77777777" w:rsidTr="00EF6742">
        <w:trPr>
          <w:trHeight w:val="113"/>
        </w:trPr>
        <w:tc>
          <w:tcPr>
            <w:tcW w:w="1751" w:type="dxa"/>
          </w:tcPr>
          <w:p w14:paraId="4DA57C9A" w14:textId="77777777" w:rsidR="004B291D" w:rsidRPr="008F2E56" w:rsidRDefault="004B291D" w:rsidP="00EF6742">
            <w:pPr>
              <w:ind w:left="0" w:firstLine="0"/>
            </w:pPr>
            <w:r w:rsidRPr="008F2E56">
              <w:t>8</w:t>
            </w:r>
          </w:p>
        </w:tc>
        <w:tc>
          <w:tcPr>
            <w:tcW w:w="1888" w:type="dxa"/>
            <w:vAlign w:val="bottom"/>
          </w:tcPr>
          <w:p w14:paraId="60A9F1D7" w14:textId="47F00100" w:rsidR="004B291D" w:rsidRPr="008F2E56" w:rsidRDefault="00FD3D68" w:rsidP="00EF6742">
            <w:pPr>
              <w:ind w:left="0" w:firstLine="0"/>
            </w:pPr>
            <w:r>
              <w:t>----</w:t>
            </w:r>
          </w:p>
        </w:tc>
        <w:tc>
          <w:tcPr>
            <w:tcW w:w="1888" w:type="dxa"/>
          </w:tcPr>
          <w:p w14:paraId="72AFB366" w14:textId="5D63326B" w:rsidR="004B291D" w:rsidRPr="008F2E56" w:rsidRDefault="00FD3D68" w:rsidP="00EF6742">
            <w:pPr>
              <w:spacing w:line="247" w:lineRule="auto"/>
              <w:ind w:left="0" w:firstLine="0"/>
            </w:pPr>
            <w:r>
              <w:t>----</w:t>
            </w:r>
          </w:p>
        </w:tc>
      </w:tr>
      <w:tr w:rsidR="00FD3D68" w:rsidRPr="008F2E56" w14:paraId="35873C72" w14:textId="77777777" w:rsidTr="001A5556">
        <w:trPr>
          <w:trHeight w:val="113"/>
        </w:trPr>
        <w:tc>
          <w:tcPr>
            <w:tcW w:w="1751" w:type="dxa"/>
          </w:tcPr>
          <w:p w14:paraId="73B5EF1B" w14:textId="77777777" w:rsidR="00FD3D68" w:rsidRPr="008F2E56" w:rsidRDefault="00FD3D68" w:rsidP="00FD3D68">
            <w:pPr>
              <w:ind w:left="0" w:firstLine="0"/>
            </w:pPr>
            <w:r w:rsidRPr="008F2E56">
              <w:t>7</w:t>
            </w:r>
          </w:p>
        </w:tc>
        <w:tc>
          <w:tcPr>
            <w:tcW w:w="1888" w:type="dxa"/>
          </w:tcPr>
          <w:p w14:paraId="25A2CD8E" w14:textId="5B9B2F4D" w:rsidR="00FD3D68" w:rsidRPr="008F2E56" w:rsidRDefault="00FD3D68" w:rsidP="00FD3D68">
            <w:pPr>
              <w:ind w:left="0" w:firstLine="0"/>
            </w:pPr>
            <w:r>
              <w:t>----</w:t>
            </w:r>
          </w:p>
        </w:tc>
        <w:tc>
          <w:tcPr>
            <w:tcW w:w="1888" w:type="dxa"/>
          </w:tcPr>
          <w:p w14:paraId="71B4860B" w14:textId="41920F68" w:rsidR="00FD3D68" w:rsidRPr="008F2E56" w:rsidRDefault="00FD3D68" w:rsidP="00FD3D68">
            <w:pPr>
              <w:spacing w:line="247" w:lineRule="auto"/>
              <w:ind w:left="0" w:firstLine="0"/>
            </w:pPr>
            <w:r>
              <w:t>----</w:t>
            </w:r>
          </w:p>
        </w:tc>
      </w:tr>
      <w:tr w:rsidR="00FD3D68" w:rsidRPr="008F2E56" w14:paraId="7FFE81C4" w14:textId="77777777" w:rsidTr="001A5556">
        <w:trPr>
          <w:trHeight w:val="113"/>
        </w:trPr>
        <w:tc>
          <w:tcPr>
            <w:tcW w:w="1751" w:type="dxa"/>
          </w:tcPr>
          <w:p w14:paraId="2026C359" w14:textId="77777777" w:rsidR="00FD3D68" w:rsidRPr="008F2E56" w:rsidRDefault="00FD3D68" w:rsidP="00FD3D68">
            <w:pPr>
              <w:ind w:left="0" w:firstLine="0"/>
            </w:pPr>
            <w:r w:rsidRPr="008F2E56">
              <w:t>6</w:t>
            </w:r>
          </w:p>
        </w:tc>
        <w:tc>
          <w:tcPr>
            <w:tcW w:w="1888" w:type="dxa"/>
          </w:tcPr>
          <w:p w14:paraId="0A20F052" w14:textId="24E3C393" w:rsidR="00FD3D68" w:rsidRPr="008F2E56" w:rsidRDefault="00FD3D68" w:rsidP="00FD3D68">
            <w:pPr>
              <w:ind w:left="0" w:firstLine="0"/>
            </w:pPr>
            <w:r>
              <w:t>7.6</w:t>
            </w:r>
          </w:p>
        </w:tc>
        <w:tc>
          <w:tcPr>
            <w:tcW w:w="1888" w:type="dxa"/>
          </w:tcPr>
          <w:p w14:paraId="2CB03C1A" w14:textId="4925A540" w:rsidR="00FD3D68" w:rsidRPr="008F2E56" w:rsidRDefault="00FD3D68" w:rsidP="00FD3D68">
            <w:pPr>
              <w:spacing w:line="247" w:lineRule="auto"/>
              <w:ind w:left="0" w:firstLine="0"/>
            </w:pPr>
            <w:r>
              <w:t>15uA</w:t>
            </w:r>
          </w:p>
        </w:tc>
      </w:tr>
      <w:tr w:rsidR="00FD3D68" w:rsidRPr="008F2E56" w14:paraId="1349F654" w14:textId="77777777" w:rsidTr="001A5556">
        <w:trPr>
          <w:trHeight w:val="113"/>
        </w:trPr>
        <w:tc>
          <w:tcPr>
            <w:tcW w:w="1751" w:type="dxa"/>
          </w:tcPr>
          <w:p w14:paraId="61C5319D" w14:textId="77777777" w:rsidR="00FD3D68" w:rsidRPr="008F2E56" w:rsidRDefault="00FD3D68" w:rsidP="00FD3D68">
            <w:pPr>
              <w:ind w:left="0" w:firstLine="0"/>
            </w:pPr>
            <w:r w:rsidRPr="008F2E56">
              <w:t>5</w:t>
            </w:r>
          </w:p>
        </w:tc>
        <w:tc>
          <w:tcPr>
            <w:tcW w:w="1888" w:type="dxa"/>
          </w:tcPr>
          <w:p w14:paraId="650D4626" w14:textId="164C9237" w:rsidR="00FD3D68" w:rsidRPr="008F2E56" w:rsidRDefault="00FD3D68" w:rsidP="00FD3D68">
            <w:pPr>
              <w:ind w:left="0" w:firstLine="0"/>
            </w:pPr>
            <w:r>
              <w:t>6.4</w:t>
            </w:r>
          </w:p>
        </w:tc>
        <w:tc>
          <w:tcPr>
            <w:tcW w:w="1888" w:type="dxa"/>
          </w:tcPr>
          <w:p w14:paraId="49491225" w14:textId="1C14D5C1" w:rsidR="00FD3D68" w:rsidRPr="008F2E56" w:rsidRDefault="00FD3D68" w:rsidP="00FD3D68">
            <w:pPr>
              <w:spacing w:line="247" w:lineRule="auto"/>
              <w:ind w:left="0" w:firstLine="0"/>
            </w:pPr>
            <w:r>
              <w:t>12uA</w:t>
            </w:r>
          </w:p>
        </w:tc>
      </w:tr>
      <w:tr w:rsidR="00FD3D68" w:rsidRPr="008F2E56" w14:paraId="5B05B550" w14:textId="77777777" w:rsidTr="001A5556">
        <w:trPr>
          <w:trHeight w:val="113"/>
        </w:trPr>
        <w:tc>
          <w:tcPr>
            <w:tcW w:w="1751" w:type="dxa"/>
          </w:tcPr>
          <w:p w14:paraId="177BA2AD" w14:textId="77777777" w:rsidR="00FD3D68" w:rsidRPr="008F2E56" w:rsidRDefault="00FD3D68" w:rsidP="00FD3D68">
            <w:pPr>
              <w:ind w:left="0" w:firstLine="0"/>
            </w:pPr>
            <w:r w:rsidRPr="008F2E56">
              <w:t>4</w:t>
            </w:r>
          </w:p>
        </w:tc>
        <w:tc>
          <w:tcPr>
            <w:tcW w:w="1888" w:type="dxa"/>
          </w:tcPr>
          <w:p w14:paraId="7D1C7620" w14:textId="037492EB" w:rsidR="00FD3D68" w:rsidRPr="008F2E56" w:rsidRDefault="00FD3D68" w:rsidP="00FD3D68">
            <w:pPr>
              <w:ind w:left="0" w:firstLine="0"/>
            </w:pPr>
            <w:r>
              <w:t>5.1</w:t>
            </w:r>
          </w:p>
        </w:tc>
        <w:tc>
          <w:tcPr>
            <w:tcW w:w="1888" w:type="dxa"/>
          </w:tcPr>
          <w:p w14:paraId="47EC9B11" w14:textId="001F2B08" w:rsidR="00FD3D68" w:rsidRPr="008F2E56" w:rsidRDefault="00FD3D68" w:rsidP="00FD3D68">
            <w:pPr>
              <w:spacing w:line="247" w:lineRule="auto"/>
              <w:ind w:left="0" w:firstLine="0"/>
            </w:pPr>
            <w:r>
              <w:t>9.4uA</w:t>
            </w:r>
          </w:p>
        </w:tc>
      </w:tr>
      <w:tr w:rsidR="00FD3D68" w:rsidRPr="008F2E56" w14:paraId="58D51070" w14:textId="77777777" w:rsidTr="001A5556">
        <w:trPr>
          <w:trHeight w:val="113"/>
        </w:trPr>
        <w:tc>
          <w:tcPr>
            <w:tcW w:w="1751" w:type="dxa"/>
          </w:tcPr>
          <w:p w14:paraId="0509AB9D" w14:textId="77777777" w:rsidR="00FD3D68" w:rsidRPr="008F2E56" w:rsidRDefault="00FD3D68" w:rsidP="00FD3D68">
            <w:pPr>
              <w:ind w:left="0" w:firstLine="0"/>
            </w:pPr>
            <w:r w:rsidRPr="008F2E56">
              <w:t>3</w:t>
            </w:r>
          </w:p>
        </w:tc>
        <w:tc>
          <w:tcPr>
            <w:tcW w:w="1888" w:type="dxa"/>
          </w:tcPr>
          <w:p w14:paraId="5F094893" w14:textId="40E97735" w:rsidR="00FD3D68" w:rsidRPr="008F2E56" w:rsidRDefault="00FD3D68" w:rsidP="00FD3D68">
            <w:pPr>
              <w:ind w:left="0" w:firstLine="0"/>
            </w:pPr>
            <w:r>
              <w:t>3.9</w:t>
            </w:r>
          </w:p>
        </w:tc>
        <w:tc>
          <w:tcPr>
            <w:tcW w:w="1888" w:type="dxa"/>
          </w:tcPr>
          <w:p w14:paraId="0232257E" w14:textId="2E1F6250" w:rsidR="00FD3D68" w:rsidRPr="008F2E56" w:rsidRDefault="00FD3D68" w:rsidP="00FD3D68">
            <w:pPr>
              <w:spacing w:line="247" w:lineRule="auto"/>
              <w:ind w:left="0" w:firstLine="0"/>
            </w:pPr>
            <w:r>
              <w:t>6.8uA</w:t>
            </w:r>
          </w:p>
        </w:tc>
      </w:tr>
      <w:tr w:rsidR="00FD3D68" w:rsidRPr="008F2E56" w14:paraId="07A59B08" w14:textId="77777777" w:rsidTr="001A5556">
        <w:trPr>
          <w:trHeight w:val="113"/>
        </w:trPr>
        <w:tc>
          <w:tcPr>
            <w:tcW w:w="1751" w:type="dxa"/>
          </w:tcPr>
          <w:p w14:paraId="00E48557" w14:textId="77777777" w:rsidR="00FD3D68" w:rsidRPr="008F2E56" w:rsidRDefault="00FD3D68" w:rsidP="00FD3D68">
            <w:pPr>
              <w:ind w:left="0" w:firstLine="0"/>
            </w:pPr>
            <w:r w:rsidRPr="008F2E56">
              <w:t>2</w:t>
            </w:r>
          </w:p>
        </w:tc>
        <w:tc>
          <w:tcPr>
            <w:tcW w:w="1888" w:type="dxa"/>
          </w:tcPr>
          <w:p w14:paraId="59DC0D41" w14:textId="3B3451B6" w:rsidR="00FD3D68" w:rsidRPr="008F2E56" w:rsidRDefault="00FD3D68" w:rsidP="00FD3D68">
            <w:pPr>
              <w:ind w:left="0" w:firstLine="0"/>
            </w:pPr>
            <w:r>
              <w:t>2.6</w:t>
            </w:r>
          </w:p>
        </w:tc>
        <w:tc>
          <w:tcPr>
            <w:tcW w:w="1888" w:type="dxa"/>
          </w:tcPr>
          <w:p w14:paraId="69F56EB9" w14:textId="2125748B" w:rsidR="00FD3D68" w:rsidRPr="008F2E56" w:rsidRDefault="00FD3D68" w:rsidP="00FD3D68">
            <w:pPr>
              <w:spacing w:line="247" w:lineRule="auto"/>
              <w:ind w:left="0" w:firstLine="0"/>
            </w:pPr>
            <w:r>
              <w:t>4.0uA</w:t>
            </w:r>
          </w:p>
        </w:tc>
      </w:tr>
      <w:tr w:rsidR="00FD3D68" w:rsidRPr="008F2E56" w14:paraId="76E9CDFF" w14:textId="77777777" w:rsidTr="001A5556">
        <w:trPr>
          <w:trHeight w:val="58"/>
        </w:trPr>
        <w:tc>
          <w:tcPr>
            <w:tcW w:w="1751" w:type="dxa"/>
          </w:tcPr>
          <w:p w14:paraId="773943FD" w14:textId="77777777" w:rsidR="00FD3D68" w:rsidRPr="008F2E56" w:rsidRDefault="00FD3D68" w:rsidP="00FD3D68">
            <w:pPr>
              <w:ind w:left="0" w:firstLine="0"/>
            </w:pPr>
            <w:r w:rsidRPr="008F2E56">
              <w:t>1</w:t>
            </w:r>
          </w:p>
        </w:tc>
        <w:tc>
          <w:tcPr>
            <w:tcW w:w="1888" w:type="dxa"/>
          </w:tcPr>
          <w:p w14:paraId="6AF2490D" w14:textId="10055976" w:rsidR="00FD3D68" w:rsidRPr="008F2E56" w:rsidRDefault="00FD3D68" w:rsidP="00FD3D68">
            <w:pPr>
              <w:ind w:left="0" w:firstLine="0"/>
            </w:pPr>
            <w:r>
              <w:t xml:space="preserve">1.4 </w:t>
            </w:r>
          </w:p>
        </w:tc>
        <w:tc>
          <w:tcPr>
            <w:tcW w:w="1888" w:type="dxa"/>
          </w:tcPr>
          <w:p w14:paraId="6BE97992" w14:textId="2BB52744" w:rsidR="00FD3D68" w:rsidRPr="008F2E56" w:rsidRDefault="00FD3D68" w:rsidP="00FD3D68">
            <w:pPr>
              <w:spacing w:line="247" w:lineRule="auto"/>
              <w:ind w:left="0" w:firstLine="0"/>
            </w:pPr>
            <w:r>
              <w:t>1.5uA</w:t>
            </w:r>
          </w:p>
        </w:tc>
      </w:tr>
      <w:tr w:rsidR="00FD3D68" w:rsidRPr="008F2E56" w14:paraId="19A56FD2" w14:textId="77777777" w:rsidTr="00EF6742">
        <w:trPr>
          <w:trHeight w:val="113"/>
        </w:trPr>
        <w:tc>
          <w:tcPr>
            <w:tcW w:w="1751" w:type="dxa"/>
          </w:tcPr>
          <w:p w14:paraId="0290A880" w14:textId="77777777" w:rsidR="00FD3D68" w:rsidRPr="008F2E56" w:rsidRDefault="00FD3D68" w:rsidP="00FD3D68">
            <w:pPr>
              <w:ind w:left="0" w:firstLine="0"/>
            </w:pPr>
            <w:r w:rsidRPr="008F2E56">
              <w:t>0</w:t>
            </w:r>
          </w:p>
        </w:tc>
        <w:tc>
          <w:tcPr>
            <w:tcW w:w="1888" w:type="dxa"/>
          </w:tcPr>
          <w:p w14:paraId="029CE988" w14:textId="68147636" w:rsidR="00FD3D68" w:rsidRPr="008F2E56" w:rsidRDefault="00FD3D68" w:rsidP="00FD3D68">
            <w:pPr>
              <w:ind w:left="0" w:firstLine="0"/>
            </w:pPr>
            <w:r>
              <w:t>0</w:t>
            </w:r>
          </w:p>
        </w:tc>
        <w:tc>
          <w:tcPr>
            <w:tcW w:w="1888" w:type="dxa"/>
          </w:tcPr>
          <w:p w14:paraId="58B7AE45" w14:textId="7407DED0" w:rsidR="00FD3D68" w:rsidRPr="008F2E56" w:rsidRDefault="00FD3D68" w:rsidP="00FD3D68">
            <w:pPr>
              <w:spacing w:line="247" w:lineRule="auto"/>
              <w:ind w:left="0" w:firstLine="0"/>
            </w:pPr>
            <w:r>
              <w:t>0</w:t>
            </w:r>
          </w:p>
        </w:tc>
      </w:tr>
    </w:tbl>
    <w:p w14:paraId="0A034E36" w14:textId="77777777" w:rsidR="004B291D" w:rsidRDefault="004B291D" w:rsidP="00D5642F"/>
    <w:p w14:paraId="0EBE70A0" w14:textId="3BB65D89" w:rsidR="00E2730F" w:rsidRDefault="00E2730F" w:rsidP="001148F7">
      <w:r>
        <w:lastRenderedPageBreak/>
        <w:t>Now, u</w:t>
      </w:r>
      <w:r w:rsidR="008A130B" w:rsidRPr="008A130B">
        <w:t xml:space="preserve">se the voltages in the </w:t>
      </w:r>
      <w:r w:rsidR="008A130B" w:rsidRPr="00063E1A">
        <w:rPr>
          <w:b/>
          <w:bCs/>
          <w:i/>
          <w:iCs/>
        </w:rPr>
        <w:t>V</w:t>
      </w:r>
      <w:r w:rsidR="008A130B" w:rsidRPr="00063E1A">
        <w:rPr>
          <w:b/>
          <w:bCs/>
          <w:i/>
          <w:iCs/>
          <w:vertAlign w:val="subscript"/>
        </w:rPr>
        <w:t>STAIR</w:t>
      </w:r>
      <w:r w:rsidR="008A130B" w:rsidRPr="00063E1A">
        <w:rPr>
          <w:b/>
          <w:bCs/>
          <w:i/>
          <w:iCs/>
        </w:rPr>
        <w:t xml:space="preserve"> </w:t>
      </w:r>
      <w:r w:rsidR="008A130B" w:rsidRPr="008A130B">
        <w:t xml:space="preserve">column of </w:t>
      </w:r>
      <w:r w:rsidR="008A130B" w:rsidRPr="008A130B">
        <w:fldChar w:fldCharType="begin"/>
      </w:r>
      <w:r w:rsidR="008A130B" w:rsidRPr="008A130B">
        <w:instrText xml:space="preserve"> REF _Ref82955824 \h  \* MERGEFORMAT </w:instrText>
      </w:r>
      <w:r w:rsidR="008A130B" w:rsidRPr="008A130B">
        <w:fldChar w:fldCharType="separate"/>
      </w:r>
      <w:r w:rsidR="008B73EB">
        <w:t xml:space="preserve">Table </w:t>
      </w:r>
      <w:r w:rsidR="008B73EB">
        <w:rPr>
          <w:noProof/>
        </w:rPr>
        <w:t>3</w:t>
      </w:r>
      <w:r w:rsidR="008A130B" w:rsidRPr="008A130B">
        <w:fldChar w:fldCharType="end"/>
      </w:r>
      <w:r w:rsidR="008A130B">
        <w:t xml:space="preserve"> to compute the base current, </w:t>
      </w:r>
      <w:proofErr w:type="spellStart"/>
      <w:r w:rsidR="008A130B">
        <w:t>i</w:t>
      </w:r>
      <w:r w:rsidR="008A130B">
        <w:rPr>
          <w:vertAlign w:val="subscript"/>
        </w:rPr>
        <w:t>b</w:t>
      </w:r>
      <w:proofErr w:type="spellEnd"/>
      <w:r w:rsidR="008A130B">
        <w:t xml:space="preserve">, using Equation </w:t>
      </w:r>
      <w:r w:rsidR="008A130B">
        <w:fldChar w:fldCharType="begin"/>
      </w:r>
      <w:r w:rsidR="008A130B">
        <w:instrText xml:space="preserve"> REF _Ref82953742 \h </w:instrText>
      </w:r>
      <w:r w:rsidR="008A130B">
        <w:fldChar w:fldCharType="separate"/>
      </w:r>
      <w:r w:rsidR="008B73EB">
        <w:rPr>
          <w:noProof/>
        </w:rPr>
        <w:t>5</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8B73EB">
        <w:t xml:space="preserve">Table </w:t>
      </w:r>
      <w:r w:rsidR="008B73EB">
        <w:rPr>
          <w:noProof/>
        </w:rPr>
        <w:t>3</w:t>
      </w:r>
      <w:r w:rsidRPr="008A130B">
        <w:fldChar w:fldCharType="end"/>
      </w:r>
      <w:r>
        <w:t xml:space="preserve"> every time </w:t>
      </w:r>
      <w:r w:rsidR="00A14259">
        <w:t>you run</w:t>
      </w:r>
      <w:r>
        <w:t xml:space="preserve"> the BJT curve</w:t>
      </w:r>
      <w:r w:rsidR="00D5642F">
        <w:t xml:space="preserve"> tracer with a DUT.  Let’s explore ho</w:t>
      </w:r>
      <w:r w:rsidR="00A14259">
        <w:t>w to</w:t>
      </w:r>
      <w:r w:rsidR="00D5642F">
        <w:t xml:space="preserve"> use this information to calculate the gain and Early </w:t>
      </w:r>
      <w:r w:rsidR="00063E1A">
        <w:t>V</w:t>
      </w:r>
      <w:r w:rsidR="00D5642F">
        <w:t>oltage o</w:t>
      </w:r>
      <w:r w:rsidR="00D5642F" w:rsidRPr="00063E1A">
        <w:t xml:space="preserve">f </w:t>
      </w:r>
      <w:r w:rsidR="00063E1A" w:rsidRPr="00063E1A">
        <w:t>the</w:t>
      </w:r>
      <w:r w:rsidR="00D5642F" w:rsidRPr="00063E1A">
        <w:t xml:space="preserve"> DUT.</w:t>
      </w:r>
    </w:p>
    <w:p w14:paraId="6C327FC9" w14:textId="474E471E" w:rsidR="00FD15A9" w:rsidRPr="00063E1A" w:rsidRDefault="00004A5E" w:rsidP="00063E1A">
      <w:pPr>
        <w:pStyle w:val="Heading1"/>
        <w:spacing w:before="100" w:beforeAutospacing="1" w:after="100" w:afterAutospacing="1" w:line="240" w:lineRule="auto"/>
        <w:ind w:left="-5"/>
        <w:rPr>
          <w:sz w:val="36"/>
          <w:szCs w:val="36"/>
        </w:rPr>
      </w:pPr>
      <w:r>
        <w:rPr>
          <w:sz w:val="36"/>
          <w:szCs w:val="36"/>
        </w:rPr>
        <w:t>Completing the BJT Performance Card</w:t>
      </w:r>
      <w:r w:rsidR="00FD15A9">
        <w:rPr>
          <w:sz w:val="36"/>
          <w:szCs w:val="36"/>
        </w:rPr>
        <w:t xml:space="preserve"> </w:t>
      </w:r>
      <w:r w:rsidR="00310073">
        <w:rPr>
          <w:sz w:val="36"/>
          <w:szCs w:val="36"/>
        </w:rPr>
        <w:t>for a</w:t>
      </w:r>
      <w:r w:rsidR="00FD15A9">
        <w:rPr>
          <w:sz w:val="36"/>
          <w:szCs w:val="36"/>
        </w:rPr>
        <w:t xml:space="preserve"> BJT</w:t>
      </w:r>
    </w:p>
    <w:p w14:paraId="72C2D46F" w14:textId="55DFEEAE"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w:t>
      </w:r>
      <w:r w:rsidR="00D5642F" w:rsidRPr="00B64DA6">
        <w:t>the bjtPerformanceCard</w:t>
      </w:r>
      <w:r w:rsidR="00911B02" w:rsidRPr="00B64DA6">
        <w:t>.docx</w:t>
      </w:r>
      <w:r w:rsidR="00D5642F" w:rsidRPr="00B64DA6">
        <w:t xml:space="preserve"> </w:t>
      </w:r>
      <w:r w:rsidR="00911B02" w:rsidRPr="00B64DA6">
        <w:t>W</w:t>
      </w:r>
      <w:r w:rsidR="00790F66" w:rsidRPr="00B64DA6">
        <w:t>ord</w:t>
      </w:r>
      <w:r w:rsidR="00790F66">
        <w:t xml:space="preserve">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8B73EB">
        <w:t xml:space="preserve">Figure </w:t>
      </w:r>
      <w:r w:rsidR="008B73EB">
        <w:rPr>
          <w:noProof/>
        </w:rPr>
        <w:t>11</w:t>
      </w:r>
      <w:r w:rsidR="00D5642F">
        <w:fldChar w:fldCharType="end"/>
      </w:r>
      <w:r w:rsidR="00D5642F">
        <w:t xml:space="preserve">.  </w:t>
      </w:r>
      <w:r w:rsidR="002C2F6B">
        <w:rPr>
          <w:color w:val="FF0000"/>
        </w:rPr>
        <w:t>Use the information from</w:t>
      </w:r>
      <w:r w:rsidR="00D5642F" w:rsidRPr="000A4E80">
        <w:rPr>
          <w:color w:val="FF0000"/>
        </w:rPr>
        <w:t xml:space="preserve">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8B73EB" w:rsidRPr="008B73EB">
        <w:rPr>
          <w:color w:val="FF0000"/>
        </w:rPr>
        <w:t xml:space="preserve">Table </w:t>
      </w:r>
      <w:r w:rsidR="008B73EB" w:rsidRPr="008B73EB">
        <w:rPr>
          <w:noProof/>
          <w:color w:val="FF0000"/>
        </w:rPr>
        <w:t>3</w:t>
      </w:r>
      <w:r w:rsidR="00D5642F" w:rsidRPr="000A4E80">
        <w:rPr>
          <w:color w:val="FF0000"/>
        </w:rPr>
        <w:fldChar w:fldCharType="end"/>
      </w:r>
      <w:r w:rsidR="00D5642F" w:rsidRPr="000A4E80">
        <w:rPr>
          <w:color w:val="FF0000"/>
        </w:rPr>
        <w:t xml:space="preserve"> to fill in the </w:t>
      </w:r>
      <w:proofErr w:type="spellStart"/>
      <w:r w:rsidR="00D5642F" w:rsidRPr="00063E1A">
        <w:rPr>
          <w:i/>
          <w:iCs/>
          <w:color w:val="FF0000"/>
        </w:rPr>
        <w:t>i</w:t>
      </w:r>
      <w:r w:rsidR="00D5642F" w:rsidRPr="00063E1A">
        <w:rPr>
          <w:i/>
          <w:iCs/>
          <w:color w:val="FF0000"/>
          <w:vertAlign w:val="subscript"/>
        </w:rPr>
        <w:t>b</w:t>
      </w:r>
      <w:proofErr w:type="spellEnd"/>
      <w:r w:rsidR="00D5642F" w:rsidRPr="00063E1A">
        <w:rPr>
          <w:i/>
          <w:iCs/>
          <w:color w:val="FF0000"/>
        </w:rPr>
        <w:t xml:space="preserve"> </w:t>
      </w:r>
      <w:r w:rsidR="00D5642F" w:rsidRPr="000A4E80">
        <w:rPr>
          <w:color w:val="FF0000"/>
        </w:rPr>
        <w:t>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8B73EB">
        <w:t xml:space="preserve">Figure </w:t>
      </w:r>
      <w:r w:rsidR="008B73EB">
        <w:rPr>
          <w:noProof/>
        </w:rPr>
        <w:t>11</w:t>
      </w:r>
      <w:r w:rsidR="00CD15F1" w:rsidRPr="000A4E80">
        <w:rPr>
          <w:color w:val="FF0000"/>
        </w:rPr>
        <w:fldChar w:fldCharType="end"/>
      </w:r>
      <w:r w:rsidR="00CD15F1">
        <w:t xml:space="preserve">. </w:t>
      </w:r>
      <w:r w:rsidR="00D5642F">
        <w:t xml:space="preserve"> While you are at it, fill in your name</w:t>
      </w:r>
      <w:r w:rsidR="007D000E">
        <w:t xml:space="preserve"> in the </w:t>
      </w:r>
      <w:r w:rsidR="007D000E" w:rsidRPr="00063E1A">
        <w:rPr>
          <w:b/>
          <w:bCs/>
        </w:rPr>
        <w:t>Name</w:t>
      </w:r>
      <w:r w:rsidR="007D000E">
        <w:t xml:space="preserve"> field and the identity of the BJT in the </w:t>
      </w:r>
      <w:r w:rsidR="007D000E" w:rsidRPr="00063E1A">
        <w:rPr>
          <w:b/>
          <w:bCs/>
        </w:rPr>
        <w:t>Device ID</w:t>
      </w:r>
      <w:r w:rsidR="007D000E">
        <w:t xml:space="preserve">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8B73EB" w:rsidRPr="008B73EB">
        <w:rPr>
          <w:color w:val="FF0000"/>
        </w:rPr>
        <w:t xml:space="preserve">Table </w:t>
      </w:r>
      <w:r w:rsidR="008B73EB" w:rsidRPr="008B73EB">
        <w:rPr>
          <w:noProof/>
          <w:color w:val="FF0000"/>
        </w:rPr>
        <w:t>3</w:t>
      </w:r>
      <w:r w:rsidR="00966708" w:rsidRPr="000A4E80">
        <w:rPr>
          <w:color w:val="FF0000"/>
        </w:rPr>
        <w:fldChar w:fldCharType="end"/>
      </w:r>
      <w:r w:rsidR="00966708">
        <w:rPr>
          <w:color w:val="FF0000"/>
        </w:rPr>
        <w:t xml:space="preserve"> </w:t>
      </w:r>
      <w:r w:rsidR="00966708">
        <w:t xml:space="preserve">will not change, you </w:t>
      </w:r>
      <w:r w:rsidR="007C47A9">
        <w:t>will</w:t>
      </w:r>
      <w:r w:rsidR="00966708">
        <w:t xml:space="preserve"> save a personal copy of </w:t>
      </w:r>
      <w:r w:rsidR="00966708" w:rsidRPr="00DF0D30">
        <w:t xml:space="preserve">the </w:t>
      </w:r>
      <w:proofErr w:type="spellStart"/>
      <w:r w:rsidR="00966708" w:rsidRPr="00DF0D30">
        <w:t>bjtPerformanceCard</w:t>
      </w:r>
      <w:proofErr w:type="spellEnd"/>
      <w:r w:rsidR="00966708" w:rsidRPr="00DF0D30">
        <w:t xml:space="preserve"> document with this information typed in permanently.</w:t>
      </w:r>
      <w:r w:rsidR="00966708">
        <w:t xml:space="preserve">  </w:t>
      </w:r>
    </w:p>
    <w:p w14:paraId="51235C94" w14:textId="37A1B406" w:rsidR="00D5642F" w:rsidRDefault="00333B5A" w:rsidP="00D5642F">
      <w:pPr>
        <w:keepNext/>
        <w:ind w:left="0" w:firstLine="0"/>
      </w:pPr>
      <w:r w:rsidRPr="00333B5A">
        <w:rPr>
          <w:noProof/>
        </w:rPr>
        <w:drawing>
          <wp:inline distT="0" distB="0" distL="0" distR="0" wp14:anchorId="51841D20" wp14:editId="08D39E49">
            <wp:extent cx="2070340" cy="3084845"/>
            <wp:effectExtent l="0" t="0" r="635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084845" cy="3106457"/>
                    </a:xfrm>
                    <a:prstGeom prst="rect">
                      <a:avLst/>
                    </a:prstGeom>
                  </pic:spPr>
                </pic:pic>
              </a:graphicData>
            </a:graphic>
          </wp:inline>
        </w:drawing>
      </w:r>
    </w:p>
    <w:p w14:paraId="6485E193" w14:textId="65B01BBB" w:rsidR="00D5642F" w:rsidRDefault="00D5642F" w:rsidP="00D5642F">
      <w:pPr>
        <w:pStyle w:val="Caption"/>
      </w:pPr>
      <w:bookmarkStart w:id="22" w:name="_Ref96359359"/>
      <w:r>
        <w:t xml:space="preserve">Figure </w:t>
      </w:r>
      <w:r w:rsidR="00EC6E8A">
        <w:fldChar w:fldCharType="begin"/>
      </w:r>
      <w:r w:rsidR="00EC6E8A">
        <w:instrText xml:space="preserve"> SEQ Figure \* ARABIC </w:instrText>
      </w:r>
      <w:r w:rsidR="00EC6E8A">
        <w:fldChar w:fldCharType="separate"/>
      </w:r>
      <w:r w:rsidR="008B73EB">
        <w:rPr>
          <w:noProof/>
        </w:rPr>
        <w:t>11</w:t>
      </w:r>
      <w:r w:rsidR="00EC6E8A">
        <w:rPr>
          <w:noProof/>
        </w:rPr>
        <w:fldChar w:fldCharType="end"/>
      </w:r>
      <w:bookmarkEnd w:id="22"/>
      <w:r>
        <w:t xml:space="preserve">: The BJT Performance card you will </w:t>
      </w:r>
      <w:r w:rsidR="007C47A9">
        <w:t>complete</w:t>
      </w:r>
      <w:r>
        <w:t xml:space="preserve"> for every DUT.</w:t>
      </w:r>
      <w:r w:rsidR="0071297B">
        <w:t xml:space="preserve">  Text will be colored red, orange, or green when it describes how to fill in the BJT Performance Card table circled in that color.</w:t>
      </w:r>
    </w:p>
    <w:p w14:paraId="6D6E69DE" w14:textId="4BAC814C" w:rsidR="00004A5E" w:rsidRDefault="00D5642F" w:rsidP="00D5642F">
      <w:pPr>
        <w:ind w:left="0" w:firstLine="0"/>
      </w:pPr>
      <w:r>
        <w:t xml:space="preserve">By </w:t>
      </w:r>
      <w:r w:rsidR="00CD15F1">
        <w:t xml:space="preserve">filling in this </w:t>
      </w:r>
      <w:r w:rsidR="002C2F6B">
        <w:t>information,</w:t>
      </w:r>
      <w:r>
        <w:t xml:space="preserve"> you have taken the first step in computing the </w:t>
      </w:r>
      <w:r w:rsidR="00CD15F1">
        <w:t>Gain Calculation table outlined in green</w:t>
      </w:r>
      <w:r>
        <w:t xml:space="preserve">.  </w:t>
      </w:r>
      <w:r w:rsidR="002C2F6B">
        <w:t>Let us</w:t>
      </w:r>
      <w:r>
        <w:t xml:space="preserve"> </w:t>
      </w:r>
      <w:r w:rsidR="00CD15F1">
        <w:t xml:space="preserve">see what other information </w:t>
      </w:r>
      <w:r w:rsidR="007C47A9">
        <w:t xml:space="preserve">is </w:t>
      </w:r>
      <w:r w:rsidR="00CD15F1">
        <w:t xml:space="preserve">need to collect and compute in order to </w:t>
      </w:r>
      <w:r>
        <w:t>complete th</w:t>
      </w:r>
      <w:r w:rsidR="00CD15F1">
        <w:t>e Gain Calculation table</w:t>
      </w:r>
      <w:r>
        <w:t xml:space="preserve">.  </w:t>
      </w:r>
    </w:p>
    <w:p w14:paraId="43EB6ACA" w14:textId="5CC1DC96" w:rsidR="006E4919" w:rsidRDefault="00D5642F" w:rsidP="00CD15F1">
      <w:pPr>
        <w:ind w:left="0" w:firstLine="0"/>
      </w:pPr>
      <w:r>
        <w:t xml:space="preserve">Start by powering the BJT Curve Tracer with 9V from a lab power supply.  </w:t>
      </w:r>
      <w:r w:rsidR="006E4919">
        <w:t>Next</w:t>
      </w:r>
      <w:r w:rsidR="00ED5CDE">
        <w:t>,</w:t>
      </w:r>
      <w:r w:rsidR="006E4919">
        <w:t xml:space="preserve"> you will need to setup your oscilloscope</w:t>
      </w:r>
      <w:r w:rsidR="00CD15F1">
        <w:t xml:space="preserve"> as shown in the following table.  Note</w:t>
      </w:r>
      <w:r w:rsidR="00ED5CDE">
        <w:t>,</w:t>
      </w:r>
      <w:r w:rsidR="00CD15F1">
        <w:t xml:space="preserve"> you may need to </w:t>
      </w:r>
      <w:r w:rsidR="002C2F6B">
        <w:t>adjust</w:t>
      </w:r>
      <w:r w:rsidR="00CD15F1">
        <w:t xml:space="preserve"> this configuration depending on the </w:t>
      </w:r>
      <w:r w:rsidR="00961DBF">
        <w:t>DUT</w:t>
      </w:r>
      <w:r w:rsidR="006E4919">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45F9E100"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7C47A9">
              <w:rPr>
                <w:b w:val="0"/>
                <w:bCs w:val="0"/>
              </w:rPr>
              <w:t xml:space="preserve"> </w:t>
            </w:r>
            <w:proofErr w:type="spellStart"/>
            <w:r w:rsidR="00FD15A9" w:rsidRPr="00FD15A9">
              <w:rPr>
                <w:b w:val="0"/>
                <w:bCs w:val="0"/>
              </w:rPr>
              <w:t>ms</w:t>
            </w:r>
            <w:proofErr w:type="spellEnd"/>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lastRenderedPageBreak/>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0232E666" w:rsidR="00FD15A9" w:rsidRDefault="00FD15A9" w:rsidP="0061078F"/>
    <w:p w14:paraId="75BD843C" w14:textId="062D28F0" w:rsidR="00B64DA6" w:rsidRDefault="00B64DA6" w:rsidP="0061078F">
      <w:r>
        <w:t>Finally connect the test BJT to the DUT socket.</w:t>
      </w:r>
    </w:p>
    <w:p w14:paraId="1F22DD51" w14:textId="6D54B6F8" w:rsidR="002A7CE4" w:rsidRDefault="002A7CE4" w:rsidP="0061078F">
      <w:r>
        <w:t xml:space="preserve">You should see a </w:t>
      </w:r>
      <w:r w:rsidR="00ED5CDE">
        <w:t xml:space="preserve">rather </w:t>
      </w:r>
      <w:r>
        <w:t xml:space="preserve">chaotic set of waveforms </w:t>
      </w:r>
      <w:r w:rsidR="00ED5CDE">
        <w:t>as those</w:t>
      </w:r>
      <w:r w:rsidR="006E4919">
        <w:t xml:space="preserve"> shown in </w:t>
      </w:r>
      <w:r w:rsidR="006E4919">
        <w:fldChar w:fldCharType="begin"/>
      </w:r>
      <w:r w:rsidR="006E4919">
        <w:instrText xml:space="preserve"> REF _Ref82941130 \h </w:instrText>
      </w:r>
      <w:r w:rsidR="006E4919">
        <w:fldChar w:fldCharType="separate"/>
      </w:r>
      <w:r w:rsidR="008B73EB">
        <w:t xml:space="preserve">Figure </w:t>
      </w:r>
      <w:r w:rsidR="008B73EB">
        <w:rPr>
          <w:noProof/>
        </w:rPr>
        <w:t>12</w:t>
      </w:r>
      <w:r w:rsidR="006E4919">
        <w:fldChar w:fldCharType="end"/>
      </w:r>
      <w:r w:rsidR="006E4919">
        <w:t xml:space="preserve"> </w:t>
      </w:r>
      <w:r>
        <w:t xml:space="preserve">with activity on both channels.  If either channel has no signal, make sure the DUT is firmly inserted into the test fixture or </w:t>
      </w:r>
      <w:r w:rsidR="00ED5CDE">
        <w:t>check if</w:t>
      </w:r>
      <w:r>
        <w:t xml:space="preserve"> the DUT </w:t>
      </w:r>
      <w:r w:rsidR="00ED5CDE">
        <w:t xml:space="preserve">is </w:t>
      </w:r>
      <w:r>
        <w:t>inserted backwards</w:t>
      </w:r>
      <w:r w:rsidR="00ED5CDE">
        <w:t>.</w:t>
      </w:r>
      <w:r>
        <w:t xml:space="preserve"> (</w:t>
      </w:r>
      <w:r w:rsidR="00ED5CDE">
        <w:t xml:space="preserve">Some </w:t>
      </w:r>
      <w:r>
        <w:t>BJTs have the collector and emitter terminals swapped</w:t>
      </w:r>
      <w:r w:rsidR="00ED5CDE">
        <w:t>.</w:t>
      </w:r>
      <w:r>
        <w:t>)</w:t>
      </w:r>
      <w:r w:rsidR="00ED5CDE">
        <w:t xml:space="preserve"> </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25E825F9" w:rsidR="006E4919" w:rsidRDefault="006E4919" w:rsidP="006E4919">
      <w:pPr>
        <w:pStyle w:val="Caption"/>
      </w:pPr>
      <w:bookmarkStart w:id="23" w:name="_Ref82941130"/>
      <w:r>
        <w:t xml:space="preserve">Figure </w:t>
      </w:r>
      <w:r w:rsidR="00EC6E8A">
        <w:fldChar w:fldCharType="begin"/>
      </w:r>
      <w:r w:rsidR="00EC6E8A">
        <w:instrText xml:space="preserve"> SEQ Figure \* ARABIC </w:instrText>
      </w:r>
      <w:r w:rsidR="00EC6E8A">
        <w:fldChar w:fldCharType="separate"/>
      </w:r>
      <w:r w:rsidR="008B73EB">
        <w:rPr>
          <w:noProof/>
        </w:rPr>
        <w:t>12</w:t>
      </w:r>
      <w:r w:rsidR="00EC6E8A">
        <w:rPr>
          <w:noProof/>
        </w:rPr>
        <w:fldChar w:fldCharType="end"/>
      </w:r>
      <w:bookmarkEnd w:id="23"/>
      <w:r>
        <w:t>: The oscilloscope output with a DUT in normal mode</w:t>
      </w:r>
      <w:r w:rsidR="00ED5CDE">
        <w:t>.</w:t>
      </w:r>
    </w:p>
    <w:p w14:paraId="76265A91" w14:textId="184B35D5" w:rsidR="006E4919" w:rsidRDefault="006E4919" w:rsidP="0061078F">
      <w:r>
        <w:t>Next</w:t>
      </w:r>
      <w:r w:rsidR="00ED5CDE">
        <w:t>,</w:t>
      </w:r>
      <w:r>
        <w:t xml:space="preserve"> you will need to put the oscilloscope into X/Y mode. Find the </w:t>
      </w:r>
      <w:proofErr w:type="spellStart"/>
      <w:r w:rsidRPr="00D5642F">
        <w:rPr>
          <w:b/>
          <w:bCs/>
        </w:rPr>
        <w:t>Horiz</w:t>
      </w:r>
      <w:proofErr w:type="spellEnd"/>
      <w:r>
        <w:t xml:space="preserve"> button and then use the softkey menu to select X</w:t>
      </w:r>
      <w:r w:rsidR="009F2B4D">
        <w:t>/</w:t>
      </w:r>
      <w:r>
        <w:t>Y.</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804" cy="983402"/>
                    </a:xfrm>
                    <a:prstGeom prst="rect">
                      <a:avLst/>
                    </a:prstGeom>
                  </pic:spPr>
                </pic:pic>
              </a:graphicData>
            </a:graphic>
          </wp:inline>
        </w:drawing>
      </w:r>
    </w:p>
    <w:p w14:paraId="495238E6" w14:textId="7FA82DCA" w:rsidR="00D5642F" w:rsidRDefault="00ED5CDE" w:rsidP="00063E1A">
      <w:pPr>
        <w:pStyle w:val="Caption"/>
      </w:pPr>
      <w:bookmarkStart w:id="24" w:name="_Ref107831617"/>
      <w:r>
        <w:t xml:space="preserve">Figure </w:t>
      </w:r>
      <w:r w:rsidR="00EC6E8A">
        <w:fldChar w:fldCharType="begin"/>
      </w:r>
      <w:r w:rsidR="00EC6E8A">
        <w:instrText xml:space="preserve"> SEQ Figure \* ARABIC </w:instrText>
      </w:r>
      <w:r w:rsidR="00EC6E8A">
        <w:fldChar w:fldCharType="separate"/>
      </w:r>
      <w:r w:rsidR="008B73EB">
        <w:rPr>
          <w:noProof/>
        </w:rPr>
        <w:t>13</w:t>
      </w:r>
      <w:r w:rsidR="00EC6E8A">
        <w:rPr>
          <w:noProof/>
        </w:rPr>
        <w:fldChar w:fldCharType="end"/>
      </w:r>
      <w:bookmarkEnd w:id="24"/>
      <w:r>
        <w:t xml:space="preserve">: Display showing the placement of the </w:t>
      </w:r>
      <w:proofErr w:type="spellStart"/>
      <w:r>
        <w:t>Horiz</w:t>
      </w:r>
      <w:proofErr w:type="spellEnd"/>
      <w:r>
        <w:t xml:space="preserve"> button.</w:t>
      </w:r>
    </w:p>
    <w:p w14:paraId="481B18D7" w14:textId="29DD7887" w:rsidR="002A0DB4" w:rsidRDefault="002A0DB4" w:rsidP="002A0DB4">
      <w:r>
        <w:t xml:space="preserve">You may start out with an image that look like </w:t>
      </w:r>
      <w:r>
        <w:fldChar w:fldCharType="begin"/>
      </w:r>
      <w:r>
        <w:instrText xml:space="preserve"> REF _Ref136773948 \h </w:instrText>
      </w:r>
      <w:r>
        <w:fldChar w:fldCharType="separate"/>
      </w:r>
      <w:r w:rsidR="008B73EB">
        <w:t xml:space="preserve">Figure </w:t>
      </w:r>
      <w:r w:rsidR="008B73EB">
        <w:rPr>
          <w:noProof/>
        </w:rPr>
        <w:t>14</w:t>
      </w:r>
      <w:r>
        <w:fldChar w:fldCharType="end"/>
      </w:r>
      <w:r>
        <w:t xml:space="preserve">.  </w:t>
      </w:r>
    </w:p>
    <w:p w14:paraId="5294DB07" w14:textId="77777777" w:rsidR="002A0DB4" w:rsidRDefault="002A0DB4" w:rsidP="002A0DB4">
      <w:pPr>
        <w:keepNext/>
      </w:pPr>
      <w:r>
        <w:rPr>
          <w:noProof/>
        </w:rPr>
        <w:lastRenderedPageBreak/>
        <w:drawing>
          <wp:inline distT="0" distB="0" distL="0" distR="0" wp14:anchorId="4F88E10A" wp14:editId="1EBBB04D">
            <wp:extent cx="2743200" cy="175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3A37D1A" w14:textId="44DCD268" w:rsidR="002A0DB4" w:rsidRDefault="002A0DB4" w:rsidP="002A0DB4">
      <w:pPr>
        <w:pStyle w:val="Caption"/>
      </w:pPr>
      <w:bookmarkStart w:id="25" w:name="_Ref136773948"/>
      <w:r>
        <w:t xml:space="preserve">Figure </w:t>
      </w:r>
      <w:r w:rsidR="00EC6E8A">
        <w:fldChar w:fldCharType="begin"/>
      </w:r>
      <w:r w:rsidR="00EC6E8A">
        <w:instrText xml:space="preserve"> SEQ Figure \* ARABIC </w:instrText>
      </w:r>
      <w:r w:rsidR="00EC6E8A">
        <w:fldChar w:fldCharType="separate"/>
      </w:r>
      <w:r w:rsidR="008B73EB">
        <w:rPr>
          <w:noProof/>
        </w:rPr>
        <w:t>14</w:t>
      </w:r>
      <w:r w:rsidR="00EC6E8A">
        <w:rPr>
          <w:noProof/>
        </w:rPr>
        <w:fldChar w:fldCharType="end"/>
      </w:r>
      <w:bookmarkEnd w:id="25"/>
      <w:r>
        <w:t>: X-Y mode when first ena</w:t>
      </w:r>
      <w:r w:rsidR="00EF6742">
        <w:t>bled.  You need to adjust the voltage scale and offset to make the curves recognizable.</w:t>
      </w:r>
    </w:p>
    <w:p w14:paraId="220314F4" w14:textId="542CCB1E" w:rsidR="002A0DB4" w:rsidRDefault="00EF6742" w:rsidP="002A0DB4">
      <w:r>
        <w:t xml:space="preserve">Use the Channel 1 and Channel </w:t>
      </w:r>
      <w:r w:rsidR="002A0DB4">
        <w:t xml:space="preserve">2 scale knobs on the oscilloscope to make the curves larger like that shown in </w:t>
      </w:r>
      <w:r w:rsidR="002A0DB4">
        <w:fldChar w:fldCharType="begin"/>
      </w:r>
      <w:r w:rsidR="002A0DB4">
        <w:instrText xml:space="preserve"> REF _Ref136773968 \h </w:instrText>
      </w:r>
      <w:r w:rsidR="002A0DB4">
        <w:fldChar w:fldCharType="separate"/>
      </w:r>
      <w:r w:rsidR="008B73EB">
        <w:t xml:space="preserve">Figure </w:t>
      </w:r>
      <w:r w:rsidR="008B73EB">
        <w:rPr>
          <w:noProof/>
        </w:rPr>
        <w:t>15</w:t>
      </w:r>
      <w:r w:rsidR="002A0DB4">
        <w:fldChar w:fldCharType="end"/>
      </w:r>
    </w:p>
    <w:p w14:paraId="6B47AB8E" w14:textId="03777934" w:rsidR="002A0DB4" w:rsidRDefault="002A0DB4" w:rsidP="002A0DB4">
      <w:pPr>
        <w:keepNext/>
      </w:pPr>
      <w:r>
        <w:rPr>
          <w:noProof/>
        </w:rPr>
        <w:drawing>
          <wp:inline distT="0" distB="0" distL="0" distR="0" wp14:anchorId="70D8E959" wp14:editId="386F3E74">
            <wp:extent cx="2743200" cy="175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78D5B66" w14:textId="135D5E9C" w:rsidR="002A0DB4" w:rsidRDefault="002A0DB4" w:rsidP="002A0DB4">
      <w:pPr>
        <w:pStyle w:val="Caption"/>
      </w:pPr>
      <w:bookmarkStart w:id="26" w:name="_Ref136773968"/>
      <w:r>
        <w:t xml:space="preserve">Figure </w:t>
      </w:r>
      <w:r w:rsidR="00EC6E8A">
        <w:fldChar w:fldCharType="begin"/>
      </w:r>
      <w:r w:rsidR="00EC6E8A">
        <w:instrText xml:space="preserve"> SEQ Figure \* ARABIC </w:instrText>
      </w:r>
      <w:r w:rsidR="00EC6E8A">
        <w:fldChar w:fldCharType="separate"/>
      </w:r>
      <w:r w:rsidR="008B73EB">
        <w:rPr>
          <w:noProof/>
        </w:rPr>
        <w:t>15</w:t>
      </w:r>
      <w:r w:rsidR="00EC6E8A">
        <w:rPr>
          <w:noProof/>
        </w:rPr>
        <w:fldChar w:fldCharType="end"/>
      </w:r>
      <w:bookmarkEnd w:id="26"/>
      <w:r w:rsidR="00EF6742">
        <w:t>: Use the Channel 1/</w:t>
      </w:r>
      <w:r>
        <w:t xml:space="preserve">2 scale knobs </w:t>
      </w:r>
      <w:r>
        <w:rPr>
          <w:noProof/>
        </w:rPr>
        <w:t>to change the width/height of the curves respectively.</w:t>
      </w:r>
    </w:p>
    <w:p w14:paraId="44F838CA" w14:textId="5B9F0B8B" w:rsidR="002A0DB4" w:rsidRDefault="00EF6742" w:rsidP="002A0DB4">
      <w:r>
        <w:t xml:space="preserve">Next use the Channel 1 and Channel </w:t>
      </w:r>
      <w:r w:rsidR="002A0DB4">
        <w:t>2 offset knobs to move the curves to the low</w:t>
      </w:r>
      <w:r>
        <w:t xml:space="preserve">er </w:t>
      </w:r>
      <w:r w:rsidR="0035640A">
        <w:t>left</w:t>
      </w:r>
      <w:r>
        <w:t xml:space="preserve"> corner of the display, </w:t>
      </w:r>
      <w:r w:rsidR="002A0DB4">
        <w:t xml:space="preserve">while you are doing this, you can use the scale knobs to </w:t>
      </w:r>
      <w:r w:rsidR="0035640A">
        <w:t>produce an image</w:t>
      </w:r>
      <w:r w:rsidR="002A0DB4">
        <w:t xml:space="preserve"> like that shown in </w:t>
      </w:r>
      <w:r w:rsidR="002A0DB4">
        <w:fldChar w:fldCharType="begin"/>
      </w:r>
      <w:r w:rsidR="002A0DB4">
        <w:instrText xml:space="preserve"> REF _Ref136773983 \h </w:instrText>
      </w:r>
      <w:r w:rsidR="002A0DB4">
        <w:fldChar w:fldCharType="separate"/>
      </w:r>
      <w:r w:rsidR="008B73EB">
        <w:t xml:space="preserve">Figure </w:t>
      </w:r>
      <w:r w:rsidR="008B73EB">
        <w:rPr>
          <w:noProof/>
        </w:rPr>
        <w:t>16</w:t>
      </w:r>
      <w:r w:rsidR="002A0DB4">
        <w:fldChar w:fldCharType="end"/>
      </w:r>
      <w:r w:rsidR="002A0DB4">
        <w:t>.</w:t>
      </w:r>
    </w:p>
    <w:p w14:paraId="01A763F8" w14:textId="5F007D44" w:rsidR="002A0DB4" w:rsidRDefault="002A0DB4" w:rsidP="002A0DB4">
      <w:pPr>
        <w:keepNext/>
      </w:pPr>
      <w:r>
        <w:rPr>
          <w:noProof/>
        </w:rPr>
        <w:drawing>
          <wp:inline distT="0" distB="0" distL="0" distR="0" wp14:anchorId="72714103" wp14:editId="73344CB2">
            <wp:extent cx="2743200" cy="1754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54066"/>
                    </a:xfrm>
                    <a:prstGeom prst="rect">
                      <a:avLst/>
                    </a:prstGeom>
                    <a:noFill/>
                    <a:ln>
                      <a:noFill/>
                    </a:ln>
                  </pic:spPr>
                </pic:pic>
              </a:graphicData>
            </a:graphic>
          </wp:inline>
        </w:drawing>
      </w:r>
    </w:p>
    <w:p w14:paraId="0DB2D89E" w14:textId="3FFFA9E4" w:rsidR="002A0DB4" w:rsidRDefault="002A0DB4" w:rsidP="002A0DB4">
      <w:pPr>
        <w:pStyle w:val="Caption"/>
      </w:pPr>
      <w:bookmarkStart w:id="27" w:name="_Ref136773983"/>
      <w:r>
        <w:t xml:space="preserve">Figure </w:t>
      </w:r>
      <w:r w:rsidR="00EC6E8A">
        <w:fldChar w:fldCharType="begin"/>
      </w:r>
      <w:r w:rsidR="00EC6E8A">
        <w:instrText xml:space="preserve"> SEQ Figure \* ARABIC </w:instrText>
      </w:r>
      <w:r w:rsidR="00EC6E8A">
        <w:fldChar w:fldCharType="separate"/>
      </w:r>
      <w:r w:rsidR="008B73EB">
        <w:rPr>
          <w:noProof/>
        </w:rPr>
        <w:t>16</w:t>
      </w:r>
      <w:r w:rsidR="00EC6E8A">
        <w:rPr>
          <w:noProof/>
        </w:rPr>
        <w:fldChar w:fldCharType="end"/>
      </w:r>
      <w:bookmarkEnd w:id="27"/>
      <w:r>
        <w:t>: Use the Channel 1/2 offs</w:t>
      </w:r>
      <w:r w:rsidR="00EF6742">
        <w:t>et knobs</w:t>
      </w:r>
      <w:r>
        <w:rPr>
          <w:noProof/>
        </w:rPr>
        <w:t xml:space="preserve"> to move th</w:t>
      </w:r>
      <w:r w:rsidR="00EF6742">
        <w:rPr>
          <w:noProof/>
        </w:rPr>
        <w:t>e curves horz/vert respectively</w:t>
      </w:r>
      <w:r>
        <w:rPr>
          <w:noProof/>
        </w:rPr>
        <w:t>.</w:t>
      </w:r>
    </w:p>
    <w:p w14:paraId="212CEFBB" w14:textId="69F6AD92" w:rsidR="002A0DB4" w:rsidRDefault="00EF6742" w:rsidP="002A0DB4">
      <w:r>
        <w:t xml:space="preserve">You </w:t>
      </w:r>
      <w:r w:rsidR="00710AFA">
        <w:t>should adjust the horizontal scale to enhance the family of curves</w:t>
      </w:r>
      <w:r w:rsidR="002A0DB4">
        <w:t xml:space="preserve">.  </w:t>
      </w:r>
      <w:r w:rsidR="00710AFA">
        <w:t xml:space="preserve">You can experiment with the </w:t>
      </w:r>
      <w:r w:rsidR="002A0DB4">
        <w:t>intensity (using the small button below the adjust knob) to tune your picture</w:t>
      </w:r>
      <w:r w:rsidR="00760B62">
        <w:t xml:space="preserve"> like that shown in </w:t>
      </w:r>
      <w:r w:rsidR="002A0DB4">
        <w:t xml:space="preserve"> </w:t>
      </w:r>
      <w:r w:rsidR="002A0DB4">
        <w:fldChar w:fldCharType="begin"/>
      </w:r>
      <w:r w:rsidR="002A0DB4">
        <w:instrText xml:space="preserve"> REF _Ref136774004 \h </w:instrText>
      </w:r>
      <w:r w:rsidR="002A0DB4">
        <w:fldChar w:fldCharType="separate"/>
      </w:r>
      <w:r w:rsidR="008B73EB">
        <w:t xml:space="preserve">Figure </w:t>
      </w:r>
      <w:r w:rsidR="008B73EB">
        <w:rPr>
          <w:noProof/>
        </w:rPr>
        <w:t>17</w:t>
      </w:r>
      <w:r w:rsidR="002A0DB4">
        <w:fldChar w:fldCharType="end"/>
      </w:r>
      <w:r w:rsidR="002A0DB4">
        <w:t xml:space="preserve"> (left).  You can also try Acquire -&gt; High Resolution Model to greatly sharpen the image at the expense of added noise on the display </w:t>
      </w:r>
      <w:r w:rsidR="002A0DB4">
        <w:fldChar w:fldCharType="begin"/>
      </w:r>
      <w:r w:rsidR="002A0DB4">
        <w:instrText xml:space="preserve"> REF _Ref136774004 \h </w:instrText>
      </w:r>
      <w:r w:rsidR="002A0DB4">
        <w:fldChar w:fldCharType="separate"/>
      </w:r>
      <w:r w:rsidR="008B73EB">
        <w:t xml:space="preserve">Figure </w:t>
      </w:r>
      <w:r w:rsidR="008B73EB">
        <w:rPr>
          <w:noProof/>
        </w:rPr>
        <w:t>17</w:t>
      </w:r>
      <w:r w:rsidR="002A0DB4">
        <w:fldChar w:fldCharType="end"/>
      </w:r>
      <w:r w:rsidR="002A0DB4">
        <w:t xml:space="preserve"> (right).</w:t>
      </w:r>
      <w:r w:rsidR="0035640A">
        <w:t xml:space="preserve">  Use whatever you prefer.</w:t>
      </w:r>
    </w:p>
    <w:p w14:paraId="53F59F1A" w14:textId="27D4CAE3" w:rsidR="002A0DB4" w:rsidRDefault="00710AFA" w:rsidP="002A0DB4">
      <w:pPr>
        <w:keepNext/>
      </w:pPr>
      <w:r>
        <w:rPr>
          <w:noProof/>
        </w:rPr>
        <w:lastRenderedPageBreak/>
        <w:drawing>
          <wp:anchor distT="0" distB="0" distL="114300" distR="114300" simplePos="0" relativeHeight="251660288" behindDoc="0" locked="0" layoutInCell="1" allowOverlap="1" wp14:anchorId="44ABC0DE" wp14:editId="145A9C8B">
            <wp:simplePos x="0" y="0"/>
            <wp:positionH relativeFrom="column">
              <wp:posOffset>3055620</wp:posOffset>
            </wp:positionH>
            <wp:positionV relativeFrom="paragraph">
              <wp:posOffset>8890</wp:posOffset>
            </wp:positionV>
            <wp:extent cx="2743200" cy="1754945"/>
            <wp:effectExtent l="0" t="0" r="0" b="0"/>
            <wp:wrapNone/>
            <wp:docPr id="1543515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6A59AC" wp14:editId="2DBF061F">
            <wp:extent cx="2743200" cy="1754945"/>
            <wp:effectExtent l="0" t="0" r="0" b="0"/>
            <wp:docPr id="20576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inline>
        </w:drawing>
      </w:r>
    </w:p>
    <w:p w14:paraId="10E5998E" w14:textId="2C3C718D" w:rsidR="002A0DB4" w:rsidRDefault="002A0DB4" w:rsidP="002A0DB4">
      <w:pPr>
        <w:pStyle w:val="Caption"/>
      </w:pPr>
      <w:bookmarkStart w:id="28" w:name="_Ref136774004"/>
      <w:r>
        <w:t xml:space="preserve">Figure </w:t>
      </w:r>
      <w:r w:rsidR="00EC6E8A">
        <w:fldChar w:fldCharType="begin"/>
      </w:r>
      <w:r w:rsidR="00EC6E8A">
        <w:instrText xml:space="preserve"> SEQ Figure \* ARABIC </w:instrText>
      </w:r>
      <w:r w:rsidR="00EC6E8A">
        <w:fldChar w:fldCharType="separate"/>
      </w:r>
      <w:r w:rsidR="008B73EB">
        <w:rPr>
          <w:noProof/>
        </w:rPr>
        <w:t>17</w:t>
      </w:r>
      <w:r w:rsidR="00EC6E8A">
        <w:rPr>
          <w:noProof/>
        </w:rPr>
        <w:fldChar w:fldCharType="end"/>
      </w:r>
      <w:bookmarkEnd w:id="28"/>
      <w:r>
        <w:t xml:space="preserve">: Use the intensity (left) or High Resolution Mode to </w:t>
      </w:r>
      <w:r w:rsidR="00760B62">
        <w:t>sharpen</w:t>
      </w:r>
      <w:r>
        <w:t xml:space="preserve"> the curves.</w:t>
      </w:r>
    </w:p>
    <w:p w14:paraId="534083FF" w14:textId="77777777" w:rsidR="002A0DB4" w:rsidRDefault="002A0DB4" w:rsidP="002A0DB4"/>
    <w:p w14:paraId="35E77766" w14:textId="30F1AC75" w:rsidR="002A0DB4" w:rsidRDefault="002A0DB4" w:rsidP="002A0DB4">
      <w:pPr>
        <w:spacing w:after="160" w:line="259" w:lineRule="auto"/>
        <w:ind w:left="0" w:firstLine="0"/>
      </w:pPr>
      <w:r>
        <w:t>Congratulations, you have your BJT curve tracer working! Let’s figure out how to get numerical information from the plot to complete the Gain Calculation portion to the BJT Performance Card.</w:t>
      </w:r>
    </w:p>
    <w:p w14:paraId="058D8996" w14:textId="315CEC52" w:rsidR="00FB1A9C" w:rsidRPr="002A0DB4" w:rsidRDefault="00FB1A9C" w:rsidP="002A0DB4">
      <w:pPr>
        <w:spacing w:after="160" w:line="259" w:lineRule="auto"/>
        <w:ind w:left="0" w:firstLine="0"/>
      </w:pPr>
      <w:r w:rsidRPr="00FB1A9C">
        <w:rPr>
          <w:b/>
          <w:bCs/>
        </w:rPr>
        <w:t>Gain Calculation</w:t>
      </w:r>
    </w:p>
    <w:p w14:paraId="030B1F2C" w14:textId="77777777" w:rsidR="002A0DB4" w:rsidRDefault="002A0DB4" w:rsidP="002A0DB4">
      <w:pPr>
        <w:ind w:left="0" w:firstLine="0"/>
        <w:rPr>
          <w:b/>
        </w:rPr>
      </w:pPr>
      <w:r>
        <w:t>You will use the cursor function of the oscilloscope to measure the collector current and use this to determine the current gain.</w:t>
      </w:r>
    </w:p>
    <w:p w14:paraId="5CB78564" w14:textId="73AE6B02" w:rsidR="002A0DB4" w:rsidRPr="0011633C" w:rsidRDefault="002A0DB4" w:rsidP="002A0DB4">
      <w:pPr>
        <w:ind w:left="0" w:firstLine="0"/>
      </w:pPr>
      <w:r>
        <w:t xml:space="preserve">You will need to measure the collector current for each curve at </w:t>
      </w:r>
      <w:proofErr w:type="spellStart"/>
      <w:r>
        <w:t>Vce</w:t>
      </w:r>
      <w:proofErr w:type="spellEnd"/>
      <w:r>
        <w:t xml:space="preserve"> = 1v.  Start by enabling the cursor function by pressing the Cursor hard key.  Pressing the Cursor so</w:t>
      </w:r>
      <w:r w:rsidR="00C91D7E">
        <w:t>ft key brings up a menu of the four</w:t>
      </w:r>
      <w:r>
        <w:t xml:space="preserve"> cursors you can adjust.  You can </w:t>
      </w:r>
      <w:r w:rsidR="0035640A">
        <w:t>change</w:t>
      </w:r>
      <w:r>
        <w:t xml:space="preserve"> the active cursor using the adjust knob (has a green illuminate circular arrow next to it).  You can adjust the position of the active cursors using the Measure knob.  Start by adjusting the X1 and Y1 cursors to 0v (look at the lower right area of the display to see the voltage of each cursor).  Next adjust the X2 cursor to 1v; this makes the X2 cursor lie at </w:t>
      </w:r>
      <w:proofErr w:type="spellStart"/>
      <w:r>
        <w:t>Vce</w:t>
      </w:r>
      <w:proofErr w:type="spellEnd"/>
      <w:r>
        <w:t xml:space="preserve"> = 1V.  Finally adjust the Y2 cursor to the intersection of the X2 cursor and the curve you whose collector current you want to measure.</w:t>
      </w:r>
    </w:p>
    <w:p w14:paraId="07854632" w14:textId="6DB1D952" w:rsidR="002A0DB4" w:rsidRDefault="00E04D1F" w:rsidP="002A0DB4">
      <w:pPr>
        <w:keepNext/>
        <w:ind w:left="0" w:firstLine="0"/>
      </w:pPr>
      <w:r>
        <w:rPr>
          <w:noProof/>
        </w:rPr>
        <w:drawing>
          <wp:inline distT="0" distB="0" distL="0" distR="0" wp14:anchorId="5AEB1CD1" wp14:editId="3D3D0476">
            <wp:extent cx="4572000" cy="2926373"/>
            <wp:effectExtent l="0" t="0" r="0" b="7620"/>
            <wp:docPr id="1398605407" name="Picture 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407" name="Picture 3"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26373"/>
                    </a:xfrm>
                    <a:prstGeom prst="rect">
                      <a:avLst/>
                    </a:prstGeom>
                    <a:noFill/>
                    <a:ln>
                      <a:noFill/>
                    </a:ln>
                  </pic:spPr>
                </pic:pic>
              </a:graphicData>
            </a:graphic>
          </wp:inline>
        </w:drawing>
      </w:r>
    </w:p>
    <w:p w14:paraId="1EE28FC2" w14:textId="042132E3" w:rsidR="002A0DB4" w:rsidRDefault="002A0DB4" w:rsidP="002A0DB4">
      <w:pPr>
        <w:pStyle w:val="Caption"/>
      </w:pPr>
      <w:bookmarkStart w:id="29" w:name="_Ref136774103"/>
      <w:r>
        <w:t xml:space="preserve">Figure </w:t>
      </w:r>
      <w:r w:rsidR="00EC6E8A">
        <w:fldChar w:fldCharType="begin"/>
      </w:r>
      <w:r w:rsidR="00EC6E8A">
        <w:instrText xml:space="preserve"> SEQ Figure \* ARABIC </w:instrText>
      </w:r>
      <w:r w:rsidR="00EC6E8A">
        <w:fldChar w:fldCharType="separate"/>
      </w:r>
      <w:r w:rsidR="008B73EB">
        <w:rPr>
          <w:noProof/>
        </w:rPr>
        <w:t>18</w:t>
      </w:r>
      <w:r w:rsidR="00EC6E8A">
        <w:rPr>
          <w:noProof/>
        </w:rPr>
        <w:fldChar w:fldCharType="end"/>
      </w:r>
      <w:bookmarkEnd w:id="29"/>
      <w:r>
        <w:t>: Using the cursors to measure the collector current of the 3rd curve.</w:t>
      </w:r>
    </w:p>
    <w:p w14:paraId="74B1C3AA" w14:textId="07FE3666" w:rsidR="002A0DB4" w:rsidRDefault="002A0DB4" w:rsidP="002A0DB4">
      <w:r>
        <w:lastRenderedPageBreak/>
        <w:t xml:space="preserve">In </w:t>
      </w:r>
      <w:r>
        <w:fldChar w:fldCharType="begin"/>
      </w:r>
      <w:r>
        <w:instrText xml:space="preserve"> REF _Ref136774103 \h </w:instrText>
      </w:r>
      <w:r>
        <w:fldChar w:fldCharType="separate"/>
      </w:r>
      <w:r w:rsidR="008B73EB">
        <w:t xml:space="preserve">Figure </w:t>
      </w:r>
      <w:r w:rsidR="008B73EB">
        <w:rPr>
          <w:noProof/>
        </w:rPr>
        <w:t>18</w:t>
      </w:r>
      <w:r>
        <w:fldChar w:fldCharType="end"/>
      </w:r>
      <w:r>
        <w:t xml:space="preserve">, the Y2 cursor is at </w:t>
      </w:r>
      <w:r w:rsidR="00233FBB">
        <w:t>400</w:t>
      </w:r>
      <w:r>
        <w:t>mV.  You will record this value in</w:t>
      </w:r>
      <w:r w:rsidR="00E64F73">
        <w:t xml:space="preserve"> the V</w:t>
      </w:r>
      <w:r w:rsidR="00E64F73" w:rsidRPr="00E64F73">
        <w:rPr>
          <w:vertAlign w:val="subscript"/>
        </w:rPr>
        <w:t>ic</w:t>
      </w:r>
      <w:r w:rsidR="00E64F73">
        <w:t xml:space="preserve"> column of</w:t>
      </w:r>
      <w:r>
        <w:t xml:space="preserve"> Table 3</w:t>
      </w:r>
      <w:r w:rsidR="00E64F73">
        <w:t xml:space="preserve"> in row 3 because this is the third curve in the family</w:t>
      </w:r>
      <w:r>
        <w:t>.  You should keep the Y2 cursor selected and adjust its position using the Measurement knob.  This will enable you to determine all the collector current voltages for the different curves.  Note, feel free to change the vertical scale or offset to better position the curves for measurement.</w:t>
      </w:r>
    </w:p>
    <w:p w14:paraId="111188FC" w14:textId="49D18CB8" w:rsidR="00FB1A9C" w:rsidRPr="00FB1A9C" w:rsidRDefault="00E64F73" w:rsidP="00FB1A9C">
      <w:r>
        <w:t>When any of the</w:t>
      </w:r>
      <w:r w:rsidR="00FB1A9C">
        <w:t xml:space="preserve"> following text </w:t>
      </w:r>
      <w:r>
        <w:t xml:space="preserve">is </w:t>
      </w:r>
      <w:r w:rsidR="00333B5A">
        <w:t>color-</w:t>
      </w:r>
      <w:r w:rsidR="00FB1A9C">
        <w:t xml:space="preserve">coded red or </w:t>
      </w:r>
      <w:r w:rsidR="00333B5A">
        <w:t>green,</w:t>
      </w:r>
      <w:r w:rsidR="00FB1A9C">
        <w:t xml:space="preserve"> it refers to one of the circled areas in </w:t>
      </w:r>
      <w:r w:rsidR="00FB1A9C">
        <w:fldChar w:fldCharType="begin"/>
      </w:r>
      <w:r w:rsidR="00FB1A9C">
        <w:instrText xml:space="preserve"> REF _Ref96359359 \h </w:instrText>
      </w:r>
      <w:r w:rsidR="00FB1A9C">
        <w:fldChar w:fldCharType="separate"/>
      </w:r>
      <w:r w:rsidR="008B73EB">
        <w:t xml:space="preserve">Figure </w:t>
      </w:r>
      <w:r w:rsidR="008B73EB">
        <w:rPr>
          <w:noProof/>
        </w:rPr>
        <w:t>11</w:t>
      </w:r>
      <w:r w:rsidR="00FB1A9C">
        <w:fldChar w:fldCharType="end"/>
      </w:r>
      <w:r w:rsidR="00FB1A9C">
        <w:t xml:space="preserve">.  The data in this section will be a combination of the information contained in </w:t>
      </w:r>
      <w:r w:rsidR="002C2F6B">
        <w:fldChar w:fldCharType="begin"/>
      </w:r>
      <w:r w:rsidR="002C2F6B">
        <w:instrText xml:space="preserve"> REF _Ref136774103 \h </w:instrText>
      </w:r>
      <w:r w:rsidR="002C2F6B">
        <w:fldChar w:fldCharType="separate"/>
      </w:r>
      <w:r w:rsidR="008B73EB">
        <w:t xml:space="preserve">Figure </w:t>
      </w:r>
      <w:r w:rsidR="008B73EB">
        <w:rPr>
          <w:noProof/>
        </w:rPr>
        <w:t>18</w:t>
      </w:r>
      <w:r w:rsidR="002C2F6B">
        <w:fldChar w:fldCharType="end"/>
      </w:r>
      <w:r w:rsidR="002C2F6B">
        <w:t xml:space="preserve"> </w:t>
      </w:r>
      <w:r w:rsidR="00FB1A9C">
        <w:t xml:space="preserve">and the base currents found in </w:t>
      </w:r>
      <w:r w:rsidR="00FB1A9C" w:rsidRPr="008A130B">
        <w:rPr>
          <w:b/>
        </w:rPr>
        <w:fldChar w:fldCharType="begin"/>
      </w:r>
      <w:r w:rsidR="00FB1A9C" w:rsidRPr="008A130B">
        <w:instrText xml:space="preserve"> REF _Ref82955824 \h </w:instrText>
      </w:r>
      <w:r w:rsidR="00FB1A9C">
        <w:instrText xml:space="preserve"> \* MERGEFORMAT </w:instrText>
      </w:r>
      <w:r w:rsidR="00FB1A9C" w:rsidRPr="008A130B">
        <w:rPr>
          <w:b/>
        </w:rPr>
      </w:r>
      <w:r w:rsidR="00FB1A9C" w:rsidRPr="008A130B">
        <w:rPr>
          <w:b/>
        </w:rPr>
        <w:fldChar w:fldCharType="separate"/>
      </w:r>
      <w:r w:rsidR="008B73EB">
        <w:t xml:space="preserve">Table </w:t>
      </w:r>
      <w:r w:rsidR="008B73EB">
        <w:rPr>
          <w:noProof/>
        </w:rPr>
        <w:t>3</w:t>
      </w:r>
      <w:r w:rsidR="00FB1A9C" w:rsidRPr="008A130B">
        <w:rPr>
          <w:b/>
        </w:rPr>
        <w:fldChar w:fldCharType="end"/>
      </w:r>
      <w:r w:rsidR="00FB1A9C" w:rsidRPr="008A130B">
        <w:t xml:space="preserve">.  </w:t>
      </w:r>
      <w:r w:rsidR="002C2F6B">
        <w:t>Your values will be different than those shown here.</w:t>
      </w:r>
    </w:p>
    <w:p w14:paraId="726F6F2C" w14:textId="069B6410" w:rsidR="00456009" w:rsidRPr="00063E1A" w:rsidRDefault="004930E5" w:rsidP="00063E1A">
      <w:pPr>
        <w:pStyle w:val="ListParagraph"/>
        <w:numPr>
          <w:ilvl w:val="0"/>
          <w:numId w:val="28"/>
        </w:numPr>
        <w:rPr>
          <w:color w:val="auto"/>
        </w:rPr>
      </w:pPr>
      <w:r w:rsidRPr="00063E1A">
        <w:rPr>
          <w:color w:val="00B050"/>
        </w:rPr>
        <w:t>Now, you</w:t>
      </w:r>
      <w:r w:rsidR="000A4E80" w:rsidRPr="00063E1A">
        <w:rPr>
          <w:color w:val="00B050"/>
        </w:rPr>
        <w:t xml:space="preserve"> need to fill in the green</w:t>
      </w:r>
      <w:r w:rsidRPr="00063E1A">
        <w:rPr>
          <w:color w:val="00B050"/>
        </w:rPr>
        <w:t>-</w:t>
      </w:r>
      <w:r w:rsidR="000A4E80" w:rsidRPr="00063E1A">
        <w:rPr>
          <w:color w:val="00B050"/>
        </w:rPr>
        <w:t xml:space="preserve">circled area to determine the </w:t>
      </w:r>
      <w:r w:rsidR="00AA1907" w:rsidRPr="00063E1A">
        <w:rPr>
          <w:color w:val="00B050"/>
        </w:rPr>
        <w:t>collector current for each of the curves.</w:t>
      </w:r>
      <w:r w:rsidR="000A4E80" w:rsidRPr="00063E1A">
        <w:rPr>
          <w:color w:val="00B050"/>
        </w:rPr>
        <w:t xml:space="preserve">  You will do this by </w:t>
      </w:r>
      <w:r w:rsidR="000D5BED">
        <w:rPr>
          <w:color w:val="00B050"/>
        </w:rPr>
        <w:t xml:space="preserve">recording the voltage of each curve as it passes </w:t>
      </w:r>
      <w:proofErr w:type="spellStart"/>
      <w:r w:rsidR="000D5BED">
        <w:rPr>
          <w:color w:val="00B050"/>
        </w:rPr>
        <w:t>V</w:t>
      </w:r>
      <w:r w:rsidR="000D5BED" w:rsidRPr="000D5BED">
        <w:rPr>
          <w:color w:val="00B050"/>
          <w:vertAlign w:val="subscript"/>
        </w:rPr>
        <w:t>ce</w:t>
      </w:r>
      <w:proofErr w:type="spellEnd"/>
      <w:r w:rsidR="000D5BED">
        <w:rPr>
          <w:color w:val="00B050"/>
        </w:rPr>
        <w:t xml:space="preserve"> = 1V and put them into the Vic column. Use the cursor procedure discussed at the beginning of the section.</w:t>
      </w:r>
      <w:r w:rsidR="00733B40" w:rsidRPr="00063E1A">
        <w:rPr>
          <w:color w:val="auto"/>
          <w:u w:val="single"/>
        </w:rPr>
        <w:t xml:space="preserve"> </w:t>
      </w:r>
    </w:p>
    <w:p w14:paraId="5AB581C5" w14:textId="59CD0F43" w:rsidR="00733B40" w:rsidRDefault="00733B40" w:rsidP="00733B40">
      <w:pPr>
        <w:pStyle w:val="Caption"/>
        <w:keepNext/>
      </w:pPr>
      <w:bookmarkStart w:id="30" w:name="_Ref96585768"/>
      <w:r>
        <w:t xml:space="preserve">Table </w:t>
      </w:r>
      <w:r w:rsidR="00EC6E8A">
        <w:fldChar w:fldCharType="begin"/>
      </w:r>
      <w:r w:rsidR="00EC6E8A">
        <w:instrText xml:space="preserve"> SEQ Table \* ARABIC </w:instrText>
      </w:r>
      <w:r w:rsidR="00EC6E8A">
        <w:fldChar w:fldCharType="separate"/>
      </w:r>
      <w:r w:rsidR="008B73EB">
        <w:rPr>
          <w:noProof/>
        </w:rPr>
        <w:t>4</w:t>
      </w:r>
      <w:r w:rsidR="00EC6E8A">
        <w:rPr>
          <w:noProof/>
        </w:rPr>
        <w:fldChar w:fldCharType="end"/>
      </w:r>
      <w:bookmarkEnd w:id="30"/>
      <w:r>
        <w:t xml:space="preserve">: The Gain Calculation table filled in using the information from </w:t>
      </w:r>
      <w:r w:rsidR="0008115A">
        <w:fldChar w:fldCharType="begin"/>
      </w:r>
      <w:r w:rsidR="0008115A">
        <w:instrText xml:space="preserve"> REF _Ref136774103 \h </w:instrText>
      </w:r>
      <w:r w:rsidR="0008115A">
        <w:fldChar w:fldCharType="separate"/>
      </w:r>
      <w:r w:rsidR="008B73EB">
        <w:t xml:space="preserve">Figure </w:t>
      </w:r>
      <w:r w:rsidR="008B73EB">
        <w:rPr>
          <w:noProof/>
        </w:rPr>
        <w:t>18</w:t>
      </w:r>
      <w:r w:rsidR="0008115A">
        <w:fldChar w:fldCharType="end"/>
      </w:r>
      <w:r w:rsidR="002B6EAF">
        <w:t xml:space="preserve"> and </w:t>
      </w:r>
      <w:r w:rsidR="002B6EAF" w:rsidRPr="008A130B">
        <w:rPr>
          <w:b/>
        </w:rPr>
        <w:fldChar w:fldCharType="begin"/>
      </w:r>
      <w:r w:rsidR="002B6EAF" w:rsidRPr="008A130B">
        <w:instrText xml:space="preserve"> REF _Ref82955824 \h </w:instrText>
      </w:r>
      <w:r w:rsidR="002B6EAF">
        <w:instrText xml:space="preserve"> \* MERGEFORMAT </w:instrText>
      </w:r>
      <w:r w:rsidR="002B6EAF" w:rsidRPr="008A130B">
        <w:rPr>
          <w:b/>
        </w:rPr>
      </w:r>
      <w:r w:rsidR="002B6EAF" w:rsidRPr="008A130B">
        <w:rPr>
          <w:b/>
        </w:rPr>
        <w:fldChar w:fldCharType="separate"/>
      </w:r>
      <w:r w:rsidR="008B73EB">
        <w:t xml:space="preserve">Table </w:t>
      </w:r>
      <w:r w:rsidR="008B73EB">
        <w:rPr>
          <w:noProof/>
        </w:rPr>
        <w:t>3</w:t>
      </w:r>
      <w:r w:rsidR="002B6EAF" w:rsidRPr="008A130B">
        <w:rPr>
          <w:b/>
        </w:rPr>
        <w:fldChar w:fldCharType="end"/>
      </w:r>
      <w:r>
        <w:t xml:space="preserve">. </w:t>
      </w:r>
      <w:r w:rsidR="006A48FB">
        <w:t xml:space="preserve">These gains </w:t>
      </w:r>
      <w:r w:rsidR="007606E8">
        <w:t>are unreasonably high and have too much variation.</w:t>
      </w:r>
    </w:p>
    <w:tbl>
      <w:tblPr>
        <w:tblStyle w:val="TableGrid"/>
        <w:tblW w:w="0" w:type="auto"/>
        <w:tblInd w:w="10" w:type="dxa"/>
        <w:tblLook w:val="04A0" w:firstRow="1" w:lastRow="0" w:firstColumn="1" w:lastColumn="0" w:noHBand="0" w:noVBand="1"/>
      </w:tblPr>
      <w:tblGrid>
        <w:gridCol w:w="1247"/>
        <w:gridCol w:w="1247"/>
        <w:gridCol w:w="1247"/>
        <w:gridCol w:w="1247"/>
        <w:gridCol w:w="1247"/>
      </w:tblGrid>
      <w:tr w:rsidR="00FD3D68" w14:paraId="20219CFC" w14:textId="77777777" w:rsidTr="0082211B">
        <w:trPr>
          <w:trHeight w:val="227"/>
        </w:trPr>
        <w:tc>
          <w:tcPr>
            <w:tcW w:w="1247" w:type="dxa"/>
          </w:tcPr>
          <w:p w14:paraId="7561E8E8" w14:textId="26492399" w:rsidR="00FD3D68" w:rsidRPr="00063E1A" w:rsidRDefault="00FD3D68" w:rsidP="00FD3D68">
            <w:pPr>
              <w:ind w:left="0" w:firstLine="0"/>
              <w:rPr>
                <w:b/>
                <w:bCs/>
              </w:rPr>
            </w:pPr>
            <w:r w:rsidRPr="00063E1A">
              <w:rPr>
                <w:b/>
                <w:bCs/>
              </w:rPr>
              <w:t>Trace</w:t>
            </w:r>
          </w:p>
        </w:tc>
        <w:tc>
          <w:tcPr>
            <w:tcW w:w="1247" w:type="dxa"/>
          </w:tcPr>
          <w:p w14:paraId="0E5E32D2" w14:textId="7565D83E" w:rsidR="00FD3D68" w:rsidRPr="00063E1A" w:rsidRDefault="00FD3D68" w:rsidP="00FD3D68">
            <w:pPr>
              <w:ind w:left="0" w:firstLine="0"/>
              <w:rPr>
                <w:b/>
                <w:bCs/>
              </w:rPr>
            </w:pPr>
            <w:r>
              <w:rPr>
                <w:b/>
                <w:bCs/>
              </w:rPr>
              <w:t>V</w:t>
            </w:r>
            <w:r w:rsidRPr="004F6A7E">
              <w:rPr>
                <w:b/>
                <w:bCs/>
                <w:vertAlign w:val="subscript"/>
              </w:rPr>
              <w:t>ic</w:t>
            </w:r>
            <w:r>
              <w:t>(mV)</w:t>
            </w:r>
          </w:p>
        </w:tc>
        <w:tc>
          <w:tcPr>
            <w:tcW w:w="1247" w:type="dxa"/>
          </w:tcPr>
          <w:p w14:paraId="4ED05829" w14:textId="45789914" w:rsidR="00FD3D68" w:rsidRPr="00063E1A" w:rsidRDefault="00FD3D68" w:rsidP="00FD3D68">
            <w:pPr>
              <w:ind w:left="0" w:firstLine="0"/>
              <w:rPr>
                <w:b/>
                <w:bCs/>
              </w:rPr>
            </w:pPr>
            <w:proofErr w:type="spellStart"/>
            <w:r w:rsidRPr="00063E1A">
              <w:rPr>
                <w:b/>
                <w:bCs/>
                <w:i/>
                <w:iCs/>
              </w:rPr>
              <w:t>i</w:t>
            </w:r>
            <w:r w:rsidRPr="00063E1A">
              <w:rPr>
                <w:b/>
                <w:bCs/>
                <w:i/>
                <w:iCs/>
                <w:vertAlign w:val="subscript"/>
              </w:rPr>
              <w:t>c</w:t>
            </w:r>
            <w:proofErr w:type="spellEnd"/>
            <w:r>
              <w:t>(mA)</w:t>
            </w:r>
          </w:p>
        </w:tc>
        <w:tc>
          <w:tcPr>
            <w:tcW w:w="1247" w:type="dxa"/>
          </w:tcPr>
          <w:p w14:paraId="2265DF37" w14:textId="0873D38A" w:rsidR="00FD3D68" w:rsidRPr="00063E1A" w:rsidRDefault="00FD3D68" w:rsidP="00FD3D68">
            <w:pPr>
              <w:ind w:left="0" w:firstLine="0"/>
              <w:rPr>
                <w:b/>
                <w:bCs/>
                <w:i/>
                <w:iCs/>
              </w:rPr>
            </w:pPr>
            <w:proofErr w:type="spellStart"/>
            <w:r w:rsidRPr="00063E1A">
              <w:rPr>
                <w:b/>
                <w:bCs/>
                <w:i/>
                <w:iCs/>
              </w:rPr>
              <w:t>i</w:t>
            </w:r>
            <w:r>
              <w:rPr>
                <w:b/>
                <w:bCs/>
                <w:i/>
                <w:iCs/>
                <w:vertAlign w:val="subscript"/>
              </w:rPr>
              <w:t>b</w:t>
            </w:r>
            <w:proofErr w:type="spellEnd"/>
            <w:r>
              <w:t>(</w:t>
            </w:r>
            <w:proofErr w:type="spellStart"/>
            <w:r>
              <w:t>uA</w:t>
            </w:r>
            <w:proofErr w:type="spellEnd"/>
            <w:r>
              <w:t>)</w:t>
            </w:r>
          </w:p>
        </w:tc>
        <w:tc>
          <w:tcPr>
            <w:tcW w:w="1247" w:type="dxa"/>
          </w:tcPr>
          <w:p w14:paraId="29D30DBD" w14:textId="7FFFDC35" w:rsidR="00FD3D68" w:rsidRPr="00063E1A" w:rsidRDefault="00FD3D68" w:rsidP="00FD3D68">
            <w:pPr>
              <w:ind w:left="0" w:firstLine="0"/>
              <w:rPr>
                <w:b/>
                <w:bCs/>
              </w:rPr>
            </w:pPr>
            <w:proofErr w:type="spellStart"/>
            <w:r w:rsidRPr="00063E1A">
              <w:rPr>
                <w:b/>
                <w:bCs/>
                <w:i/>
                <w:iCs/>
              </w:rPr>
              <w:t>i</w:t>
            </w:r>
            <w:r w:rsidRPr="00063E1A">
              <w:rPr>
                <w:b/>
                <w:bCs/>
                <w:i/>
                <w:iCs/>
                <w:vertAlign w:val="subscript"/>
              </w:rPr>
              <w:t>c</w:t>
            </w:r>
            <w:proofErr w:type="spellEnd"/>
            <w:r>
              <w:rPr>
                <w:b/>
                <w:bCs/>
                <w:i/>
                <w:iCs/>
                <w:vertAlign w:val="subscript"/>
              </w:rPr>
              <w:t xml:space="preserve"> </w:t>
            </w:r>
            <w:r w:rsidRPr="00063E1A">
              <w:rPr>
                <w:b/>
                <w:bCs/>
                <w:i/>
                <w:iCs/>
              </w:rPr>
              <w:t>/</w:t>
            </w:r>
            <w:r>
              <w:rPr>
                <w:b/>
                <w:bCs/>
                <w:i/>
                <w:iCs/>
              </w:rPr>
              <w:t xml:space="preserve"> </w:t>
            </w:r>
            <w:proofErr w:type="spellStart"/>
            <w:r w:rsidRPr="00063E1A">
              <w:rPr>
                <w:b/>
                <w:bCs/>
                <w:i/>
                <w:iCs/>
              </w:rPr>
              <w:t>i</w:t>
            </w:r>
            <w:r w:rsidRPr="00063E1A">
              <w:rPr>
                <w:b/>
                <w:bCs/>
                <w:i/>
                <w:iCs/>
                <w:vertAlign w:val="subscript"/>
              </w:rPr>
              <w:t>b</w:t>
            </w:r>
            <w:proofErr w:type="spellEnd"/>
          </w:p>
        </w:tc>
      </w:tr>
      <w:tr w:rsidR="00333B5A" w14:paraId="12D434B8" w14:textId="77777777" w:rsidTr="0082211B">
        <w:trPr>
          <w:trHeight w:val="227"/>
        </w:trPr>
        <w:tc>
          <w:tcPr>
            <w:tcW w:w="1247" w:type="dxa"/>
          </w:tcPr>
          <w:p w14:paraId="742406AE" w14:textId="15DE043C" w:rsidR="00333B5A" w:rsidRDefault="00333B5A" w:rsidP="00333B5A">
            <w:pPr>
              <w:ind w:left="0" w:firstLine="0"/>
            </w:pPr>
            <w:r>
              <w:t>6</w:t>
            </w:r>
          </w:p>
        </w:tc>
        <w:tc>
          <w:tcPr>
            <w:tcW w:w="1247" w:type="dxa"/>
          </w:tcPr>
          <w:p w14:paraId="4DEDB743" w14:textId="1B49D7FA" w:rsidR="00333B5A" w:rsidRDefault="00333B5A" w:rsidP="00333B5A">
            <w:pPr>
              <w:ind w:left="0" w:firstLine="0"/>
            </w:pPr>
            <w:r>
              <w:t>1.04</w:t>
            </w:r>
          </w:p>
        </w:tc>
        <w:tc>
          <w:tcPr>
            <w:tcW w:w="1247" w:type="dxa"/>
          </w:tcPr>
          <w:p w14:paraId="339C6EB1" w14:textId="7142D600" w:rsidR="00333B5A" w:rsidRDefault="00333B5A" w:rsidP="00333B5A">
            <w:pPr>
              <w:ind w:left="0" w:firstLine="0"/>
            </w:pPr>
            <w:r>
              <w:t>10</w:t>
            </w:r>
          </w:p>
        </w:tc>
        <w:tc>
          <w:tcPr>
            <w:tcW w:w="1247" w:type="dxa"/>
          </w:tcPr>
          <w:p w14:paraId="13DAF116" w14:textId="182B1C8A" w:rsidR="00333B5A" w:rsidRDefault="00333B5A" w:rsidP="00333B5A">
            <w:pPr>
              <w:ind w:left="0" w:firstLine="0"/>
            </w:pPr>
            <w:r>
              <w:t>15uA</w:t>
            </w:r>
          </w:p>
        </w:tc>
        <w:tc>
          <w:tcPr>
            <w:tcW w:w="1247" w:type="dxa"/>
          </w:tcPr>
          <w:p w14:paraId="134F3E9E" w14:textId="55DE7B23" w:rsidR="00333B5A" w:rsidRDefault="007606E8" w:rsidP="00333B5A">
            <w:pPr>
              <w:ind w:left="0" w:firstLine="0"/>
            </w:pPr>
            <w:r>
              <w:t>666</w:t>
            </w:r>
          </w:p>
        </w:tc>
      </w:tr>
      <w:tr w:rsidR="00333B5A" w14:paraId="5192A5FC" w14:textId="77777777" w:rsidTr="0082211B">
        <w:trPr>
          <w:trHeight w:val="227"/>
        </w:trPr>
        <w:tc>
          <w:tcPr>
            <w:tcW w:w="1247" w:type="dxa"/>
          </w:tcPr>
          <w:p w14:paraId="71F73C13" w14:textId="01553C81" w:rsidR="00333B5A" w:rsidRDefault="00333B5A" w:rsidP="00333B5A">
            <w:pPr>
              <w:ind w:left="0" w:firstLine="0"/>
            </w:pPr>
            <w:r>
              <w:t>5</w:t>
            </w:r>
          </w:p>
        </w:tc>
        <w:tc>
          <w:tcPr>
            <w:tcW w:w="1247" w:type="dxa"/>
          </w:tcPr>
          <w:p w14:paraId="4835E179" w14:textId="66C59635" w:rsidR="00333B5A" w:rsidRDefault="00333B5A" w:rsidP="00333B5A">
            <w:pPr>
              <w:ind w:left="0" w:firstLine="0"/>
            </w:pPr>
            <w:r>
              <w:t>0.9</w:t>
            </w:r>
          </w:p>
        </w:tc>
        <w:tc>
          <w:tcPr>
            <w:tcW w:w="1247" w:type="dxa"/>
          </w:tcPr>
          <w:p w14:paraId="5617AAA2" w14:textId="40AE0871" w:rsidR="00333B5A" w:rsidRDefault="00333B5A" w:rsidP="00333B5A">
            <w:pPr>
              <w:ind w:left="0" w:firstLine="0"/>
            </w:pPr>
            <w:r>
              <w:t>9.0</w:t>
            </w:r>
          </w:p>
        </w:tc>
        <w:tc>
          <w:tcPr>
            <w:tcW w:w="1247" w:type="dxa"/>
          </w:tcPr>
          <w:p w14:paraId="5A3AC227" w14:textId="48F2976D" w:rsidR="00333B5A" w:rsidRDefault="00333B5A" w:rsidP="00333B5A">
            <w:pPr>
              <w:ind w:left="0" w:firstLine="0"/>
            </w:pPr>
            <w:r>
              <w:t>12uA</w:t>
            </w:r>
          </w:p>
        </w:tc>
        <w:tc>
          <w:tcPr>
            <w:tcW w:w="1247" w:type="dxa"/>
          </w:tcPr>
          <w:p w14:paraId="64F9F439" w14:textId="3B9161A6" w:rsidR="00333B5A" w:rsidRDefault="007606E8" w:rsidP="00333B5A">
            <w:pPr>
              <w:ind w:left="0" w:firstLine="0"/>
            </w:pPr>
            <w:r>
              <w:t>750</w:t>
            </w:r>
          </w:p>
        </w:tc>
      </w:tr>
      <w:tr w:rsidR="00333B5A" w14:paraId="6D93F80C" w14:textId="77777777" w:rsidTr="0082211B">
        <w:trPr>
          <w:trHeight w:val="227"/>
        </w:trPr>
        <w:tc>
          <w:tcPr>
            <w:tcW w:w="1247" w:type="dxa"/>
          </w:tcPr>
          <w:p w14:paraId="01F69C07" w14:textId="3DFED803" w:rsidR="00333B5A" w:rsidRDefault="00333B5A" w:rsidP="00333B5A">
            <w:pPr>
              <w:ind w:left="0" w:firstLine="0"/>
            </w:pPr>
            <w:r>
              <w:t>4</w:t>
            </w:r>
          </w:p>
        </w:tc>
        <w:tc>
          <w:tcPr>
            <w:tcW w:w="1247" w:type="dxa"/>
          </w:tcPr>
          <w:p w14:paraId="7DD00142" w14:textId="6C22F5FA" w:rsidR="00333B5A" w:rsidRDefault="00333B5A" w:rsidP="00333B5A">
            <w:pPr>
              <w:ind w:left="0" w:firstLine="0"/>
            </w:pPr>
            <w:r>
              <w:t>0.72</w:t>
            </w:r>
          </w:p>
        </w:tc>
        <w:tc>
          <w:tcPr>
            <w:tcW w:w="1247" w:type="dxa"/>
          </w:tcPr>
          <w:p w14:paraId="2FCD4081" w14:textId="28BCF2BB" w:rsidR="00333B5A" w:rsidRDefault="00333B5A" w:rsidP="00333B5A">
            <w:pPr>
              <w:ind w:left="0" w:firstLine="0"/>
            </w:pPr>
            <w:r>
              <w:t>7.2</w:t>
            </w:r>
          </w:p>
        </w:tc>
        <w:tc>
          <w:tcPr>
            <w:tcW w:w="1247" w:type="dxa"/>
          </w:tcPr>
          <w:p w14:paraId="2F15F519" w14:textId="1DA7FA68" w:rsidR="00333B5A" w:rsidRDefault="00333B5A" w:rsidP="00333B5A">
            <w:pPr>
              <w:ind w:left="0" w:firstLine="0"/>
            </w:pPr>
            <w:r>
              <w:t>9.4uA</w:t>
            </w:r>
          </w:p>
        </w:tc>
        <w:tc>
          <w:tcPr>
            <w:tcW w:w="1247" w:type="dxa"/>
          </w:tcPr>
          <w:p w14:paraId="703074B2" w14:textId="4020AB41" w:rsidR="00333B5A" w:rsidRDefault="007606E8" w:rsidP="00333B5A">
            <w:pPr>
              <w:ind w:left="0" w:firstLine="0"/>
            </w:pPr>
            <w:r>
              <w:t>766</w:t>
            </w:r>
          </w:p>
        </w:tc>
      </w:tr>
      <w:tr w:rsidR="00333B5A" w14:paraId="5C1F73AE" w14:textId="77777777" w:rsidTr="0082211B">
        <w:trPr>
          <w:trHeight w:val="227"/>
        </w:trPr>
        <w:tc>
          <w:tcPr>
            <w:tcW w:w="1247" w:type="dxa"/>
          </w:tcPr>
          <w:p w14:paraId="609FE7EF" w14:textId="74B1B8F0" w:rsidR="00333B5A" w:rsidRDefault="00333B5A" w:rsidP="00333B5A">
            <w:pPr>
              <w:ind w:left="0" w:firstLine="0"/>
            </w:pPr>
            <w:r>
              <w:t>3</w:t>
            </w:r>
          </w:p>
        </w:tc>
        <w:tc>
          <w:tcPr>
            <w:tcW w:w="1247" w:type="dxa"/>
          </w:tcPr>
          <w:p w14:paraId="3FE3739B" w14:textId="6624562D" w:rsidR="00333B5A" w:rsidRDefault="00333B5A" w:rsidP="00333B5A">
            <w:pPr>
              <w:ind w:left="0" w:firstLine="0"/>
            </w:pPr>
            <w:r>
              <w:t>0.56</w:t>
            </w:r>
          </w:p>
        </w:tc>
        <w:tc>
          <w:tcPr>
            <w:tcW w:w="1247" w:type="dxa"/>
          </w:tcPr>
          <w:p w14:paraId="13D6D515" w14:textId="176C40A5" w:rsidR="00333B5A" w:rsidRDefault="00333B5A" w:rsidP="00333B5A">
            <w:pPr>
              <w:ind w:left="0" w:firstLine="0"/>
            </w:pPr>
            <w:r>
              <w:t>5.6</w:t>
            </w:r>
          </w:p>
        </w:tc>
        <w:tc>
          <w:tcPr>
            <w:tcW w:w="1247" w:type="dxa"/>
          </w:tcPr>
          <w:p w14:paraId="5D817FF3" w14:textId="503E1809" w:rsidR="00333B5A" w:rsidRDefault="00333B5A" w:rsidP="00333B5A">
            <w:pPr>
              <w:ind w:left="0" w:firstLine="0"/>
            </w:pPr>
            <w:r>
              <w:t>6.8uA</w:t>
            </w:r>
          </w:p>
        </w:tc>
        <w:tc>
          <w:tcPr>
            <w:tcW w:w="1247" w:type="dxa"/>
          </w:tcPr>
          <w:p w14:paraId="33B93CF4" w14:textId="06E4B32D" w:rsidR="00333B5A" w:rsidRDefault="007606E8" w:rsidP="00333B5A">
            <w:pPr>
              <w:ind w:left="0" w:firstLine="0"/>
            </w:pPr>
            <w:r>
              <w:t>824</w:t>
            </w:r>
          </w:p>
        </w:tc>
      </w:tr>
      <w:tr w:rsidR="00333B5A" w14:paraId="10B9C436" w14:textId="77777777" w:rsidTr="0082211B">
        <w:trPr>
          <w:trHeight w:val="227"/>
        </w:trPr>
        <w:tc>
          <w:tcPr>
            <w:tcW w:w="1247" w:type="dxa"/>
          </w:tcPr>
          <w:p w14:paraId="579D5ED4" w14:textId="45D71B7B" w:rsidR="00333B5A" w:rsidRDefault="00333B5A" w:rsidP="00333B5A">
            <w:pPr>
              <w:ind w:left="0" w:firstLine="0"/>
            </w:pPr>
            <w:r>
              <w:t>2</w:t>
            </w:r>
          </w:p>
        </w:tc>
        <w:tc>
          <w:tcPr>
            <w:tcW w:w="1247" w:type="dxa"/>
          </w:tcPr>
          <w:p w14:paraId="71C1D2EA" w14:textId="2C3F4C69" w:rsidR="00333B5A" w:rsidRDefault="00333B5A" w:rsidP="00333B5A">
            <w:pPr>
              <w:ind w:left="0" w:firstLine="0"/>
            </w:pPr>
            <w:r>
              <w:t>0.4</w:t>
            </w:r>
          </w:p>
        </w:tc>
        <w:tc>
          <w:tcPr>
            <w:tcW w:w="1247" w:type="dxa"/>
          </w:tcPr>
          <w:p w14:paraId="33C55DD5" w14:textId="771EAEF4" w:rsidR="00333B5A" w:rsidRDefault="00333B5A" w:rsidP="00333B5A">
            <w:pPr>
              <w:ind w:left="0" w:firstLine="0"/>
            </w:pPr>
            <w:r>
              <w:t>4</w:t>
            </w:r>
          </w:p>
        </w:tc>
        <w:tc>
          <w:tcPr>
            <w:tcW w:w="1247" w:type="dxa"/>
          </w:tcPr>
          <w:p w14:paraId="1780C1E5" w14:textId="792CEA35" w:rsidR="00333B5A" w:rsidRDefault="00333B5A" w:rsidP="00333B5A">
            <w:pPr>
              <w:ind w:left="0" w:firstLine="0"/>
            </w:pPr>
            <w:r>
              <w:t>4.0uA</w:t>
            </w:r>
          </w:p>
        </w:tc>
        <w:tc>
          <w:tcPr>
            <w:tcW w:w="1247" w:type="dxa"/>
          </w:tcPr>
          <w:p w14:paraId="35AD93EA" w14:textId="02681EA4" w:rsidR="00333B5A" w:rsidRDefault="007606E8" w:rsidP="00333B5A">
            <w:pPr>
              <w:ind w:left="0" w:firstLine="0"/>
            </w:pPr>
            <w:r>
              <w:t>1000</w:t>
            </w:r>
          </w:p>
        </w:tc>
      </w:tr>
      <w:tr w:rsidR="00333B5A" w14:paraId="7A931AA1" w14:textId="77777777" w:rsidTr="0082211B">
        <w:trPr>
          <w:trHeight w:val="227"/>
        </w:trPr>
        <w:tc>
          <w:tcPr>
            <w:tcW w:w="1247" w:type="dxa"/>
          </w:tcPr>
          <w:p w14:paraId="177911E6" w14:textId="684613A0" w:rsidR="00333B5A" w:rsidRDefault="00333B5A" w:rsidP="00333B5A">
            <w:pPr>
              <w:ind w:left="0" w:firstLine="0"/>
            </w:pPr>
            <w:r>
              <w:t>1</w:t>
            </w:r>
          </w:p>
        </w:tc>
        <w:tc>
          <w:tcPr>
            <w:tcW w:w="1247" w:type="dxa"/>
          </w:tcPr>
          <w:p w14:paraId="0DC7FE89" w14:textId="1F869A75" w:rsidR="00333B5A" w:rsidRDefault="00333B5A" w:rsidP="00333B5A">
            <w:pPr>
              <w:ind w:left="0" w:firstLine="0"/>
            </w:pPr>
            <w:r>
              <w:t>0.2</w:t>
            </w:r>
          </w:p>
        </w:tc>
        <w:tc>
          <w:tcPr>
            <w:tcW w:w="1247" w:type="dxa"/>
          </w:tcPr>
          <w:p w14:paraId="4C7C921B" w14:textId="67BC1B7E" w:rsidR="00333B5A" w:rsidRDefault="00333B5A" w:rsidP="00333B5A">
            <w:pPr>
              <w:ind w:left="0" w:firstLine="0"/>
            </w:pPr>
            <w:r>
              <w:t>2</w:t>
            </w:r>
          </w:p>
        </w:tc>
        <w:tc>
          <w:tcPr>
            <w:tcW w:w="1247" w:type="dxa"/>
          </w:tcPr>
          <w:p w14:paraId="77DA699E" w14:textId="4B21E465" w:rsidR="00333B5A" w:rsidRDefault="00333B5A" w:rsidP="00333B5A">
            <w:pPr>
              <w:ind w:left="0" w:firstLine="0"/>
            </w:pPr>
            <w:r>
              <w:t>1.5uA</w:t>
            </w:r>
          </w:p>
        </w:tc>
        <w:tc>
          <w:tcPr>
            <w:tcW w:w="1247" w:type="dxa"/>
          </w:tcPr>
          <w:p w14:paraId="61FDE275" w14:textId="3C5C3DD2" w:rsidR="00333B5A" w:rsidRDefault="007606E8" w:rsidP="00333B5A">
            <w:pPr>
              <w:ind w:left="0" w:firstLine="0"/>
            </w:pPr>
            <w:r>
              <w:t>1333</w:t>
            </w:r>
          </w:p>
        </w:tc>
      </w:tr>
      <w:tr w:rsidR="00333B5A" w14:paraId="3FB60B2A" w14:textId="77777777" w:rsidTr="0082211B">
        <w:trPr>
          <w:trHeight w:val="227"/>
        </w:trPr>
        <w:tc>
          <w:tcPr>
            <w:tcW w:w="1247" w:type="dxa"/>
          </w:tcPr>
          <w:p w14:paraId="43E00E2A" w14:textId="636BC813" w:rsidR="00333B5A" w:rsidRDefault="00333B5A" w:rsidP="00333B5A">
            <w:pPr>
              <w:ind w:left="0" w:firstLine="0"/>
            </w:pPr>
            <w:r>
              <w:t>0</w:t>
            </w:r>
          </w:p>
        </w:tc>
        <w:tc>
          <w:tcPr>
            <w:tcW w:w="1247" w:type="dxa"/>
          </w:tcPr>
          <w:p w14:paraId="7A947773" w14:textId="5A865CE3" w:rsidR="00333B5A" w:rsidRDefault="00333B5A" w:rsidP="00333B5A">
            <w:pPr>
              <w:ind w:left="0" w:firstLine="0"/>
            </w:pPr>
            <w:r>
              <w:t>0</w:t>
            </w:r>
          </w:p>
        </w:tc>
        <w:tc>
          <w:tcPr>
            <w:tcW w:w="1247" w:type="dxa"/>
          </w:tcPr>
          <w:p w14:paraId="2CB77628" w14:textId="2D7095CC" w:rsidR="00333B5A" w:rsidRDefault="00333B5A" w:rsidP="00333B5A">
            <w:pPr>
              <w:ind w:left="0" w:firstLine="0"/>
            </w:pPr>
            <w:r>
              <w:t>0</w:t>
            </w:r>
          </w:p>
        </w:tc>
        <w:tc>
          <w:tcPr>
            <w:tcW w:w="1247" w:type="dxa"/>
          </w:tcPr>
          <w:p w14:paraId="18600421" w14:textId="532F6D7A" w:rsidR="00333B5A" w:rsidRDefault="00333B5A" w:rsidP="00333B5A">
            <w:pPr>
              <w:ind w:left="0" w:firstLine="0"/>
            </w:pPr>
            <w:r>
              <w:t>0</w:t>
            </w:r>
          </w:p>
        </w:tc>
        <w:tc>
          <w:tcPr>
            <w:tcW w:w="1247" w:type="dxa"/>
          </w:tcPr>
          <w:p w14:paraId="153CAE48" w14:textId="5D87CE44" w:rsidR="00333B5A" w:rsidRDefault="00333B5A" w:rsidP="00333B5A">
            <w:pPr>
              <w:ind w:left="0" w:firstLine="0"/>
            </w:pPr>
            <w:r>
              <w:t>0</w:t>
            </w:r>
          </w:p>
        </w:tc>
      </w:tr>
    </w:tbl>
    <w:p w14:paraId="5EC8664D" w14:textId="38E770C5" w:rsidR="00AA1907" w:rsidRPr="00581C64" w:rsidRDefault="00581C64" w:rsidP="00F50AA7">
      <w:r>
        <w:t xml:space="preserve"> </w:t>
      </w:r>
    </w:p>
    <w:p w14:paraId="43BF6B22" w14:textId="46DD47A7" w:rsidR="00E602CE" w:rsidRPr="002B6EAF" w:rsidRDefault="00E602CE" w:rsidP="0082211B">
      <w:pPr>
        <w:pStyle w:val="ListParagraph"/>
        <w:numPr>
          <w:ilvl w:val="0"/>
          <w:numId w:val="28"/>
        </w:numPr>
        <w:rPr>
          <w:color w:val="auto"/>
        </w:rPr>
      </w:pPr>
      <w:r w:rsidRPr="002854BA">
        <w:rPr>
          <w:color w:val="00B050"/>
        </w:rPr>
        <w:t xml:space="preserve">Fill </w:t>
      </w:r>
      <w:r w:rsidR="003534EB" w:rsidRPr="002854BA">
        <w:rPr>
          <w:color w:val="00B050"/>
        </w:rPr>
        <w:t xml:space="preserve">in the collector current column, </w:t>
      </w:r>
      <w:proofErr w:type="spellStart"/>
      <w:r w:rsidR="003534EB" w:rsidRPr="002854BA">
        <w:rPr>
          <w:i/>
          <w:iCs/>
          <w:color w:val="00B050"/>
        </w:rPr>
        <w:t>i</w:t>
      </w:r>
      <w:r w:rsidR="003534EB" w:rsidRPr="002854BA">
        <w:rPr>
          <w:i/>
          <w:iCs/>
          <w:color w:val="00B050"/>
          <w:vertAlign w:val="subscript"/>
        </w:rPr>
        <w:t>c</w:t>
      </w:r>
      <w:proofErr w:type="spellEnd"/>
      <w:r w:rsidR="003534EB" w:rsidRPr="002854BA">
        <w:rPr>
          <w:i/>
          <w:iCs/>
          <w:color w:val="00B050"/>
        </w:rPr>
        <w:t xml:space="preserve">, </w:t>
      </w:r>
      <w:r w:rsidR="003534EB" w:rsidRPr="002854BA">
        <w:rPr>
          <w:color w:val="00B050"/>
        </w:rPr>
        <w:t xml:space="preserve">by multiplying the </w:t>
      </w:r>
      <w:r w:rsidR="000D5BED" w:rsidRPr="002854BA">
        <w:rPr>
          <w:color w:val="00B050"/>
        </w:rPr>
        <w:t xml:space="preserve">entries </w:t>
      </w:r>
      <w:r w:rsidR="003534EB" w:rsidRPr="002854BA">
        <w:rPr>
          <w:color w:val="00B050"/>
        </w:rPr>
        <w:t xml:space="preserve">in the </w:t>
      </w:r>
      <w:r w:rsidR="000D5BED" w:rsidRPr="002854BA">
        <w:rPr>
          <w:b/>
          <w:bCs/>
          <w:color w:val="00B050"/>
        </w:rPr>
        <w:t>V</w:t>
      </w:r>
      <w:r w:rsidR="000D5BED" w:rsidRPr="002854BA">
        <w:rPr>
          <w:b/>
          <w:bCs/>
          <w:color w:val="00B050"/>
          <w:vertAlign w:val="subscript"/>
        </w:rPr>
        <w:t>ic</w:t>
      </w:r>
      <w:r w:rsidR="003534EB" w:rsidRPr="002854BA">
        <w:rPr>
          <w:color w:val="00B050"/>
        </w:rPr>
        <w:t xml:space="preserve"> column by </w:t>
      </w:r>
      <w:r w:rsidR="000D5BED" w:rsidRPr="002854BA">
        <w:rPr>
          <w:color w:val="00B050"/>
        </w:rPr>
        <w:t>the channel 2 conversion factor of 10mA/V</w:t>
      </w:r>
      <w:r w:rsidR="002854BA">
        <w:rPr>
          <w:color w:val="00B050"/>
        </w:rPr>
        <w:t xml:space="preserve"> R</w:t>
      </w:r>
      <w:r w:rsidR="002D4F0C" w:rsidRPr="002854BA">
        <w:rPr>
          <w:color w:val="00B050"/>
        </w:rPr>
        <w:t>ound your answers to 2 significant figures.</w:t>
      </w:r>
      <w:r w:rsidR="002D4F0C" w:rsidRPr="002854BA">
        <w:rPr>
          <w:color w:val="auto"/>
        </w:rPr>
        <w:t xml:space="preserve"> </w:t>
      </w:r>
      <w:r w:rsidR="002D4F0C" w:rsidRPr="002854BA">
        <w:rPr>
          <w:color w:val="00B050"/>
        </w:rPr>
        <w:t xml:space="preserve"> </w:t>
      </w:r>
    </w:p>
    <w:p w14:paraId="4C1767AD" w14:textId="57BD9798" w:rsidR="002B6EAF" w:rsidRPr="002854BA" w:rsidRDefault="002B6EAF" w:rsidP="0082211B">
      <w:pPr>
        <w:pStyle w:val="ListParagraph"/>
        <w:numPr>
          <w:ilvl w:val="0"/>
          <w:numId w:val="28"/>
        </w:numPr>
        <w:rPr>
          <w:color w:val="auto"/>
        </w:rPr>
      </w:pPr>
      <w:r>
        <w:rPr>
          <w:color w:val="00B050"/>
        </w:rPr>
        <w:t xml:space="preserve">Copy the </w:t>
      </w:r>
      <w:r w:rsidRPr="0002293D">
        <w:rPr>
          <w:color w:val="FF0000"/>
        </w:rPr>
        <w:t xml:space="preserve">base currents </w:t>
      </w:r>
      <w:r w:rsidRPr="002B6EAF">
        <w:rPr>
          <w:color w:val="00B050"/>
        </w:rPr>
        <w:t xml:space="preserve">from </w:t>
      </w:r>
      <w:r w:rsidRPr="002B6EAF">
        <w:rPr>
          <w:color w:val="00B050"/>
        </w:rPr>
        <w:fldChar w:fldCharType="begin"/>
      </w:r>
      <w:r w:rsidRPr="002B6EAF">
        <w:rPr>
          <w:color w:val="00B050"/>
        </w:rPr>
        <w:instrText xml:space="preserve"> REF _Ref82955824 \h  \* MERGEFORMAT </w:instrText>
      </w:r>
      <w:r w:rsidRPr="002B6EAF">
        <w:rPr>
          <w:color w:val="00B050"/>
        </w:rPr>
      </w:r>
      <w:r w:rsidRPr="002B6EAF">
        <w:rPr>
          <w:color w:val="00B050"/>
        </w:rPr>
        <w:fldChar w:fldCharType="separate"/>
      </w:r>
      <w:r w:rsidR="008B73EB" w:rsidRPr="008B73EB">
        <w:rPr>
          <w:color w:val="00B050"/>
        </w:rPr>
        <w:t xml:space="preserve">Table </w:t>
      </w:r>
      <w:r w:rsidR="008B73EB" w:rsidRPr="008B73EB">
        <w:rPr>
          <w:noProof/>
          <w:color w:val="00B050"/>
        </w:rPr>
        <w:t>3</w:t>
      </w:r>
      <w:r w:rsidRPr="002B6EAF">
        <w:rPr>
          <w:color w:val="00B050"/>
        </w:rPr>
        <w:fldChar w:fldCharType="end"/>
      </w:r>
      <w:r w:rsidRPr="002B6EAF">
        <w:rPr>
          <w:color w:val="00B050"/>
        </w:rPr>
        <w:t xml:space="preserve"> into the </w:t>
      </w:r>
      <w:proofErr w:type="spellStart"/>
      <w:r w:rsidRPr="002B6EAF">
        <w:rPr>
          <w:color w:val="00B050"/>
        </w:rPr>
        <w:t>i</w:t>
      </w:r>
      <w:r w:rsidRPr="002B6EAF">
        <w:rPr>
          <w:color w:val="00B050"/>
          <w:vertAlign w:val="subscript"/>
        </w:rPr>
        <w:t>b</w:t>
      </w:r>
      <w:proofErr w:type="spellEnd"/>
      <w:r w:rsidRPr="002B6EAF">
        <w:rPr>
          <w:color w:val="00B050"/>
        </w:rPr>
        <w:t xml:space="preserve"> column.</w:t>
      </w:r>
    </w:p>
    <w:p w14:paraId="7A617DB5" w14:textId="2BB788CA" w:rsidR="00F50AA7" w:rsidRDefault="002D4F0C" w:rsidP="000D5BED">
      <w:pPr>
        <w:pStyle w:val="ListParagraph"/>
        <w:numPr>
          <w:ilvl w:val="0"/>
          <w:numId w:val="28"/>
        </w:numPr>
      </w:pPr>
      <w:r w:rsidRPr="00063E1A">
        <w:rPr>
          <w:color w:val="00B050"/>
        </w:rPr>
        <w:t>Finally</w:t>
      </w:r>
      <w:r w:rsidR="004930E5" w:rsidRPr="00063E1A">
        <w:rPr>
          <w:color w:val="00B050"/>
        </w:rPr>
        <w:t>,</w:t>
      </w:r>
      <w:r w:rsidRPr="00063E1A">
        <w:rPr>
          <w:color w:val="00B050"/>
        </w:rPr>
        <w:t xml:space="preserve"> fill </w:t>
      </w:r>
      <w:r w:rsidR="0008115A">
        <w:rPr>
          <w:color w:val="00B050"/>
        </w:rPr>
        <w:t>in</w:t>
      </w:r>
      <w:r w:rsidRPr="00063E1A">
        <w:rPr>
          <w:color w:val="00B050"/>
        </w:rPr>
        <w:t xml:space="preserve"> the </w:t>
      </w:r>
      <w:proofErr w:type="spellStart"/>
      <w:r w:rsidRPr="00063E1A">
        <w:rPr>
          <w:i/>
          <w:iCs/>
          <w:color w:val="00B050"/>
        </w:rPr>
        <w:t>i</w:t>
      </w:r>
      <w:r w:rsidRPr="00063E1A">
        <w:rPr>
          <w:i/>
          <w:iCs/>
          <w:color w:val="00B050"/>
          <w:vertAlign w:val="subscript"/>
        </w:rPr>
        <w:t>c</w:t>
      </w:r>
      <w:proofErr w:type="spellEnd"/>
      <w:r w:rsidR="004930E5" w:rsidRPr="00063E1A">
        <w:rPr>
          <w:i/>
          <w:iCs/>
          <w:color w:val="00B050"/>
          <w:vertAlign w:val="subscript"/>
        </w:rPr>
        <w:t xml:space="preserve"> </w:t>
      </w:r>
      <w:r w:rsidRPr="00063E1A">
        <w:rPr>
          <w:i/>
          <w:iCs/>
          <w:color w:val="00B050"/>
        </w:rPr>
        <w:t>/</w:t>
      </w:r>
      <w:r w:rsidR="004930E5" w:rsidRPr="00063E1A">
        <w:rPr>
          <w:i/>
          <w:iCs/>
          <w:color w:val="00B050"/>
        </w:rPr>
        <w:t xml:space="preserve"> </w:t>
      </w:r>
      <w:proofErr w:type="spellStart"/>
      <w:r w:rsidRPr="00063E1A">
        <w:rPr>
          <w:i/>
          <w:iCs/>
          <w:color w:val="00B050"/>
        </w:rPr>
        <w:t>i</w:t>
      </w:r>
      <w:r w:rsidRPr="00063E1A">
        <w:rPr>
          <w:i/>
          <w:iCs/>
          <w:color w:val="00B050"/>
          <w:vertAlign w:val="subscript"/>
        </w:rPr>
        <w:t>b</w:t>
      </w:r>
      <w:proofErr w:type="spellEnd"/>
      <w:r w:rsidRPr="00063E1A">
        <w:rPr>
          <w:i/>
          <w:iCs/>
          <w:color w:val="00B050"/>
        </w:rPr>
        <w:t xml:space="preserve"> </w:t>
      </w:r>
      <w:r w:rsidRPr="00063E1A">
        <w:rPr>
          <w:color w:val="00B050"/>
        </w:rPr>
        <w:t>column</w:t>
      </w:r>
      <w:r w:rsidR="00FC69C7" w:rsidRPr="00063E1A">
        <w:rPr>
          <w:color w:val="00B050"/>
        </w:rPr>
        <w:t>, the gain of the DUT,</w:t>
      </w:r>
      <w:r w:rsidRPr="00063E1A">
        <w:rPr>
          <w:color w:val="00B050"/>
        </w:rPr>
        <w:t xml:space="preserve"> by dividing each collector current by its associated </w:t>
      </w:r>
      <w:r w:rsidRPr="00E602CE">
        <w:rPr>
          <w:color w:val="FF0000"/>
        </w:rPr>
        <w:t>base current</w:t>
      </w:r>
      <w:r w:rsidRPr="00063E1A">
        <w:rPr>
          <w:color w:val="00B050"/>
        </w:rPr>
        <w:t>.</w:t>
      </w:r>
      <w:r w:rsidR="0008115A">
        <w:rPr>
          <w:color w:val="00B050"/>
        </w:rPr>
        <w:t xml:space="preserve">  Make sure </w:t>
      </w:r>
      <w:proofErr w:type="spellStart"/>
      <w:r w:rsidR="0008115A">
        <w:rPr>
          <w:color w:val="00B050"/>
        </w:rPr>
        <w:t>you</w:t>
      </w:r>
      <w:proofErr w:type="spellEnd"/>
      <w:r w:rsidR="0008115A">
        <w:rPr>
          <w:color w:val="00B050"/>
        </w:rPr>
        <w:t xml:space="preserve"> account for the change in units; mA for the collector current and </w:t>
      </w:r>
      <w:proofErr w:type="spellStart"/>
      <w:r w:rsidR="0008115A">
        <w:rPr>
          <w:color w:val="00B050"/>
        </w:rPr>
        <w:t>uA</w:t>
      </w:r>
      <w:proofErr w:type="spellEnd"/>
      <w:r w:rsidR="0008115A">
        <w:rPr>
          <w:color w:val="00B050"/>
        </w:rPr>
        <w:t xml:space="preserve"> for the base current.</w:t>
      </w:r>
    </w:p>
    <w:p w14:paraId="49A05202" w14:textId="1666FFCC" w:rsidR="00FC69C7" w:rsidRDefault="006E5B3B" w:rsidP="00F50AA7">
      <w:r>
        <w:t xml:space="preserve">Congratulations, you have calculated the gain of your DUT! </w:t>
      </w:r>
      <w:r w:rsidR="002B6EAF">
        <w:t xml:space="preserve"> Y</w:t>
      </w:r>
      <w:r w:rsidR="00FC69C7">
        <w:t xml:space="preserve">ou will get different gain values for different base currents.  Asking for a single value of gain across a variety of base currents is pointless because the gain of a BJT has a weak dependence on the collector current.  You can look in a BJT datasheet and verify this for yourself.  </w:t>
      </w:r>
      <w:r w:rsidR="00DF2360">
        <w:t>So,</w:t>
      </w:r>
      <w:r w:rsidR="00FC69C7">
        <w:t xml:space="preserve"> we have to be satisfied with the values in our Gain Calculation table </w:t>
      </w:r>
      <w:r w:rsidR="002B6EAF">
        <w:t>even if the values change with base/collector current.</w:t>
      </w:r>
    </w:p>
    <w:p w14:paraId="44B3522C" w14:textId="77777777" w:rsidR="003064C6" w:rsidRDefault="003064C6">
      <w:pPr>
        <w:spacing w:after="160" w:line="259" w:lineRule="auto"/>
        <w:ind w:left="0" w:firstLine="0"/>
        <w:rPr>
          <w:b/>
          <w:bCs/>
        </w:rPr>
      </w:pPr>
      <w:r>
        <w:rPr>
          <w:b/>
          <w:bCs/>
        </w:rPr>
        <w:br w:type="page"/>
      </w:r>
    </w:p>
    <w:p w14:paraId="57F1D179" w14:textId="36FA8B00" w:rsidR="00FB1A9C" w:rsidRDefault="00FB1A9C" w:rsidP="00FB1A9C">
      <w:pPr>
        <w:rPr>
          <w:b/>
          <w:bCs/>
        </w:rPr>
      </w:pPr>
      <w:r>
        <w:rPr>
          <w:b/>
          <w:bCs/>
        </w:rPr>
        <w:lastRenderedPageBreak/>
        <w:t>Early Voltage</w:t>
      </w:r>
    </w:p>
    <w:p w14:paraId="7E9CA332" w14:textId="0590232E" w:rsidR="002B6EAF" w:rsidRDefault="003064C6" w:rsidP="002B6EAF">
      <w:r>
        <w:t xml:space="preserve">The Early voltage is the </w:t>
      </w:r>
      <w:r w:rsidR="002B6EAF">
        <w:t>projection of th</w:t>
      </w:r>
      <w:r>
        <w:t xml:space="preserve">e almost-horizontal portion of the characteristic curve </w:t>
      </w:r>
      <w:r w:rsidR="002B6EAF">
        <w:t>will intersect the horizontal axis, the Early voltage.  In the black curve</w:t>
      </w:r>
      <w:r w:rsidR="008B73EB">
        <w:t xml:space="preserve"> in</w:t>
      </w:r>
      <w:r w:rsidR="002B6EAF">
        <w:t xml:space="preserve"> </w:t>
      </w:r>
      <w:r w:rsidR="008B73EB">
        <w:fldChar w:fldCharType="begin"/>
      </w:r>
      <w:r w:rsidR="008B73EB">
        <w:instrText xml:space="preserve"> REF _Ref136776672 \h </w:instrText>
      </w:r>
      <w:r w:rsidR="008B73EB">
        <w:fldChar w:fldCharType="separate"/>
      </w:r>
      <w:r w:rsidR="008B73EB">
        <w:t xml:space="preserve">Figure </w:t>
      </w:r>
      <w:r w:rsidR="008B73EB">
        <w:rPr>
          <w:noProof/>
        </w:rPr>
        <w:t>19</w:t>
      </w:r>
      <w:r w:rsidR="008B73EB">
        <w:fldChar w:fldCharType="end"/>
      </w:r>
      <w:r w:rsidR="008B73EB">
        <w:t xml:space="preserve"> </w:t>
      </w:r>
      <w:r w:rsidR="002B6EAF">
        <w:t>is one of the characteristic curve</w:t>
      </w:r>
      <w:r>
        <w:t>s</w:t>
      </w:r>
      <w:r w:rsidR="002B6EAF">
        <w:t xml:space="preserve"> for the BJT displayed on </w:t>
      </w:r>
      <w:r>
        <w:t>the</w:t>
      </w:r>
      <w:r w:rsidR="002B6EAF">
        <w:t xml:space="preserve"> oscilloscope.  The hypotenuse of the blue triangle is the projection of the sloped horizontal portion of the characteristic curve.  The horizontal axis is the collector emitter voltage and consequently has the units of volts. The point where the </w:t>
      </w:r>
      <w:r>
        <w:t>hypotenuse</w:t>
      </w:r>
      <w:r w:rsidR="002B6EAF">
        <w:t xml:space="preserve"> </w:t>
      </w:r>
      <w:r>
        <w:t xml:space="preserve">of the blue triangle </w:t>
      </w:r>
      <w:r w:rsidR="002B6EAF">
        <w:t xml:space="preserve">intersects the horizontal axis is the </w:t>
      </w:r>
      <w:r>
        <w:t>E</w:t>
      </w:r>
      <w:r w:rsidR="002B6EAF">
        <w:t>arly voltage.</w:t>
      </w:r>
      <w:r w:rsidR="008B73EB">
        <w:t xml:space="preserve">  Early voltages are always negative.</w:t>
      </w:r>
    </w:p>
    <w:p w14:paraId="5A2DB9B6" w14:textId="415F3DD3" w:rsidR="002B6EAF" w:rsidRDefault="003064C6" w:rsidP="002B6EAF">
      <w:pPr>
        <w:keepNext/>
      </w:pPr>
      <w:r>
        <w:rPr>
          <w:noProof/>
        </w:rPr>
        <w:drawing>
          <wp:inline distT="0" distB="0" distL="0" distR="0" wp14:anchorId="7DD39606" wp14:editId="2BBAC3E9">
            <wp:extent cx="5946140" cy="1828800"/>
            <wp:effectExtent l="0" t="0" r="0" b="0"/>
            <wp:docPr id="165616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631" name="Picture 165616631"/>
                    <pic:cNvPicPr/>
                  </pic:nvPicPr>
                  <pic:blipFill>
                    <a:blip r:embed="rId24">
                      <a:extLst>
                        <a:ext uri="{28A0092B-C50C-407E-A947-70E740481C1C}">
                          <a14:useLocalDpi xmlns:a14="http://schemas.microsoft.com/office/drawing/2010/main" val="0"/>
                        </a:ext>
                      </a:extLst>
                    </a:blip>
                    <a:stretch>
                      <a:fillRect/>
                    </a:stretch>
                  </pic:blipFill>
                  <pic:spPr>
                    <a:xfrm>
                      <a:off x="0" y="0"/>
                      <a:ext cx="5946140" cy="1828800"/>
                    </a:xfrm>
                    <a:prstGeom prst="rect">
                      <a:avLst/>
                    </a:prstGeom>
                  </pic:spPr>
                </pic:pic>
              </a:graphicData>
            </a:graphic>
          </wp:inline>
        </w:drawing>
      </w:r>
    </w:p>
    <w:p w14:paraId="273A6165" w14:textId="3044D275" w:rsidR="002B6EAF" w:rsidRDefault="002B6EAF" w:rsidP="002B6EAF">
      <w:pPr>
        <w:pStyle w:val="Caption"/>
      </w:pPr>
      <w:bookmarkStart w:id="31" w:name="_Ref136776672"/>
      <w:r>
        <w:t xml:space="preserve">Figure </w:t>
      </w:r>
      <w:r w:rsidR="00EC6E8A">
        <w:fldChar w:fldCharType="begin"/>
      </w:r>
      <w:r w:rsidR="00EC6E8A">
        <w:instrText xml:space="preserve"> SEQ Figure \* ARABIC </w:instrText>
      </w:r>
      <w:r w:rsidR="00EC6E8A">
        <w:fldChar w:fldCharType="separate"/>
      </w:r>
      <w:r w:rsidR="008B73EB">
        <w:rPr>
          <w:noProof/>
        </w:rPr>
        <w:t>19</w:t>
      </w:r>
      <w:r w:rsidR="00EC6E8A">
        <w:rPr>
          <w:noProof/>
        </w:rPr>
        <w:fldChar w:fldCharType="end"/>
      </w:r>
      <w:bookmarkEnd w:id="31"/>
      <w:r>
        <w:t>: Calculating the Early voltage requires working with the red and blue similar triangles.</w:t>
      </w:r>
    </w:p>
    <w:p w14:paraId="05B73736" w14:textId="09AD4097" w:rsidR="002B6EAF" w:rsidRDefault="002B6EAF" w:rsidP="002B6EAF">
      <w:r>
        <w:t xml:space="preserve">The red and blue triangles in </w:t>
      </w:r>
      <w:r>
        <w:fldChar w:fldCharType="begin"/>
      </w:r>
      <w:r>
        <w:instrText xml:space="preserve"> REF _Ref136776672 \h </w:instrText>
      </w:r>
      <w:r>
        <w:fldChar w:fldCharType="separate"/>
      </w:r>
      <w:r w:rsidR="008B73EB">
        <w:t xml:space="preserve">Figure </w:t>
      </w:r>
      <w:r w:rsidR="008B73EB">
        <w:rPr>
          <w:noProof/>
        </w:rPr>
        <w:t>19</w:t>
      </w:r>
      <w:r>
        <w:fldChar w:fldCharType="end"/>
      </w:r>
      <w:r>
        <w:t xml:space="preserve"> have the same interior angles and as a consequence are similar.  This means that the ratio of their bases and heights are equal.  In other words.</w:t>
      </w:r>
    </w:p>
    <w:p w14:paraId="60CDCC16" w14:textId="77777777" w:rsidR="002B6EAF" w:rsidRDefault="00000000" w:rsidP="002B6EAF">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which we can solve for X and get </w:t>
      </w:r>
      <m:oMath>
        <m:r>
          <w:rPr>
            <w:rFonts w:ascii="Cambria Math" w:hAnsi="Cambria Math"/>
          </w:rPr>
          <m:t>X=Y</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The Early voltage is equal to X shifted right by </w:t>
      </w:r>
      <w:r w:rsidR="002B6EAF" w:rsidRPr="00804FFC">
        <w:rPr>
          <w:color w:val="00B050"/>
        </w:rPr>
        <w:t>X</w:t>
      </w:r>
      <w:r w:rsidR="002B6EAF" w:rsidRPr="00804FFC">
        <w:rPr>
          <w:color w:val="00B050"/>
          <w:vertAlign w:val="subscript"/>
        </w:rPr>
        <w:t>o</w:t>
      </w:r>
      <w:r w:rsidR="002B6EAF">
        <w:t>.  This gives us the final equation for the Early voltage in terms of the data gather from the oscilloscope using the cursor function.</w:t>
      </w:r>
    </w:p>
    <w:p w14:paraId="521B4E0B" w14:textId="0F336E00" w:rsidR="002B6EAF" w:rsidRDefault="002B6EAF" w:rsidP="002B6EAF">
      <m:oMathPara>
        <m:oMath>
          <m:r>
            <w:rPr>
              <w:rFonts w:ascii="Cambria Math" w:hAnsi="Cambria Math"/>
            </w:rPr>
            <m:t>Early voltage=</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 xml:space="preserve"> </m:t>
          </m:r>
        </m:oMath>
      </m:oMathPara>
    </w:p>
    <w:p w14:paraId="27A84CF2" w14:textId="77777777" w:rsidR="002B6EAF" w:rsidRDefault="002B6EAF" w:rsidP="002A0DB4"/>
    <w:p w14:paraId="296CF084" w14:textId="4F69C49B" w:rsidR="002A0DB4" w:rsidRDefault="002A0DB4" w:rsidP="002A0DB4">
      <w:r>
        <w:t>You will m</w:t>
      </w:r>
      <w:r w:rsidRPr="00FF11DC">
        <w:t>easur</w:t>
      </w:r>
      <w:r>
        <w:t>e the</w:t>
      </w:r>
      <w:r w:rsidRPr="00FF11DC">
        <w:t xml:space="preserve"> Early voltage using cursor</w:t>
      </w:r>
      <w:r>
        <w:t xml:space="preserve"> function of the oscilloscope as follows. Like before, enable the cursor function by pressing the Cursor hard key</w:t>
      </w:r>
      <w:r w:rsidR="002B6EAF">
        <w:t>. S</w:t>
      </w:r>
      <w:r>
        <w:t>et the X1 cursor to 1V, the X2 cursor to 5V (or the biggest integer voltage that will fit on your screen).  Set the Y1 cursor to the intersection of the X1 cursor and the curve whose Early voltage you want to measure.  Finally set the Y2 cursor to the intersection of the X2 cursor and the curve whose Early voltage you want to measure.</w:t>
      </w:r>
    </w:p>
    <w:p w14:paraId="5353CF9E" w14:textId="2E8A2DF6" w:rsidR="002A0DB4" w:rsidRDefault="002A0DB4" w:rsidP="002A0DB4">
      <w:pPr>
        <w:keepNext/>
      </w:pPr>
    </w:p>
    <w:p w14:paraId="7821690D" w14:textId="77777777" w:rsidR="00DF294D" w:rsidRDefault="00DF294D" w:rsidP="002A0DB4">
      <w:pPr>
        <w:keepNext/>
      </w:pPr>
    </w:p>
    <w:p w14:paraId="7B700F16" w14:textId="3472AE01" w:rsidR="00DF294D" w:rsidRDefault="00DF294D" w:rsidP="002A0DB4">
      <w:pPr>
        <w:keepNext/>
      </w:pPr>
      <w:r>
        <w:rPr>
          <w:noProof/>
        </w:rPr>
        <w:drawing>
          <wp:inline distT="0" distB="0" distL="0" distR="0" wp14:anchorId="3649BD96" wp14:editId="7CE7FFBA">
            <wp:extent cx="4572000" cy="2922465"/>
            <wp:effectExtent l="0" t="0" r="0" b="0"/>
            <wp:docPr id="550641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922465"/>
                    </a:xfrm>
                    <a:prstGeom prst="rect">
                      <a:avLst/>
                    </a:prstGeom>
                    <a:noFill/>
                    <a:ln>
                      <a:noFill/>
                    </a:ln>
                  </pic:spPr>
                </pic:pic>
              </a:graphicData>
            </a:graphic>
          </wp:inline>
        </w:drawing>
      </w:r>
    </w:p>
    <w:p w14:paraId="5150CE2B" w14:textId="3533B587" w:rsidR="002A0DB4" w:rsidRDefault="002A0DB4" w:rsidP="002A0DB4">
      <w:pPr>
        <w:pStyle w:val="Caption"/>
      </w:pPr>
      <w:bookmarkStart w:id="32" w:name="_Ref136774289"/>
      <w:r>
        <w:t xml:space="preserve">Figure </w:t>
      </w:r>
      <w:r w:rsidR="00EC6E8A">
        <w:fldChar w:fldCharType="begin"/>
      </w:r>
      <w:r w:rsidR="00EC6E8A">
        <w:instrText xml:space="preserve"> SEQ Figure \* ARABIC </w:instrText>
      </w:r>
      <w:r w:rsidR="00EC6E8A">
        <w:fldChar w:fldCharType="separate"/>
      </w:r>
      <w:r w:rsidR="008B73EB">
        <w:rPr>
          <w:noProof/>
        </w:rPr>
        <w:t>20</w:t>
      </w:r>
      <w:r w:rsidR="00EC6E8A">
        <w:rPr>
          <w:noProof/>
        </w:rPr>
        <w:fldChar w:fldCharType="end"/>
      </w:r>
      <w:bookmarkEnd w:id="32"/>
      <w:r>
        <w:t>: Measuring the Early voltage of the 6</w:t>
      </w:r>
      <w:r w:rsidRPr="001A34EE">
        <w:rPr>
          <w:vertAlign w:val="superscript"/>
        </w:rPr>
        <w:t>th</w:t>
      </w:r>
      <w:r>
        <w:t xml:space="preserve"> </w:t>
      </w:r>
      <w:proofErr w:type="gramStart"/>
      <w:r>
        <w:t>curve  using</w:t>
      </w:r>
      <w:proofErr w:type="gramEnd"/>
      <w:r>
        <w:t xml:space="preserve"> the cursors.</w:t>
      </w:r>
    </w:p>
    <w:p w14:paraId="7E96ADD8" w14:textId="07ED68D8" w:rsidR="002A0DB4" w:rsidRDefault="002A0DB4" w:rsidP="0008115A">
      <w:r>
        <w:t xml:space="preserve">The right side of the screen provides all the information that you will need to fill in the information in Table 4.  To take the remaining measurements, leave the X1 and X2 cursors, and adjust the Y1 and Y2 cursors to measure the slope of the remaining curves.  As before, you may want to use change the vertical offset to move </w:t>
      </w:r>
      <w:r w:rsidR="0008115A">
        <w:t>the curves and make to see them</w:t>
      </w:r>
    </w:p>
    <w:p w14:paraId="36F85754" w14:textId="69606E03" w:rsidR="004F4C51" w:rsidRDefault="00AC7864" w:rsidP="00740808">
      <w:pPr>
        <w:ind w:left="0" w:firstLine="0"/>
      </w:pPr>
      <w:r>
        <w:t>W</w:t>
      </w:r>
      <w:r w:rsidR="00483CB2">
        <w:t>e will examine Trace #6</w:t>
      </w:r>
      <w:r>
        <w:t xml:space="preserve"> in</w:t>
      </w:r>
      <w:r w:rsidR="00740808">
        <w:t xml:space="preserve"> </w:t>
      </w:r>
      <w:r w:rsidR="00740808">
        <w:fldChar w:fldCharType="begin"/>
      </w:r>
      <w:r w:rsidR="00740808">
        <w:instrText xml:space="preserve"> REF _Ref136774289 \h </w:instrText>
      </w:r>
      <w:r w:rsidR="00740808">
        <w:fldChar w:fldCharType="separate"/>
      </w:r>
      <w:r w:rsidR="008B73EB">
        <w:t xml:space="preserve">Figure </w:t>
      </w:r>
      <w:r w:rsidR="008B73EB">
        <w:rPr>
          <w:noProof/>
        </w:rPr>
        <w:t>20</w:t>
      </w:r>
      <w:r w:rsidR="00740808">
        <w:fldChar w:fldCharType="end"/>
      </w:r>
      <w:r>
        <w:t xml:space="preserve"> to explain how you will compute the Early voltage for your DUT.</w:t>
      </w:r>
      <w:r w:rsidR="00483CB2">
        <w:t xml:space="preserve">  In the active region, Trace #6</w:t>
      </w:r>
      <w:r>
        <w:t xml:space="preserve"> is a straight line </w:t>
      </w:r>
      <w:r w:rsidR="00DF2360">
        <w:t>sloping</w:t>
      </w:r>
      <w:r>
        <w:t xml:space="preserve">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w:t>
      </w:r>
      <w:r w:rsidR="00DF2360">
        <w:t>-s</w:t>
      </w:r>
      <w:r>
        <w:t>ide</w:t>
      </w:r>
      <w:r w:rsidR="00DF2360">
        <w:t xml:space="preserve"> </w:t>
      </w:r>
      <w:r>
        <w:t>me</w:t>
      </w:r>
      <w:r w:rsidR="00B60916">
        <w:t>nu of the oscilloscope display.</w:t>
      </w:r>
    </w:p>
    <w:p w14:paraId="20A956D4" w14:textId="648C72C7" w:rsidR="00987441" w:rsidRDefault="00987441" w:rsidP="00987441">
      <w:pPr>
        <w:pStyle w:val="Caption"/>
        <w:keepNext/>
      </w:pPr>
      <w:bookmarkStart w:id="33" w:name="_Ref137032590"/>
      <w:r>
        <w:t xml:space="preserve">Table </w:t>
      </w:r>
      <w:r w:rsidR="00EC6E8A">
        <w:fldChar w:fldCharType="begin"/>
      </w:r>
      <w:r w:rsidR="00EC6E8A">
        <w:instrText xml:space="preserve"> SEQ Table \* ARABIC </w:instrText>
      </w:r>
      <w:r w:rsidR="00EC6E8A">
        <w:fldChar w:fldCharType="separate"/>
      </w:r>
      <w:r w:rsidR="008B73EB">
        <w:rPr>
          <w:noProof/>
        </w:rPr>
        <w:t>5</w:t>
      </w:r>
      <w:r w:rsidR="00EC6E8A">
        <w:rPr>
          <w:noProof/>
        </w:rPr>
        <w:fldChar w:fldCharType="end"/>
      </w:r>
      <w:bookmarkEnd w:id="33"/>
      <w:r>
        <w:t>: The Ealy Voltage table partially filled in using the data from</w:t>
      </w:r>
      <w:r w:rsidR="002A0DB4">
        <w:t xml:space="preserve"> </w:t>
      </w:r>
      <w:r w:rsidR="002A0DB4">
        <w:fldChar w:fldCharType="begin"/>
      </w:r>
      <w:r w:rsidR="002A0DB4">
        <w:instrText xml:space="preserve"> REF _Ref136774289 \h </w:instrText>
      </w:r>
      <w:r w:rsidR="002A0DB4">
        <w:fldChar w:fldCharType="separate"/>
      </w:r>
      <w:r w:rsidR="008B73EB">
        <w:t xml:space="preserve">Figure </w:t>
      </w:r>
      <w:r w:rsidR="008B73EB">
        <w:rPr>
          <w:noProof/>
        </w:rPr>
        <w:t>20</w:t>
      </w:r>
      <w:r w:rsidR="002A0DB4">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tblGrid>
      <w:tr w:rsidR="002A0DB4" w14:paraId="3C24A934" w14:textId="77777777" w:rsidTr="004F4C51">
        <w:tc>
          <w:tcPr>
            <w:tcW w:w="1336" w:type="dxa"/>
          </w:tcPr>
          <w:p w14:paraId="66ACD1E7" w14:textId="384A6D97" w:rsidR="002A0DB4" w:rsidRPr="00063E1A" w:rsidRDefault="002A0DB4" w:rsidP="00FB1A9C">
            <w:pPr>
              <w:ind w:left="0" w:firstLine="0"/>
              <w:rPr>
                <w:b/>
                <w:bCs/>
              </w:rPr>
            </w:pPr>
            <w:r w:rsidRPr="00063E1A">
              <w:rPr>
                <w:b/>
                <w:bCs/>
              </w:rPr>
              <w:t>Trace</w:t>
            </w:r>
          </w:p>
        </w:tc>
        <w:tc>
          <w:tcPr>
            <w:tcW w:w="1077" w:type="dxa"/>
          </w:tcPr>
          <w:p w14:paraId="0EFD88BA" w14:textId="44EC5C86" w:rsidR="002A0DB4" w:rsidRPr="00063E1A" w:rsidRDefault="002A0DB4" w:rsidP="00FB1A9C">
            <w:pPr>
              <w:ind w:left="0" w:firstLine="0"/>
              <w:rPr>
                <w:b/>
                <w:bCs/>
              </w:rPr>
            </w:pPr>
            <w:r w:rsidRPr="00063E1A">
              <w:rPr>
                <w:b/>
                <w:bCs/>
              </w:rPr>
              <w:t>X1</w:t>
            </w:r>
          </w:p>
        </w:tc>
        <w:tc>
          <w:tcPr>
            <w:tcW w:w="1077" w:type="dxa"/>
          </w:tcPr>
          <w:p w14:paraId="2F72FA13" w14:textId="03357D80" w:rsidR="002A0DB4" w:rsidRPr="00063E1A" w:rsidRDefault="002A0DB4" w:rsidP="00FB1A9C">
            <w:pPr>
              <w:ind w:left="0" w:firstLine="0"/>
              <w:rPr>
                <w:b/>
                <w:bCs/>
              </w:rPr>
            </w:pPr>
            <w:r w:rsidRPr="00063E1A">
              <w:rPr>
                <w:b/>
                <w:bCs/>
              </w:rPr>
              <w:t>Y1</w:t>
            </w:r>
          </w:p>
        </w:tc>
        <w:tc>
          <w:tcPr>
            <w:tcW w:w="1077" w:type="dxa"/>
          </w:tcPr>
          <w:p w14:paraId="68F06EB6" w14:textId="412E3087" w:rsidR="002A0DB4" w:rsidRPr="00063E1A" w:rsidRDefault="002A0DB4" w:rsidP="00FB1A9C">
            <w:pPr>
              <w:ind w:left="0" w:firstLine="0"/>
              <w:rPr>
                <w:b/>
                <w:bCs/>
              </w:rPr>
            </w:pPr>
            <w:r w:rsidRPr="00063E1A">
              <w:rPr>
                <w:b/>
                <w:bCs/>
              </w:rPr>
              <w:t>ΔY</w:t>
            </w:r>
          </w:p>
        </w:tc>
        <w:tc>
          <w:tcPr>
            <w:tcW w:w="1077" w:type="dxa"/>
          </w:tcPr>
          <w:p w14:paraId="6AD424B7" w14:textId="7779B147" w:rsidR="002A0DB4" w:rsidRPr="00063E1A" w:rsidRDefault="002A0DB4" w:rsidP="00FB1A9C">
            <w:pPr>
              <w:ind w:left="0" w:firstLine="0"/>
              <w:rPr>
                <w:b/>
                <w:bCs/>
              </w:rPr>
            </w:pPr>
            <w:r w:rsidRPr="00063E1A">
              <w:rPr>
                <w:b/>
                <w:bCs/>
              </w:rPr>
              <w:t>ΔX</w:t>
            </w:r>
          </w:p>
        </w:tc>
        <w:tc>
          <w:tcPr>
            <w:tcW w:w="1996" w:type="dxa"/>
          </w:tcPr>
          <w:p w14:paraId="67917032" w14:textId="1E186DE1" w:rsidR="002A0DB4" w:rsidRPr="00063E1A" w:rsidRDefault="002A0DB4" w:rsidP="00FB1A9C">
            <w:pPr>
              <w:ind w:left="0" w:firstLine="0"/>
              <w:rPr>
                <w:b/>
                <w:bCs/>
              </w:rPr>
            </w:pPr>
            <w:r w:rsidRPr="00063E1A">
              <w:rPr>
                <w:b/>
                <w:bCs/>
              </w:rPr>
              <w:t>X-Y</w:t>
            </w:r>
            <w:r>
              <w:rPr>
                <w:b/>
                <w:bCs/>
              </w:rPr>
              <w:t xml:space="preserve"> </w:t>
            </w:r>
            <w:r w:rsidRPr="00063E1A">
              <w:rPr>
                <w:b/>
                <w:bCs/>
              </w:rPr>
              <w:t>(ΔX/ ΔY)</w:t>
            </w:r>
          </w:p>
        </w:tc>
      </w:tr>
      <w:tr w:rsidR="00740808" w14:paraId="6DCC0F71" w14:textId="77777777" w:rsidTr="004F4C51">
        <w:tc>
          <w:tcPr>
            <w:tcW w:w="1336" w:type="dxa"/>
          </w:tcPr>
          <w:p w14:paraId="387CF100" w14:textId="723AF590" w:rsidR="00740808" w:rsidRDefault="00740808" w:rsidP="00740808">
            <w:pPr>
              <w:ind w:left="0" w:firstLine="0"/>
            </w:pPr>
            <w:r>
              <w:t>8</w:t>
            </w:r>
          </w:p>
        </w:tc>
        <w:tc>
          <w:tcPr>
            <w:tcW w:w="1077" w:type="dxa"/>
          </w:tcPr>
          <w:p w14:paraId="2C366CC3" w14:textId="2BF57EAC" w:rsidR="00740808" w:rsidRDefault="00740808" w:rsidP="00740808">
            <w:pPr>
              <w:ind w:left="0" w:firstLine="0"/>
            </w:pPr>
            <w:r>
              <w:t>1</w:t>
            </w:r>
          </w:p>
        </w:tc>
        <w:tc>
          <w:tcPr>
            <w:tcW w:w="1077" w:type="dxa"/>
          </w:tcPr>
          <w:p w14:paraId="3EF72D90" w14:textId="13BF016E" w:rsidR="00740808" w:rsidRDefault="002425BE" w:rsidP="00740808">
            <w:pPr>
              <w:ind w:left="0" w:firstLine="0"/>
            </w:pPr>
            <w:r>
              <w:t>1.22</w:t>
            </w:r>
          </w:p>
        </w:tc>
        <w:tc>
          <w:tcPr>
            <w:tcW w:w="1077" w:type="dxa"/>
          </w:tcPr>
          <w:p w14:paraId="2B9BB40C" w14:textId="41D83E7A" w:rsidR="00740808" w:rsidRDefault="002425BE" w:rsidP="00740808">
            <w:pPr>
              <w:ind w:left="0" w:firstLine="0"/>
            </w:pPr>
            <w:r>
              <w:t>0.123</w:t>
            </w:r>
          </w:p>
        </w:tc>
        <w:tc>
          <w:tcPr>
            <w:tcW w:w="1077" w:type="dxa"/>
          </w:tcPr>
          <w:p w14:paraId="0F56F5D2" w14:textId="3FC0F045" w:rsidR="00740808" w:rsidRDefault="00B60916" w:rsidP="00740808">
            <w:pPr>
              <w:ind w:left="0" w:firstLine="0"/>
            </w:pPr>
            <w:r>
              <w:t>4</w:t>
            </w:r>
          </w:p>
        </w:tc>
        <w:tc>
          <w:tcPr>
            <w:tcW w:w="1996" w:type="dxa"/>
          </w:tcPr>
          <w:p w14:paraId="16213B61" w14:textId="516EB52B" w:rsidR="00740808" w:rsidRDefault="00740808" w:rsidP="00740808">
            <w:pPr>
              <w:ind w:left="0" w:firstLine="0"/>
            </w:pPr>
          </w:p>
        </w:tc>
      </w:tr>
      <w:tr w:rsidR="00740808" w14:paraId="028FEE52" w14:textId="77777777" w:rsidTr="004F4C51">
        <w:tc>
          <w:tcPr>
            <w:tcW w:w="1336" w:type="dxa"/>
          </w:tcPr>
          <w:p w14:paraId="487952F8" w14:textId="5AEB77C4" w:rsidR="00740808" w:rsidRDefault="00740808" w:rsidP="00740808">
            <w:pPr>
              <w:ind w:left="0" w:firstLine="0"/>
            </w:pPr>
            <w:r>
              <w:t>7</w:t>
            </w:r>
          </w:p>
        </w:tc>
        <w:tc>
          <w:tcPr>
            <w:tcW w:w="1077" w:type="dxa"/>
          </w:tcPr>
          <w:p w14:paraId="7170C3BD" w14:textId="0DD3DC39" w:rsidR="00740808" w:rsidRDefault="00740808" w:rsidP="00740808">
            <w:pPr>
              <w:ind w:left="0" w:firstLine="0"/>
            </w:pPr>
            <w:r>
              <w:t>1</w:t>
            </w:r>
          </w:p>
        </w:tc>
        <w:tc>
          <w:tcPr>
            <w:tcW w:w="1077" w:type="dxa"/>
          </w:tcPr>
          <w:p w14:paraId="0E122D16" w14:textId="592DA089" w:rsidR="00740808" w:rsidRDefault="002425BE" w:rsidP="00740808">
            <w:pPr>
              <w:ind w:left="0" w:firstLine="0"/>
            </w:pPr>
            <w:r>
              <w:t>1.08</w:t>
            </w:r>
          </w:p>
        </w:tc>
        <w:tc>
          <w:tcPr>
            <w:tcW w:w="1077" w:type="dxa"/>
          </w:tcPr>
          <w:p w14:paraId="6A586F8B" w14:textId="53C99C77" w:rsidR="00740808" w:rsidRDefault="00740808" w:rsidP="00740808">
            <w:pPr>
              <w:ind w:left="0" w:firstLine="0"/>
            </w:pPr>
          </w:p>
        </w:tc>
        <w:tc>
          <w:tcPr>
            <w:tcW w:w="1077" w:type="dxa"/>
          </w:tcPr>
          <w:p w14:paraId="5DBC1D6F" w14:textId="676C9713" w:rsidR="00740808" w:rsidRDefault="00B60916" w:rsidP="00740808">
            <w:pPr>
              <w:ind w:left="0" w:firstLine="0"/>
            </w:pPr>
            <w:r>
              <w:t>4</w:t>
            </w:r>
          </w:p>
        </w:tc>
        <w:tc>
          <w:tcPr>
            <w:tcW w:w="1996" w:type="dxa"/>
          </w:tcPr>
          <w:p w14:paraId="14C2016B" w14:textId="306F94CF" w:rsidR="00740808" w:rsidRDefault="002425BE" w:rsidP="00740808">
            <w:pPr>
              <w:ind w:left="0" w:firstLine="0"/>
            </w:pPr>
            <w:r>
              <w:t>-40</w:t>
            </w:r>
          </w:p>
        </w:tc>
      </w:tr>
      <w:tr w:rsidR="002A0DB4" w14:paraId="091E1A08" w14:textId="77777777" w:rsidTr="004F4C51">
        <w:tc>
          <w:tcPr>
            <w:tcW w:w="1336" w:type="dxa"/>
          </w:tcPr>
          <w:p w14:paraId="66B67B5B" w14:textId="165E8E1F" w:rsidR="002A0DB4" w:rsidRDefault="002A0DB4" w:rsidP="00FB1A9C">
            <w:pPr>
              <w:ind w:left="0" w:firstLine="0"/>
            </w:pPr>
            <w:r>
              <w:t>6</w:t>
            </w:r>
          </w:p>
        </w:tc>
        <w:tc>
          <w:tcPr>
            <w:tcW w:w="1077" w:type="dxa"/>
          </w:tcPr>
          <w:p w14:paraId="01A73B6A" w14:textId="3E7C1EE9" w:rsidR="002A0DB4" w:rsidRDefault="002A0DB4" w:rsidP="00FB1A9C">
            <w:pPr>
              <w:ind w:left="0" w:firstLine="0"/>
            </w:pPr>
            <w:r>
              <w:t>1</w:t>
            </w:r>
          </w:p>
        </w:tc>
        <w:tc>
          <w:tcPr>
            <w:tcW w:w="1077" w:type="dxa"/>
          </w:tcPr>
          <w:p w14:paraId="079F0476" w14:textId="216DBF23" w:rsidR="002A0DB4" w:rsidRDefault="002A0DB4" w:rsidP="00FB1A9C">
            <w:pPr>
              <w:ind w:left="0" w:firstLine="0"/>
            </w:pPr>
          </w:p>
        </w:tc>
        <w:tc>
          <w:tcPr>
            <w:tcW w:w="1077" w:type="dxa"/>
          </w:tcPr>
          <w:p w14:paraId="7A7AEA1F" w14:textId="6DD3CC28" w:rsidR="002A0DB4" w:rsidRDefault="00DF294D" w:rsidP="00FB1A9C">
            <w:pPr>
              <w:ind w:left="0" w:firstLine="0"/>
            </w:pPr>
            <w:r>
              <w:t>0.083</w:t>
            </w:r>
          </w:p>
        </w:tc>
        <w:tc>
          <w:tcPr>
            <w:tcW w:w="1077" w:type="dxa"/>
          </w:tcPr>
          <w:p w14:paraId="5874A900" w14:textId="1A2D66BB" w:rsidR="002A0DB4" w:rsidRDefault="00B60916" w:rsidP="00FB1A9C">
            <w:pPr>
              <w:ind w:left="0" w:firstLine="0"/>
            </w:pPr>
            <w:r>
              <w:t>4</w:t>
            </w:r>
          </w:p>
        </w:tc>
        <w:tc>
          <w:tcPr>
            <w:tcW w:w="1996" w:type="dxa"/>
          </w:tcPr>
          <w:p w14:paraId="0E843F4B" w14:textId="2926F453" w:rsidR="002A0DB4" w:rsidRDefault="00DF294D" w:rsidP="00FB1A9C">
            <w:pPr>
              <w:ind w:left="0" w:firstLine="0"/>
            </w:pPr>
            <w:r>
              <w:t>-43</w:t>
            </w:r>
          </w:p>
        </w:tc>
      </w:tr>
    </w:tbl>
    <w:p w14:paraId="2077FE8A" w14:textId="77777777" w:rsidR="004F4C51" w:rsidRDefault="004F4C51" w:rsidP="00FB1A9C"/>
    <w:p w14:paraId="0CC15ED9" w14:textId="5A6C4ED4" w:rsidR="006E5B3B" w:rsidRPr="00F50AA7" w:rsidRDefault="00AE02C7" w:rsidP="00F50AA7">
      <w:r>
        <w:t xml:space="preserve">The Early Voltage is given by the value in the </w:t>
      </w:r>
      <w:r w:rsidRPr="00063E1A">
        <w:rPr>
          <w:b/>
          <w:bCs/>
        </w:rPr>
        <w:t>X-Y</w:t>
      </w:r>
      <w:r w:rsidR="005C3C14">
        <w:rPr>
          <w:b/>
          <w:bCs/>
        </w:rPr>
        <w:t xml:space="preserve"> </w:t>
      </w:r>
      <w:r w:rsidRPr="00063E1A">
        <w:rPr>
          <w:b/>
          <w:bCs/>
        </w:rPr>
        <w:t>(ΔX/ ΔY)</w:t>
      </w:r>
      <w:r>
        <w:t xml:space="preserve"> column.  </w:t>
      </w:r>
      <w:r w:rsidR="00B60916">
        <w:t>The data for the 7</w:t>
      </w:r>
      <w:r w:rsidR="00B60916" w:rsidRPr="00B60916">
        <w:rPr>
          <w:vertAlign w:val="superscript"/>
        </w:rPr>
        <w:t>th</w:t>
      </w:r>
      <w:r w:rsidR="00B60916">
        <w:t xml:space="preserve"> and 8</w:t>
      </w:r>
      <w:r w:rsidR="00B60916" w:rsidRPr="00B60916">
        <w:rPr>
          <w:vertAlign w:val="superscript"/>
        </w:rPr>
        <w:t>th</w:t>
      </w:r>
      <w:r w:rsidR="00B60916">
        <w:t xml:space="preserve"> curves is provided so that you have a sense of the expected variation in this measurement.</w:t>
      </w:r>
    </w:p>
    <w:p w14:paraId="5ECF407B" w14:textId="77777777" w:rsidR="00712BA7" w:rsidRDefault="00712BA7" w:rsidP="00712BA7"/>
    <w:p w14:paraId="4F85EA11" w14:textId="77777777" w:rsidR="00712BA7" w:rsidRPr="00712BA7" w:rsidRDefault="00712BA7" w:rsidP="00712BA7"/>
    <w:p w14:paraId="3D43115A" w14:textId="62E4B3B1"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lastRenderedPageBreak/>
        <w:t xml:space="preserve">Turn </w:t>
      </w:r>
      <w:r w:rsidR="00487E58">
        <w:rPr>
          <w:sz w:val="36"/>
          <w:szCs w:val="36"/>
        </w:rPr>
        <w:t>I</w:t>
      </w:r>
      <w:r w:rsidR="00487E58" w:rsidRPr="00681B73">
        <w:rPr>
          <w:sz w:val="36"/>
          <w:szCs w:val="36"/>
        </w:rPr>
        <w:t>n</w:t>
      </w:r>
      <w:r w:rsidRPr="00681B73">
        <w:rPr>
          <w:sz w:val="36"/>
          <w:szCs w:val="36"/>
        </w:rPr>
        <w:t>:</w:t>
      </w:r>
    </w:p>
    <w:p w14:paraId="53E07938" w14:textId="601099A6" w:rsidR="00E4555F" w:rsidRPr="00E4555F" w:rsidRDefault="0055402E" w:rsidP="00926D5B">
      <w:pPr>
        <w:spacing w:before="100" w:beforeAutospacing="1" w:after="100" w:afterAutospacing="1" w:line="240" w:lineRule="auto"/>
      </w:pPr>
      <w:r>
        <w:t xml:space="preserve">Make a record of your response to numbered items below and turn them in </w:t>
      </w:r>
      <w:r w:rsidR="001C3E0C">
        <w:t>to C</w:t>
      </w:r>
      <w:r>
        <w:t xml:space="preserve">anvas using the instructions posted there.  </w:t>
      </w:r>
      <w:r w:rsidR="001C3E0C">
        <w:t xml:space="preserve">While you can work together to answer the questions in this lab document, </w:t>
      </w:r>
      <w:r w:rsidR="00363F29">
        <w:t>this is an individual assignment</w:t>
      </w:r>
      <w:r>
        <w:t>.</w:t>
      </w:r>
      <w:r w:rsidR="001C3E0C">
        <w:t xml:space="preserve">  Thus, everyone is expected to turn in their own document.  </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4A71257B"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8B73EB">
        <w:t xml:space="preserve">Figure </w:t>
      </w:r>
      <w:r w:rsidR="008B73EB">
        <w:rPr>
          <w:noProof/>
        </w:rPr>
        <w:t>3</w:t>
      </w:r>
      <w:r w:rsidR="00DB722A">
        <w:fldChar w:fldCharType="end"/>
      </w:r>
      <w:r>
        <w:t>.</w:t>
      </w:r>
    </w:p>
    <w:p w14:paraId="531AB89A" w14:textId="55625291"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8B73EB">
        <w:t xml:space="preserve">Table </w:t>
      </w:r>
      <w:r w:rsidR="008B73EB">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595FBC7C" w14:textId="47C67E36" w:rsidR="00C6218F" w:rsidRDefault="00C6218F" w:rsidP="003535B5">
      <w:pPr>
        <w:spacing w:after="0" w:line="240" w:lineRule="auto"/>
        <w:ind w:firstLine="710"/>
      </w:pPr>
      <w:r>
        <w:t xml:space="preserve">Completed </w:t>
      </w:r>
      <w:r>
        <w:fldChar w:fldCharType="begin"/>
      </w:r>
      <w:r>
        <w:instrText xml:space="preserve"> REF _Ref137032443 \h </w:instrText>
      </w:r>
      <w:r>
        <w:fldChar w:fldCharType="separate"/>
      </w:r>
      <w:r>
        <w:t xml:space="preserve">Table </w:t>
      </w:r>
      <w:r>
        <w:rPr>
          <w:noProof/>
        </w:rPr>
        <w:t>2</w:t>
      </w:r>
      <w:r>
        <w:fldChar w:fldCharType="end"/>
      </w:r>
      <w:r>
        <w:t>.</w:t>
      </w:r>
    </w:p>
    <w:p w14:paraId="6D1D311B" w14:textId="424A837A"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8B73EB">
        <w:t xml:space="preserve">Table </w:t>
      </w:r>
      <w:r w:rsidR="008B73EB">
        <w:rPr>
          <w:noProof/>
        </w:rPr>
        <w:t>3</w:t>
      </w:r>
      <w:r>
        <w:fldChar w:fldCharType="end"/>
      </w:r>
      <w:r w:rsidR="00C6218F">
        <w:t xml:space="preserve"> using data from your BJT curve tracer</w:t>
      </w:r>
    </w:p>
    <w:p w14:paraId="3B6F488E" w14:textId="4639CAD8" w:rsidR="007D5E2B" w:rsidRDefault="007D5E2B" w:rsidP="00A31969">
      <w:pPr>
        <w:spacing w:after="0" w:line="240" w:lineRule="auto"/>
        <w:rPr>
          <w:b/>
        </w:rPr>
      </w:pPr>
      <w:bookmarkStart w:id="34" w:name="_Hlk83234607"/>
      <w:r w:rsidRPr="007D5E2B">
        <w:rPr>
          <w:b/>
        </w:rPr>
        <w:t xml:space="preserve">Completing the BJT Performance Card </w:t>
      </w:r>
      <w:r w:rsidR="00310073">
        <w:rPr>
          <w:b/>
        </w:rPr>
        <w:t>for a</w:t>
      </w:r>
      <w:r w:rsidRPr="007D5E2B">
        <w:rPr>
          <w:b/>
        </w:rPr>
        <w:t xml:space="preserve"> BJT</w:t>
      </w:r>
    </w:p>
    <w:p w14:paraId="44AA5DA9" w14:textId="74791370" w:rsidR="00B74ACB" w:rsidRDefault="00B74ACB" w:rsidP="00B74ACB">
      <w:pPr>
        <w:spacing w:after="0" w:line="240" w:lineRule="auto"/>
        <w:ind w:firstLine="710"/>
      </w:pPr>
      <w:r>
        <w:t xml:space="preserve">Completed </w:t>
      </w:r>
      <w:r>
        <w:fldChar w:fldCharType="begin"/>
      </w:r>
      <w:r>
        <w:instrText xml:space="preserve"> REF _Ref96585768 \h </w:instrText>
      </w:r>
      <w:r>
        <w:fldChar w:fldCharType="separate"/>
      </w:r>
      <w:r>
        <w:t xml:space="preserve">Table </w:t>
      </w:r>
      <w:r>
        <w:rPr>
          <w:noProof/>
        </w:rPr>
        <w:t>4</w:t>
      </w:r>
      <w:r>
        <w:fldChar w:fldCharType="end"/>
      </w:r>
      <w:r>
        <w:t>.</w:t>
      </w:r>
    </w:p>
    <w:p w14:paraId="61E8F525" w14:textId="578BD9BA" w:rsidR="00B74ACB" w:rsidRDefault="00B74ACB" w:rsidP="00B74ACB">
      <w:pPr>
        <w:spacing w:after="0" w:line="240" w:lineRule="auto"/>
        <w:ind w:firstLine="710"/>
      </w:pPr>
      <w:r>
        <w:t xml:space="preserve">Completed </w:t>
      </w:r>
      <w:r>
        <w:fldChar w:fldCharType="begin"/>
      </w:r>
      <w:r>
        <w:instrText xml:space="preserve"> REF _Ref137032590 \h </w:instrText>
      </w:r>
      <w:r>
        <w:fldChar w:fldCharType="separate"/>
      </w:r>
      <w:r>
        <w:t xml:space="preserve">Table </w:t>
      </w:r>
      <w:r>
        <w:rPr>
          <w:noProof/>
        </w:rPr>
        <w:t>5</w:t>
      </w:r>
      <w:r>
        <w:fldChar w:fldCharType="end"/>
      </w:r>
      <w:r>
        <w:t>.</w:t>
      </w:r>
    </w:p>
    <w:p w14:paraId="12BF8EE2" w14:textId="77777777" w:rsidR="00B74ACB" w:rsidRDefault="00B74ACB" w:rsidP="00A31969">
      <w:pPr>
        <w:spacing w:after="0" w:line="240" w:lineRule="auto"/>
        <w:rPr>
          <w:b/>
        </w:rPr>
      </w:pPr>
    </w:p>
    <w:p w14:paraId="7B03E81B" w14:textId="77777777" w:rsidR="00B74ACB" w:rsidRDefault="00B74ACB" w:rsidP="00A31969">
      <w:pPr>
        <w:spacing w:after="0" w:line="240" w:lineRule="auto"/>
        <w:rPr>
          <w:b/>
        </w:rPr>
      </w:pPr>
    </w:p>
    <w:p w14:paraId="4102C58F" w14:textId="77777777" w:rsidR="00310073" w:rsidRDefault="00A31969" w:rsidP="00310073">
      <w:pPr>
        <w:spacing w:after="0" w:line="240" w:lineRule="auto"/>
        <w:ind w:left="0" w:firstLine="0"/>
      </w:pPr>
      <w:r>
        <w:rPr>
          <w:bCs/>
        </w:rPr>
        <w:t>Complete</w:t>
      </w:r>
      <w:r>
        <w:t xml:space="preserve"> </w:t>
      </w:r>
      <w:r w:rsidR="007D5E2B">
        <w:t>a BJT Performance Card for the 2N3904</w:t>
      </w:r>
      <w:bookmarkEnd w:id="34"/>
      <w:r w:rsidR="007D5E2B">
        <w:t xml:space="preserve"> BJT</w:t>
      </w:r>
      <w:r w:rsidR="00310073">
        <w:t xml:space="preserve"> in a TO-92 package</w:t>
      </w:r>
      <w:r w:rsidR="007D5E2B">
        <w:t>.</w:t>
      </w:r>
    </w:p>
    <w:p w14:paraId="1D07B2A6" w14:textId="4CA80870" w:rsidR="00310073" w:rsidRDefault="00310073" w:rsidP="00310073">
      <w:pPr>
        <w:pStyle w:val="ListParagraph"/>
        <w:numPr>
          <w:ilvl w:val="1"/>
          <w:numId w:val="21"/>
        </w:numPr>
        <w:spacing w:after="0" w:line="240" w:lineRule="auto"/>
      </w:pPr>
      <w:r>
        <w:t>Determine the pinout for the Base, Emitter, and Collector from an online datasheet.</w:t>
      </w:r>
    </w:p>
    <w:p w14:paraId="2248509E" w14:textId="1885F651" w:rsidR="007D5E2B" w:rsidRDefault="007D5E2B" w:rsidP="007D5E2B">
      <w:pPr>
        <w:spacing w:after="0" w:line="240" w:lineRule="auto"/>
      </w:pPr>
      <w:r>
        <w:rPr>
          <w:bCs/>
        </w:rPr>
        <w:t>Complete</w:t>
      </w:r>
      <w:r>
        <w:t xml:space="preserve"> a BJT Performance Card for the </w:t>
      </w:r>
      <w:r w:rsidR="00310073">
        <w:t>2N2222</w:t>
      </w:r>
      <w:r w:rsidR="00884AAE">
        <w:t xml:space="preserve"> </w:t>
      </w:r>
      <w:r>
        <w:t>BJT</w:t>
      </w:r>
      <w:r w:rsidR="00310073">
        <w:t xml:space="preserve"> in a TO-92 package</w:t>
      </w:r>
      <w:r w:rsidR="00884AAE">
        <w:t>.</w:t>
      </w:r>
    </w:p>
    <w:p w14:paraId="512AFABF" w14:textId="3DBDF004" w:rsidR="00310073" w:rsidRPr="00310073" w:rsidRDefault="00310073" w:rsidP="00310073">
      <w:pPr>
        <w:pStyle w:val="ListParagraph"/>
        <w:numPr>
          <w:ilvl w:val="1"/>
          <w:numId w:val="21"/>
        </w:numPr>
        <w:spacing w:after="0" w:line="240" w:lineRule="auto"/>
        <w:rPr>
          <w:bCs/>
        </w:rPr>
      </w:pPr>
      <w:r>
        <w:t>Determine the pinout for the Base, Emitter, and Collector</w:t>
      </w:r>
      <w:r>
        <w:t xml:space="preserve"> from an online datasheet.</w:t>
      </w:r>
    </w:p>
    <w:p w14:paraId="403D03B9" w14:textId="68E4F680" w:rsidR="007D000E" w:rsidRDefault="007D5E2B" w:rsidP="00310073">
      <w:pPr>
        <w:spacing w:after="0" w:line="240" w:lineRule="auto"/>
        <w:ind w:left="0" w:firstLine="0"/>
      </w:pPr>
      <w:r>
        <w:rPr>
          <w:bCs/>
        </w:rPr>
        <w:t>Complete</w:t>
      </w:r>
      <w:r>
        <w:t xml:space="preserve"> </w:t>
      </w:r>
      <w:r w:rsidR="00AB6275">
        <w:t xml:space="preserve">a </w:t>
      </w:r>
      <w:r>
        <w:t xml:space="preserve">BJT Performance Card for </w:t>
      </w:r>
      <w:r w:rsidR="00310073">
        <w:t>the BD139 in a TO-126 package</w:t>
      </w:r>
      <w:r w:rsidR="007D000E">
        <w:t xml:space="preserve">. </w:t>
      </w:r>
      <w:r w:rsidR="00AB6275">
        <w:t xml:space="preserve"> </w:t>
      </w:r>
    </w:p>
    <w:p w14:paraId="221CAF70" w14:textId="77777777"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034C531A" w14:textId="77777777" w:rsidR="00310073" w:rsidRPr="00AB6275" w:rsidRDefault="00310073" w:rsidP="00310073">
      <w:pPr>
        <w:spacing w:after="0" w:line="240" w:lineRule="auto"/>
        <w:ind w:left="0" w:firstLine="0"/>
        <w:rPr>
          <w:bCs/>
        </w:rPr>
      </w:pPr>
    </w:p>
    <w:p w14:paraId="637D261B" w14:textId="6CA4F1E6" w:rsidR="007D5E2B" w:rsidRDefault="007D5E2B" w:rsidP="007D5E2B">
      <w:pPr>
        <w:spacing w:after="0" w:line="240" w:lineRule="auto"/>
      </w:pPr>
    </w:p>
    <w:p w14:paraId="4528CD4B" w14:textId="77777777" w:rsidR="007D5E2B" w:rsidRDefault="007D5E2B" w:rsidP="007D5E2B">
      <w:pPr>
        <w:spacing w:after="0" w:line="240" w:lineRule="auto"/>
      </w:pPr>
    </w:p>
    <w:p w14:paraId="5B9C88E0" w14:textId="3DD55C03" w:rsidR="003535B5" w:rsidRDefault="003535B5" w:rsidP="00FF2547">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6"/>
      <w:headerReference w:type="default" r:id="rId27"/>
      <w:footerReference w:type="even" r:id="rId28"/>
      <w:footerReference w:type="default" r:id="rId29"/>
      <w:headerReference w:type="first" r:id="rId30"/>
      <w:footerReference w:type="first" r:id="rId3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94C4" w14:textId="77777777" w:rsidR="0051775A" w:rsidRDefault="0051775A">
      <w:pPr>
        <w:spacing w:after="0" w:line="240" w:lineRule="auto"/>
      </w:pPr>
      <w:r>
        <w:separator/>
      </w:r>
    </w:p>
  </w:endnote>
  <w:endnote w:type="continuationSeparator" w:id="0">
    <w:p w14:paraId="1E3CD815" w14:textId="77777777" w:rsidR="0051775A" w:rsidRDefault="00517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5C4A77D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7606E8" w:rsidRPr="007606E8">
      <w:rPr>
        <w:rFonts w:eastAsia="Calibri" w:cs="Calibri"/>
        <w:noProof/>
      </w:rPr>
      <w:t>15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273398C1"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333B5A" w:rsidRPr="00333B5A">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B169B" w14:textId="77777777" w:rsidR="0051775A" w:rsidRDefault="0051775A">
      <w:pPr>
        <w:spacing w:after="0" w:line="240" w:lineRule="auto"/>
      </w:pPr>
      <w:r>
        <w:separator/>
      </w:r>
    </w:p>
  </w:footnote>
  <w:footnote w:type="continuationSeparator" w:id="0">
    <w:p w14:paraId="0F23A1D8" w14:textId="77777777" w:rsidR="0051775A" w:rsidRDefault="00517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2541177">
    <w:abstractNumId w:val="22"/>
  </w:num>
  <w:num w:numId="2" w16cid:durableId="2028480622">
    <w:abstractNumId w:val="0"/>
  </w:num>
  <w:num w:numId="3" w16cid:durableId="1626345840">
    <w:abstractNumId w:val="19"/>
  </w:num>
  <w:num w:numId="4" w16cid:durableId="1359160425">
    <w:abstractNumId w:val="26"/>
  </w:num>
  <w:num w:numId="5" w16cid:durableId="1912931228">
    <w:abstractNumId w:val="28"/>
  </w:num>
  <w:num w:numId="6" w16cid:durableId="1307010196">
    <w:abstractNumId w:val="20"/>
  </w:num>
  <w:num w:numId="7" w16cid:durableId="530807456">
    <w:abstractNumId w:val="21"/>
  </w:num>
  <w:num w:numId="8" w16cid:durableId="1514760254">
    <w:abstractNumId w:val="13"/>
  </w:num>
  <w:num w:numId="9" w16cid:durableId="687636252">
    <w:abstractNumId w:val="6"/>
  </w:num>
  <w:num w:numId="10" w16cid:durableId="1938824230">
    <w:abstractNumId w:val="9"/>
  </w:num>
  <w:num w:numId="11" w16cid:durableId="769131742">
    <w:abstractNumId w:val="30"/>
  </w:num>
  <w:num w:numId="12" w16cid:durableId="740755723">
    <w:abstractNumId w:val="18"/>
  </w:num>
  <w:num w:numId="13" w16cid:durableId="432674421">
    <w:abstractNumId w:val="16"/>
  </w:num>
  <w:num w:numId="14" w16cid:durableId="246424446">
    <w:abstractNumId w:val="17"/>
  </w:num>
  <w:num w:numId="15" w16cid:durableId="407190038">
    <w:abstractNumId w:val="8"/>
  </w:num>
  <w:num w:numId="16" w16cid:durableId="817768101">
    <w:abstractNumId w:val="29"/>
  </w:num>
  <w:num w:numId="17" w16cid:durableId="391392418">
    <w:abstractNumId w:val="12"/>
  </w:num>
  <w:num w:numId="18" w16cid:durableId="1635406334">
    <w:abstractNumId w:val="1"/>
  </w:num>
  <w:num w:numId="19" w16cid:durableId="744185926">
    <w:abstractNumId w:val="27"/>
  </w:num>
  <w:num w:numId="20" w16cid:durableId="2070151864">
    <w:abstractNumId w:val="10"/>
  </w:num>
  <w:num w:numId="21" w16cid:durableId="1452893889">
    <w:abstractNumId w:val="5"/>
  </w:num>
  <w:num w:numId="22" w16cid:durableId="1303266809">
    <w:abstractNumId w:val="15"/>
  </w:num>
  <w:num w:numId="23" w16cid:durableId="1777752664">
    <w:abstractNumId w:val="7"/>
  </w:num>
  <w:num w:numId="24" w16cid:durableId="1579359963">
    <w:abstractNumId w:val="4"/>
  </w:num>
  <w:num w:numId="25" w16cid:durableId="1753626867">
    <w:abstractNumId w:val="3"/>
  </w:num>
  <w:num w:numId="26" w16cid:durableId="991905689">
    <w:abstractNumId w:val="23"/>
  </w:num>
  <w:num w:numId="27" w16cid:durableId="93013106">
    <w:abstractNumId w:val="14"/>
  </w:num>
  <w:num w:numId="28" w16cid:durableId="554506256">
    <w:abstractNumId w:val="25"/>
  </w:num>
  <w:num w:numId="29" w16cid:durableId="816533676">
    <w:abstractNumId w:val="11"/>
  </w:num>
  <w:num w:numId="30" w16cid:durableId="612441396">
    <w:abstractNumId w:val="24"/>
  </w:num>
  <w:num w:numId="31" w16cid:durableId="1683818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0A8"/>
    <w:rsid w:val="00004A5E"/>
    <w:rsid w:val="00006634"/>
    <w:rsid w:val="00010638"/>
    <w:rsid w:val="000116B7"/>
    <w:rsid w:val="00016797"/>
    <w:rsid w:val="0002293D"/>
    <w:rsid w:val="000266AC"/>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F18CD"/>
    <w:rsid w:val="000F1DD8"/>
    <w:rsid w:val="000F3103"/>
    <w:rsid w:val="00100D14"/>
    <w:rsid w:val="00103162"/>
    <w:rsid w:val="00104336"/>
    <w:rsid w:val="00105DAA"/>
    <w:rsid w:val="00105E7C"/>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54BA"/>
    <w:rsid w:val="00287879"/>
    <w:rsid w:val="002934DD"/>
    <w:rsid w:val="002A024D"/>
    <w:rsid w:val="002A0D03"/>
    <w:rsid w:val="002A0DB4"/>
    <w:rsid w:val="002A7CE4"/>
    <w:rsid w:val="002B6EAF"/>
    <w:rsid w:val="002C0ADC"/>
    <w:rsid w:val="002C2F6B"/>
    <w:rsid w:val="002D340F"/>
    <w:rsid w:val="002D49D1"/>
    <w:rsid w:val="002D4F0C"/>
    <w:rsid w:val="002E5348"/>
    <w:rsid w:val="002E6D6F"/>
    <w:rsid w:val="002F555C"/>
    <w:rsid w:val="00300E5E"/>
    <w:rsid w:val="00302907"/>
    <w:rsid w:val="00303A7E"/>
    <w:rsid w:val="00304D83"/>
    <w:rsid w:val="003064C6"/>
    <w:rsid w:val="00310073"/>
    <w:rsid w:val="003125A0"/>
    <w:rsid w:val="0031615D"/>
    <w:rsid w:val="00316339"/>
    <w:rsid w:val="00316EB9"/>
    <w:rsid w:val="00317C93"/>
    <w:rsid w:val="00333B5A"/>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3B33"/>
    <w:rsid w:val="003C3EA9"/>
    <w:rsid w:val="003C7779"/>
    <w:rsid w:val="003D1109"/>
    <w:rsid w:val="003E2D3B"/>
    <w:rsid w:val="003E68C0"/>
    <w:rsid w:val="003F1A43"/>
    <w:rsid w:val="00411585"/>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6F84"/>
    <w:rsid w:val="004D3E06"/>
    <w:rsid w:val="004E4124"/>
    <w:rsid w:val="004E5A4C"/>
    <w:rsid w:val="004F2FA0"/>
    <w:rsid w:val="004F4C51"/>
    <w:rsid w:val="005017BA"/>
    <w:rsid w:val="0050394B"/>
    <w:rsid w:val="005054A5"/>
    <w:rsid w:val="00506739"/>
    <w:rsid w:val="005101B0"/>
    <w:rsid w:val="00512DE0"/>
    <w:rsid w:val="00513B7C"/>
    <w:rsid w:val="00515F67"/>
    <w:rsid w:val="0051775A"/>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E6A2B"/>
    <w:rsid w:val="006F3CF9"/>
    <w:rsid w:val="00702CB1"/>
    <w:rsid w:val="00706129"/>
    <w:rsid w:val="00710AFA"/>
    <w:rsid w:val="00711668"/>
    <w:rsid w:val="0071297B"/>
    <w:rsid w:val="00712BA7"/>
    <w:rsid w:val="00715F39"/>
    <w:rsid w:val="007312C9"/>
    <w:rsid w:val="00731695"/>
    <w:rsid w:val="00733B40"/>
    <w:rsid w:val="00736CC4"/>
    <w:rsid w:val="00740808"/>
    <w:rsid w:val="00743E33"/>
    <w:rsid w:val="00746392"/>
    <w:rsid w:val="00752117"/>
    <w:rsid w:val="00756620"/>
    <w:rsid w:val="007606E8"/>
    <w:rsid w:val="00760B62"/>
    <w:rsid w:val="00760BF2"/>
    <w:rsid w:val="007611BD"/>
    <w:rsid w:val="00761AF5"/>
    <w:rsid w:val="00761E02"/>
    <w:rsid w:val="007621B3"/>
    <w:rsid w:val="00762A59"/>
    <w:rsid w:val="00765659"/>
    <w:rsid w:val="007662D2"/>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7ED1"/>
    <w:rsid w:val="0089379B"/>
    <w:rsid w:val="00897847"/>
    <w:rsid w:val="008A130B"/>
    <w:rsid w:val="008A14F1"/>
    <w:rsid w:val="008A49C7"/>
    <w:rsid w:val="008B4CC9"/>
    <w:rsid w:val="008B5A92"/>
    <w:rsid w:val="008B60A9"/>
    <w:rsid w:val="008B73EB"/>
    <w:rsid w:val="008C0439"/>
    <w:rsid w:val="008C6AC9"/>
    <w:rsid w:val="008C7D6A"/>
    <w:rsid w:val="008D19B0"/>
    <w:rsid w:val="008D736D"/>
    <w:rsid w:val="008E740C"/>
    <w:rsid w:val="008F2E56"/>
    <w:rsid w:val="008F4825"/>
    <w:rsid w:val="008F5D37"/>
    <w:rsid w:val="00901B67"/>
    <w:rsid w:val="0090541A"/>
    <w:rsid w:val="00911B02"/>
    <w:rsid w:val="00912BB3"/>
    <w:rsid w:val="00914295"/>
    <w:rsid w:val="00920E78"/>
    <w:rsid w:val="00926D5B"/>
    <w:rsid w:val="00940DCE"/>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0C86"/>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41F7F"/>
    <w:rsid w:val="00B43316"/>
    <w:rsid w:val="00B47942"/>
    <w:rsid w:val="00B5642F"/>
    <w:rsid w:val="00B57AA3"/>
    <w:rsid w:val="00B57B2D"/>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3401"/>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C6E8A"/>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3D68"/>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1AB24-7BE4-4FDD-A9FE-656196659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15</Pages>
  <Words>3437</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79</cp:revision>
  <cp:lastPrinted>2022-09-29T17:43:00Z</cp:lastPrinted>
  <dcterms:created xsi:type="dcterms:W3CDTF">2022-07-03T14:01:00Z</dcterms:created>
  <dcterms:modified xsi:type="dcterms:W3CDTF">2024-02-22T00:06:00Z</dcterms:modified>
</cp:coreProperties>
</file>