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EFAF" w14:textId="669D815E" w:rsidR="0055402E" w:rsidRDefault="00F03DEC"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1C44DD81" wp14:editId="32D223D9">
                <wp:simplePos x="0" y="0"/>
                <wp:positionH relativeFrom="margin">
                  <wp:align>center</wp:align>
                </wp:positionH>
                <wp:positionV relativeFrom="paragraph">
                  <wp:posOffset>223450</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2CA01992" w14:textId="77777777" w:rsidR="00884DA4" w:rsidRDefault="00884DA4" w:rsidP="00F03DEC">
                            <w:pPr>
                              <w:spacing w:after="0" w:line="240" w:lineRule="auto"/>
                              <w:ind w:left="0" w:firstLine="0"/>
                              <w:jc w:val="center"/>
                            </w:pPr>
                            <w:r>
                              <w:t xml:space="preserve">EENG 385 - </w:t>
                            </w:r>
                            <w:r w:rsidRPr="00BB1E57">
                              <w:t>Electronic Devices and Circuits</w:t>
                            </w:r>
                          </w:p>
                          <w:p w14:paraId="1501B043" w14:textId="77777777" w:rsidR="00884DA4" w:rsidRDefault="00884DA4" w:rsidP="00F03DEC">
                            <w:pPr>
                              <w:spacing w:after="0" w:line="240" w:lineRule="auto"/>
                              <w:ind w:left="0" w:firstLine="0"/>
                              <w:jc w:val="center"/>
                            </w:pPr>
                            <w:r>
                              <w:t>Lab 5 - Calibrating the BJT Curve Tracer</w:t>
                            </w:r>
                          </w:p>
                          <w:p w14:paraId="7CD3B2FB" w14:textId="77777777" w:rsidR="00884DA4" w:rsidRDefault="00884DA4" w:rsidP="00F03DEC">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1C44DD81" id="Rectangle 184" o:spid="_x0000_s1026" style="position:absolute;left:0;text-align:left;margin-left:0;margin-top:17.6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" filled="f" stroked="f">
                <v:textbox inset="0,0,0,0">
                  <w:txbxContent>
                    <w:p w14:paraId="2CA01992" w14:textId="77777777" w:rsidR="00884DA4" w:rsidRDefault="00884DA4" w:rsidP="00F03DEC">
                      <w:pPr>
                        <w:spacing w:after="0" w:line="240" w:lineRule="auto"/>
                        <w:ind w:left="0" w:firstLine="0"/>
                        <w:jc w:val="center"/>
                      </w:pPr>
                      <w:r>
                        <w:t xml:space="preserve">EENG 385 - </w:t>
                      </w:r>
                      <w:r w:rsidRPr="00BB1E57">
                        <w:t>Electronic Devices and Circuits</w:t>
                      </w:r>
                    </w:p>
                    <w:p w14:paraId="1501B043" w14:textId="77777777" w:rsidR="00884DA4" w:rsidRDefault="00884DA4" w:rsidP="00F03DEC">
                      <w:pPr>
                        <w:spacing w:after="0" w:line="240" w:lineRule="auto"/>
                        <w:ind w:left="0" w:firstLine="0"/>
                        <w:jc w:val="center"/>
                      </w:pPr>
                      <w:r>
                        <w:t>Lab 5 - Calibrating the BJT Curve Tracer</w:t>
                      </w:r>
                    </w:p>
                    <w:p w14:paraId="7CD3B2FB" w14:textId="77777777" w:rsidR="00884DA4" w:rsidRDefault="00884DA4" w:rsidP="00F03DEC">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44F2CA49">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884DA4" w:rsidRDefault="00884DA4"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884DA4" w:rsidRDefault="00884DA4"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884DA4" w:rsidRDefault="00884DA4"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884DA4" w:rsidRDefault="00884DA4"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884DA4" w:rsidRDefault="00884DA4"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884DA4" w:rsidRDefault="00884DA4"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884DA4" w:rsidRDefault="00884DA4"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884DA4" w:rsidRDefault="00884DA4"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884DA4" w:rsidRDefault="00884DA4"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884DA4" w:rsidRDefault="00884DA4"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f32gQAAAwa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884DA4" w:rsidRDefault="00884DA4"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884DA4" w:rsidRDefault="00884DA4"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884DA4" w:rsidRDefault="00884DA4"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884DA4" w:rsidRDefault="00884DA4"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884DA4" w:rsidRDefault="00884DA4"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884DA4" w:rsidRDefault="00884DA4"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884DA4" w:rsidRDefault="00884DA4"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884DA4" w:rsidRDefault="00884DA4"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884DA4" w:rsidRDefault="00884DA4"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884DA4" w:rsidRDefault="00884DA4" w:rsidP="0055402E">
                        <w:pPr>
                          <w:spacing w:after="160" w:line="259" w:lineRule="auto"/>
                          <w:ind w:left="0" w:firstLine="0"/>
                        </w:pPr>
                        <w:r>
                          <w:t xml:space="preserve"> </w:t>
                        </w:r>
                      </w:p>
                    </w:txbxContent>
                  </v:textbox>
                </v:rect>
                <w10:anchorlock/>
              </v:group>
            </w:pict>
          </mc:Fallback>
        </mc:AlternateContent>
      </w:r>
    </w:p>
    <w:p w14:paraId="25AFDFAB" w14:textId="6441481B" w:rsidR="0055402E" w:rsidRPr="00061959" w:rsidRDefault="0055402E" w:rsidP="00A54903">
      <w:pPr>
        <w:spacing w:after="160" w:line="259" w:lineRule="auto"/>
        <w:ind w:left="0" w:firstLine="0"/>
        <w:rPr>
          <w:b/>
          <w:sz w:val="36"/>
          <w:szCs w:val="36"/>
        </w:rPr>
      </w:pPr>
      <w:r w:rsidRPr="00061959">
        <w:rPr>
          <w:b/>
        </w:rPr>
        <w:t xml:space="preserve"> </w:t>
      </w:r>
      <w:r w:rsidRPr="00061959">
        <w:rPr>
          <w:b/>
          <w:sz w:val="36"/>
          <w:szCs w:val="36"/>
        </w:rPr>
        <w:t>Objective</w:t>
      </w:r>
    </w:p>
    <w:p w14:paraId="217CC47B" w14:textId="3E40F856" w:rsidR="00A87E3F" w:rsidRDefault="0055402E" w:rsidP="00A87E3F">
      <w:pPr>
        <w:spacing w:before="100" w:beforeAutospacing="1" w:after="100" w:afterAutospacing="1" w:line="240" w:lineRule="auto"/>
        <w:ind w:left="-5"/>
      </w:pPr>
      <w:r>
        <w:t>The objective of this lab is</w:t>
      </w:r>
      <w:r w:rsidR="00A87E3F">
        <w:t xml:space="preserve"> </w:t>
      </w:r>
      <w:r w:rsidR="005F6966">
        <w:t xml:space="preserve">to </w:t>
      </w:r>
      <w:r w:rsidR="00EF5981">
        <w:t xml:space="preserve">introduce the behavior of a transistor and how the </w:t>
      </w:r>
      <w:r w:rsidR="005F6966">
        <w:t xml:space="preserve">how the BJT Curve tracer draws the family of </w:t>
      </w:r>
      <w:proofErr w:type="spellStart"/>
      <w:r w:rsidR="005F6966">
        <w:t>Ic</w:t>
      </w:r>
      <w:proofErr w:type="spellEnd"/>
      <w:r w:rsidR="005F6966">
        <w:t xml:space="preserve"> vs. </w:t>
      </w:r>
      <w:proofErr w:type="spellStart"/>
      <w:r w:rsidR="005F6966">
        <w:t>Vce</w:t>
      </w:r>
      <w:proofErr w:type="spellEnd"/>
      <w:r w:rsidR="005F6966">
        <w:t xml:space="preserve"> curves on an oscilloscope in X</w:t>
      </w:r>
      <w:r w:rsidR="005256AC">
        <w:t>/</w:t>
      </w:r>
      <w:r w:rsidR="005F6966">
        <w:t xml:space="preserve">Y </w:t>
      </w:r>
      <w:r w:rsidR="005256AC">
        <w:t>m</w:t>
      </w:r>
      <w:r w:rsidR="005F6966">
        <w:t>ode.</w:t>
      </w:r>
      <w:bookmarkStart w:id="0" w:name="_Hlk81765466"/>
      <w:r w:rsidR="00F03DEC" w:rsidRPr="00F03DEC">
        <w:rPr>
          <w:noProof/>
        </w:rPr>
        <w:t xml:space="preserve"> </w:t>
      </w:r>
      <w:r w:rsidR="00EF5981">
        <w:rPr>
          <w:noProof/>
        </w:rPr>
        <w:t>Finally, we wil calibrate the BJT curve tracer so that we can quantify the information displayed on the oscilloscope.</w:t>
      </w:r>
    </w:p>
    <w:p w14:paraId="79A4F4CE" w14:textId="37A0C2BF" w:rsidR="00A87E3F" w:rsidRDefault="00A87E3F" w:rsidP="00A87E3F">
      <w:pPr>
        <w:pStyle w:val="Heading1"/>
        <w:spacing w:before="100" w:beforeAutospacing="1" w:after="100" w:afterAutospacing="1" w:line="240" w:lineRule="auto"/>
        <w:ind w:left="-5"/>
        <w:rPr>
          <w:sz w:val="36"/>
          <w:szCs w:val="36"/>
        </w:rPr>
      </w:pPr>
      <w:r>
        <w:rPr>
          <w:sz w:val="36"/>
          <w:szCs w:val="36"/>
        </w:rPr>
        <w:t>Overview</w:t>
      </w:r>
    </w:p>
    <w:p w14:paraId="2D5BE0DF" w14:textId="0DC02AFB" w:rsidR="00A87E3F" w:rsidRPr="00A87E3F" w:rsidRDefault="00A87E3F" w:rsidP="00A87E3F">
      <w:r>
        <w:t xml:space="preserve">The objective of this series of labs is to </w:t>
      </w:r>
      <w:r w:rsidR="000B31DC">
        <w:t xml:space="preserve">build a circuit which uses an oscilloscope in X/Y mode to </w:t>
      </w:r>
      <w:r>
        <w:t xml:space="preserve">display the family of curves shown in </w:t>
      </w:r>
      <w:r>
        <w:fldChar w:fldCharType="begin"/>
      </w:r>
      <w:r>
        <w:instrText xml:space="preserve"> REF _Ref81770083 \h </w:instrText>
      </w:r>
      <w:r>
        <w:fldChar w:fldCharType="separate"/>
      </w:r>
      <w:r w:rsidR="009F2B4D">
        <w:t xml:space="preserve">Figure </w:t>
      </w:r>
      <w:r w:rsidR="009F2B4D">
        <w:rPr>
          <w:noProof/>
        </w:rPr>
        <w:t>1</w:t>
      </w:r>
      <w:r>
        <w:fldChar w:fldCharType="end"/>
      </w:r>
      <w:r w:rsidR="005256AC">
        <w:t xml:space="preserve">B </w:t>
      </w:r>
      <w:r>
        <w:t xml:space="preserve">for a BJT inserted into </w:t>
      </w:r>
      <w:r w:rsidR="005256AC">
        <w:t>the</w:t>
      </w:r>
      <w:r>
        <w:t xml:space="preserve"> </w:t>
      </w:r>
      <w:r w:rsidR="005256AC">
        <w:t>device under test (DUT)</w:t>
      </w:r>
      <w:r>
        <w:t xml:space="preserve"> fixture.</w:t>
      </w:r>
      <w:r w:rsidR="005256AC">
        <w:t xml:space="preserve">  BJT stands for bipolar junction transistor, we will use the terms BJT and transistor interchangeably.</w:t>
      </w:r>
    </w:p>
    <w:p w14:paraId="7F4CA760" w14:textId="63F67DB0" w:rsidR="00A87E3F" w:rsidRDefault="00263529" w:rsidP="00A87E3F">
      <w:pPr>
        <w:keepNext/>
      </w:pPr>
      <w:r>
        <w:rPr>
          <w:noProof/>
        </w:rPr>
        <w:drawing>
          <wp:inline distT="0" distB="0" distL="0" distR="0" wp14:anchorId="0240C28D" wp14:editId="5ACE14E7">
            <wp:extent cx="5946140" cy="1858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6140" cy="1858645"/>
                    </a:xfrm>
                    <a:prstGeom prst="rect">
                      <a:avLst/>
                    </a:prstGeom>
                  </pic:spPr>
                </pic:pic>
              </a:graphicData>
            </a:graphic>
          </wp:inline>
        </w:drawing>
      </w:r>
    </w:p>
    <w:p w14:paraId="1C9F3139" w14:textId="601C6FB5" w:rsidR="00A87E3F" w:rsidRDefault="00A87E3F" w:rsidP="00A87E3F">
      <w:pPr>
        <w:pStyle w:val="Caption"/>
      </w:pPr>
      <w:bookmarkStart w:id="1" w:name="_Ref81770083"/>
      <w:r>
        <w:t xml:space="preserve">Figure </w:t>
      </w:r>
      <w:fldSimple w:instr=" SEQ Figure \* ARABIC ">
        <w:r w:rsidR="009F2B4D">
          <w:rPr>
            <w:noProof/>
          </w:rPr>
          <w:t>1</w:t>
        </w:r>
      </w:fldSimple>
      <w:bookmarkEnd w:id="1"/>
      <w:r>
        <w:t xml:space="preserve">: </w:t>
      </w:r>
      <w:r w:rsidR="00263529">
        <w:t xml:space="preserve">(A) </w:t>
      </w:r>
      <w:r>
        <w:t>The</w:t>
      </w:r>
      <w:r w:rsidR="00263529">
        <w:t xml:space="preserve"> three </w:t>
      </w:r>
      <w:r w:rsidR="005256AC">
        <w:t>terminals</w:t>
      </w:r>
      <w:r w:rsidR="00263529">
        <w:t xml:space="preserve"> of a transistors labeled. (B) The</w:t>
      </w:r>
      <w:r>
        <w:t xml:space="preserve"> </w:t>
      </w:r>
      <w:proofErr w:type="spellStart"/>
      <w:r>
        <w:t>I</w:t>
      </w:r>
      <w:r w:rsidRPr="00174498">
        <w:rPr>
          <w:vertAlign w:val="subscript"/>
        </w:rPr>
        <w:t>c</w:t>
      </w:r>
      <w:proofErr w:type="spellEnd"/>
      <w:r>
        <w:t xml:space="preserve"> vs. </w:t>
      </w:r>
      <w:proofErr w:type="spellStart"/>
      <w:r>
        <w:t>V</w:t>
      </w:r>
      <w:r w:rsidRPr="00174498">
        <w:rPr>
          <w:vertAlign w:val="subscript"/>
        </w:rPr>
        <w:t>ce</w:t>
      </w:r>
      <w:proofErr w:type="spellEnd"/>
      <w:r>
        <w:t xml:space="preserve"> family of curves for a BJT</w:t>
      </w:r>
      <w:r w:rsidR="00263529">
        <w:t xml:space="preserve"> and the equivalent model.  (C) The equivalent model of the transistor.</w:t>
      </w:r>
    </w:p>
    <w:p w14:paraId="7DE9DDC5" w14:textId="47C382F1" w:rsidR="003C246D" w:rsidRDefault="005256AC" w:rsidP="005256AC">
      <w:pPr>
        <w:ind w:left="0" w:firstLine="0"/>
      </w:pPr>
      <w:r>
        <w:t xml:space="preserve">As shown in </w:t>
      </w:r>
      <w:r>
        <w:fldChar w:fldCharType="begin"/>
      </w:r>
      <w:r>
        <w:instrText xml:space="preserve"> REF _Ref81770083 \h </w:instrText>
      </w:r>
      <w:r>
        <w:fldChar w:fldCharType="separate"/>
      </w:r>
      <w:r w:rsidR="009F2B4D">
        <w:t xml:space="preserve">Figure </w:t>
      </w:r>
      <w:r w:rsidR="009F2B4D">
        <w:rPr>
          <w:noProof/>
        </w:rPr>
        <w:t>1</w:t>
      </w:r>
      <w:r>
        <w:fldChar w:fldCharType="end"/>
      </w:r>
      <w:r>
        <w:t xml:space="preserve">A a transistor is a three-terminal device; the terminals are named the collector (C), base (B), and emitter (E).  </w:t>
      </w:r>
      <w:r w:rsidR="003C246D">
        <w:t>When we want to describe the current into a transistor terminal, we use I with a subscript of the terminal.  For example, I</w:t>
      </w:r>
      <w:r w:rsidR="003C246D">
        <w:rPr>
          <w:vertAlign w:val="subscript"/>
        </w:rPr>
        <w:t>B</w:t>
      </w:r>
      <w:r w:rsidR="003C246D">
        <w:t xml:space="preserve"> is the current flowing into the base.  When we want to describe the voltage between two terminals of a transistor, we use V subscripted with the two terminals.  For example, the voltage between the collector and emitter is denoted V</w:t>
      </w:r>
      <w:r w:rsidR="003C246D" w:rsidRPr="00897847">
        <w:rPr>
          <w:vertAlign w:val="subscript"/>
        </w:rPr>
        <w:t>CE</w:t>
      </w:r>
      <w:r w:rsidR="003C246D">
        <w:t xml:space="preserve">. </w:t>
      </w:r>
    </w:p>
    <w:p w14:paraId="19DBC55E" w14:textId="4960636E" w:rsidR="00A87E3F" w:rsidRDefault="005256AC" w:rsidP="005256AC">
      <w:pPr>
        <w:ind w:left="0" w:firstLine="0"/>
      </w:pPr>
      <w:r>
        <w:t>L</w:t>
      </w:r>
      <w:r w:rsidR="000B31DC">
        <w:t xml:space="preserve">et’s take </w:t>
      </w:r>
      <w:r>
        <w:t xml:space="preserve">a moment to make sense of the family of curves shown in </w:t>
      </w:r>
      <w:r>
        <w:fldChar w:fldCharType="begin"/>
      </w:r>
      <w:r>
        <w:instrText xml:space="preserve"> REF _Ref81770083 \h </w:instrText>
      </w:r>
      <w:r>
        <w:fldChar w:fldCharType="separate"/>
      </w:r>
      <w:r w:rsidR="009F2B4D">
        <w:t xml:space="preserve">Figure </w:t>
      </w:r>
      <w:r w:rsidR="009F2B4D">
        <w:rPr>
          <w:noProof/>
        </w:rPr>
        <w:t>1</w:t>
      </w:r>
      <w:r>
        <w:fldChar w:fldCharType="end"/>
      </w:r>
      <w:r>
        <w:t>B</w:t>
      </w:r>
      <w:r w:rsidR="00BC06ED">
        <w:t xml:space="preserve"> the</w:t>
      </w:r>
      <w:r>
        <w:t>n move on to</w:t>
      </w:r>
      <w:r w:rsidR="00BC06ED">
        <w:t xml:space="preserve"> </w:t>
      </w:r>
      <w:r w:rsidR="000B31DC">
        <w:t>what it means for an oscilloscope to be in X/Y mode</w:t>
      </w:r>
      <w:r>
        <w:t xml:space="preserve"> and then finally using ou</w:t>
      </w:r>
      <w:r w:rsidR="003C246D">
        <w:t>r</w:t>
      </w:r>
      <w:r>
        <w:t xml:space="preserve"> BJT Curve Tracer to display the graphs in </w:t>
      </w:r>
      <w:r>
        <w:fldChar w:fldCharType="begin"/>
      </w:r>
      <w:r>
        <w:instrText xml:space="preserve"> REF _Ref81770083 \h </w:instrText>
      </w:r>
      <w:r>
        <w:fldChar w:fldCharType="separate"/>
      </w:r>
      <w:r w:rsidR="009F2B4D">
        <w:t xml:space="preserve">Figure </w:t>
      </w:r>
      <w:r w:rsidR="009F2B4D">
        <w:rPr>
          <w:noProof/>
        </w:rPr>
        <w:t>1</w:t>
      </w:r>
      <w:r>
        <w:fldChar w:fldCharType="end"/>
      </w:r>
      <w:r>
        <w:t>B.</w:t>
      </w:r>
    </w:p>
    <w:p w14:paraId="4F81BF79" w14:textId="712562D5" w:rsidR="00BC06ED" w:rsidRPr="0052410A" w:rsidRDefault="00263529" w:rsidP="00BC06ED">
      <w:pPr>
        <w:pStyle w:val="Heading1"/>
        <w:spacing w:before="100" w:beforeAutospacing="1" w:after="100" w:afterAutospacing="1" w:line="240" w:lineRule="auto"/>
        <w:ind w:left="-5"/>
        <w:rPr>
          <w:sz w:val="36"/>
          <w:szCs w:val="36"/>
        </w:rPr>
      </w:pPr>
      <w:r>
        <w:rPr>
          <w:sz w:val="36"/>
          <w:szCs w:val="36"/>
        </w:rPr>
        <w:lastRenderedPageBreak/>
        <w:t>The</w:t>
      </w:r>
      <w:r w:rsidR="00BC06ED">
        <w:rPr>
          <w:sz w:val="36"/>
          <w:szCs w:val="36"/>
        </w:rPr>
        <w:t xml:space="preserve"> </w:t>
      </w:r>
      <w:proofErr w:type="spellStart"/>
      <w:r w:rsidR="00BC06ED">
        <w:rPr>
          <w:sz w:val="36"/>
          <w:szCs w:val="36"/>
        </w:rPr>
        <w:t>Ic</w:t>
      </w:r>
      <w:proofErr w:type="spellEnd"/>
      <w:r w:rsidR="00BC06ED">
        <w:rPr>
          <w:sz w:val="36"/>
          <w:szCs w:val="36"/>
        </w:rPr>
        <w:t xml:space="preserve"> vs. </w:t>
      </w:r>
      <w:proofErr w:type="spellStart"/>
      <w:r w:rsidR="00BC06ED">
        <w:rPr>
          <w:sz w:val="36"/>
          <w:szCs w:val="36"/>
        </w:rPr>
        <w:t>Vce</w:t>
      </w:r>
      <w:proofErr w:type="spellEnd"/>
      <w:r w:rsidR="00BC06ED">
        <w:rPr>
          <w:sz w:val="36"/>
          <w:szCs w:val="36"/>
        </w:rPr>
        <w:t xml:space="preserve"> </w:t>
      </w:r>
      <w:r>
        <w:rPr>
          <w:sz w:val="36"/>
          <w:szCs w:val="36"/>
        </w:rPr>
        <w:t xml:space="preserve">family of </w:t>
      </w:r>
      <w:r w:rsidR="00BC06ED">
        <w:rPr>
          <w:sz w:val="36"/>
          <w:szCs w:val="36"/>
        </w:rPr>
        <w:t>curve</w:t>
      </w:r>
      <w:r>
        <w:rPr>
          <w:sz w:val="36"/>
          <w:szCs w:val="36"/>
        </w:rPr>
        <w:t>s</w:t>
      </w:r>
    </w:p>
    <w:p w14:paraId="3F9B51D5" w14:textId="23792861" w:rsidR="00BC06ED" w:rsidRDefault="00BC06ED" w:rsidP="00BC06ED">
      <w:pPr>
        <w:spacing w:before="100" w:beforeAutospacing="1" w:after="100" w:afterAutospacing="1" w:line="240" w:lineRule="auto"/>
      </w:pPr>
      <w:r>
        <w:t xml:space="preserve">Instead of </w:t>
      </w:r>
      <w:r w:rsidR="00263529">
        <w:t xml:space="preserve">looking at </w:t>
      </w:r>
      <w:r w:rsidR="005256AC">
        <w:t>all</w:t>
      </w:r>
      <w:r>
        <w:t xml:space="preserve"> of curves in  </w:t>
      </w:r>
      <w:r>
        <w:fldChar w:fldCharType="begin"/>
      </w:r>
      <w:r>
        <w:instrText xml:space="preserve"> REF _Ref81770083 \h </w:instrText>
      </w:r>
      <w:r>
        <w:fldChar w:fldCharType="separate"/>
      </w:r>
      <w:r w:rsidR="009F2B4D">
        <w:t xml:space="preserve">Figure </w:t>
      </w:r>
      <w:r w:rsidR="009F2B4D">
        <w:rPr>
          <w:noProof/>
        </w:rPr>
        <w:t>1</w:t>
      </w:r>
      <w:r>
        <w:fldChar w:fldCharType="end"/>
      </w:r>
      <w:r w:rsidR="00263529">
        <w:t>B</w:t>
      </w:r>
      <w:r>
        <w:t xml:space="preserve">, let’s </w:t>
      </w:r>
      <w:r w:rsidR="00263529">
        <w:t xml:space="preserve">focus on the </w:t>
      </w:r>
      <w:r>
        <w:t>red I</w:t>
      </w:r>
      <w:r w:rsidR="00897847">
        <w:rPr>
          <w:vertAlign w:val="subscript"/>
        </w:rPr>
        <w:t>B</w:t>
      </w:r>
      <w:r>
        <w:t>=0.2mA curve</w:t>
      </w:r>
      <w:r w:rsidR="00263529">
        <w:t xml:space="preserve"> and how it relates to the </w:t>
      </w:r>
      <w:r w:rsidR="005256AC">
        <w:t>equivalent</w:t>
      </w:r>
      <w:r w:rsidR="00263529">
        <w:t xml:space="preserve"> model shown </w:t>
      </w:r>
      <w:r w:rsidR="005256AC">
        <w:t xml:space="preserve">in </w:t>
      </w:r>
      <w:r w:rsidR="005256AC">
        <w:fldChar w:fldCharType="begin"/>
      </w:r>
      <w:r w:rsidR="005256AC">
        <w:instrText xml:space="preserve"> REF _Ref81770083 \h </w:instrText>
      </w:r>
      <w:r w:rsidR="005256AC">
        <w:fldChar w:fldCharType="separate"/>
      </w:r>
      <w:r w:rsidR="009F2B4D">
        <w:t xml:space="preserve">Figure </w:t>
      </w:r>
      <w:r w:rsidR="009F2B4D">
        <w:rPr>
          <w:noProof/>
        </w:rPr>
        <w:t>1</w:t>
      </w:r>
      <w:r w:rsidR="005256AC">
        <w:fldChar w:fldCharType="end"/>
      </w:r>
      <w:r w:rsidR="005256AC">
        <w:t>C</w:t>
      </w:r>
      <w:r>
        <w:t xml:space="preserve">.  </w:t>
      </w:r>
      <w:r w:rsidR="005256AC">
        <w:t xml:space="preserve">Today, </w:t>
      </w:r>
      <w:r w:rsidR="00263529">
        <w:t xml:space="preserve">we will view </w:t>
      </w:r>
      <w:r w:rsidR="005256AC">
        <w:t xml:space="preserve">a </w:t>
      </w:r>
      <w:r w:rsidR="00263529">
        <w:t xml:space="preserve">transistor as </w:t>
      </w:r>
      <w:r w:rsidR="003C246D">
        <w:t xml:space="preserve">the </w:t>
      </w:r>
      <w:r w:rsidR="00263529">
        <w:t>current amplifier</w:t>
      </w:r>
      <w:r w:rsidR="005256AC">
        <w:t xml:space="preserve"> shown</w:t>
      </w:r>
      <w:r w:rsidR="005256AC" w:rsidRPr="005256AC">
        <w:t xml:space="preserve"> </w:t>
      </w:r>
      <w:r w:rsidR="005256AC">
        <w:t xml:space="preserve">in </w:t>
      </w:r>
      <w:r w:rsidR="005256AC">
        <w:fldChar w:fldCharType="begin"/>
      </w:r>
      <w:r w:rsidR="005256AC">
        <w:instrText xml:space="preserve"> REF _Ref81770083 \h </w:instrText>
      </w:r>
      <w:r w:rsidR="005256AC">
        <w:fldChar w:fldCharType="separate"/>
      </w:r>
      <w:r w:rsidR="009F2B4D">
        <w:t xml:space="preserve">Figure </w:t>
      </w:r>
      <w:r w:rsidR="009F2B4D">
        <w:rPr>
          <w:noProof/>
        </w:rPr>
        <w:t>1</w:t>
      </w:r>
      <w:r w:rsidR="005256AC">
        <w:fldChar w:fldCharType="end"/>
      </w:r>
      <w:r w:rsidR="005256AC">
        <w:t xml:space="preserve">C.  A </w:t>
      </w:r>
      <w:r w:rsidR="00263529">
        <w:t xml:space="preserve">small input current </w:t>
      </w:r>
      <w:r w:rsidR="005256AC">
        <w:t>into the base, I</w:t>
      </w:r>
      <w:r w:rsidR="00897847">
        <w:rPr>
          <w:vertAlign w:val="subscript"/>
        </w:rPr>
        <w:t>B</w:t>
      </w:r>
      <w:r w:rsidR="005256AC">
        <w:t xml:space="preserve">, </w:t>
      </w:r>
      <w:r w:rsidR="00263529">
        <w:t>is amplified into a large output current</w:t>
      </w:r>
      <w:r w:rsidR="005256AC">
        <w:t xml:space="preserve"> into the collector, I</w:t>
      </w:r>
      <w:r w:rsidR="00897847">
        <w:rPr>
          <w:vertAlign w:val="subscript"/>
        </w:rPr>
        <w:t>C</w:t>
      </w:r>
      <w:r w:rsidR="005256AC">
        <w:t xml:space="preserve">.  The gain between input and output is called </w:t>
      </w:r>
      <w:r w:rsidR="00897847" w:rsidRPr="00897847">
        <w:rPr>
          <w:rFonts w:ascii="Symbol" w:hAnsi="Symbol"/>
        </w:rPr>
        <w:t></w:t>
      </w:r>
      <w:r w:rsidR="00897847">
        <w:t xml:space="preserve"> </w:t>
      </w:r>
      <w:r w:rsidR="005256AC">
        <w:t xml:space="preserve">and can be anywhere between </w:t>
      </w:r>
      <w:r w:rsidR="00897847">
        <w:t>3</w:t>
      </w:r>
      <w:r w:rsidR="005256AC">
        <w:t xml:space="preserve">0 and </w:t>
      </w:r>
      <w:r w:rsidR="003C246D">
        <w:t>4</w:t>
      </w:r>
      <w:r w:rsidR="005256AC">
        <w:t>00 depending on the transistor</w:t>
      </w:r>
      <w:r w:rsidR="00897847">
        <w:t>.  In other words:</w:t>
      </w:r>
    </w:p>
    <w:p w14:paraId="6503FD21" w14:textId="77BB2902" w:rsidR="00897847" w:rsidRDefault="002A024D" w:rsidP="00BC06ED">
      <w:pPr>
        <w:spacing w:before="100" w:beforeAutospacing="1" w:after="100" w:afterAutospacing="1" w:line="240" w:lineRule="auto"/>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5BE99A32" w14:textId="785CF70B" w:rsidR="008D19B0" w:rsidRDefault="00897847" w:rsidP="005A7718">
      <w:pPr>
        <w:spacing w:before="100" w:beforeAutospacing="1" w:after="100" w:afterAutospacing="1" w:line="240" w:lineRule="auto"/>
      </w:pPr>
      <w:r>
        <w:t xml:space="preserve">The current going into the base and the collector leaves the transistors through the emitter.  In our class, we will use transistors as signal amplifiers.  In this role, we will want to operate a transistor </w:t>
      </w:r>
      <w:r w:rsidR="003C246D">
        <w:t xml:space="preserve">where the red line is close to </w:t>
      </w:r>
      <w:r>
        <w:t xml:space="preserve">horizontal </w:t>
      </w:r>
      <w:r w:rsidR="003C246D">
        <w:t xml:space="preserve">in </w:t>
      </w:r>
      <w:r>
        <w:fldChar w:fldCharType="begin"/>
      </w:r>
      <w:r>
        <w:instrText xml:space="preserve"> REF _Ref81770083 \h </w:instrText>
      </w:r>
      <w:r>
        <w:fldChar w:fldCharType="separate"/>
      </w:r>
      <w:r w:rsidR="009F2B4D">
        <w:t xml:space="preserve">Figure </w:t>
      </w:r>
      <w:r w:rsidR="009F2B4D">
        <w:rPr>
          <w:noProof/>
        </w:rPr>
        <w:t>1</w:t>
      </w:r>
      <w:r>
        <w:fldChar w:fldCharType="end"/>
      </w:r>
      <w:r>
        <w:t>B</w:t>
      </w:r>
      <w:r w:rsidR="003C246D">
        <w:t>.</w:t>
      </w:r>
      <w:r>
        <w:t xml:space="preserve"> </w:t>
      </w:r>
      <w:r w:rsidR="003C246D">
        <w:t xml:space="preserve"> T</w:t>
      </w:r>
      <w:r>
        <w:t xml:space="preserve">his region is called the </w:t>
      </w:r>
      <w:r w:rsidRPr="00897847">
        <w:rPr>
          <w:b/>
          <w:bCs/>
        </w:rPr>
        <w:t>active region</w:t>
      </w:r>
      <w:r>
        <w:t>.  For the red I</w:t>
      </w:r>
      <w:r>
        <w:rPr>
          <w:vertAlign w:val="subscript"/>
        </w:rPr>
        <w:t>B</w:t>
      </w:r>
      <w:r>
        <w:t xml:space="preserve">=0.2mA curve this means that we </w:t>
      </w:r>
      <w:r w:rsidR="008D19B0">
        <w:t>need</w:t>
      </w:r>
      <w:r>
        <w:t xml:space="preserve"> V</w:t>
      </w:r>
      <w:r w:rsidRPr="00897847">
        <w:rPr>
          <w:vertAlign w:val="subscript"/>
        </w:rPr>
        <w:t>CE</w:t>
      </w:r>
      <w:r>
        <w:t xml:space="preserve"> to be greater than 2V – in other words, we want the collector to be </w:t>
      </w:r>
      <w:r w:rsidR="008D19B0">
        <w:t xml:space="preserve">at least </w:t>
      </w:r>
      <w:r>
        <w:t>2V higher than that emitter</w:t>
      </w:r>
      <w:r w:rsidR="0050394B">
        <w:t xml:space="preserve"> to operate the transistor in the active region</w:t>
      </w:r>
      <w:r>
        <w:t xml:space="preserve">.  </w:t>
      </w:r>
    </w:p>
    <w:p w14:paraId="36C94E54" w14:textId="442BEB8D" w:rsidR="005A7718" w:rsidRDefault="00DE3914" w:rsidP="005A7718">
      <w:pPr>
        <w:spacing w:before="100" w:beforeAutospacing="1" w:after="100" w:afterAutospacing="1" w:line="240" w:lineRule="auto"/>
      </w:pPr>
      <w:r>
        <w:t xml:space="preserve">Let’s estimate the gain of </w:t>
      </w:r>
      <w:r w:rsidR="008D19B0">
        <w:t xml:space="preserve">the </w:t>
      </w:r>
      <w:r>
        <w:t xml:space="preserve">transistor in </w:t>
      </w:r>
      <w:r w:rsidR="008D19B0">
        <w:fldChar w:fldCharType="begin"/>
      </w:r>
      <w:r w:rsidR="008D19B0">
        <w:instrText xml:space="preserve"> REF _Ref81770083 \h </w:instrText>
      </w:r>
      <w:r w:rsidR="008D19B0">
        <w:fldChar w:fldCharType="separate"/>
      </w:r>
      <w:r w:rsidR="009F2B4D">
        <w:t xml:space="preserve">Figure </w:t>
      </w:r>
      <w:r w:rsidR="009F2B4D">
        <w:rPr>
          <w:noProof/>
        </w:rPr>
        <w:t>1</w:t>
      </w:r>
      <w:r w:rsidR="008D19B0">
        <w:fldChar w:fldCharType="end"/>
      </w:r>
      <w:r w:rsidR="008D19B0">
        <w:t xml:space="preserve">B </w:t>
      </w:r>
      <w:r>
        <w:t>by estimating the collector current</w:t>
      </w:r>
      <w:r w:rsidR="008D19B0">
        <w:t xml:space="preserve"> and then forming a ratio with the base current</w:t>
      </w:r>
      <w:r>
        <w:t xml:space="preserve">.  While the red line is slightly sloped, we can estimate its height at </w:t>
      </w:r>
      <w:r w:rsidR="00897847">
        <w:t>I</w:t>
      </w:r>
      <w:r w:rsidR="00897847">
        <w:rPr>
          <w:vertAlign w:val="subscript"/>
        </w:rPr>
        <w:t>C</w:t>
      </w:r>
      <w:r w:rsidR="00897847">
        <w:t xml:space="preserve">=7mA </w:t>
      </w:r>
      <w:r>
        <w:t xml:space="preserve">for </w:t>
      </w:r>
      <w:r w:rsidR="00897847">
        <w:t>I</w:t>
      </w:r>
      <w:r w:rsidR="00897847">
        <w:rPr>
          <w:vertAlign w:val="subscript"/>
        </w:rPr>
        <w:t>B</w:t>
      </w:r>
      <w:r w:rsidR="00897847">
        <w:t>=0.2mA.  Th</w:t>
      </w:r>
      <w:r w:rsidR="0050394B">
        <w:t>us</w:t>
      </w:r>
      <w:r>
        <w:t>,</w:t>
      </w:r>
      <w:r w:rsidR="0050394B">
        <w:t xml:space="preserve"> th</w:t>
      </w:r>
      <w:r w:rsidR="00897847">
        <w:t>e current gain</w:t>
      </w:r>
      <w:r w:rsidR="0050394B">
        <w:t xml:space="preserve"> is </w:t>
      </w:r>
      <w:r w:rsidR="00897847" w:rsidRPr="00897847">
        <w:rPr>
          <w:rFonts w:ascii="Symbol" w:hAnsi="Symbol"/>
        </w:rPr>
        <w:t></w:t>
      </w:r>
      <w:r w:rsidR="00897847">
        <w:t xml:space="preserve"> = 7mA/0.2mA = 35.</w:t>
      </w:r>
      <w:r>
        <w:t xml:space="preserve">  </w:t>
      </w:r>
      <w:r w:rsidR="005A7718">
        <w:t xml:space="preserve">Use this graphical technique to complete </w:t>
      </w:r>
      <w:r w:rsidR="005A7718">
        <w:fldChar w:fldCharType="begin"/>
      </w:r>
      <w:r w:rsidR="005A7718">
        <w:instrText xml:space="preserve"> REF _Ref82937136 \h </w:instrText>
      </w:r>
      <w:r w:rsidR="005A7718">
        <w:fldChar w:fldCharType="separate"/>
      </w:r>
      <w:r w:rsidR="009F2B4D">
        <w:t xml:space="preserve">Table </w:t>
      </w:r>
      <w:r w:rsidR="009F2B4D">
        <w:rPr>
          <w:noProof/>
        </w:rPr>
        <w:t>1</w:t>
      </w:r>
      <w:r w:rsidR="005A7718">
        <w:fldChar w:fldCharType="end"/>
      </w:r>
      <w:r w:rsidR="008D19B0">
        <w:t xml:space="preserve">.  Note, this is a fictitious example, </w:t>
      </w:r>
      <w:r w:rsidR="00B85B93">
        <w:t xml:space="preserve">the gain values are usually a lot </w:t>
      </w:r>
      <w:r w:rsidR="008D19B0">
        <w:t xml:space="preserve">larger and </w:t>
      </w:r>
      <w:r w:rsidR="00B85B93">
        <w:t>closer to one another.</w:t>
      </w:r>
    </w:p>
    <w:p w14:paraId="797CA3AA" w14:textId="34DE7FC9" w:rsidR="005A7718" w:rsidRDefault="005A7718" w:rsidP="005A7718">
      <w:pPr>
        <w:pStyle w:val="Caption"/>
        <w:keepNext/>
      </w:pPr>
      <w:bookmarkStart w:id="2" w:name="_Ref82937136"/>
      <w:r>
        <w:t xml:space="preserve">Table </w:t>
      </w:r>
      <w:fldSimple w:instr=" SEQ Table \* ARABIC ">
        <w:r w:rsidR="009F2B4D">
          <w:rPr>
            <w:noProof/>
          </w:rPr>
          <w:t>1</w:t>
        </w:r>
      </w:fldSimple>
      <w:bookmarkEnd w:id="2"/>
      <w:r>
        <w:t>: The I</w:t>
      </w:r>
      <w:r w:rsidRPr="005A7718">
        <w:rPr>
          <w:vertAlign w:val="subscript"/>
        </w:rPr>
        <w:t>C</w:t>
      </w:r>
      <w:r>
        <w:t xml:space="preserve"> and I</w:t>
      </w:r>
      <w:r w:rsidRPr="005A7718">
        <w:rPr>
          <w:vertAlign w:val="subscript"/>
        </w:rPr>
        <w:t>B</w:t>
      </w:r>
      <w:r>
        <w:t xml:space="preserve"> values for the family of curves in </w:t>
      </w:r>
      <w:r>
        <w:fldChar w:fldCharType="begin"/>
      </w:r>
      <w:r>
        <w:instrText xml:space="preserve"> REF _Ref81770083 \h </w:instrText>
      </w:r>
      <w:r>
        <w:fldChar w:fldCharType="separate"/>
      </w:r>
      <w:r w:rsidR="009F2B4D">
        <w:t xml:space="preserve">Figure </w:t>
      </w:r>
      <w:r w:rsidR="009F2B4D">
        <w:rPr>
          <w:noProof/>
        </w:rPr>
        <w:t>1</w:t>
      </w:r>
      <w:r>
        <w:fldChar w:fldCharType="end"/>
      </w:r>
      <w:r>
        <w:t>B.</w:t>
      </w:r>
    </w:p>
    <w:tbl>
      <w:tblPr>
        <w:tblStyle w:val="TableGrid"/>
        <w:tblW w:w="0" w:type="auto"/>
        <w:tblInd w:w="10" w:type="dxa"/>
        <w:tblLook w:val="04A0" w:firstRow="1" w:lastRow="0" w:firstColumn="1" w:lastColumn="0" w:noHBand="0" w:noVBand="1"/>
      </w:tblPr>
      <w:tblGrid>
        <w:gridCol w:w="3114"/>
        <w:gridCol w:w="3115"/>
        <w:gridCol w:w="3115"/>
      </w:tblGrid>
      <w:tr w:rsidR="005A7718" w14:paraId="2A25013F" w14:textId="77777777" w:rsidTr="005A7718">
        <w:tc>
          <w:tcPr>
            <w:tcW w:w="3114" w:type="dxa"/>
          </w:tcPr>
          <w:p w14:paraId="2964B56E" w14:textId="64C57569" w:rsidR="005A7718" w:rsidRDefault="005A7718" w:rsidP="00DE3914">
            <w:pPr>
              <w:spacing w:before="100" w:beforeAutospacing="1" w:after="100" w:afterAutospacing="1" w:line="240" w:lineRule="auto"/>
              <w:ind w:left="0" w:firstLine="0"/>
            </w:pPr>
            <w:r>
              <w:t>I</w:t>
            </w:r>
            <w:r>
              <w:rPr>
                <w:vertAlign w:val="subscript"/>
              </w:rPr>
              <w:t>C</w:t>
            </w:r>
          </w:p>
        </w:tc>
        <w:tc>
          <w:tcPr>
            <w:tcW w:w="3115" w:type="dxa"/>
          </w:tcPr>
          <w:p w14:paraId="17910771" w14:textId="1D7709F1" w:rsidR="005A7718" w:rsidRDefault="005A7718" w:rsidP="00DE3914">
            <w:pPr>
              <w:spacing w:before="100" w:beforeAutospacing="1" w:after="100" w:afterAutospacing="1" w:line="240" w:lineRule="auto"/>
              <w:ind w:left="0" w:firstLine="0"/>
            </w:pPr>
            <w:r>
              <w:t>I</w:t>
            </w:r>
            <w:r>
              <w:rPr>
                <w:vertAlign w:val="subscript"/>
              </w:rPr>
              <w:t>B</w:t>
            </w:r>
          </w:p>
        </w:tc>
        <w:tc>
          <w:tcPr>
            <w:tcW w:w="3115" w:type="dxa"/>
          </w:tcPr>
          <w:p w14:paraId="31D742A8" w14:textId="0854E05C" w:rsidR="005A7718" w:rsidRDefault="005A7718" w:rsidP="00DE3914">
            <w:pPr>
              <w:spacing w:before="100" w:beforeAutospacing="1" w:after="100" w:afterAutospacing="1" w:line="240" w:lineRule="auto"/>
              <w:ind w:left="0" w:firstLine="0"/>
            </w:pPr>
            <w:r w:rsidRPr="00897847">
              <w:rPr>
                <w:rFonts w:ascii="Symbol" w:hAnsi="Symbol"/>
              </w:rPr>
              <w:t></w:t>
            </w:r>
          </w:p>
        </w:tc>
      </w:tr>
      <w:tr w:rsidR="005A7718" w14:paraId="0067F29B" w14:textId="77777777" w:rsidTr="005A7718">
        <w:tc>
          <w:tcPr>
            <w:tcW w:w="3114" w:type="dxa"/>
          </w:tcPr>
          <w:p w14:paraId="68AD9C09" w14:textId="68657C6A" w:rsidR="005A7718" w:rsidRDefault="005A7718" w:rsidP="00DE3914">
            <w:pPr>
              <w:spacing w:before="100" w:beforeAutospacing="1" w:after="100" w:afterAutospacing="1" w:line="240" w:lineRule="auto"/>
              <w:ind w:left="0" w:firstLine="0"/>
            </w:pPr>
            <w:r>
              <w:t>0.1 mA</w:t>
            </w:r>
          </w:p>
        </w:tc>
        <w:tc>
          <w:tcPr>
            <w:tcW w:w="3115" w:type="dxa"/>
          </w:tcPr>
          <w:p w14:paraId="6747F06A" w14:textId="02634101" w:rsidR="005A7718" w:rsidRDefault="005A7718" w:rsidP="00DE3914">
            <w:pPr>
              <w:spacing w:before="100" w:beforeAutospacing="1" w:after="100" w:afterAutospacing="1" w:line="240" w:lineRule="auto"/>
              <w:ind w:left="0" w:firstLine="0"/>
            </w:pPr>
            <w:r>
              <w:t>4 mA</w:t>
            </w:r>
          </w:p>
        </w:tc>
        <w:tc>
          <w:tcPr>
            <w:tcW w:w="3115" w:type="dxa"/>
          </w:tcPr>
          <w:p w14:paraId="4DDF08F8" w14:textId="7D1E4618" w:rsidR="005A7718" w:rsidRDefault="005A7718" w:rsidP="00DE3914">
            <w:pPr>
              <w:spacing w:before="100" w:beforeAutospacing="1" w:after="100" w:afterAutospacing="1" w:line="240" w:lineRule="auto"/>
              <w:ind w:left="0" w:firstLine="0"/>
            </w:pPr>
            <w:r>
              <w:t>40</w:t>
            </w:r>
          </w:p>
        </w:tc>
      </w:tr>
      <w:tr w:rsidR="005A7718" w14:paraId="728BDCD4" w14:textId="77777777" w:rsidTr="005A7718">
        <w:tc>
          <w:tcPr>
            <w:tcW w:w="3114" w:type="dxa"/>
          </w:tcPr>
          <w:p w14:paraId="2ED2D5FD" w14:textId="2551ADD4" w:rsidR="005A7718" w:rsidRDefault="005A7718" w:rsidP="00DE3914">
            <w:pPr>
              <w:spacing w:before="100" w:beforeAutospacing="1" w:after="100" w:afterAutospacing="1" w:line="240" w:lineRule="auto"/>
              <w:ind w:left="0" w:firstLine="0"/>
            </w:pPr>
            <w:r>
              <w:t>0.2 mA</w:t>
            </w:r>
          </w:p>
        </w:tc>
        <w:tc>
          <w:tcPr>
            <w:tcW w:w="3115" w:type="dxa"/>
          </w:tcPr>
          <w:p w14:paraId="69680ECB" w14:textId="34DADBF9" w:rsidR="005A7718" w:rsidRDefault="005A7718" w:rsidP="00DE3914">
            <w:pPr>
              <w:spacing w:before="100" w:beforeAutospacing="1" w:after="100" w:afterAutospacing="1" w:line="240" w:lineRule="auto"/>
              <w:ind w:left="0" w:firstLine="0"/>
            </w:pPr>
            <w:r>
              <w:t>7 mA</w:t>
            </w:r>
          </w:p>
        </w:tc>
        <w:tc>
          <w:tcPr>
            <w:tcW w:w="3115" w:type="dxa"/>
          </w:tcPr>
          <w:p w14:paraId="580C7FB3" w14:textId="3BAC8562" w:rsidR="005A7718" w:rsidRDefault="005A7718" w:rsidP="00DE3914">
            <w:pPr>
              <w:spacing w:before="100" w:beforeAutospacing="1" w:after="100" w:afterAutospacing="1" w:line="240" w:lineRule="auto"/>
              <w:ind w:left="0" w:firstLine="0"/>
            </w:pPr>
            <w:r>
              <w:t>35</w:t>
            </w:r>
          </w:p>
        </w:tc>
      </w:tr>
      <w:tr w:rsidR="005A7718" w14:paraId="08D6299E" w14:textId="77777777" w:rsidTr="005A7718">
        <w:tc>
          <w:tcPr>
            <w:tcW w:w="3114" w:type="dxa"/>
          </w:tcPr>
          <w:p w14:paraId="7AA392F2" w14:textId="5DD09356" w:rsidR="005A7718" w:rsidRDefault="005A7718" w:rsidP="00DE3914">
            <w:pPr>
              <w:spacing w:before="100" w:beforeAutospacing="1" w:after="100" w:afterAutospacing="1" w:line="240" w:lineRule="auto"/>
              <w:ind w:left="0" w:firstLine="0"/>
            </w:pPr>
            <w:r>
              <w:t>0.3 mA</w:t>
            </w:r>
          </w:p>
        </w:tc>
        <w:tc>
          <w:tcPr>
            <w:tcW w:w="3115" w:type="dxa"/>
          </w:tcPr>
          <w:p w14:paraId="70493756" w14:textId="44A7EAF0" w:rsidR="005A7718" w:rsidRDefault="005A7718" w:rsidP="00DE3914">
            <w:pPr>
              <w:spacing w:before="100" w:beforeAutospacing="1" w:after="100" w:afterAutospacing="1" w:line="240" w:lineRule="auto"/>
              <w:ind w:left="0" w:firstLine="0"/>
            </w:pPr>
            <w:r>
              <w:t>10 mA</w:t>
            </w:r>
          </w:p>
        </w:tc>
        <w:tc>
          <w:tcPr>
            <w:tcW w:w="3115" w:type="dxa"/>
          </w:tcPr>
          <w:p w14:paraId="43DCCDF6" w14:textId="301528F7" w:rsidR="005A7718" w:rsidRDefault="005A7718" w:rsidP="00DE3914">
            <w:pPr>
              <w:spacing w:before="100" w:beforeAutospacing="1" w:after="100" w:afterAutospacing="1" w:line="240" w:lineRule="auto"/>
              <w:ind w:left="0" w:firstLine="0"/>
            </w:pPr>
            <w:r>
              <w:t>30</w:t>
            </w:r>
          </w:p>
        </w:tc>
      </w:tr>
      <w:tr w:rsidR="005A7718" w14:paraId="566CF47F" w14:textId="77777777" w:rsidTr="005A7718">
        <w:tc>
          <w:tcPr>
            <w:tcW w:w="3114" w:type="dxa"/>
          </w:tcPr>
          <w:p w14:paraId="1B073E4F" w14:textId="692D21E7" w:rsidR="005A7718" w:rsidRDefault="005A7718" w:rsidP="00DE3914">
            <w:pPr>
              <w:spacing w:before="100" w:beforeAutospacing="1" w:after="100" w:afterAutospacing="1" w:line="240" w:lineRule="auto"/>
              <w:ind w:left="0" w:firstLine="0"/>
            </w:pPr>
            <w:r>
              <w:t>0.4 mA</w:t>
            </w:r>
          </w:p>
        </w:tc>
        <w:tc>
          <w:tcPr>
            <w:tcW w:w="3115" w:type="dxa"/>
          </w:tcPr>
          <w:p w14:paraId="7FEE211B" w14:textId="325366D2" w:rsidR="005A7718" w:rsidRDefault="005A7718" w:rsidP="00DE3914">
            <w:pPr>
              <w:spacing w:before="100" w:beforeAutospacing="1" w:after="100" w:afterAutospacing="1" w:line="240" w:lineRule="auto"/>
              <w:ind w:left="0" w:firstLine="0"/>
            </w:pPr>
            <w:r>
              <w:t>13 mA</w:t>
            </w:r>
          </w:p>
        </w:tc>
        <w:tc>
          <w:tcPr>
            <w:tcW w:w="3115" w:type="dxa"/>
          </w:tcPr>
          <w:p w14:paraId="6D7902CA" w14:textId="3C071BD8" w:rsidR="005A7718" w:rsidRDefault="005A7718" w:rsidP="00DE3914">
            <w:pPr>
              <w:spacing w:before="100" w:beforeAutospacing="1" w:after="100" w:afterAutospacing="1" w:line="240" w:lineRule="auto"/>
              <w:ind w:left="0" w:firstLine="0"/>
            </w:pPr>
            <w:r>
              <w:t>33</w:t>
            </w:r>
          </w:p>
        </w:tc>
      </w:tr>
    </w:tbl>
    <w:p w14:paraId="2D02624C" w14:textId="620FD6E1" w:rsidR="00BC06ED" w:rsidRPr="00DE3914" w:rsidRDefault="00DE3914" w:rsidP="00DE3914">
      <w:pPr>
        <w:spacing w:before="100" w:beforeAutospacing="1" w:after="100" w:afterAutospacing="1" w:line="240" w:lineRule="auto"/>
      </w:pPr>
      <w:r>
        <w:t xml:space="preserve">For the time being, we will </w:t>
      </w:r>
      <w:r w:rsidR="002D49D1">
        <w:t>stop here in</w:t>
      </w:r>
      <w:r>
        <w:t xml:space="preserve"> our discussion of </w:t>
      </w:r>
      <w:r w:rsidR="002D49D1">
        <w:t>transistor behavior.  This is a topic that we will explore more i</w:t>
      </w:r>
      <w:r>
        <w:t>n class.</w:t>
      </w:r>
    </w:p>
    <w:p w14:paraId="066349CE" w14:textId="090C0401" w:rsidR="000B31DC" w:rsidRPr="000B31DC" w:rsidRDefault="000B31DC" w:rsidP="000B31DC">
      <w:pPr>
        <w:ind w:left="0" w:firstLine="0"/>
        <w:rPr>
          <w:b/>
          <w:bCs/>
        </w:rPr>
      </w:pPr>
      <w:r>
        <w:rPr>
          <w:b/>
          <w:bCs/>
          <w:sz w:val="36"/>
          <w:szCs w:val="36"/>
        </w:rPr>
        <w:t>Oscilloscope in X/Y Mode</w:t>
      </w:r>
    </w:p>
    <w:p w14:paraId="76F3EE68" w14:textId="7023ED2E" w:rsidR="00EF0492" w:rsidRDefault="000B31DC" w:rsidP="000B31DC">
      <w:pPr>
        <w:ind w:left="0" w:firstLine="0"/>
      </w:pPr>
      <w:r>
        <w:t>You have mainly used oscilloscope</w:t>
      </w:r>
      <w:r w:rsidR="008074F2">
        <w:t>s</w:t>
      </w:r>
      <w:r>
        <w:t xml:space="preserve"> in time-base mode, which means that the </w:t>
      </w:r>
      <w:r w:rsidR="00223764">
        <w:t>voltage</w:t>
      </w:r>
      <w:r>
        <w:t xml:space="preserve"> on </w:t>
      </w:r>
      <w:r w:rsidR="007E3E71">
        <w:t>channel</w:t>
      </w:r>
      <w:r>
        <w:t xml:space="preserve"> </w:t>
      </w:r>
      <w:r w:rsidR="007E3E71">
        <w:t xml:space="preserve">1 </w:t>
      </w:r>
      <w:r>
        <w:t xml:space="preserve">is plotted </w:t>
      </w:r>
      <w:r w:rsidR="007E3E71">
        <w:t xml:space="preserve">vs. time.  </w:t>
      </w:r>
      <w:r w:rsidR="00223764">
        <w:t xml:space="preserve">You can imagine that the voltage on channel 1 controls the height of the beam as the beam is being swept across the display.  </w:t>
      </w:r>
      <w:r w:rsidR="007E3E71">
        <w:t>In X/Y mode, the oscilloscope uses the voltage on channel 1 to control the horizontal position (x-axis) of the beam and</w:t>
      </w:r>
      <w:r w:rsidR="00A00962">
        <w:t xml:space="preserve"> at the same time, uses</w:t>
      </w:r>
      <w:r w:rsidR="007E3E71">
        <w:t xml:space="preserve"> the voltage on channel 2 to control the vertical position (y-axis) of the beam.  </w:t>
      </w:r>
    </w:p>
    <w:p w14:paraId="353841B3" w14:textId="6051EC61" w:rsidR="00EF0492" w:rsidRDefault="00223764" w:rsidP="000B31DC">
      <w:pPr>
        <w:ind w:left="0" w:firstLine="0"/>
      </w:pPr>
      <w:r>
        <w:t xml:space="preserve">At first, this sounds really weird and counter-intuitive.  However, you can do some pretty useful things with an oscilloscope in X/Y mode, like draw the family of curves for a BJT.  To explore this </w:t>
      </w:r>
      <w:r>
        <w:lastRenderedPageBreak/>
        <w:t>idea further, let’s work the following example.  Use t</w:t>
      </w:r>
      <w:r w:rsidR="00EF0492">
        <w:t xml:space="preserve">he </w:t>
      </w:r>
      <w:r>
        <w:t>voltages on channel 1 and 2 i</w:t>
      </w:r>
      <w:r w:rsidR="00EF0492">
        <w:t xml:space="preserve">n </w:t>
      </w:r>
      <w:r w:rsidR="00981FBE">
        <w:fldChar w:fldCharType="begin"/>
      </w:r>
      <w:r w:rsidR="00981FBE">
        <w:instrText xml:space="preserve"> REF _Ref81843149 \h </w:instrText>
      </w:r>
      <w:r w:rsidR="00981FBE">
        <w:fldChar w:fldCharType="separate"/>
      </w:r>
      <w:r w:rsidR="009F2B4D">
        <w:t xml:space="preserve">Figure </w:t>
      </w:r>
      <w:r w:rsidR="009F2B4D">
        <w:rPr>
          <w:noProof/>
        </w:rPr>
        <w:t>2</w:t>
      </w:r>
      <w:r w:rsidR="00981FBE">
        <w:fldChar w:fldCharType="end"/>
      </w:r>
      <w:r w:rsidR="00981FBE">
        <w:t xml:space="preserve"> </w:t>
      </w:r>
      <w:r w:rsidR="00EF0492">
        <w:t>to determine what is displayed with the oscilloscope is</w:t>
      </w:r>
      <w:r w:rsidR="00981FBE">
        <w:t xml:space="preserve"> X</w:t>
      </w:r>
      <w:r>
        <w:t>/</w:t>
      </w:r>
      <w:r w:rsidR="00981FBE">
        <w:t>Y mode.</w:t>
      </w:r>
      <w:r w:rsidR="00A00962">
        <w:t xml:space="preserve">  </w:t>
      </w:r>
      <w:r w:rsidR="00EF0492">
        <w:t>In this example:</w:t>
      </w:r>
    </w:p>
    <w:p w14:paraId="7DD8A40C" w14:textId="2AB98208" w:rsidR="00EF0492" w:rsidRDefault="00EF0492" w:rsidP="00EF0492">
      <w:pPr>
        <w:pStyle w:val="ListParagraph"/>
        <w:numPr>
          <w:ilvl w:val="0"/>
          <w:numId w:val="21"/>
        </w:numPr>
      </w:pPr>
      <w:r>
        <w:t>Ch</w:t>
      </w:r>
      <w:r w:rsidR="00223764">
        <w:t xml:space="preserve"> </w:t>
      </w:r>
      <w:r>
        <w:t xml:space="preserve">1 is configured to provide x-axis data, </w:t>
      </w:r>
    </w:p>
    <w:p w14:paraId="2111D287" w14:textId="5467BC8E" w:rsidR="00981FBE" w:rsidRDefault="00EF0492" w:rsidP="00EF0492">
      <w:pPr>
        <w:pStyle w:val="ListParagraph"/>
        <w:numPr>
          <w:ilvl w:val="0"/>
          <w:numId w:val="21"/>
        </w:numPr>
      </w:pPr>
      <w:r>
        <w:t>Ch</w:t>
      </w:r>
      <w:r w:rsidR="00223764">
        <w:t xml:space="preserve"> </w:t>
      </w:r>
      <w:r>
        <w:t>2 is configured to provide y-axis data,</w:t>
      </w:r>
    </w:p>
    <w:p w14:paraId="3A46D655" w14:textId="6C7A71B5" w:rsidR="00EF0492" w:rsidRDefault="00EF0492" w:rsidP="00EF0492">
      <w:pPr>
        <w:pStyle w:val="ListParagraph"/>
        <w:numPr>
          <w:ilvl w:val="0"/>
          <w:numId w:val="21"/>
        </w:numPr>
      </w:pPr>
      <w:r>
        <w:t xml:space="preserve">The vertical axis </w:t>
      </w:r>
      <w:r w:rsidR="00A00962">
        <w:t xml:space="preserve">for Ch1 and Ch2 is </w:t>
      </w:r>
      <w:r>
        <w:t>1 Volt per division,</w:t>
      </w:r>
    </w:p>
    <w:p w14:paraId="67CB4D4F" w14:textId="61AB7BF9" w:rsidR="00A00962" w:rsidRDefault="00EF0492" w:rsidP="00A00962">
      <w:pPr>
        <w:pStyle w:val="ListParagraph"/>
        <w:numPr>
          <w:ilvl w:val="0"/>
          <w:numId w:val="21"/>
        </w:numPr>
      </w:pPr>
      <w:r>
        <w:t>The center horizontal line is set to 0V.</w:t>
      </w:r>
    </w:p>
    <w:p w14:paraId="53436A77" w14:textId="5264A83A" w:rsidR="00981FBE" w:rsidRDefault="00EF0492" w:rsidP="00981FBE">
      <w:pPr>
        <w:keepNext/>
        <w:ind w:left="0" w:firstLine="0"/>
      </w:pPr>
      <w:r>
        <w:rPr>
          <w:noProof/>
        </w:rPr>
        <w:drawing>
          <wp:inline distT="0" distB="0" distL="0" distR="0" wp14:anchorId="7A96A710" wp14:editId="57224891">
            <wp:extent cx="5946140" cy="209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6140" cy="2098675"/>
                    </a:xfrm>
                    <a:prstGeom prst="rect">
                      <a:avLst/>
                    </a:prstGeom>
                  </pic:spPr>
                </pic:pic>
              </a:graphicData>
            </a:graphic>
          </wp:inline>
        </w:drawing>
      </w:r>
    </w:p>
    <w:p w14:paraId="28D47C93" w14:textId="5843C66F" w:rsidR="00981FBE" w:rsidRDefault="00981FBE" w:rsidP="00981FBE">
      <w:pPr>
        <w:pStyle w:val="Caption"/>
      </w:pPr>
      <w:bookmarkStart w:id="3" w:name="_Ref81843149"/>
      <w:r>
        <w:t xml:space="preserve">Figure </w:t>
      </w:r>
      <w:fldSimple w:instr=" SEQ Figure \* ARABIC ">
        <w:r w:rsidR="009F2B4D">
          <w:rPr>
            <w:noProof/>
          </w:rPr>
          <w:t>2</w:t>
        </w:r>
      </w:fldSimple>
      <w:bookmarkEnd w:id="3"/>
      <w:r>
        <w:t>: A pair of signals on Channel 1 and 2.  Plot these 2 signals in XY mode.</w:t>
      </w:r>
    </w:p>
    <w:p w14:paraId="560D7A80" w14:textId="465C7523" w:rsidR="00191B30" w:rsidRDefault="00C7145A" w:rsidP="000B31DC">
      <w:pPr>
        <w:ind w:left="0" w:firstLine="0"/>
      </w:pPr>
      <w:r>
        <w:t>At the left edge of the screen the values of Ch 1 and 2 are circled in blue</w:t>
      </w:r>
      <w:r w:rsidR="00EF0492">
        <w:t>, with Ch1=2V and Ch2=0V.</w:t>
      </w:r>
      <w:r w:rsidR="00EF04AE">
        <w:t xml:space="preserve">  So in the right half of </w:t>
      </w:r>
      <w:r w:rsidR="00EF04AE">
        <w:fldChar w:fldCharType="begin"/>
      </w:r>
      <w:r w:rsidR="00EF04AE">
        <w:instrText xml:space="preserve"> REF _Ref81843149 \h </w:instrText>
      </w:r>
      <w:r w:rsidR="00EF04AE">
        <w:fldChar w:fldCharType="separate"/>
      </w:r>
      <w:r w:rsidR="009F2B4D">
        <w:t xml:space="preserve">Figure </w:t>
      </w:r>
      <w:r w:rsidR="009F2B4D">
        <w:rPr>
          <w:noProof/>
        </w:rPr>
        <w:t>2</w:t>
      </w:r>
      <w:r w:rsidR="00EF04AE">
        <w:fldChar w:fldCharType="end"/>
      </w:r>
      <w:r w:rsidR="00EF04AE">
        <w:t>, a blue circle is placed at (</w:t>
      </w:r>
      <w:proofErr w:type="spellStart"/>
      <w:proofErr w:type="gramStart"/>
      <w:r w:rsidR="00EF04AE">
        <w:t>x,y</w:t>
      </w:r>
      <w:proofErr w:type="spellEnd"/>
      <w:proofErr w:type="gramEnd"/>
      <w:r w:rsidR="00EF04AE">
        <w:t xml:space="preserve">) = (2V, </w:t>
      </w:r>
      <w:r w:rsidR="00A00962">
        <w:t>0</w:t>
      </w:r>
      <w:r w:rsidR="00EF04AE">
        <w:t>V)</w:t>
      </w:r>
      <w:r w:rsidR="00A00962">
        <w:t>.  Note, the X</w:t>
      </w:r>
      <w:r w:rsidR="00191B30">
        <w:t>/</w:t>
      </w:r>
      <w:r w:rsidR="00A00962">
        <w:t>Y plot has the same scale as its respective channel.</w:t>
      </w:r>
      <w:r w:rsidR="00191B30">
        <w:t xml:space="preserve">  </w:t>
      </w:r>
    </w:p>
    <w:p w14:paraId="3A6F4A4F" w14:textId="661ECAB4" w:rsidR="00C7145A" w:rsidRDefault="00191B30" w:rsidP="000B31DC">
      <w:pPr>
        <w:ind w:left="0" w:firstLine="0"/>
      </w:pPr>
      <w:r>
        <w:t xml:space="preserve">Complete </w:t>
      </w:r>
      <w:r>
        <w:fldChar w:fldCharType="begin"/>
      </w:r>
      <w:r>
        <w:instrText xml:space="preserve"> REF _Ref82975531 \h </w:instrText>
      </w:r>
      <w:r>
        <w:fldChar w:fldCharType="separate"/>
      </w:r>
      <w:r w:rsidR="009F2B4D">
        <w:t xml:space="preserve">Table </w:t>
      </w:r>
      <w:r w:rsidR="009F2B4D">
        <w:rPr>
          <w:noProof/>
        </w:rPr>
        <w:t>2</w:t>
      </w:r>
      <w:r>
        <w:fldChar w:fldCharType="end"/>
      </w:r>
      <w:r>
        <w:t xml:space="preserve"> by finding the voltages for channel 1 and 2 at the indicated times.  Then place these points on the X/Y plot, connect the dots and determine what the user would see.</w:t>
      </w:r>
    </w:p>
    <w:p w14:paraId="0B779731" w14:textId="411706E6" w:rsidR="00C7145A" w:rsidRDefault="00C7145A" w:rsidP="00C7145A">
      <w:pPr>
        <w:pStyle w:val="Caption"/>
        <w:keepNext/>
      </w:pPr>
      <w:bookmarkStart w:id="4" w:name="_Ref82975531"/>
      <w:r>
        <w:t xml:space="preserve">Table </w:t>
      </w:r>
      <w:fldSimple w:instr=" SEQ Table \* ARABIC ">
        <w:r w:rsidR="009F2B4D">
          <w:rPr>
            <w:noProof/>
          </w:rPr>
          <w:t>2</w:t>
        </w:r>
      </w:fldSimple>
      <w:bookmarkEnd w:id="4"/>
      <w:r>
        <w:t xml:space="preserve">: The </w:t>
      </w:r>
      <w:proofErr w:type="gramStart"/>
      <w:r>
        <w:t>X,Y</w:t>
      </w:r>
      <w:proofErr w:type="gramEnd"/>
      <w:r>
        <w:t xml:space="preserve"> values of the curve in </w:t>
      </w:r>
      <w:r w:rsidR="00153724">
        <w:fldChar w:fldCharType="begin"/>
      </w:r>
      <w:r w:rsidR="00153724">
        <w:instrText xml:space="preserve"> REF _Ref81843149 \h </w:instrText>
      </w:r>
      <w:r w:rsidR="00153724">
        <w:fldChar w:fldCharType="separate"/>
      </w:r>
      <w:r w:rsidR="009F2B4D">
        <w:t xml:space="preserve">Figure </w:t>
      </w:r>
      <w:r w:rsidR="009F2B4D">
        <w:rPr>
          <w:noProof/>
        </w:rPr>
        <w:t>2</w:t>
      </w:r>
      <w:r w:rsidR="00153724">
        <w:fldChar w:fldCharType="end"/>
      </w:r>
      <w:r>
        <w:t>.</w:t>
      </w:r>
    </w:p>
    <w:tbl>
      <w:tblPr>
        <w:tblStyle w:val="TableGrid"/>
        <w:tblW w:w="0" w:type="auto"/>
        <w:tblInd w:w="10" w:type="dxa"/>
        <w:tblLook w:val="04A0" w:firstRow="1" w:lastRow="0" w:firstColumn="1" w:lastColumn="0" w:noHBand="0" w:noVBand="1"/>
      </w:tblPr>
      <w:tblGrid>
        <w:gridCol w:w="2337"/>
        <w:gridCol w:w="2335"/>
        <w:gridCol w:w="2336"/>
      </w:tblGrid>
      <w:tr w:rsidR="008C6AC9" w14:paraId="3C5B80E6" w14:textId="77777777" w:rsidTr="008C6AC9">
        <w:tc>
          <w:tcPr>
            <w:tcW w:w="2337" w:type="dxa"/>
          </w:tcPr>
          <w:p w14:paraId="33DEEC55" w14:textId="1CADE044" w:rsidR="008C6AC9" w:rsidRDefault="008C6AC9" w:rsidP="008C6AC9">
            <w:pPr>
              <w:ind w:left="0" w:firstLine="0"/>
            </w:pPr>
            <w:r>
              <w:t>Time</w:t>
            </w:r>
          </w:p>
        </w:tc>
        <w:tc>
          <w:tcPr>
            <w:tcW w:w="2335" w:type="dxa"/>
          </w:tcPr>
          <w:p w14:paraId="0A1D5592" w14:textId="7A9BE6E7" w:rsidR="008C6AC9" w:rsidRDefault="008C6AC9" w:rsidP="008C6AC9">
            <w:pPr>
              <w:ind w:left="0" w:firstLine="0"/>
            </w:pPr>
            <w:r>
              <w:t>Ch 1</w:t>
            </w:r>
            <w:r w:rsidR="00C7145A">
              <w:t xml:space="preserve"> (X)</w:t>
            </w:r>
          </w:p>
        </w:tc>
        <w:tc>
          <w:tcPr>
            <w:tcW w:w="2336" w:type="dxa"/>
          </w:tcPr>
          <w:p w14:paraId="2268699A" w14:textId="09B48CC1" w:rsidR="008C6AC9" w:rsidRDefault="008C6AC9" w:rsidP="008C6AC9">
            <w:pPr>
              <w:ind w:left="0" w:firstLine="0"/>
            </w:pPr>
            <w:r>
              <w:t>Ch 2</w:t>
            </w:r>
            <w:r w:rsidR="00C7145A">
              <w:t xml:space="preserve"> (Y)</w:t>
            </w:r>
          </w:p>
        </w:tc>
      </w:tr>
      <w:tr w:rsidR="008C6AC9" w14:paraId="300C0655" w14:textId="77777777" w:rsidTr="008C6AC9">
        <w:tc>
          <w:tcPr>
            <w:tcW w:w="2337" w:type="dxa"/>
          </w:tcPr>
          <w:p w14:paraId="1D6CD6F1" w14:textId="15A126A6" w:rsidR="008C6AC9" w:rsidRDefault="008C6AC9" w:rsidP="008C6AC9">
            <w:pPr>
              <w:ind w:left="0" w:firstLine="0"/>
            </w:pPr>
            <w:r>
              <w:t>Blue</w:t>
            </w:r>
          </w:p>
        </w:tc>
        <w:tc>
          <w:tcPr>
            <w:tcW w:w="2335" w:type="dxa"/>
          </w:tcPr>
          <w:p w14:paraId="737E97CA" w14:textId="224136C4" w:rsidR="008C6AC9" w:rsidRDefault="008C6AC9" w:rsidP="008C6AC9">
            <w:pPr>
              <w:ind w:left="0" w:firstLine="0"/>
            </w:pPr>
            <w:r>
              <w:t>2</w:t>
            </w:r>
          </w:p>
        </w:tc>
        <w:tc>
          <w:tcPr>
            <w:tcW w:w="2336" w:type="dxa"/>
          </w:tcPr>
          <w:p w14:paraId="5A922215" w14:textId="3ADEC74F" w:rsidR="008C6AC9" w:rsidRDefault="008C6AC9" w:rsidP="008C6AC9">
            <w:pPr>
              <w:ind w:left="0" w:firstLine="0"/>
            </w:pPr>
            <w:r>
              <w:t>0</w:t>
            </w:r>
          </w:p>
        </w:tc>
      </w:tr>
      <w:tr w:rsidR="008C6AC9" w14:paraId="0949667B" w14:textId="77777777" w:rsidTr="008C6AC9">
        <w:tc>
          <w:tcPr>
            <w:tcW w:w="2337" w:type="dxa"/>
          </w:tcPr>
          <w:p w14:paraId="585BBC7A" w14:textId="5CF8EA55" w:rsidR="008C6AC9" w:rsidRDefault="008C6AC9" w:rsidP="008C6AC9">
            <w:pPr>
              <w:ind w:left="0" w:firstLine="0"/>
            </w:pPr>
            <w:r>
              <w:t>Purple</w:t>
            </w:r>
          </w:p>
        </w:tc>
        <w:tc>
          <w:tcPr>
            <w:tcW w:w="2335" w:type="dxa"/>
          </w:tcPr>
          <w:p w14:paraId="525A66BE" w14:textId="21FF3C3C" w:rsidR="008C6AC9" w:rsidRDefault="008C6AC9" w:rsidP="008C6AC9">
            <w:pPr>
              <w:ind w:left="0" w:firstLine="0"/>
            </w:pPr>
            <w:r>
              <w:t>1.4</w:t>
            </w:r>
          </w:p>
        </w:tc>
        <w:tc>
          <w:tcPr>
            <w:tcW w:w="2336" w:type="dxa"/>
          </w:tcPr>
          <w:p w14:paraId="7124595E" w14:textId="000057E3" w:rsidR="008C6AC9" w:rsidRDefault="008C6AC9" w:rsidP="008C6AC9">
            <w:pPr>
              <w:ind w:left="0" w:firstLine="0"/>
            </w:pPr>
            <w:r>
              <w:t>1.4</w:t>
            </w:r>
          </w:p>
        </w:tc>
      </w:tr>
      <w:tr w:rsidR="008C6AC9" w14:paraId="6DFD4C09" w14:textId="77777777" w:rsidTr="008C6AC9">
        <w:tc>
          <w:tcPr>
            <w:tcW w:w="2337" w:type="dxa"/>
          </w:tcPr>
          <w:p w14:paraId="5FED3361" w14:textId="713A0D73" w:rsidR="008C6AC9" w:rsidRDefault="008C6AC9" w:rsidP="008C6AC9">
            <w:pPr>
              <w:ind w:left="0" w:firstLine="0"/>
            </w:pPr>
            <w:r>
              <w:t>Orange</w:t>
            </w:r>
          </w:p>
        </w:tc>
        <w:tc>
          <w:tcPr>
            <w:tcW w:w="2335" w:type="dxa"/>
          </w:tcPr>
          <w:p w14:paraId="29D90102" w14:textId="28385C75" w:rsidR="008C6AC9" w:rsidRDefault="008C6AC9" w:rsidP="008C6AC9">
            <w:pPr>
              <w:ind w:left="0" w:firstLine="0"/>
            </w:pPr>
            <w:r>
              <w:t>0</w:t>
            </w:r>
          </w:p>
        </w:tc>
        <w:tc>
          <w:tcPr>
            <w:tcW w:w="2336" w:type="dxa"/>
          </w:tcPr>
          <w:p w14:paraId="05086B5E" w14:textId="153FC8CD" w:rsidR="008C6AC9" w:rsidRDefault="008C6AC9" w:rsidP="008C6AC9">
            <w:pPr>
              <w:ind w:left="0" w:firstLine="0"/>
            </w:pPr>
            <w:r>
              <w:t>2</w:t>
            </w:r>
          </w:p>
        </w:tc>
      </w:tr>
      <w:tr w:rsidR="008C6AC9" w14:paraId="3441D957" w14:textId="77777777" w:rsidTr="008C6AC9">
        <w:tc>
          <w:tcPr>
            <w:tcW w:w="2337" w:type="dxa"/>
          </w:tcPr>
          <w:p w14:paraId="295AE3F1" w14:textId="756489A8" w:rsidR="008C6AC9" w:rsidRDefault="008C6AC9" w:rsidP="008C6AC9">
            <w:pPr>
              <w:ind w:left="0" w:firstLine="0"/>
            </w:pPr>
            <w:r>
              <w:t>Pink</w:t>
            </w:r>
          </w:p>
        </w:tc>
        <w:tc>
          <w:tcPr>
            <w:tcW w:w="2335" w:type="dxa"/>
          </w:tcPr>
          <w:p w14:paraId="1EE752F8" w14:textId="6DA2D443" w:rsidR="008C6AC9" w:rsidRDefault="008C6AC9" w:rsidP="008C6AC9">
            <w:pPr>
              <w:ind w:left="0" w:firstLine="0"/>
            </w:pPr>
            <w:r>
              <w:t>-2</w:t>
            </w:r>
          </w:p>
        </w:tc>
        <w:tc>
          <w:tcPr>
            <w:tcW w:w="2336" w:type="dxa"/>
          </w:tcPr>
          <w:p w14:paraId="2B66B356" w14:textId="1AB5F033" w:rsidR="008C6AC9" w:rsidRDefault="008C6AC9" w:rsidP="008C6AC9">
            <w:pPr>
              <w:ind w:left="0" w:firstLine="0"/>
            </w:pPr>
            <w:r>
              <w:t>0</w:t>
            </w:r>
          </w:p>
        </w:tc>
      </w:tr>
      <w:tr w:rsidR="00A00962" w14:paraId="063C1AAB" w14:textId="77777777" w:rsidTr="008C6AC9">
        <w:tc>
          <w:tcPr>
            <w:tcW w:w="2337" w:type="dxa"/>
          </w:tcPr>
          <w:p w14:paraId="65224EF0" w14:textId="3E7B0EA7" w:rsidR="00A00962" w:rsidRDefault="00A00962" w:rsidP="008C6AC9">
            <w:pPr>
              <w:ind w:left="0" w:firstLine="0"/>
            </w:pPr>
            <w:r>
              <w:t>Brown</w:t>
            </w:r>
          </w:p>
        </w:tc>
        <w:tc>
          <w:tcPr>
            <w:tcW w:w="2335" w:type="dxa"/>
          </w:tcPr>
          <w:p w14:paraId="703B309E" w14:textId="2D5658EA" w:rsidR="00A00962" w:rsidRDefault="00A00962" w:rsidP="008C6AC9">
            <w:pPr>
              <w:ind w:left="0" w:firstLine="0"/>
            </w:pPr>
            <w:r>
              <w:t>0</w:t>
            </w:r>
          </w:p>
        </w:tc>
        <w:tc>
          <w:tcPr>
            <w:tcW w:w="2336" w:type="dxa"/>
          </w:tcPr>
          <w:p w14:paraId="29C50420" w14:textId="37FF04AC" w:rsidR="00A00962" w:rsidRDefault="00A00962" w:rsidP="008C6AC9">
            <w:pPr>
              <w:ind w:left="0" w:firstLine="0"/>
            </w:pPr>
            <w:r>
              <w:t>-2</w:t>
            </w:r>
          </w:p>
        </w:tc>
      </w:tr>
      <w:tr w:rsidR="00A00962" w14:paraId="6434CBEF" w14:textId="77777777" w:rsidTr="008C6AC9">
        <w:tc>
          <w:tcPr>
            <w:tcW w:w="2337" w:type="dxa"/>
          </w:tcPr>
          <w:p w14:paraId="62116FC1" w14:textId="30FB220F" w:rsidR="00A00962" w:rsidRDefault="00A00962" w:rsidP="008C6AC9">
            <w:pPr>
              <w:ind w:left="0" w:firstLine="0"/>
            </w:pPr>
            <w:r>
              <w:t>Red</w:t>
            </w:r>
          </w:p>
        </w:tc>
        <w:tc>
          <w:tcPr>
            <w:tcW w:w="2335" w:type="dxa"/>
          </w:tcPr>
          <w:p w14:paraId="51F91AAD" w14:textId="649DDD13" w:rsidR="00A00962" w:rsidRDefault="00A00962" w:rsidP="008C6AC9">
            <w:pPr>
              <w:ind w:left="0" w:firstLine="0"/>
            </w:pPr>
            <w:r>
              <w:t>2</w:t>
            </w:r>
          </w:p>
        </w:tc>
        <w:tc>
          <w:tcPr>
            <w:tcW w:w="2336" w:type="dxa"/>
          </w:tcPr>
          <w:p w14:paraId="5C813756" w14:textId="4D63123A" w:rsidR="00A00962" w:rsidRDefault="00A00962" w:rsidP="008C6AC9">
            <w:pPr>
              <w:ind w:left="0" w:firstLine="0"/>
            </w:pPr>
            <w:r>
              <w:t>0</w:t>
            </w:r>
          </w:p>
        </w:tc>
      </w:tr>
    </w:tbl>
    <w:p w14:paraId="24F4AA17" w14:textId="35080531" w:rsidR="008C6AC9" w:rsidRDefault="008C6AC9" w:rsidP="008C6AC9"/>
    <w:bookmarkEnd w:id="0"/>
    <w:p w14:paraId="6D9C96E3" w14:textId="77777777" w:rsidR="00FD15A9" w:rsidRPr="004F2545" w:rsidRDefault="00FD15A9" w:rsidP="00FD15A9"/>
    <w:p w14:paraId="59F80DB1" w14:textId="77777777" w:rsidR="00191B30" w:rsidRDefault="00191B30">
      <w:pPr>
        <w:spacing w:after="160" w:line="259" w:lineRule="auto"/>
        <w:ind w:left="0" w:firstLine="0"/>
        <w:rPr>
          <w:b/>
          <w:sz w:val="36"/>
          <w:szCs w:val="36"/>
        </w:rPr>
      </w:pPr>
      <w:r>
        <w:rPr>
          <w:b/>
          <w:sz w:val="36"/>
          <w:szCs w:val="36"/>
        </w:rPr>
        <w:br w:type="page"/>
      </w:r>
    </w:p>
    <w:p w14:paraId="6C327FC9" w14:textId="4ADEA1F5" w:rsidR="00FD15A9" w:rsidRDefault="00FD15A9" w:rsidP="00FD15A9">
      <w:pPr>
        <w:spacing w:after="160" w:line="259" w:lineRule="auto"/>
        <w:ind w:left="0" w:firstLine="0"/>
      </w:pPr>
      <w:r>
        <w:rPr>
          <w:b/>
          <w:sz w:val="36"/>
          <w:szCs w:val="36"/>
        </w:rPr>
        <w:lastRenderedPageBreak/>
        <w:t xml:space="preserve">Running the BJT Curve Tracer </w:t>
      </w:r>
    </w:p>
    <w:p w14:paraId="5B403B4E" w14:textId="09BE583C" w:rsidR="0061078F" w:rsidRDefault="006E4919" w:rsidP="006E4919">
      <w:pPr>
        <w:ind w:left="0" w:firstLine="0"/>
      </w:pPr>
      <w:r>
        <w:t xml:space="preserve">In order to use the BJT Curve Tracer, you will need access to an oscilloscope, a test BJT, and a power source.  Connect these as shown in </w:t>
      </w:r>
      <w:r>
        <w:fldChar w:fldCharType="begin"/>
      </w:r>
      <w:r>
        <w:instrText xml:space="preserve"> REF _Ref82940974 \h </w:instrText>
      </w:r>
      <w:r>
        <w:fldChar w:fldCharType="separate"/>
      </w:r>
      <w:r w:rsidR="009F2B4D">
        <w:t xml:space="preserve">Figure </w:t>
      </w:r>
      <w:r w:rsidR="009F2B4D">
        <w:rPr>
          <w:noProof/>
        </w:rPr>
        <w:t>3</w:t>
      </w:r>
      <w:r>
        <w:fldChar w:fldCharType="end"/>
      </w:r>
      <w:r>
        <w:t>.</w:t>
      </w:r>
    </w:p>
    <w:p w14:paraId="00949F34" w14:textId="77777777" w:rsidR="006E4919" w:rsidRDefault="006E4919" w:rsidP="006E4919">
      <w:pPr>
        <w:keepNext/>
      </w:pPr>
      <w:r>
        <w:rPr>
          <w:noProof/>
        </w:rPr>
        <w:drawing>
          <wp:inline distT="0" distB="0" distL="0" distR="0" wp14:anchorId="006913B4" wp14:editId="2C6C1E99">
            <wp:extent cx="2160000" cy="28806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2880616"/>
                    </a:xfrm>
                    <a:prstGeom prst="rect">
                      <a:avLst/>
                    </a:prstGeom>
                  </pic:spPr>
                </pic:pic>
              </a:graphicData>
            </a:graphic>
          </wp:inline>
        </w:drawing>
      </w:r>
    </w:p>
    <w:p w14:paraId="4DACA0AB" w14:textId="0EE59479" w:rsidR="006E4919" w:rsidRDefault="006E4919" w:rsidP="006E4919">
      <w:pPr>
        <w:pStyle w:val="Caption"/>
      </w:pPr>
      <w:bookmarkStart w:id="5" w:name="_Ref82940974"/>
      <w:r>
        <w:t xml:space="preserve">Figure </w:t>
      </w:r>
      <w:fldSimple w:instr=" SEQ Figure \* ARABIC ">
        <w:r w:rsidR="009F2B4D">
          <w:rPr>
            <w:noProof/>
          </w:rPr>
          <w:t>3</w:t>
        </w:r>
      </w:fldSimple>
      <w:bookmarkEnd w:id="5"/>
      <w:r>
        <w:t>: BJT Curve tracer with DUT inserted into the test fixture and oscilloscope leads connected.</w:t>
      </w:r>
    </w:p>
    <w:p w14:paraId="43EB6ACA" w14:textId="1E2DD0F2" w:rsidR="006E4919" w:rsidRDefault="006E4919" w:rsidP="0061078F">
      <w:r>
        <w:t>Next you will need to setup your oscilloscope</w:t>
      </w:r>
      <w:r w:rsidR="00961DBF">
        <w:t>.  The following configuration should get you started, but you may need to make adjustment depending on the DUT</w:t>
      </w:r>
      <w:r>
        <w:t>.</w:t>
      </w:r>
    </w:p>
    <w:tbl>
      <w:tblPr>
        <w:tblStyle w:val="PlainTable1"/>
        <w:tblW w:w="0" w:type="auto"/>
        <w:tblLook w:val="04A0" w:firstRow="1" w:lastRow="0" w:firstColumn="1" w:lastColumn="0" w:noHBand="0" w:noVBand="1"/>
      </w:tblPr>
      <w:tblGrid>
        <w:gridCol w:w="4677"/>
        <w:gridCol w:w="4677"/>
      </w:tblGrid>
      <w:tr w:rsidR="00FD15A9" w14:paraId="08AA4343" w14:textId="77777777" w:rsidTr="00224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1EEAD30" w14:textId="77777777" w:rsidR="00FD15A9" w:rsidRPr="00FD15A9" w:rsidRDefault="00FD15A9" w:rsidP="0022434E">
            <w:pPr>
              <w:spacing w:before="100" w:beforeAutospacing="1" w:after="100" w:afterAutospacing="1" w:line="240" w:lineRule="auto"/>
              <w:ind w:left="0" w:firstLine="0"/>
              <w:rPr>
                <w:b w:val="0"/>
                <w:bCs w:val="0"/>
              </w:rPr>
            </w:pPr>
            <w:r w:rsidRPr="00FD15A9">
              <w:rPr>
                <w:b w:val="0"/>
                <w:bCs w:val="0"/>
              </w:rPr>
              <w:t>Horizontal (scale)</w:t>
            </w:r>
          </w:p>
        </w:tc>
        <w:tc>
          <w:tcPr>
            <w:tcW w:w="4677" w:type="dxa"/>
          </w:tcPr>
          <w:p w14:paraId="4C76E7DF" w14:textId="01BCD093" w:rsidR="00FD15A9" w:rsidRPr="00FD15A9" w:rsidRDefault="00FD15A9" w:rsidP="0022434E">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FD15A9">
              <w:rPr>
                <w:b w:val="0"/>
                <w:bCs w:val="0"/>
              </w:rPr>
              <w:t>1ms</w:t>
            </w:r>
          </w:p>
        </w:tc>
      </w:tr>
      <w:tr w:rsidR="00FD15A9" w14:paraId="58771A08" w14:textId="77777777" w:rsidTr="0022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1F6FB6A" w14:textId="561D1D84" w:rsidR="00FD15A9" w:rsidRPr="00FD15A9" w:rsidRDefault="00FD15A9" w:rsidP="00FD15A9">
            <w:pPr>
              <w:spacing w:before="100" w:beforeAutospacing="1" w:after="100" w:afterAutospacing="1" w:line="240" w:lineRule="auto"/>
              <w:ind w:left="0" w:firstLine="0"/>
              <w:rPr>
                <w:b w:val="0"/>
                <w:bCs w:val="0"/>
              </w:rPr>
            </w:pPr>
            <w:r w:rsidRPr="00FD15A9">
              <w:rPr>
                <w:b w:val="0"/>
                <w:bCs w:val="0"/>
              </w:rPr>
              <w:t>Ch1 probe</w:t>
            </w:r>
          </w:p>
        </w:tc>
        <w:tc>
          <w:tcPr>
            <w:tcW w:w="4677" w:type="dxa"/>
          </w:tcPr>
          <w:p w14:paraId="7B17BB3D" w14:textId="36023104" w:rsidR="00FD15A9" w:rsidRPr="00FD15A9" w:rsidRDefault="00FD15A9" w:rsidP="00FD15A9">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FD15A9">
              <w:t>CH_X</w:t>
            </w:r>
          </w:p>
        </w:tc>
      </w:tr>
      <w:tr w:rsidR="00FD15A9" w14:paraId="75C59F5F" w14:textId="77777777" w:rsidTr="0022434E">
        <w:tc>
          <w:tcPr>
            <w:cnfStyle w:val="001000000000" w:firstRow="0" w:lastRow="0" w:firstColumn="1" w:lastColumn="0" w:oddVBand="0" w:evenVBand="0" w:oddHBand="0" w:evenHBand="0" w:firstRowFirstColumn="0" w:firstRowLastColumn="0" w:lastRowFirstColumn="0" w:lastRowLastColumn="0"/>
            <w:tcW w:w="4677" w:type="dxa"/>
          </w:tcPr>
          <w:p w14:paraId="06E30E60" w14:textId="77777777" w:rsidR="00FD15A9" w:rsidRPr="00FD15A9" w:rsidRDefault="00FD15A9" w:rsidP="0022434E">
            <w:pPr>
              <w:spacing w:before="100" w:beforeAutospacing="1" w:after="100" w:afterAutospacing="1" w:line="240" w:lineRule="auto"/>
              <w:ind w:left="0" w:firstLine="0"/>
              <w:rPr>
                <w:b w:val="0"/>
                <w:bCs w:val="0"/>
              </w:rPr>
            </w:pPr>
            <w:r w:rsidRPr="00FD15A9">
              <w:rPr>
                <w:b w:val="0"/>
                <w:bCs w:val="0"/>
              </w:rPr>
              <w:t>Ch1 (scale)</w:t>
            </w:r>
          </w:p>
        </w:tc>
        <w:tc>
          <w:tcPr>
            <w:tcW w:w="4677" w:type="dxa"/>
          </w:tcPr>
          <w:p w14:paraId="4FAB32B8" w14:textId="6B2441AA" w:rsidR="00FD15A9" w:rsidRPr="00FD15A9" w:rsidRDefault="00FD15A9" w:rsidP="0022434E">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FD15A9">
              <w:t>0.5V/div</w:t>
            </w:r>
          </w:p>
        </w:tc>
      </w:tr>
      <w:tr w:rsidR="00FD15A9" w14:paraId="5875F44A" w14:textId="77777777" w:rsidTr="0022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1FEDE8A" w14:textId="198FE5B0" w:rsidR="00FD15A9" w:rsidRPr="00FD15A9" w:rsidRDefault="00FD15A9" w:rsidP="0022434E">
            <w:pPr>
              <w:spacing w:before="100" w:beforeAutospacing="1" w:after="100" w:afterAutospacing="1" w:line="240" w:lineRule="auto"/>
              <w:ind w:left="0" w:firstLine="0"/>
              <w:rPr>
                <w:b w:val="0"/>
                <w:bCs w:val="0"/>
              </w:rPr>
            </w:pPr>
            <w:r w:rsidRPr="00FD15A9">
              <w:rPr>
                <w:b w:val="0"/>
                <w:bCs w:val="0"/>
              </w:rPr>
              <w:t>Ch 1(position)</w:t>
            </w:r>
          </w:p>
        </w:tc>
        <w:tc>
          <w:tcPr>
            <w:tcW w:w="4677" w:type="dxa"/>
          </w:tcPr>
          <w:p w14:paraId="79AC0CDA" w14:textId="0586D621" w:rsidR="00FD15A9" w:rsidRPr="00FD15A9" w:rsidRDefault="00FD15A9" w:rsidP="0022434E">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FD15A9">
              <w:t>Lowest reticule</w:t>
            </w:r>
          </w:p>
        </w:tc>
      </w:tr>
      <w:tr w:rsidR="00FD15A9" w14:paraId="1CB6C3FA" w14:textId="77777777" w:rsidTr="0022434E">
        <w:tc>
          <w:tcPr>
            <w:cnfStyle w:val="001000000000" w:firstRow="0" w:lastRow="0" w:firstColumn="1" w:lastColumn="0" w:oddVBand="0" w:evenVBand="0" w:oddHBand="0" w:evenHBand="0" w:firstRowFirstColumn="0" w:firstRowLastColumn="0" w:lastRowFirstColumn="0" w:lastRowLastColumn="0"/>
            <w:tcW w:w="4677" w:type="dxa"/>
          </w:tcPr>
          <w:p w14:paraId="63A436C9" w14:textId="14AD3B99" w:rsidR="00FD15A9" w:rsidRPr="00FD15A9" w:rsidRDefault="00FD15A9" w:rsidP="00FD15A9">
            <w:pPr>
              <w:spacing w:before="100" w:beforeAutospacing="1" w:after="100" w:afterAutospacing="1" w:line="240" w:lineRule="auto"/>
              <w:ind w:left="0" w:firstLine="0"/>
              <w:rPr>
                <w:b w:val="0"/>
                <w:bCs w:val="0"/>
              </w:rPr>
            </w:pPr>
            <w:r w:rsidRPr="00FD15A9">
              <w:rPr>
                <w:b w:val="0"/>
                <w:bCs w:val="0"/>
              </w:rPr>
              <w:t>Ch2 probe</w:t>
            </w:r>
          </w:p>
        </w:tc>
        <w:tc>
          <w:tcPr>
            <w:tcW w:w="4677" w:type="dxa"/>
          </w:tcPr>
          <w:p w14:paraId="2DD698F5" w14:textId="4439AECE" w:rsidR="00FD15A9" w:rsidRPr="00FD15A9" w:rsidRDefault="00FD15A9" w:rsidP="00FD15A9">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FD15A9">
              <w:t>CH_Y</w:t>
            </w:r>
          </w:p>
        </w:tc>
      </w:tr>
      <w:tr w:rsidR="00FD15A9" w14:paraId="26EB880E" w14:textId="77777777" w:rsidTr="0022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64F8AA5" w14:textId="654DEE92" w:rsidR="00FD15A9" w:rsidRPr="00FD15A9" w:rsidRDefault="00FD15A9" w:rsidP="00FD15A9">
            <w:pPr>
              <w:spacing w:before="100" w:beforeAutospacing="1" w:after="100" w:afterAutospacing="1" w:line="240" w:lineRule="auto"/>
              <w:ind w:left="0" w:firstLine="0"/>
              <w:rPr>
                <w:b w:val="0"/>
                <w:bCs w:val="0"/>
              </w:rPr>
            </w:pPr>
            <w:r w:rsidRPr="00FD15A9">
              <w:rPr>
                <w:b w:val="0"/>
                <w:bCs w:val="0"/>
              </w:rPr>
              <w:t>Ch2 (scale)</w:t>
            </w:r>
          </w:p>
        </w:tc>
        <w:tc>
          <w:tcPr>
            <w:tcW w:w="4677" w:type="dxa"/>
          </w:tcPr>
          <w:p w14:paraId="3486800F" w14:textId="7120A89E" w:rsidR="00FD15A9" w:rsidRPr="00FD15A9" w:rsidRDefault="00FD15A9" w:rsidP="00FD15A9">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FD15A9">
              <w:t>0.2V/div</w:t>
            </w:r>
          </w:p>
        </w:tc>
      </w:tr>
      <w:tr w:rsidR="00FD15A9" w14:paraId="64F5AC25" w14:textId="77777777" w:rsidTr="0022434E">
        <w:tc>
          <w:tcPr>
            <w:cnfStyle w:val="001000000000" w:firstRow="0" w:lastRow="0" w:firstColumn="1" w:lastColumn="0" w:oddVBand="0" w:evenVBand="0" w:oddHBand="0" w:evenHBand="0" w:firstRowFirstColumn="0" w:firstRowLastColumn="0" w:lastRowFirstColumn="0" w:lastRowLastColumn="0"/>
            <w:tcW w:w="4677" w:type="dxa"/>
          </w:tcPr>
          <w:p w14:paraId="2E0A27ED" w14:textId="219D640B" w:rsidR="00FD15A9" w:rsidRPr="00FD15A9" w:rsidRDefault="00FD15A9" w:rsidP="00FD15A9">
            <w:pPr>
              <w:spacing w:before="100" w:beforeAutospacing="1" w:after="100" w:afterAutospacing="1" w:line="240" w:lineRule="auto"/>
              <w:ind w:left="0" w:firstLine="0"/>
            </w:pPr>
            <w:r w:rsidRPr="00FD15A9">
              <w:rPr>
                <w:b w:val="0"/>
                <w:bCs w:val="0"/>
              </w:rPr>
              <w:t xml:space="preserve">Ch </w:t>
            </w:r>
            <w:r>
              <w:rPr>
                <w:b w:val="0"/>
                <w:bCs w:val="0"/>
              </w:rPr>
              <w:t>2</w:t>
            </w:r>
            <w:r w:rsidRPr="00FD15A9">
              <w:rPr>
                <w:b w:val="0"/>
                <w:bCs w:val="0"/>
              </w:rPr>
              <w:t>(position)</w:t>
            </w:r>
          </w:p>
        </w:tc>
        <w:tc>
          <w:tcPr>
            <w:tcW w:w="4677" w:type="dxa"/>
          </w:tcPr>
          <w:p w14:paraId="56AA7920" w14:textId="51FCA818" w:rsidR="00FD15A9" w:rsidRPr="00FD15A9" w:rsidRDefault="00FD15A9" w:rsidP="00FD15A9">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FD15A9">
              <w:t>Lowest reticule</w:t>
            </w:r>
          </w:p>
        </w:tc>
      </w:tr>
      <w:tr w:rsidR="00FD15A9" w14:paraId="6598FC47" w14:textId="77777777" w:rsidTr="0022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97FFA3F" w14:textId="77777777" w:rsidR="00FD15A9" w:rsidRPr="00FD15A9" w:rsidRDefault="00FD15A9" w:rsidP="00FD15A9">
            <w:pPr>
              <w:spacing w:before="100" w:beforeAutospacing="1" w:after="100" w:afterAutospacing="1" w:line="240" w:lineRule="auto"/>
              <w:ind w:left="0" w:firstLine="0"/>
              <w:rPr>
                <w:b w:val="0"/>
                <w:bCs w:val="0"/>
              </w:rPr>
            </w:pPr>
            <w:r w:rsidRPr="00FD15A9">
              <w:rPr>
                <w:b w:val="0"/>
                <w:bCs w:val="0"/>
              </w:rPr>
              <w:t>Trigger mode</w:t>
            </w:r>
          </w:p>
        </w:tc>
        <w:tc>
          <w:tcPr>
            <w:tcW w:w="4677" w:type="dxa"/>
          </w:tcPr>
          <w:p w14:paraId="7DB00ABD" w14:textId="550964CE" w:rsidR="00FD15A9" w:rsidRPr="00FD15A9" w:rsidRDefault="002A7CE4" w:rsidP="00FD15A9">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Auto</w:t>
            </w:r>
          </w:p>
        </w:tc>
      </w:tr>
    </w:tbl>
    <w:p w14:paraId="2FDEA560" w14:textId="5DB5B663" w:rsidR="00FD15A9" w:rsidRDefault="00FD15A9" w:rsidP="0061078F"/>
    <w:p w14:paraId="1F22DD51" w14:textId="565505B9" w:rsidR="002A7CE4" w:rsidRDefault="002A7CE4" w:rsidP="0061078F">
      <w:r>
        <w:t xml:space="preserve">You should see a pretty chaotic set of waveforms </w:t>
      </w:r>
      <w:r w:rsidR="006E4919">
        <w:t xml:space="preserve">like that shown in </w:t>
      </w:r>
      <w:r w:rsidR="006E4919">
        <w:fldChar w:fldCharType="begin"/>
      </w:r>
      <w:r w:rsidR="006E4919">
        <w:instrText xml:space="preserve"> REF _Ref82941130 \h </w:instrText>
      </w:r>
      <w:r w:rsidR="006E4919">
        <w:fldChar w:fldCharType="separate"/>
      </w:r>
      <w:r w:rsidR="009F2B4D">
        <w:t xml:space="preserve">Figure </w:t>
      </w:r>
      <w:r w:rsidR="009F2B4D">
        <w:rPr>
          <w:noProof/>
        </w:rPr>
        <w:t>4</w:t>
      </w:r>
      <w:r w:rsidR="006E4919">
        <w:fldChar w:fldCharType="end"/>
      </w:r>
      <w:r w:rsidR="006E4919">
        <w:t xml:space="preserve"> </w:t>
      </w:r>
      <w:r>
        <w:t>with activity on both channels.  If either channel has no signal, make sure that the DUT is firmly inserted into the test fixture or that you have the DUT inserted backwards (some BJTs have the collector and emitter terminals swapped).</w:t>
      </w:r>
    </w:p>
    <w:p w14:paraId="0731403A" w14:textId="43A73F2F" w:rsidR="006E4919" w:rsidRDefault="0006123B" w:rsidP="006E4919">
      <w:pPr>
        <w:keepNext/>
      </w:pPr>
      <w:r>
        <w:rPr>
          <w:noProof/>
        </w:rPr>
        <w:lastRenderedPageBreak/>
        <w:drawing>
          <wp:inline distT="0" distB="0" distL="0" distR="0" wp14:anchorId="022FBE2D" wp14:editId="0A793FE2">
            <wp:extent cx="3240000" cy="26324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240000" cy="2632413"/>
                    </a:xfrm>
                    <a:prstGeom prst="rect">
                      <a:avLst/>
                    </a:prstGeom>
                  </pic:spPr>
                </pic:pic>
              </a:graphicData>
            </a:graphic>
          </wp:inline>
        </w:drawing>
      </w:r>
    </w:p>
    <w:p w14:paraId="335D487F" w14:textId="2B440416" w:rsidR="006E4919" w:rsidRDefault="006E4919" w:rsidP="006E4919">
      <w:pPr>
        <w:pStyle w:val="Caption"/>
      </w:pPr>
      <w:bookmarkStart w:id="6" w:name="_Ref82941130"/>
      <w:r>
        <w:t xml:space="preserve">Figure </w:t>
      </w:r>
      <w:fldSimple w:instr=" SEQ Figure \* ARABIC ">
        <w:r w:rsidR="009F2B4D">
          <w:rPr>
            <w:noProof/>
          </w:rPr>
          <w:t>4</w:t>
        </w:r>
      </w:fldSimple>
      <w:bookmarkEnd w:id="6"/>
      <w:r>
        <w:t>: The oscilloscope output with a DUT in normal model</w:t>
      </w:r>
    </w:p>
    <w:p w14:paraId="76265A91" w14:textId="0DC8C8A9" w:rsidR="006E4919" w:rsidRDefault="006E4919" w:rsidP="0061078F">
      <w:r>
        <w:t xml:space="preserve">Next you will need to put the oscilloscope into X/Y mode. Find the </w:t>
      </w:r>
      <w:proofErr w:type="spellStart"/>
      <w:r>
        <w:t>Horiz</w:t>
      </w:r>
      <w:proofErr w:type="spellEnd"/>
      <w:r>
        <w:t xml:space="preserve"> button and then use the softkey menu to select X</w:t>
      </w:r>
      <w:r w:rsidR="009F2B4D">
        <w:t>/</w:t>
      </w:r>
      <w:r>
        <w:t>Y.</w:t>
      </w:r>
    </w:p>
    <w:p w14:paraId="2DADA290" w14:textId="69E6A5AF" w:rsidR="0061078F" w:rsidRDefault="002A7CE4" w:rsidP="0061078F">
      <w:r>
        <w:rPr>
          <w:noProof/>
        </w:rPr>
        <w:drawing>
          <wp:inline distT="0" distB="0" distL="0" distR="0" wp14:anchorId="5614C481" wp14:editId="7D6D6C74">
            <wp:extent cx="2663917" cy="97976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3804" cy="983402"/>
                    </a:xfrm>
                    <a:prstGeom prst="rect">
                      <a:avLst/>
                    </a:prstGeom>
                  </pic:spPr>
                </pic:pic>
              </a:graphicData>
            </a:graphic>
          </wp:inline>
        </w:drawing>
      </w:r>
    </w:p>
    <w:p w14:paraId="67683114" w14:textId="221F46C2" w:rsidR="002A7CE4" w:rsidRDefault="002A7CE4" w:rsidP="0061078F">
      <w:r>
        <w:t xml:space="preserve">You should see </w:t>
      </w:r>
      <w:r w:rsidR="006E4919">
        <w:t>something similar to</w:t>
      </w:r>
      <w:r>
        <w:t xml:space="preserve"> </w:t>
      </w:r>
      <w:r w:rsidR="006E4919">
        <w:fldChar w:fldCharType="begin"/>
      </w:r>
      <w:r w:rsidR="006E4919">
        <w:instrText xml:space="preserve"> REF _Ref82941220 \h </w:instrText>
      </w:r>
      <w:r w:rsidR="006E4919">
        <w:fldChar w:fldCharType="separate"/>
      </w:r>
      <w:r w:rsidR="009F2B4D">
        <w:t xml:space="preserve">Figure </w:t>
      </w:r>
      <w:r w:rsidR="009F2B4D">
        <w:rPr>
          <w:noProof/>
        </w:rPr>
        <w:t>5</w:t>
      </w:r>
      <w:r w:rsidR="006E4919">
        <w:fldChar w:fldCharType="end"/>
      </w:r>
      <w:r w:rsidR="006E4919">
        <w:t>.</w:t>
      </w:r>
    </w:p>
    <w:p w14:paraId="2B36AEC1" w14:textId="1FEEFE4D" w:rsidR="006E4919" w:rsidRDefault="0006123B" w:rsidP="006E4919">
      <w:pPr>
        <w:keepNext/>
      </w:pPr>
      <w:r>
        <w:rPr>
          <w:noProof/>
        </w:rPr>
        <w:drawing>
          <wp:inline distT="0" distB="0" distL="0" distR="0" wp14:anchorId="2E9E8F10" wp14:editId="2E7F25EC">
            <wp:extent cx="3240000" cy="2632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3240000" cy="2632413"/>
                    </a:xfrm>
                    <a:prstGeom prst="rect">
                      <a:avLst/>
                    </a:prstGeom>
                  </pic:spPr>
                </pic:pic>
              </a:graphicData>
            </a:graphic>
          </wp:inline>
        </w:drawing>
      </w:r>
    </w:p>
    <w:p w14:paraId="3AE4815F" w14:textId="6E0A5A7E" w:rsidR="006E4919" w:rsidRPr="0061078F" w:rsidRDefault="006E4919" w:rsidP="006E4919">
      <w:pPr>
        <w:pStyle w:val="Caption"/>
      </w:pPr>
      <w:bookmarkStart w:id="7" w:name="_Ref82941220"/>
      <w:r>
        <w:t xml:space="preserve">Figure </w:t>
      </w:r>
      <w:fldSimple w:instr=" SEQ Figure \* ARABIC ">
        <w:r w:rsidR="009F2B4D">
          <w:rPr>
            <w:noProof/>
          </w:rPr>
          <w:t>5</w:t>
        </w:r>
      </w:fldSimple>
      <w:bookmarkEnd w:id="7"/>
      <w:r>
        <w:t>: The BJT family of curves for the DUT.</w:t>
      </w:r>
    </w:p>
    <w:p w14:paraId="77176EF1" w14:textId="2AAF3D87" w:rsidR="00BA5F56" w:rsidRPr="00BA5F56" w:rsidRDefault="006E4919" w:rsidP="00BA5F56">
      <w:pPr>
        <w:pStyle w:val="Heading1"/>
        <w:tabs>
          <w:tab w:val="center" w:pos="920"/>
        </w:tabs>
        <w:spacing w:before="100" w:beforeAutospacing="1" w:after="100" w:afterAutospacing="1" w:line="240" w:lineRule="auto"/>
        <w:ind w:left="0" w:firstLine="0"/>
        <w:rPr>
          <w:b w:val="0"/>
          <w:bCs/>
        </w:rPr>
      </w:pPr>
      <w:r w:rsidRPr="00BA5F56">
        <w:rPr>
          <w:b w:val="0"/>
          <w:bCs/>
        </w:rPr>
        <w:lastRenderedPageBreak/>
        <w:t>Digital oscilloscopes struggle in X</w:t>
      </w:r>
      <w:r w:rsidR="009F2B4D">
        <w:rPr>
          <w:b w:val="0"/>
          <w:bCs/>
        </w:rPr>
        <w:t>/</w:t>
      </w:r>
      <w:r w:rsidRPr="00BA5F56">
        <w:rPr>
          <w:b w:val="0"/>
          <w:bCs/>
        </w:rPr>
        <w:t xml:space="preserve">Y mode because </w:t>
      </w:r>
      <w:r w:rsidR="00BA5F56" w:rsidRPr="00BA5F56">
        <w:rPr>
          <w:b w:val="0"/>
          <w:bCs/>
        </w:rPr>
        <w:t xml:space="preserve">they sample their inputs at discrete times and then draw the samples on the display.  You can play around with the persistence settings to improve the graph like that shown in </w:t>
      </w:r>
      <w:r w:rsidR="00BA5F56" w:rsidRPr="00BA5F56">
        <w:rPr>
          <w:b w:val="0"/>
          <w:bCs/>
        </w:rPr>
        <w:fldChar w:fldCharType="begin"/>
      </w:r>
      <w:r w:rsidR="00BA5F56" w:rsidRPr="00BA5F56">
        <w:rPr>
          <w:b w:val="0"/>
          <w:bCs/>
        </w:rPr>
        <w:instrText xml:space="preserve"> REF _Ref82941548 \h  \* MERGEFORMAT </w:instrText>
      </w:r>
      <w:r w:rsidR="00BA5F56" w:rsidRPr="00BA5F56">
        <w:rPr>
          <w:b w:val="0"/>
          <w:bCs/>
        </w:rPr>
      </w:r>
      <w:r w:rsidR="00BA5F56" w:rsidRPr="00BA5F56">
        <w:rPr>
          <w:b w:val="0"/>
          <w:bCs/>
        </w:rPr>
        <w:fldChar w:fldCharType="separate"/>
      </w:r>
      <w:r w:rsidR="009F2B4D" w:rsidRPr="009F2B4D">
        <w:rPr>
          <w:b w:val="0"/>
          <w:bCs/>
        </w:rPr>
        <w:t xml:space="preserve">Figure </w:t>
      </w:r>
      <w:r w:rsidR="009F2B4D" w:rsidRPr="009F2B4D">
        <w:rPr>
          <w:b w:val="0"/>
          <w:bCs/>
          <w:noProof/>
        </w:rPr>
        <w:t>6</w:t>
      </w:r>
      <w:r w:rsidR="00BA5F56" w:rsidRPr="00BA5F56">
        <w:rPr>
          <w:b w:val="0"/>
          <w:bCs/>
        </w:rPr>
        <w:fldChar w:fldCharType="end"/>
      </w:r>
      <w:r w:rsidR="00BA5F56" w:rsidRPr="00BA5F56">
        <w:rPr>
          <w:b w:val="0"/>
          <w:bCs/>
        </w:rPr>
        <w:t>.</w:t>
      </w:r>
    </w:p>
    <w:p w14:paraId="01AA77BC" w14:textId="5E12ABD8" w:rsidR="00BA5F56" w:rsidRDefault="0006123B" w:rsidP="00BA5F56">
      <w:pPr>
        <w:keepNext/>
      </w:pPr>
      <w:r>
        <w:rPr>
          <w:noProof/>
        </w:rPr>
        <w:drawing>
          <wp:inline distT="0" distB="0" distL="0" distR="0" wp14:anchorId="0D57785B" wp14:editId="131A99EB">
            <wp:extent cx="3240000" cy="26324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3240000" cy="2632413"/>
                    </a:xfrm>
                    <a:prstGeom prst="rect">
                      <a:avLst/>
                    </a:prstGeom>
                  </pic:spPr>
                </pic:pic>
              </a:graphicData>
            </a:graphic>
          </wp:inline>
        </w:drawing>
      </w:r>
    </w:p>
    <w:p w14:paraId="21CE9432" w14:textId="0ED2086C" w:rsidR="00BA5F56" w:rsidRPr="00BA5F56" w:rsidRDefault="00BA5F56" w:rsidP="00BA5F56">
      <w:pPr>
        <w:pStyle w:val="Caption"/>
      </w:pPr>
      <w:bookmarkStart w:id="8" w:name="_Ref82941548"/>
      <w:r>
        <w:t xml:space="preserve">Figure </w:t>
      </w:r>
      <w:fldSimple w:instr=" SEQ Figure \* ARABIC ">
        <w:r w:rsidR="009F2B4D">
          <w:rPr>
            <w:noProof/>
          </w:rPr>
          <w:t>6</w:t>
        </w:r>
      </w:fldSimple>
      <w:bookmarkEnd w:id="8"/>
      <w:r>
        <w:t xml:space="preserve">: </w:t>
      </w:r>
      <w:r w:rsidR="00600BC3">
        <w:t>With some adjustments,</w:t>
      </w:r>
      <w:r>
        <w:t xml:space="preserve"> you can improve the quality of the oscilloscope display.</w:t>
      </w:r>
    </w:p>
    <w:p w14:paraId="64EFDE82" w14:textId="4469FCD2" w:rsidR="009F2B4D" w:rsidRDefault="009F2B4D" w:rsidP="00D35AF6">
      <w:pPr>
        <w:pStyle w:val="Heading1"/>
        <w:tabs>
          <w:tab w:val="center" w:pos="920"/>
        </w:tabs>
        <w:spacing w:before="100" w:beforeAutospacing="1" w:after="100" w:afterAutospacing="1" w:line="240" w:lineRule="auto"/>
        <w:ind w:left="0" w:firstLine="0"/>
        <w:rPr>
          <w:sz w:val="36"/>
          <w:szCs w:val="36"/>
        </w:rPr>
      </w:pPr>
      <w:r>
        <w:rPr>
          <w:b w:val="0"/>
          <w:bCs/>
        </w:rPr>
        <w:t xml:space="preserve">Now that you have your BJT curve tracer working, </w:t>
      </w:r>
      <w:r w:rsidR="00600BC3">
        <w:rPr>
          <w:b w:val="0"/>
          <w:bCs/>
        </w:rPr>
        <w:t>let’s</w:t>
      </w:r>
      <w:r>
        <w:rPr>
          <w:b w:val="0"/>
          <w:bCs/>
        </w:rPr>
        <w:t xml:space="preserve"> figure out how to get numerical information from the plot.</w:t>
      </w:r>
    </w:p>
    <w:p w14:paraId="36D10402" w14:textId="09E1969C" w:rsidR="00D35AF6" w:rsidRDefault="00D35AF6" w:rsidP="00D35AF6">
      <w:pPr>
        <w:pStyle w:val="Heading1"/>
        <w:tabs>
          <w:tab w:val="center" w:pos="920"/>
        </w:tabs>
        <w:spacing w:before="100" w:beforeAutospacing="1" w:after="100" w:afterAutospacing="1" w:line="240" w:lineRule="auto"/>
        <w:ind w:left="0" w:firstLine="0"/>
        <w:rPr>
          <w:sz w:val="36"/>
          <w:szCs w:val="36"/>
        </w:rPr>
      </w:pPr>
      <w:r>
        <w:rPr>
          <w:sz w:val="36"/>
          <w:szCs w:val="36"/>
        </w:rPr>
        <w:t>Axis Scale for BJT Curve Tracer:</w:t>
      </w:r>
    </w:p>
    <w:p w14:paraId="0A616936" w14:textId="406181D9" w:rsidR="009F2B4D" w:rsidRDefault="009F2B4D" w:rsidP="009F2B4D">
      <w:pPr>
        <w:pStyle w:val="Heading1"/>
        <w:tabs>
          <w:tab w:val="center" w:pos="920"/>
        </w:tabs>
        <w:spacing w:before="100" w:beforeAutospacing="1" w:after="100" w:afterAutospacing="1" w:line="240" w:lineRule="auto"/>
        <w:ind w:left="0" w:firstLine="0"/>
        <w:rPr>
          <w:sz w:val="36"/>
          <w:szCs w:val="36"/>
        </w:rPr>
      </w:pPr>
      <w:r>
        <w:rPr>
          <w:b w:val="0"/>
          <w:bCs/>
        </w:rPr>
        <w:t xml:space="preserve">The key to determining </w:t>
      </w:r>
      <w:r w:rsidRPr="009F2B4D">
        <w:rPr>
          <w:b w:val="0"/>
          <w:bCs/>
        </w:rPr>
        <w:t xml:space="preserve">the </w:t>
      </w:r>
      <w:r>
        <w:rPr>
          <w:b w:val="0"/>
          <w:bCs/>
        </w:rPr>
        <w:t xml:space="preserve">scales of the </w:t>
      </w:r>
      <w:r w:rsidRPr="009F2B4D">
        <w:rPr>
          <w:b w:val="0"/>
          <w:bCs/>
        </w:rPr>
        <w:t xml:space="preserve">X and Y </w:t>
      </w:r>
      <w:r>
        <w:rPr>
          <w:b w:val="0"/>
          <w:bCs/>
        </w:rPr>
        <w:t>axis</w:t>
      </w:r>
      <w:r w:rsidRPr="009F2B4D">
        <w:rPr>
          <w:b w:val="0"/>
          <w:bCs/>
        </w:rPr>
        <w:t xml:space="preserve"> in </w:t>
      </w:r>
      <w:r w:rsidRPr="009F2B4D">
        <w:rPr>
          <w:b w:val="0"/>
          <w:bCs/>
        </w:rPr>
        <w:fldChar w:fldCharType="begin"/>
      </w:r>
      <w:r w:rsidRPr="009F2B4D">
        <w:rPr>
          <w:b w:val="0"/>
          <w:bCs/>
        </w:rPr>
        <w:instrText xml:space="preserve"> REF _Ref82941548 \h  \* MERGEFORMAT </w:instrText>
      </w:r>
      <w:r w:rsidRPr="009F2B4D">
        <w:rPr>
          <w:b w:val="0"/>
          <w:bCs/>
        </w:rPr>
      </w:r>
      <w:r w:rsidRPr="009F2B4D">
        <w:rPr>
          <w:b w:val="0"/>
          <w:bCs/>
        </w:rPr>
        <w:fldChar w:fldCharType="separate"/>
      </w:r>
      <w:r w:rsidRPr="009F2B4D">
        <w:rPr>
          <w:b w:val="0"/>
          <w:bCs/>
        </w:rPr>
        <w:t xml:space="preserve">Figure </w:t>
      </w:r>
      <w:r w:rsidRPr="009F2B4D">
        <w:rPr>
          <w:b w:val="0"/>
          <w:bCs/>
          <w:noProof/>
        </w:rPr>
        <w:t>6</w:t>
      </w:r>
      <w:r w:rsidRPr="009F2B4D">
        <w:rPr>
          <w:b w:val="0"/>
          <w:bCs/>
        </w:rPr>
        <w:fldChar w:fldCharType="end"/>
      </w:r>
      <w:r w:rsidRPr="009F2B4D">
        <w:rPr>
          <w:b w:val="0"/>
          <w:bCs/>
        </w:rPr>
        <w:t xml:space="preserve"> is the circuit which drives the X and Y signals</w:t>
      </w:r>
      <w:r w:rsidR="00E87CAC">
        <w:rPr>
          <w:b w:val="0"/>
          <w:bCs/>
        </w:rPr>
        <w:t xml:space="preserve">, </w:t>
      </w:r>
      <w:r w:rsidRPr="009F2B4D">
        <w:rPr>
          <w:b w:val="0"/>
          <w:bCs/>
        </w:rPr>
        <w:t xml:space="preserve">shown in </w:t>
      </w:r>
      <w:r w:rsidRPr="009F2B4D">
        <w:rPr>
          <w:b w:val="0"/>
          <w:bCs/>
        </w:rPr>
        <w:fldChar w:fldCharType="begin"/>
      </w:r>
      <w:r w:rsidRPr="009F2B4D">
        <w:rPr>
          <w:b w:val="0"/>
          <w:bCs/>
        </w:rPr>
        <w:instrText xml:space="preserve"> REF _Ref82941946 \h  \* MERGEFORMAT </w:instrText>
      </w:r>
      <w:r w:rsidRPr="009F2B4D">
        <w:rPr>
          <w:b w:val="0"/>
          <w:bCs/>
        </w:rPr>
      </w:r>
      <w:r w:rsidRPr="009F2B4D">
        <w:rPr>
          <w:b w:val="0"/>
          <w:bCs/>
        </w:rPr>
        <w:fldChar w:fldCharType="separate"/>
      </w:r>
      <w:r w:rsidRPr="009F2B4D">
        <w:rPr>
          <w:b w:val="0"/>
          <w:bCs/>
        </w:rPr>
        <w:t xml:space="preserve">Figure </w:t>
      </w:r>
      <w:r w:rsidRPr="009F2B4D">
        <w:rPr>
          <w:b w:val="0"/>
          <w:bCs/>
          <w:noProof/>
        </w:rPr>
        <w:t>7</w:t>
      </w:r>
      <w:r w:rsidRPr="009F2B4D">
        <w:rPr>
          <w:b w:val="0"/>
          <w:bCs/>
        </w:rPr>
        <w:fldChar w:fldCharType="end"/>
      </w:r>
      <w:r w:rsidRPr="009F2B4D">
        <w:rPr>
          <w:b w:val="0"/>
          <w:bCs/>
        </w:rPr>
        <w:t>.</w:t>
      </w:r>
    </w:p>
    <w:p w14:paraId="002000C7" w14:textId="77777777" w:rsidR="00D35AF6" w:rsidRDefault="00D35AF6" w:rsidP="00D35AF6">
      <w:pPr>
        <w:pStyle w:val="Heading1"/>
        <w:tabs>
          <w:tab w:val="center" w:pos="920"/>
        </w:tabs>
        <w:spacing w:before="100" w:beforeAutospacing="1" w:after="100" w:afterAutospacing="1" w:line="240" w:lineRule="auto"/>
        <w:ind w:left="0" w:firstLine="0"/>
      </w:pPr>
      <w:r>
        <w:rPr>
          <w:noProof/>
        </w:rPr>
        <w:drawing>
          <wp:inline distT="0" distB="0" distL="0" distR="0" wp14:anchorId="42501E21" wp14:editId="1E333556">
            <wp:extent cx="3240000" cy="2067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067040"/>
                    </a:xfrm>
                    <a:prstGeom prst="rect">
                      <a:avLst/>
                    </a:prstGeom>
                  </pic:spPr>
                </pic:pic>
              </a:graphicData>
            </a:graphic>
          </wp:inline>
        </w:drawing>
      </w:r>
    </w:p>
    <w:p w14:paraId="5C4FD9D0" w14:textId="2A1E7F00" w:rsidR="00D35AF6" w:rsidRDefault="00D35AF6" w:rsidP="00D35AF6">
      <w:pPr>
        <w:pStyle w:val="Caption"/>
        <w:rPr>
          <w:sz w:val="36"/>
          <w:szCs w:val="36"/>
        </w:rPr>
      </w:pPr>
      <w:bookmarkStart w:id="9" w:name="_Ref82941946"/>
      <w:r>
        <w:t xml:space="preserve">Figure </w:t>
      </w:r>
      <w:fldSimple w:instr=" SEQ Figure \* ARABIC ">
        <w:r w:rsidR="009F2B4D">
          <w:rPr>
            <w:noProof/>
          </w:rPr>
          <w:t>7</w:t>
        </w:r>
      </w:fldSimple>
      <w:bookmarkEnd w:id="9"/>
      <w:r>
        <w:t>: The signals going into the DUT are measured using 2 channels of an oscilloscope.</w:t>
      </w:r>
    </w:p>
    <w:p w14:paraId="2A670385" w14:textId="676EED85" w:rsidR="00EC50E1" w:rsidRPr="00EC50E1" w:rsidRDefault="00EC50E1" w:rsidP="00EC50E1">
      <w:pPr>
        <w:rPr>
          <w:b/>
          <w:bCs/>
        </w:rPr>
      </w:pPr>
      <w:r w:rsidRPr="00EC50E1">
        <w:rPr>
          <w:b/>
          <w:bCs/>
        </w:rPr>
        <w:lastRenderedPageBreak/>
        <w:t xml:space="preserve">The </w:t>
      </w:r>
      <w:r>
        <w:rPr>
          <w:b/>
          <w:bCs/>
        </w:rPr>
        <w:t>V</w:t>
      </w:r>
      <w:r w:rsidRPr="00EC50E1">
        <w:rPr>
          <w:b/>
          <w:bCs/>
        </w:rPr>
        <w:t xml:space="preserve">ertical </w:t>
      </w:r>
      <w:r>
        <w:rPr>
          <w:b/>
          <w:bCs/>
        </w:rPr>
        <w:t>A</w:t>
      </w:r>
      <w:r w:rsidRPr="00EC50E1">
        <w:rPr>
          <w:b/>
          <w:bCs/>
        </w:rPr>
        <w:t>xis</w:t>
      </w:r>
      <w:r w:rsidR="0090541A">
        <w:rPr>
          <w:b/>
          <w:bCs/>
        </w:rPr>
        <w:t xml:space="preserve"> </w:t>
      </w:r>
      <w:r w:rsidR="00E87CAC">
        <w:rPr>
          <w:b/>
          <w:bCs/>
        </w:rPr>
        <w:t xml:space="preserve">Scale </w:t>
      </w:r>
      <w:r w:rsidR="0090541A">
        <w:rPr>
          <w:b/>
          <w:bCs/>
        </w:rPr>
        <w:t>– Collector Current</w:t>
      </w:r>
    </w:p>
    <w:p w14:paraId="6A875CF4" w14:textId="2CB249C1" w:rsidR="00C3389B" w:rsidRDefault="00EC50E1" w:rsidP="00B973FF">
      <w:r w:rsidRPr="00EC50E1">
        <w:t xml:space="preserve">The pair of transistors Q4 and Q5 in </w:t>
      </w:r>
      <w:r w:rsidRPr="00EC50E1">
        <w:fldChar w:fldCharType="begin"/>
      </w:r>
      <w:r w:rsidRPr="00EC50E1">
        <w:instrText xml:space="preserve"> REF _Ref82941946 \h  \* MERGEFORMAT </w:instrText>
      </w:r>
      <w:r w:rsidRPr="00EC50E1">
        <w:fldChar w:fldCharType="separate"/>
      </w:r>
      <w:r w:rsidR="009F2B4D">
        <w:t xml:space="preserve">Figure </w:t>
      </w:r>
      <w:r w:rsidR="009F2B4D">
        <w:rPr>
          <w:noProof/>
        </w:rPr>
        <w:t>7</w:t>
      </w:r>
      <w:r w:rsidRPr="00EC50E1">
        <w:fldChar w:fldCharType="end"/>
      </w:r>
      <w:r w:rsidRPr="00EC50E1">
        <w:t xml:space="preserve"> form a circuit called a current mirror.  What you need to know right now is that the current flowing from the top to bottom </w:t>
      </w:r>
      <w:r w:rsidR="00846B10">
        <w:t>through</w:t>
      </w:r>
      <w:r w:rsidRPr="00EC50E1">
        <w:t xml:space="preserve"> Q4 is the same as the current flowing from the top to bottom </w:t>
      </w:r>
      <w:r w:rsidR="00846B10">
        <w:t>through</w:t>
      </w:r>
      <w:r w:rsidRPr="00EC50E1">
        <w:t xml:space="preserve"> Q5.   Thus, collector current</w:t>
      </w:r>
      <w:r w:rsidR="0090541A">
        <w:t>, I</w:t>
      </w:r>
      <w:r w:rsidR="0090541A" w:rsidRPr="0090541A">
        <w:rPr>
          <w:vertAlign w:val="subscript"/>
        </w:rPr>
        <w:t>C</w:t>
      </w:r>
      <w:r w:rsidR="0090541A">
        <w:t>,</w:t>
      </w:r>
      <w:r w:rsidRPr="00EC50E1">
        <w:t xml:space="preserve"> into the DUT (</w:t>
      </w:r>
      <w:r w:rsidR="00846B10">
        <w:t xml:space="preserve">3-terminal connector </w:t>
      </w:r>
      <w:r w:rsidRPr="00EC50E1">
        <w:t xml:space="preserve">marked OUT in </w:t>
      </w:r>
      <w:r w:rsidRPr="00EC50E1">
        <w:fldChar w:fldCharType="begin"/>
      </w:r>
      <w:r w:rsidRPr="00EC50E1">
        <w:instrText xml:space="preserve"> REF _Ref82941946 \h  \* MERGEFORMAT </w:instrText>
      </w:r>
      <w:r w:rsidRPr="00EC50E1">
        <w:fldChar w:fldCharType="separate"/>
      </w:r>
      <w:r w:rsidR="009F2B4D">
        <w:t xml:space="preserve">Figure </w:t>
      </w:r>
      <w:r w:rsidR="009F2B4D">
        <w:rPr>
          <w:noProof/>
        </w:rPr>
        <w:t>7</w:t>
      </w:r>
      <w:r w:rsidRPr="00EC50E1">
        <w:fldChar w:fldCharType="end"/>
      </w:r>
      <w:r w:rsidRPr="00EC50E1">
        <w:t>) is identical to the current flowing through the 220Ω resistor R22.</w:t>
      </w:r>
      <w:r>
        <w:t xml:space="preserve">  </w:t>
      </w:r>
      <w:r w:rsidR="00846B10">
        <w:t xml:space="preserve">Using ohm’s law on resistor </w:t>
      </w:r>
      <w:r w:rsidR="0090541A">
        <w:t xml:space="preserve">R22 </w:t>
      </w:r>
      <w:r w:rsidR="00846B10">
        <w:t>yields</w:t>
      </w:r>
      <w:r w:rsidR="00B973FF">
        <w:t xml:space="preserve"> </w:t>
      </w:r>
      <w:r w:rsidR="005A21BE">
        <w:t>E</w:t>
      </w:r>
      <w:r w:rsidR="00B973FF">
        <w:t xml:space="preserve">quation </w:t>
      </w:r>
      <w:r w:rsidR="00B973FF">
        <w:fldChar w:fldCharType="begin"/>
      </w:r>
      <w:r w:rsidR="00B973FF">
        <w:instrText xml:space="preserve"> REF _Ref82953684 \h </w:instrText>
      </w:r>
      <w:r w:rsidR="00B973FF">
        <w:fldChar w:fldCharType="separate"/>
      </w:r>
      <w:r w:rsidR="009F2B4D">
        <w:rPr>
          <w:noProof/>
        </w:rPr>
        <w:t>1</w:t>
      </w:r>
      <w:r w:rsidR="00B973FF">
        <w:fldChar w:fldCharType="end"/>
      </w:r>
      <w:r w:rsidR="00B973FF">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4685"/>
        <w:gridCol w:w="3114"/>
      </w:tblGrid>
      <w:tr w:rsidR="00B973FF" w14:paraId="334B1955" w14:textId="77777777" w:rsidTr="00155FB2">
        <w:tc>
          <w:tcPr>
            <w:tcW w:w="1545" w:type="dxa"/>
          </w:tcPr>
          <w:p w14:paraId="63118938" w14:textId="77777777" w:rsidR="00B973FF" w:rsidRDefault="00B973FF" w:rsidP="0022434E">
            <w:pPr>
              <w:ind w:left="0" w:firstLine="0"/>
            </w:pPr>
          </w:p>
        </w:tc>
        <w:tc>
          <w:tcPr>
            <w:tcW w:w="4685" w:type="dxa"/>
          </w:tcPr>
          <w:p w14:paraId="32CA1132" w14:textId="4E7141E2" w:rsidR="00B973FF" w:rsidRDefault="002A024D" w:rsidP="0022434E">
            <w:pPr>
              <w:ind w:left="0" w:firstLine="0"/>
            </w:pPr>
            <m:oMathPara>
              <m:oMath>
                <m:sSub>
                  <m:sSubPr>
                    <m:ctrlPr>
                      <w:rPr>
                        <w:rFonts w:ascii="Cambria Math" w:hAnsi="Cambria Math"/>
                        <w:i/>
                      </w:rPr>
                    </m:ctrlPr>
                  </m:sSubPr>
                  <m:e>
                    <m:r>
                      <w:rPr>
                        <w:rFonts w:ascii="Cambria Math" w:hAnsi="Cambria Math"/>
                      </w:rPr>
                      <m:t>V</m:t>
                    </m:r>
                  </m:e>
                  <m:sub>
                    <m:r>
                      <w:rPr>
                        <w:rFonts w:ascii="Cambria Math" w:hAnsi="Cambria Math"/>
                      </w:rPr>
                      <m:t>CH_Y</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*220</m:t>
                </m:r>
                <m:r>
                  <m:rPr>
                    <m:sty m:val="p"/>
                  </m:rPr>
                  <w:rPr>
                    <w:rFonts w:ascii="Cambria Math" w:hAnsi="Cambria Math"/>
                  </w:rPr>
                  <m:t>Ω</m:t>
                </m:r>
              </m:oMath>
            </m:oMathPara>
          </w:p>
        </w:tc>
        <w:tc>
          <w:tcPr>
            <w:tcW w:w="3114" w:type="dxa"/>
            <w:vAlign w:val="center"/>
          </w:tcPr>
          <w:p w14:paraId="0D027B91" w14:textId="65E7BA08" w:rsidR="00B973FF" w:rsidRDefault="008D736D" w:rsidP="00832D5C">
            <w:pPr>
              <w:pStyle w:val="Caption"/>
              <w:keepNext/>
            </w:pPr>
            <w:fldSimple w:instr=" SEQ Equation \* ARABIC ">
              <w:bookmarkStart w:id="10" w:name="_Ref82953684"/>
              <w:r w:rsidR="009F2B4D">
                <w:rPr>
                  <w:noProof/>
                </w:rPr>
                <w:t>1</w:t>
              </w:r>
              <w:bookmarkEnd w:id="10"/>
            </w:fldSimple>
          </w:p>
        </w:tc>
      </w:tr>
    </w:tbl>
    <w:p w14:paraId="11276CFE" w14:textId="41D290A6" w:rsidR="00EC50E1" w:rsidRDefault="00EC50E1" w:rsidP="00EC50E1">
      <w:r>
        <w:t xml:space="preserve">Assuming that you have the </w:t>
      </w:r>
      <w:r w:rsidR="0090541A">
        <w:t>channel 2 (</w:t>
      </w:r>
      <w:r>
        <w:t>Y-scale</w:t>
      </w:r>
      <w:r w:rsidR="0090541A">
        <w:t>)</w:t>
      </w:r>
      <w:r>
        <w:t xml:space="preserve"> of the oscilloscope set to 200mV/division, we can solve for I</w:t>
      </w:r>
      <w:r w:rsidRPr="00EC50E1">
        <w:rPr>
          <w:vertAlign w:val="subscript"/>
        </w:rPr>
        <w:t>C</w:t>
      </w:r>
      <w:r>
        <w:t xml:space="preserve"> and find the number of milliamps per division.</w:t>
      </w:r>
      <w:r w:rsidR="00B973FF">
        <w:t xml:space="preserve">  This yields </w:t>
      </w:r>
      <w:r w:rsidR="005A21BE">
        <w:t>E</w:t>
      </w:r>
      <w:r w:rsidR="00B973FF">
        <w:t xml:space="preserve">quation </w:t>
      </w:r>
      <w:r w:rsidR="00B973FF">
        <w:fldChar w:fldCharType="begin"/>
      </w:r>
      <w:r w:rsidR="00B973FF">
        <w:instrText xml:space="preserve"> REF _Ref82953706 \h </w:instrText>
      </w:r>
      <w:r w:rsidR="00B973FF">
        <w:fldChar w:fldCharType="separate"/>
      </w:r>
      <w:r w:rsidR="009F2B4D">
        <w:rPr>
          <w:noProof/>
        </w:rPr>
        <w:t>2</w:t>
      </w:r>
      <w:r w:rsidR="00B973FF">
        <w:fldChar w:fldCharType="end"/>
      </w:r>
      <w:r w:rsidR="00B973FF">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4685"/>
        <w:gridCol w:w="3119"/>
      </w:tblGrid>
      <w:tr w:rsidR="00B973FF" w14:paraId="549DEDD0" w14:textId="77777777" w:rsidTr="00155FB2">
        <w:tc>
          <w:tcPr>
            <w:tcW w:w="1545" w:type="dxa"/>
          </w:tcPr>
          <w:p w14:paraId="3BEED489" w14:textId="77777777" w:rsidR="00B973FF" w:rsidRDefault="00B973FF" w:rsidP="0022434E">
            <w:pPr>
              <w:ind w:left="0" w:firstLine="0"/>
            </w:pPr>
          </w:p>
        </w:tc>
        <w:tc>
          <w:tcPr>
            <w:tcW w:w="4685" w:type="dxa"/>
          </w:tcPr>
          <w:p w14:paraId="545C4EAE" w14:textId="79F2556A" w:rsidR="00B973FF" w:rsidRDefault="002A024D" w:rsidP="0022434E">
            <w:pPr>
              <w:ind w:left="0" w:firstLine="0"/>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200mV</m:t>
                        </m:r>
                      </m:num>
                      <m:den>
                        <m:r>
                          <w:rPr>
                            <w:rFonts w:ascii="Cambria Math" w:hAnsi="Cambria Math"/>
                          </w:rPr>
                          <m:t>div</m:t>
                        </m:r>
                      </m:den>
                    </m:f>
                  </m:num>
                  <m:den>
                    <m:r>
                      <w:rPr>
                        <w:rFonts w:ascii="Cambria Math" w:hAnsi="Cambria Math"/>
                      </w:rPr>
                      <m:t>220</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0.91mA</m:t>
                    </m:r>
                  </m:num>
                  <m:den>
                    <m:r>
                      <w:rPr>
                        <w:rFonts w:ascii="Cambria Math" w:hAnsi="Cambria Math"/>
                      </w:rPr>
                      <m:t>div</m:t>
                    </m:r>
                  </m:den>
                </m:f>
                <m:r>
                  <w:rPr>
                    <w:rFonts w:ascii="Cambria Math" w:hAnsi="Cambria Math"/>
                  </w:rPr>
                  <m:t>≅1mA/div</m:t>
                </m:r>
              </m:oMath>
            </m:oMathPara>
          </w:p>
        </w:tc>
        <w:tc>
          <w:tcPr>
            <w:tcW w:w="3119" w:type="dxa"/>
            <w:vAlign w:val="center"/>
          </w:tcPr>
          <w:p w14:paraId="74434AEA" w14:textId="7C86668A" w:rsidR="00B973FF" w:rsidRDefault="008D736D" w:rsidP="00832D5C">
            <w:pPr>
              <w:pStyle w:val="Caption"/>
              <w:keepNext/>
            </w:pPr>
            <w:fldSimple w:instr=" SEQ Equation \* ARABIC ">
              <w:bookmarkStart w:id="11" w:name="_Ref82953706"/>
              <w:r w:rsidR="009F2B4D">
                <w:rPr>
                  <w:noProof/>
                </w:rPr>
                <w:t>2</w:t>
              </w:r>
              <w:bookmarkEnd w:id="11"/>
            </w:fldSimple>
          </w:p>
        </w:tc>
      </w:tr>
    </w:tbl>
    <w:p w14:paraId="0AEA8EE6" w14:textId="77777777" w:rsidR="00EC50E1" w:rsidRPr="00EC50E1" w:rsidRDefault="00EC50E1" w:rsidP="00EC50E1"/>
    <w:p w14:paraId="0C0DA60D" w14:textId="57452EBC" w:rsidR="0090541A" w:rsidRDefault="0090541A">
      <w:pPr>
        <w:spacing w:after="160" w:line="259" w:lineRule="auto"/>
        <w:ind w:left="0" w:firstLine="0"/>
        <w:rPr>
          <w:b/>
          <w:bCs/>
        </w:rPr>
      </w:pPr>
      <w:r>
        <w:rPr>
          <w:b/>
          <w:bCs/>
        </w:rPr>
        <w:t xml:space="preserve">The Horizontal Axis </w:t>
      </w:r>
      <w:r w:rsidR="00E87CAC">
        <w:rPr>
          <w:b/>
          <w:bCs/>
        </w:rPr>
        <w:t xml:space="preserve">Scale </w:t>
      </w:r>
      <w:r>
        <w:rPr>
          <w:b/>
          <w:bCs/>
        </w:rPr>
        <w:t>– Collector Emitter Voltage</w:t>
      </w:r>
    </w:p>
    <w:p w14:paraId="02A7E511" w14:textId="47C51526" w:rsidR="0090541A" w:rsidRDefault="0090541A" w:rsidP="0090541A">
      <w:r>
        <w:t xml:space="preserve">Since the Channel 1 (X-scale) probe is connected to the collector of the </w:t>
      </w:r>
      <w:r w:rsidR="00711668">
        <w:t xml:space="preserve">DUT (see </w:t>
      </w:r>
      <w:r w:rsidR="00711668" w:rsidRPr="00EC50E1">
        <w:t xml:space="preserve"> </w:t>
      </w:r>
      <w:r w:rsidR="00711668" w:rsidRPr="00EC50E1">
        <w:fldChar w:fldCharType="begin"/>
      </w:r>
      <w:r w:rsidR="00711668" w:rsidRPr="00EC50E1">
        <w:instrText xml:space="preserve"> REF _Ref82941946 \h  \* MERGEFORMAT </w:instrText>
      </w:r>
      <w:r w:rsidR="00711668" w:rsidRPr="00EC50E1">
        <w:fldChar w:fldCharType="separate"/>
      </w:r>
      <w:r w:rsidR="009F2B4D">
        <w:t xml:space="preserve">Figure </w:t>
      </w:r>
      <w:r w:rsidR="009F2B4D">
        <w:rPr>
          <w:noProof/>
        </w:rPr>
        <w:t>7</w:t>
      </w:r>
      <w:r w:rsidR="00711668" w:rsidRPr="00EC50E1">
        <w:fldChar w:fldCharType="end"/>
      </w:r>
      <w:r w:rsidR="00711668">
        <w:t xml:space="preserve">), the scale of the channel probe equals the scale of the horizontal axis.  If you used the recommended setup, this is </w:t>
      </w:r>
      <w:r>
        <w:t>500mV/division</w:t>
      </w:r>
      <w:r w:rsidR="00711668">
        <w:t>.</w:t>
      </w:r>
    </w:p>
    <w:p w14:paraId="6B8084E9" w14:textId="67C57CCA" w:rsidR="00EC50E1" w:rsidRPr="00EC50E1" w:rsidRDefault="00711668" w:rsidP="00EC50E1">
      <w:pPr>
        <w:rPr>
          <w:b/>
          <w:bCs/>
        </w:rPr>
      </w:pPr>
      <w:r>
        <w:rPr>
          <w:b/>
          <w:bCs/>
        </w:rPr>
        <w:t>Each C</w:t>
      </w:r>
      <w:r w:rsidR="0090541A">
        <w:rPr>
          <w:b/>
          <w:bCs/>
        </w:rPr>
        <w:t>urve</w:t>
      </w:r>
      <w:r>
        <w:rPr>
          <w:b/>
          <w:bCs/>
        </w:rPr>
        <w:t xml:space="preserve"> – Base Current</w:t>
      </w:r>
    </w:p>
    <w:p w14:paraId="2EF99ADE" w14:textId="3359414E" w:rsidR="00EC50E1" w:rsidRDefault="00711668" w:rsidP="00711668">
      <w:r>
        <w:t xml:space="preserve">For now, you need to know that a transistor in the active region has a 0.7V drop from the base to the emitter.  Since the emitter of the DUT in </w:t>
      </w:r>
      <w:r w:rsidRPr="00EC50E1">
        <w:fldChar w:fldCharType="begin"/>
      </w:r>
      <w:r w:rsidRPr="00EC50E1">
        <w:instrText xml:space="preserve"> REF _Ref82941946 \h  \* MERGEFORMAT </w:instrText>
      </w:r>
      <w:r w:rsidRPr="00EC50E1">
        <w:fldChar w:fldCharType="separate"/>
      </w:r>
      <w:r w:rsidR="009F2B4D">
        <w:t xml:space="preserve">Figure </w:t>
      </w:r>
      <w:r w:rsidR="009F2B4D">
        <w:rPr>
          <w:noProof/>
        </w:rPr>
        <w:t>7</w:t>
      </w:r>
      <w:r w:rsidRPr="00EC50E1">
        <w:fldChar w:fldCharType="end"/>
      </w:r>
      <w:r>
        <w:t xml:space="preserve"> is grounded, this means that the base of the DUT is at 0.7V when the DUT is in the active region.  Let</w:t>
      </w:r>
      <w:r w:rsidR="00A31969">
        <w:t>’s call</w:t>
      </w:r>
      <w:r>
        <w:t xml:space="preserve"> the voltage at the STAIR signal in </w:t>
      </w:r>
      <w:r w:rsidRPr="00EC50E1">
        <w:fldChar w:fldCharType="begin"/>
      </w:r>
      <w:r w:rsidRPr="00EC50E1">
        <w:instrText xml:space="preserve"> REF _Ref82941946 \h  \* MERGEFORMAT </w:instrText>
      </w:r>
      <w:r w:rsidRPr="00EC50E1">
        <w:fldChar w:fldCharType="separate"/>
      </w:r>
      <w:r w:rsidR="009F2B4D">
        <w:t xml:space="preserve">Figure </w:t>
      </w:r>
      <w:r w:rsidR="009F2B4D">
        <w:rPr>
          <w:noProof/>
        </w:rPr>
        <w:t>7</w:t>
      </w:r>
      <w:r w:rsidRPr="00EC50E1">
        <w:fldChar w:fldCharType="end"/>
      </w:r>
      <w:r>
        <w:t xml:space="preserve"> be V</w:t>
      </w:r>
      <w:r w:rsidRPr="00711668">
        <w:rPr>
          <w:vertAlign w:val="subscript"/>
        </w:rPr>
        <w:t>STAIR</w:t>
      </w:r>
      <w:r>
        <w:t>, then we can use Ohm’s law to compute the voltage drop from V</w:t>
      </w:r>
      <w:r w:rsidRPr="00711668">
        <w:rPr>
          <w:vertAlign w:val="subscript"/>
        </w:rPr>
        <w:t>STAIR</w:t>
      </w:r>
      <w:r>
        <w:t xml:space="preserve"> to ground as</w:t>
      </w:r>
      <w:r w:rsidR="00B973FF">
        <w:t xml:space="preserve"> </w:t>
      </w:r>
      <w:r w:rsidR="005A21BE">
        <w:t>E</w:t>
      </w:r>
      <w:r w:rsidR="00B973FF">
        <w:t xml:space="preserve">quation </w:t>
      </w:r>
      <w:r w:rsidR="00B973FF">
        <w:fldChar w:fldCharType="begin"/>
      </w:r>
      <w:r w:rsidR="00B973FF">
        <w:instrText xml:space="preserve"> REF _Ref82953727 \h </w:instrText>
      </w:r>
      <w:r w:rsidR="00B973FF">
        <w:fldChar w:fldCharType="separate"/>
      </w:r>
      <w:r w:rsidR="009F2B4D">
        <w:rPr>
          <w:noProof/>
        </w:rPr>
        <w:t>3</w:t>
      </w:r>
      <w:r w:rsidR="00B973FF">
        <w:fldChar w:fldCharType="end"/>
      </w:r>
      <w:r w:rsidR="00B973FF">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4685"/>
        <w:gridCol w:w="3114"/>
      </w:tblGrid>
      <w:tr w:rsidR="00C3389B" w14:paraId="5D73AF33" w14:textId="77777777" w:rsidTr="00C3389B">
        <w:tc>
          <w:tcPr>
            <w:tcW w:w="1545" w:type="dxa"/>
          </w:tcPr>
          <w:p w14:paraId="621FEAE9" w14:textId="77777777" w:rsidR="00C3389B" w:rsidRDefault="00C3389B" w:rsidP="00711668">
            <w:pPr>
              <w:ind w:left="0" w:firstLine="0"/>
            </w:pPr>
          </w:p>
        </w:tc>
        <w:tc>
          <w:tcPr>
            <w:tcW w:w="4685" w:type="dxa"/>
          </w:tcPr>
          <w:p w14:paraId="7D83CCC6" w14:textId="072436BE" w:rsidR="00C3389B" w:rsidRDefault="002A024D" w:rsidP="00711668">
            <w:pPr>
              <w:ind w:left="0" w:firstLine="0"/>
            </w:pPr>
            <m:oMathPara>
              <m:oMath>
                <m:sSub>
                  <m:sSubPr>
                    <m:ctrlPr>
                      <w:rPr>
                        <w:rFonts w:ascii="Cambria Math" w:hAnsi="Cambria Math"/>
                        <w:i/>
                      </w:rPr>
                    </m:ctrlPr>
                  </m:sSubPr>
                  <m:e>
                    <m:r>
                      <w:rPr>
                        <w:rFonts w:ascii="Cambria Math" w:hAnsi="Cambria Math"/>
                      </w:rPr>
                      <m:t>V</m:t>
                    </m:r>
                  </m:e>
                  <m:sub>
                    <m:r>
                      <w:rPr>
                        <w:rFonts w:ascii="Cambria Math" w:hAnsi="Cambria Math"/>
                      </w:rPr>
                      <m:t>STAIR</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*470k</m:t>
                </m:r>
                <m:r>
                  <m:rPr>
                    <m:sty m:val="p"/>
                  </m:rPr>
                  <w:rPr>
                    <w:rFonts w:ascii="Cambria Math" w:hAnsi="Cambria Math"/>
                  </w:rPr>
                  <m:t>Ω</m:t>
                </m:r>
                <m:r>
                  <w:rPr>
                    <w:rFonts w:ascii="Cambria Math" w:hAnsi="Cambria Math"/>
                  </w:rPr>
                  <m:t>-0.7V=0</m:t>
                </m:r>
              </m:oMath>
            </m:oMathPara>
          </w:p>
        </w:tc>
        <w:tc>
          <w:tcPr>
            <w:tcW w:w="3114" w:type="dxa"/>
          </w:tcPr>
          <w:p w14:paraId="4453C9DB" w14:textId="1892DE30" w:rsidR="00C3389B" w:rsidRDefault="008D736D" w:rsidP="00C3389B">
            <w:pPr>
              <w:pStyle w:val="Caption"/>
              <w:keepNext/>
            </w:pPr>
            <w:fldSimple w:instr=" SEQ Equation \* ARABIC ">
              <w:bookmarkStart w:id="12" w:name="_Ref82953727"/>
              <w:r w:rsidR="009F2B4D">
                <w:rPr>
                  <w:noProof/>
                </w:rPr>
                <w:t>3</w:t>
              </w:r>
              <w:bookmarkEnd w:id="12"/>
            </w:fldSimple>
          </w:p>
        </w:tc>
      </w:tr>
    </w:tbl>
    <w:p w14:paraId="4C926B96" w14:textId="357E5CFE" w:rsidR="0090541A" w:rsidRDefault="0090541A" w:rsidP="00EC50E1">
      <w:r>
        <w:t>Solving for I</w:t>
      </w:r>
      <w:r w:rsidRPr="00711668">
        <w:rPr>
          <w:vertAlign w:val="subscript"/>
        </w:rPr>
        <w:t>B</w:t>
      </w:r>
      <w:r>
        <w:t xml:space="preserve"> yields</w:t>
      </w:r>
      <w:r w:rsidR="00B973FF">
        <w:t xml:space="preserve"> </w:t>
      </w:r>
      <w:r w:rsidR="005A21BE">
        <w:t>E</w:t>
      </w:r>
      <w:r w:rsidR="00B973FF">
        <w:t xml:space="preserve">quation </w:t>
      </w:r>
      <w:r w:rsidR="00B973FF">
        <w:fldChar w:fldCharType="begin"/>
      </w:r>
      <w:r w:rsidR="00B973FF">
        <w:instrText xml:space="preserve"> REF _Ref82953742 \h </w:instrText>
      </w:r>
      <w:r w:rsidR="00B973FF">
        <w:fldChar w:fldCharType="separate"/>
      </w:r>
      <w:r w:rsidR="009F2B4D">
        <w:rPr>
          <w:noProof/>
        </w:rPr>
        <w:t>4</w:t>
      </w:r>
      <w:r w:rsidR="00B973FF">
        <w:fldChar w:fldCharType="end"/>
      </w:r>
      <w:r w:rsidR="00B973FF">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4685"/>
        <w:gridCol w:w="3114"/>
      </w:tblGrid>
      <w:tr w:rsidR="00C3389B" w14:paraId="0C152E83" w14:textId="77777777" w:rsidTr="00832D5C">
        <w:tc>
          <w:tcPr>
            <w:tcW w:w="1545" w:type="dxa"/>
          </w:tcPr>
          <w:p w14:paraId="36868457" w14:textId="77777777" w:rsidR="00C3389B" w:rsidRDefault="00C3389B" w:rsidP="0022434E">
            <w:pPr>
              <w:ind w:left="0" w:firstLine="0"/>
            </w:pPr>
          </w:p>
        </w:tc>
        <w:tc>
          <w:tcPr>
            <w:tcW w:w="4685" w:type="dxa"/>
          </w:tcPr>
          <w:p w14:paraId="618FD80B" w14:textId="0F0A8CEA" w:rsidR="00C3389B" w:rsidRDefault="002A024D" w:rsidP="00B72177">
            <w:pPr>
              <w:ind w:left="0" w:firstLine="0"/>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STAIR</m:t>
                        </m:r>
                      </m:sub>
                    </m:sSub>
                    <m:r>
                      <w:rPr>
                        <w:rFonts w:ascii="Cambria Math" w:hAnsi="Cambria Math"/>
                      </w:rPr>
                      <m:t>-0.7</m:t>
                    </m:r>
                  </m:num>
                  <m:den>
                    <m:r>
                      <w:rPr>
                        <w:rFonts w:ascii="Cambria Math" w:hAnsi="Cambria Math"/>
                      </w:rPr>
                      <m:t>470k</m:t>
                    </m:r>
                    <m:r>
                      <m:rPr>
                        <m:sty m:val="p"/>
                      </m:rPr>
                      <w:rPr>
                        <w:rFonts w:ascii="Cambria Math" w:hAnsi="Cambria Math"/>
                      </w:rPr>
                      <m:t>Ω</m:t>
                    </m:r>
                  </m:den>
                </m:f>
              </m:oMath>
            </m:oMathPara>
          </w:p>
        </w:tc>
        <w:tc>
          <w:tcPr>
            <w:tcW w:w="3114" w:type="dxa"/>
            <w:vAlign w:val="center"/>
          </w:tcPr>
          <w:p w14:paraId="6660010D" w14:textId="647C0960" w:rsidR="00C3389B" w:rsidRDefault="008D736D" w:rsidP="00832D5C">
            <w:pPr>
              <w:pStyle w:val="Caption"/>
              <w:keepNext/>
            </w:pPr>
            <w:fldSimple w:instr=" SEQ Equation \* ARABIC ">
              <w:bookmarkStart w:id="13" w:name="_Ref82953742"/>
              <w:r w:rsidR="009F2B4D">
                <w:rPr>
                  <w:noProof/>
                </w:rPr>
                <w:t>4</w:t>
              </w:r>
              <w:bookmarkEnd w:id="13"/>
            </w:fldSimple>
          </w:p>
        </w:tc>
      </w:tr>
    </w:tbl>
    <w:p w14:paraId="57EF0E05" w14:textId="6ECD479A" w:rsidR="006B12F2" w:rsidRDefault="00C3389B" w:rsidP="0055402E">
      <w:pPr>
        <w:pStyle w:val="Heading1"/>
        <w:tabs>
          <w:tab w:val="center" w:pos="920"/>
        </w:tabs>
        <w:spacing w:before="100" w:beforeAutospacing="1" w:after="100" w:afterAutospacing="1" w:line="240" w:lineRule="auto"/>
        <w:ind w:left="0" w:firstLine="0"/>
        <w:rPr>
          <w:b w:val="0"/>
          <w:bCs/>
        </w:rPr>
      </w:pPr>
      <w:bookmarkStart w:id="14" w:name="_Hlk83234355"/>
      <w:r>
        <w:rPr>
          <w:b w:val="0"/>
          <w:bCs/>
        </w:rPr>
        <w:lastRenderedPageBreak/>
        <w:t>I closely examine the staircase function</w:t>
      </w:r>
      <w:r w:rsidR="006B12F2">
        <w:rPr>
          <w:b w:val="0"/>
          <w:bCs/>
        </w:rPr>
        <w:t xml:space="preserve"> on an oscilloscope (by probing the STAIR header) in </w:t>
      </w:r>
      <w:r w:rsidR="006B12F2" w:rsidRPr="006B12F2">
        <w:rPr>
          <w:b w:val="0"/>
          <w:bCs/>
        </w:rPr>
        <w:fldChar w:fldCharType="begin"/>
      </w:r>
      <w:r w:rsidR="006B12F2" w:rsidRPr="006B12F2">
        <w:rPr>
          <w:b w:val="0"/>
          <w:bCs/>
        </w:rPr>
        <w:instrText xml:space="preserve"> REF _Ref82954256 \h  \* MERGEFORMAT </w:instrText>
      </w:r>
      <w:r w:rsidR="006B12F2" w:rsidRPr="006B12F2">
        <w:rPr>
          <w:b w:val="0"/>
          <w:bCs/>
        </w:rPr>
      </w:r>
      <w:r w:rsidR="006B12F2" w:rsidRPr="006B12F2">
        <w:rPr>
          <w:b w:val="0"/>
          <w:bCs/>
        </w:rPr>
        <w:fldChar w:fldCharType="separate"/>
      </w:r>
      <w:r w:rsidR="009F2B4D" w:rsidRPr="009F2B4D">
        <w:rPr>
          <w:b w:val="0"/>
          <w:bCs/>
        </w:rPr>
        <w:t xml:space="preserve">Figure </w:t>
      </w:r>
      <w:r w:rsidR="009F2B4D" w:rsidRPr="009F2B4D">
        <w:rPr>
          <w:b w:val="0"/>
          <w:bCs/>
          <w:noProof/>
        </w:rPr>
        <w:t>8</w:t>
      </w:r>
      <w:r w:rsidR="006B12F2" w:rsidRPr="006B12F2">
        <w:rPr>
          <w:b w:val="0"/>
          <w:bCs/>
        </w:rPr>
        <w:fldChar w:fldCharType="end"/>
      </w:r>
      <w:r>
        <w:rPr>
          <w:b w:val="0"/>
          <w:bCs/>
        </w:rPr>
        <w:t xml:space="preserve"> to determine the first non-zero value of </w:t>
      </w:r>
      <w:r w:rsidRPr="00C3389B">
        <w:rPr>
          <w:b w:val="0"/>
          <w:bCs/>
        </w:rPr>
        <w:t>V</w:t>
      </w:r>
      <w:r w:rsidRPr="00C3389B">
        <w:rPr>
          <w:b w:val="0"/>
          <w:bCs/>
          <w:vertAlign w:val="subscript"/>
        </w:rPr>
        <w:t>STAIR</w:t>
      </w:r>
      <w:r>
        <w:rPr>
          <w:b w:val="0"/>
          <w:bCs/>
        </w:rPr>
        <w:t xml:space="preserve"> is 1.3V.</w:t>
      </w:r>
      <w:r w:rsidR="001F6647">
        <w:rPr>
          <w:b w:val="0"/>
          <w:bCs/>
        </w:rPr>
        <w:t xml:space="preserve"> </w:t>
      </w:r>
      <w:r w:rsidR="00304D83">
        <w:rPr>
          <w:b w:val="0"/>
          <w:bCs/>
        </w:rPr>
        <w:t>Each subsequent voltage step was about 0.9V high.</w:t>
      </w:r>
      <w:r w:rsidR="00A418DF">
        <w:rPr>
          <w:b w:val="0"/>
          <w:bCs/>
        </w:rPr>
        <w:t xml:space="preserve"> </w:t>
      </w:r>
      <w:r w:rsidR="00304D83" w:rsidRPr="00304D83">
        <w:rPr>
          <w:b w:val="0"/>
          <w:bCs/>
        </w:rPr>
        <w:t>U</w:t>
      </w:r>
      <w:r w:rsidR="00304D83">
        <w:rPr>
          <w:b w:val="0"/>
          <w:bCs/>
        </w:rPr>
        <w:t xml:space="preserve">se this information to compute the height of each step in the </w:t>
      </w:r>
      <w:r w:rsidR="00304D83" w:rsidRPr="00304D83">
        <w:rPr>
          <w:b w:val="0"/>
          <w:bCs/>
        </w:rPr>
        <w:t>V</w:t>
      </w:r>
      <w:r w:rsidR="00304D83" w:rsidRPr="00304D83">
        <w:rPr>
          <w:b w:val="0"/>
          <w:bCs/>
          <w:vertAlign w:val="subscript"/>
        </w:rPr>
        <w:t>STAIR</w:t>
      </w:r>
      <w:r w:rsidR="00304D83" w:rsidRPr="00304D83">
        <w:rPr>
          <w:b w:val="0"/>
          <w:bCs/>
        </w:rPr>
        <w:t xml:space="preserve"> col</w:t>
      </w:r>
      <w:r w:rsidR="00304D83">
        <w:rPr>
          <w:b w:val="0"/>
          <w:bCs/>
        </w:rPr>
        <w:t>umn of</w:t>
      </w:r>
      <w:r w:rsidR="00A418DF" w:rsidRPr="00304D83">
        <w:rPr>
          <w:b w:val="0"/>
          <w:bCs/>
        </w:rPr>
        <w:t xml:space="preserve"> </w:t>
      </w:r>
      <w:r w:rsidR="00304D83" w:rsidRPr="00304D83">
        <w:rPr>
          <w:b w:val="0"/>
        </w:rPr>
        <w:fldChar w:fldCharType="begin"/>
      </w:r>
      <w:r w:rsidR="00304D83" w:rsidRPr="00304D83">
        <w:rPr>
          <w:b w:val="0"/>
        </w:rPr>
        <w:instrText xml:space="preserve"> REF _Ref82955824 \h  \* MERGEFORMAT </w:instrText>
      </w:r>
      <w:r w:rsidR="00304D83" w:rsidRPr="00304D83">
        <w:rPr>
          <w:b w:val="0"/>
        </w:rPr>
      </w:r>
      <w:r w:rsidR="00304D83" w:rsidRPr="00304D83">
        <w:rPr>
          <w:b w:val="0"/>
        </w:rPr>
        <w:fldChar w:fldCharType="separate"/>
      </w:r>
      <w:r w:rsidR="00304D83" w:rsidRPr="00304D83">
        <w:rPr>
          <w:b w:val="0"/>
        </w:rPr>
        <w:t xml:space="preserve">Table </w:t>
      </w:r>
      <w:r w:rsidR="00304D83" w:rsidRPr="00304D83">
        <w:rPr>
          <w:b w:val="0"/>
          <w:noProof/>
        </w:rPr>
        <w:t>3</w:t>
      </w:r>
      <w:r w:rsidR="00304D83" w:rsidRPr="00304D83">
        <w:rPr>
          <w:b w:val="0"/>
        </w:rPr>
        <w:fldChar w:fldCharType="end"/>
      </w:r>
      <w:r w:rsidR="00304D83" w:rsidRPr="00304D83">
        <w:rPr>
          <w:b w:val="0"/>
        </w:rPr>
        <w:t xml:space="preserve">.  </w:t>
      </w:r>
    </w:p>
    <w:bookmarkEnd w:id="14"/>
    <w:p w14:paraId="0E51A4D3" w14:textId="77777777" w:rsidR="006B12F2" w:rsidRDefault="006B12F2" w:rsidP="006B12F2">
      <w:pPr>
        <w:pStyle w:val="Heading1"/>
        <w:tabs>
          <w:tab w:val="center" w:pos="920"/>
        </w:tabs>
        <w:spacing w:before="100" w:beforeAutospacing="1" w:after="100" w:afterAutospacing="1" w:line="240" w:lineRule="auto"/>
        <w:ind w:left="0" w:firstLine="0"/>
      </w:pPr>
      <w:r>
        <w:rPr>
          <w:b w:val="0"/>
          <w:bCs/>
          <w:noProof/>
        </w:rPr>
        <w:drawing>
          <wp:inline distT="0" distB="0" distL="0" distR="0" wp14:anchorId="093F843A" wp14:editId="2029CBA1">
            <wp:extent cx="3240000" cy="2632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240000" cy="2632413"/>
                    </a:xfrm>
                    <a:prstGeom prst="rect">
                      <a:avLst/>
                    </a:prstGeom>
                  </pic:spPr>
                </pic:pic>
              </a:graphicData>
            </a:graphic>
          </wp:inline>
        </w:drawing>
      </w:r>
    </w:p>
    <w:p w14:paraId="6E4D4C45" w14:textId="3B0B2970" w:rsidR="006B12F2" w:rsidRDefault="006B12F2" w:rsidP="006B12F2">
      <w:pPr>
        <w:pStyle w:val="Caption"/>
        <w:rPr>
          <w:b/>
          <w:bCs/>
        </w:rPr>
      </w:pPr>
      <w:bookmarkStart w:id="15" w:name="_Ref82954256"/>
      <w:r>
        <w:t xml:space="preserve">Figure </w:t>
      </w:r>
      <w:fldSimple w:instr=" SEQ Figure \* ARABIC ">
        <w:r w:rsidR="009F2B4D">
          <w:rPr>
            <w:noProof/>
          </w:rPr>
          <w:t>8</w:t>
        </w:r>
      </w:fldSimple>
      <w:bookmarkEnd w:id="15"/>
      <w:r>
        <w:t>: A close zoom of the staircase function with cursors measuring the first step.</w:t>
      </w:r>
    </w:p>
    <w:p w14:paraId="7574F726" w14:textId="77777777" w:rsidR="00304D83" w:rsidRDefault="00304D83" w:rsidP="0055402E">
      <w:pPr>
        <w:pStyle w:val="Heading1"/>
        <w:tabs>
          <w:tab w:val="center" w:pos="920"/>
        </w:tabs>
        <w:spacing w:before="100" w:beforeAutospacing="1" w:after="100" w:afterAutospacing="1" w:line="240" w:lineRule="auto"/>
        <w:ind w:left="0" w:firstLine="0"/>
        <w:rPr>
          <w:b w:val="0"/>
        </w:rPr>
      </w:pPr>
      <w:bookmarkStart w:id="16" w:name="_Hlk83234365"/>
      <w:r>
        <w:rPr>
          <w:b w:val="0"/>
          <w:bCs/>
        </w:rPr>
        <w:t>In the I</w:t>
      </w:r>
      <w:r w:rsidRPr="00304D83">
        <w:rPr>
          <w:b w:val="0"/>
          <w:bCs/>
          <w:vertAlign w:val="subscript"/>
        </w:rPr>
        <w:t>B</w:t>
      </w:r>
      <w:r>
        <w:rPr>
          <w:b w:val="0"/>
          <w:bCs/>
        </w:rPr>
        <w:t xml:space="preserve"> column of </w:t>
      </w:r>
      <w:r w:rsidRPr="00304D83">
        <w:rPr>
          <w:b w:val="0"/>
        </w:rPr>
        <w:fldChar w:fldCharType="begin"/>
      </w:r>
      <w:r w:rsidRPr="00304D83">
        <w:rPr>
          <w:b w:val="0"/>
        </w:rPr>
        <w:instrText xml:space="preserve"> REF _Ref82955824 \h </w:instrText>
      </w:r>
      <w:r>
        <w:rPr>
          <w:b w:val="0"/>
        </w:rPr>
        <w:instrText xml:space="preserve"> \* MERGEFORMAT </w:instrText>
      </w:r>
      <w:r w:rsidRPr="00304D83">
        <w:rPr>
          <w:b w:val="0"/>
        </w:rPr>
      </w:r>
      <w:r w:rsidRPr="00304D83">
        <w:rPr>
          <w:b w:val="0"/>
        </w:rPr>
        <w:fldChar w:fldCharType="separate"/>
      </w:r>
      <w:r w:rsidRPr="00304D83">
        <w:rPr>
          <w:b w:val="0"/>
        </w:rPr>
        <w:t xml:space="preserve">Table </w:t>
      </w:r>
      <w:r w:rsidRPr="00304D83">
        <w:rPr>
          <w:b w:val="0"/>
          <w:noProof/>
        </w:rPr>
        <w:t>3</w:t>
      </w:r>
      <w:r w:rsidRPr="00304D83">
        <w:rPr>
          <w:b w:val="0"/>
        </w:rPr>
        <w:fldChar w:fldCharType="end"/>
      </w:r>
      <w:r>
        <w:rPr>
          <w:b w:val="0"/>
        </w:rPr>
        <w:t xml:space="preserve"> use Equation 4 to compute the base current.  </w:t>
      </w:r>
    </w:p>
    <w:p w14:paraId="05A160CE" w14:textId="69A72C55" w:rsidR="009A2B8D" w:rsidRDefault="00A418DF" w:rsidP="0055402E">
      <w:pPr>
        <w:pStyle w:val="Heading1"/>
        <w:tabs>
          <w:tab w:val="center" w:pos="920"/>
        </w:tabs>
        <w:spacing w:before="100" w:beforeAutospacing="1" w:after="100" w:afterAutospacing="1" w:line="240" w:lineRule="auto"/>
        <w:ind w:left="0" w:firstLine="0"/>
        <w:rPr>
          <w:b w:val="0"/>
          <w:bCs/>
        </w:rPr>
      </w:pPr>
      <w:r>
        <w:rPr>
          <w:b w:val="0"/>
          <w:bCs/>
        </w:rPr>
        <w:t xml:space="preserve">With the base current in hand, I want you to use </w:t>
      </w:r>
      <w:r w:rsidR="005A21BE">
        <w:rPr>
          <w:b w:val="0"/>
          <w:bCs/>
        </w:rPr>
        <w:t xml:space="preserve">Equation </w:t>
      </w:r>
      <w:r w:rsidR="005A21BE" w:rsidRPr="005A21BE">
        <w:rPr>
          <w:b w:val="0"/>
          <w:bCs/>
        </w:rPr>
        <w:fldChar w:fldCharType="begin"/>
      </w:r>
      <w:r w:rsidR="005A21BE" w:rsidRPr="005A21BE">
        <w:rPr>
          <w:b w:val="0"/>
          <w:bCs/>
        </w:rPr>
        <w:instrText xml:space="preserve"> REF _Ref82953706 \h  \* MERGEFORMAT </w:instrText>
      </w:r>
      <w:r w:rsidR="005A21BE" w:rsidRPr="005A21BE">
        <w:rPr>
          <w:b w:val="0"/>
          <w:bCs/>
        </w:rPr>
      </w:r>
      <w:r w:rsidR="005A21BE" w:rsidRPr="005A21BE">
        <w:rPr>
          <w:b w:val="0"/>
          <w:bCs/>
        </w:rPr>
        <w:fldChar w:fldCharType="separate"/>
      </w:r>
      <w:r w:rsidR="009F2B4D" w:rsidRPr="009F2B4D">
        <w:rPr>
          <w:b w:val="0"/>
          <w:bCs/>
          <w:noProof/>
        </w:rPr>
        <w:t>2</w:t>
      </w:r>
      <w:r w:rsidR="005A21BE" w:rsidRPr="005A21BE">
        <w:rPr>
          <w:b w:val="0"/>
          <w:bCs/>
        </w:rPr>
        <w:fldChar w:fldCharType="end"/>
      </w:r>
      <w:r w:rsidR="005A21BE">
        <w:rPr>
          <w:b w:val="0"/>
          <w:bCs/>
        </w:rPr>
        <w:t xml:space="preserve"> to determine the collector current for each of these curves</w:t>
      </w:r>
      <w:r>
        <w:rPr>
          <w:b w:val="0"/>
          <w:bCs/>
        </w:rPr>
        <w:t xml:space="preserve"> in </w:t>
      </w:r>
      <w:r w:rsidRPr="00BA5F56">
        <w:rPr>
          <w:b w:val="0"/>
          <w:bCs/>
        </w:rPr>
        <w:fldChar w:fldCharType="begin"/>
      </w:r>
      <w:r w:rsidRPr="00BA5F56">
        <w:rPr>
          <w:b w:val="0"/>
          <w:bCs/>
        </w:rPr>
        <w:instrText xml:space="preserve"> REF _Ref82941548 \h  \* MERGEFORMAT </w:instrText>
      </w:r>
      <w:r w:rsidRPr="00BA5F56">
        <w:rPr>
          <w:b w:val="0"/>
          <w:bCs/>
        </w:rPr>
      </w:r>
      <w:r w:rsidRPr="00BA5F56">
        <w:rPr>
          <w:b w:val="0"/>
          <w:bCs/>
        </w:rPr>
        <w:fldChar w:fldCharType="separate"/>
      </w:r>
      <w:r w:rsidR="009F2B4D" w:rsidRPr="009F2B4D">
        <w:rPr>
          <w:b w:val="0"/>
          <w:bCs/>
        </w:rPr>
        <w:t xml:space="preserve">Figure </w:t>
      </w:r>
      <w:r w:rsidR="009F2B4D" w:rsidRPr="009F2B4D">
        <w:rPr>
          <w:b w:val="0"/>
          <w:bCs/>
          <w:noProof/>
        </w:rPr>
        <w:t>6</w:t>
      </w:r>
      <w:r w:rsidRPr="00BA5F56">
        <w:rPr>
          <w:b w:val="0"/>
          <w:bCs/>
        </w:rPr>
        <w:fldChar w:fldCharType="end"/>
      </w:r>
      <w:r w:rsidR="00304D83">
        <w:rPr>
          <w:b w:val="0"/>
          <w:bCs/>
        </w:rPr>
        <w:t xml:space="preserve"> and fill in these values in the I</w:t>
      </w:r>
      <w:r w:rsidR="00304D83" w:rsidRPr="00304D83">
        <w:rPr>
          <w:b w:val="0"/>
          <w:bCs/>
          <w:vertAlign w:val="subscript"/>
        </w:rPr>
        <w:t>C</w:t>
      </w:r>
      <w:r w:rsidR="00304D83">
        <w:rPr>
          <w:b w:val="0"/>
          <w:bCs/>
        </w:rPr>
        <w:t xml:space="preserve"> colum</w:t>
      </w:r>
      <w:r w:rsidR="00304D83" w:rsidRPr="00304D83">
        <w:rPr>
          <w:b w:val="0"/>
          <w:bCs/>
        </w:rPr>
        <w:t xml:space="preserve">n of </w:t>
      </w:r>
      <w:r w:rsidR="00304D83" w:rsidRPr="00304D83">
        <w:rPr>
          <w:b w:val="0"/>
        </w:rPr>
        <w:fldChar w:fldCharType="begin"/>
      </w:r>
      <w:r w:rsidR="00304D83" w:rsidRPr="00304D83">
        <w:rPr>
          <w:b w:val="0"/>
        </w:rPr>
        <w:instrText xml:space="preserve"> REF _Ref82955824 \h  \* MERGEFORMAT </w:instrText>
      </w:r>
      <w:r w:rsidR="00304D83" w:rsidRPr="00304D83">
        <w:rPr>
          <w:b w:val="0"/>
        </w:rPr>
      </w:r>
      <w:r w:rsidR="00304D83" w:rsidRPr="00304D83">
        <w:rPr>
          <w:b w:val="0"/>
        </w:rPr>
        <w:fldChar w:fldCharType="separate"/>
      </w:r>
      <w:r w:rsidR="00304D83" w:rsidRPr="00304D83">
        <w:rPr>
          <w:b w:val="0"/>
        </w:rPr>
        <w:t xml:space="preserve">Table </w:t>
      </w:r>
      <w:r w:rsidR="00304D83" w:rsidRPr="00304D83">
        <w:rPr>
          <w:b w:val="0"/>
          <w:noProof/>
        </w:rPr>
        <w:t>3</w:t>
      </w:r>
      <w:r w:rsidR="00304D83" w:rsidRPr="00304D83">
        <w:rPr>
          <w:b w:val="0"/>
        </w:rPr>
        <w:fldChar w:fldCharType="end"/>
      </w:r>
      <w:r>
        <w:rPr>
          <w:b w:val="0"/>
          <w:bCs/>
        </w:rPr>
        <w:t xml:space="preserve">.  To keep your measurements consistent, measure the current where the curve crosses the center reticule of the oscilloscope.  </w:t>
      </w:r>
      <w:r w:rsidR="00304D83">
        <w:rPr>
          <w:b w:val="0"/>
          <w:bCs/>
        </w:rPr>
        <w:t xml:space="preserve">For </w:t>
      </w:r>
      <w:r w:rsidR="00A31969">
        <w:rPr>
          <w:b w:val="0"/>
          <w:bCs/>
        </w:rPr>
        <w:t>example,</w:t>
      </w:r>
      <w:r w:rsidR="00304D83">
        <w:rPr>
          <w:b w:val="0"/>
          <w:bCs/>
        </w:rPr>
        <w:t xml:space="preserve"> </w:t>
      </w:r>
      <w:r>
        <w:rPr>
          <w:b w:val="0"/>
          <w:bCs/>
        </w:rPr>
        <w:t>the 7</w:t>
      </w:r>
      <w:r w:rsidRPr="00A418DF">
        <w:rPr>
          <w:b w:val="0"/>
          <w:bCs/>
          <w:vertAlign w:val="superscript"/>
        </w:rPr>
        <w:t>th</w:t>
      </w:r>
      <w:r>
        <w:rPr>
          <w:b w:val="0"/>
          <w:bCs/>
        </w:rPr>
        <w:t xml:space="preserve"> curve </w:t>
      </w:r>
      <w:r w:rsidR="00304D83">
        <w:rPr>
          <w:b w:val="0"/>
          <w:bCs/>
        </w:rPr>
        <w:t xml:space="preserve">up </w:t>
      </w:r>
      <w:r>
        <w:rPr>
          <w:b w:val="0"/>
          <w:bCs/>
        </w:rPr>
        <w:t>has a collector current of 5mA.</w:t>
      </w:r>
    </w:p>
    <w:p w14:paraId="221E29FD" w14:textId="1430F678" w:rsidR="005A21BE" w:rsidRPr="005A21BE" w:rsidRDefault="00A418DF" w:rsidP="005A21BE">
      <w:r>
        <w:t xml:space="preserve">Not that you </w:t>
      </w:r>
      <w:r w:rsidR="00304D83">
        <w:t xml:space="preserve">have the </w:t>
      </w:r>
      <w:r>
        <w:t>base and collector current for each curve in the family, calculate the current gain</w:t>
      </w:r>
      <w:r w:rsidR="00912BB3">
        <w:t xml:space="preserve">, </w:t>
      </w:r>
      <w:r w:rsidR="00A31969" w:rsidRPr="00897847">
        <w:rPr>
          <w:rFonts w:ascii="Symbol" w:hAnsi="Symbol"/>
        </w:rPr>
        <w:t></w:t>
      </w:r>
      <w:r w:rsidR="00A31969">
        <w:t>, for</w:t>
      </w:r>
      <w:r>
        <w:t xml:space="preserve"> each of the 8 curves in </w:t>
      </w:r>
      <w:r w:rsidR="005A21BE" w:rsidRPr="00BA5F56">
        <w:rPr>
          <w:b/>
          <w:bCs/>
        </w:rPr>
        <w:fldChar w:fldCharType="begin"/>
      </w:r>
      <w:r w:rsidR="005A21BE" w:rsidRPr="00BA5F56">
        <w:rPr>
          <w:bCs/>
        </w:rPr>
        <w:instrText xml:space="preserve"> REF _Ref82941548 \h  \* MERGEFORMAT </w:instrText>
      </w:r>
      <w:r w:rsidR="005A21BE" w:rsidRPr="00BA5F56">
        <w:rPr>
          <w:b/>
          <w:bCs/>
        </w:rPr>
      </w:r>
      <w:r w:rsidR="005A21BE" w:rsidRPr="00BA5F56">
        <w:rPr>
          <w:b/>
          <w:bCs/>
        </w:rPr>
        <w:fldChar w:fldCharType="separate"/>
      </w:r>
      <w:r w:rsidR="009F2B4D" w:rsidRPr="009F2B4D">
        <w:rPr>
          <w:bCs/>
        </w:rPr>
        <w:t xml:space="preserve">Figure </w:t>
      </w:r>
      <w:r w:rsidR="009F2B4D" w:rsidRPr="009F2B4D">
        <w:rPr>
          <w:bCs/>
          <w:noProof/>
        </w:rPr>
        <w:t>6</w:t>
      </w:r>
      <w:r w:rsidR="005A21BE" w:rsidRPr="00BA5F56">
        <w:rPr>
          <w:b/>
          <w:bCs/>
        </w:rPr>
        <w:fldChar w:fldCharType="end"/>
      </w:r>
      <w:r w:rsidR="005A21BE">
        <w:rPr>
          <w:b/>
          <w:bCs/>
        </w:rPr>
        <w:t xml:space="preserve"> </w:t>
      </w:r>
      <w:r>
        <w:t xml:space="preserve">and record the data in </w:t>
      </w:r>
      <w:r>
        <w:fldChar w:fldCharType="begin"/>
      </w:r>
      <w:r>
        <w:instrText xml:space="preserve"> REF _Ref82955824 \h </w:instrText>
      </w:r>
      <w:r>
        <w:fldChar w:fldCharType="separate"/>
      </w:r>
      <w:r w:rsidR="009F2B4D">
        <w:t xml:space="preserve">Table </w:t>
      </w:r>
      <w:r w:rsidR="009F2B4D">
        <w:rPr>
          <w:noProof/>
        </w:rPr>
        <w:t>3</w:t>
      </w:r>
      <w:r>
        <w:fldChar w:fldCharType="end"/>
      </w:r>
      <w:r>
        <w:t>.</w:t>
      </w:r>
      <w:r w:rsidR="0014215C">
        <w:t xml:space="preserve">  </w:t>
      </w:r>
    </w:p>
    <w:p w14:paraId="252981B4" w14:textId="0E6C5247" w:rsidR="00CF12E4" w:rsidRDefault="00CF12E4" w:rsidP="00CF12E4">
      <w:pPr>
        <w:pStyle w:val="Caption"/>
        <w:keepNext/>
      </w:pPr>
      <w:bookmarkStart w:id="17" w:name="_Ref82955824"/>
      <w:bookmarkEnd w:id="16"/>
      <w:r>
        <w:t xml:space="preserve">Table </w:t>
      </w:r>
      <w:fldSimple w:instr=" SEQ Table \* ARABIC ">
        <w:r w:rsidR="009F2B4D">
          <w:rPr>
            <w:noProof/>
          </w:rPr>
          <w:t>3</w:t>
        </w:r>
      </w:fldSimple>
      <w:bookmarkStart w:id="18" w:name="_Hlk83234397"/>
      <w:bookmarkEnd w:id="17"/>
      <w:r>
        <w:t>: The current gain for each of the family of curves in</w:t>
      </w:r>
      <w:r w:rsidR="00944D82">
        <w:t xml:space="preserve"> </w:t>
      </w:r>
      <w:r w:rsidR="00944D82">
        <w:fldChar w:fldCharType="begin"/>
      </w:r>
      <w:r w:rsidR="00944D82">
        <w:instrText xml:space="preserve"> REF _Ref82941548 \h </w:instrText>
      </w:r>
      <w:r w:rsidR="00944D82">
        <w:fldChar w:fldCharType="separate"/>
      </w:r>
      <w:r w:rsidR="009F2B4D">
        <w:t xml:space="preserve">Figure </w:t>
      </w:r>
      <w:r w:rsidR="009F2B4D">
        <w:rPr>
          <w:noProof/>
        </w:rPr>
        <w:t>6</w:t>
      </w:r>
      <w:r w:rsidR="00944D82">
        <w:fldChar w:fldCharType="end"/>
      </w:r>
      <w:r>
        <w:t>.</w:t>
      </w:r>
      <w:r w:rsidR="00304D83" w:rsidRPr="00304D83">
        <w:t xml:space="preserve"> </w:t>
      </w:r>
      <w:r w:rsidR="00304D83">
        <w:t>Fill in I</w:t>
      </w:r>
      <w:r w:rsidR="00304D83" w:rsidRPr="00304D83">
        <w:rPr>
          <w:vertAlign w:val="subscript"/>
        </w:rPr>
        <w:t>B</w:t>
      </w:r>
      <w:r w:rsidR="00304D83">
        <w:t xml:space="preserve"> and I</w:t>
      </w:r>
      <w:r w:rsidR="00304D83" w:rsidRPr="00304D83">
        <w:rPr>
          <w:vertAlign w:val="subscript"/>
        </w:rPr>
        <w:t>C</w:t>
      </w:r>
      <w:r w:rsidR="00304D83">
        <w:t xml:space="preserve"> entries to 2-significant figures.  Enter </w:t>
      </w:r>
      <w:r w:rsidR="00912BB3" w:rsidRPr="00897847">
        <w:rPr>
          <w:rFonts w:ascii="Symbol" w:hAnsi="Symbol"/>
        </w:rPr>
        <w:t></w:t>
      </w:r>
      <w:r w:rsidR="00912BB3">
        <w:rPr>
          <w:rFonts w:ascii="Symbol" w:hAnsi="Symbol"/>
        </w:rPr>
        <w:t></w:t>
      </w:r>
      <w:r w:rsidR="00304D83">
        <w:t>to 3-significant figures.</w:t>
      </w:r>
      <w:bookmarkEnd w:id="18"/>
    </w:p>
    <w:tbl>
      <w:tblPr>
        <w:tblStyle w:val="TableGrid"/>
        <w:tblW w:w="0" w:type="auto"/>
        <w:tblInd w:w="10" w:type="dxa"/>
        <w:tblLook w:val="04A0" w:firstRow="1" w:lastRow="0" w:firstColumn="1" w:lastColumn="0" w:noHBand="0" w:noVBand="1"/>
      </w:tblPr>
      <w:tblGrid>
        <w:gridCol w:w="2336"/>
        <w:gridCol w:w="2336"/>
        <w:gridCol w:w="2336"/>
        <w:gridCol w:w="2336"/>
      </w:tblGrid>
      <w:tr w:rsidR="00CF12E4" w14:paraId="5C0E6324" w14:textId="77777777" w:rsidTr="00CF12E4">
        <w:tc>
          <w:tcPr>
            <w:tcW w:w="2336" w:type="dxa"/>
          </w:tcPr>
          <w:p w14:paraId="37801A8B" w14:textId="43619B33" w:rsidR="00CF12E4" w:rsidRDefault="00884DA4" w:rsidP="00884DA4">
            <w:pPr>
              <w:ind w:left="0" w:firstLine="0"/>
            </w:pPr>
            <w:r>
              <w:t>V</w:t>
            </w:r>
            <w:r>
              <w:rPr>
                <w:vertAlign w:val="subscript"/>
              </w:rPr>
              <w:t>STAIR</w:t>
            </w:r>
          </w:p>
        </w:tc>
        <w:tc>
          <w:tcPr>
            <w:tcW w:w="2336" w:type="dxa"/>
          </w:tcPr>
          <w:p w14:paraId="48871C97" w14:textId="6604D1C1" w:rsidR="00CF12E4" w:rsidRPr="00CF12E4" w:rsidRDefault="00CF12E4" w:rsidP="009A2B8D">
            <w:pPr>
              <w:ind w:left="0" w:firstLine="0"/>
            </w:pPr>
            <w:r w:rsidRPr="00CF12E4">
              <w:t>I</w:t>
            </w:r>
            <w:r w:rsidRPr="00CF12E4">
              <w:rPr>
                <w:vertAlign w:val="subscript"/>
              </w:rPr>
              <w:t>B</w:t>
            </w:r>
          </w:p>
        </w:tc>
        <w:tc>
          <w:tcPr>
            <w:tcW w:w="2336" w:type="dxa"/>
          </w:tcPr>
          <w:p w14:paraId="02609B62" w14:textId="24AED2CE" w:rsidR="00CF12E4" w:rsidRPr="00CF12E4" w:rsidRDefault="00CF12E4" w:rsidP="009A2B8D">
            <w:pPr>
              <w:ind w:left="0" w:firstLine="0"/>
            </w:pPr>
            <w:r w:rsidRPr="00CF12E4">
              <w:t>I</w:t>
            </w:r>
            <w:r w:rsidRPr="00CF12E4">
              <w:rPr>
                <w:vertAlign w:val="subscript"/>
              </w:rPr>
              <w:t>C</w:t>
            </w:r>
          </w:p>
        </w:tc>
        <w:tc>
          <w:tcPr>
            <w:tcW w:w="2336" w:type="dxa"/>
          </w:tcPr>
          <w:p w14:paraId="4F35BFDD" w14:textId="1D0ACBC3" w:rsidR="00CF12E4" w:rsidRDefault="00CF12E4" w:rsidP="009A2B8D">
            <w:pPr>
              <w:ind w:left="0" w:firstLine="0"/>
            </w:pPr>
            <w:r w:rsidRPr="00897847">
              <w:rPr>
                <w:rFonts w:ascii="Symbol" w:hAnsi="Symbol"/>
              </w:rPr>
              <w:t></w:t>
            </w:r>
            <w:r w:rsidR="001B30BD">
              <w:rPr>
                <w:rFonts w:ascii="Symbol" w:hAnsi="Symbol"/>
              </w:rPr>
              <w:t></w:t>
            </w:r>
            <w:r w:rsidR="001B30BD">
              <w:rPr>
                <w:rFonts w:ascii="Symbol" w:hAnsi="Symbol"/>
              </w:rPr>
              <w:t></w:t>
            </w:r>
            <w:r w:rsidR="001B30BD">
              <w:rPr>
                <w:rFonts w:ascii="Symbol" w:hAnsi="Symbol"/>
              </w:rPr>
              <w:t></w:t>
            </w:r>
            <w:r w:rsidR="001B30BD" w:rsidRPr="00CF12E4">
              <w:t>I</w:t>
            </w:r>
            <w:r w:rsidR="001B30BD" w:rsidRPr="00CF12E4">
              <w:rPr>
                <w:vertAlign w:val="subscript"/>
              </w:rPr>
              <w:t>C</w:t>
            </w:r>
            <w:r w:rsidR="001B30BD" w:rsidRPr="00CF12E4">
              <w:t xml:space="preserve"> </w:t>
            </w:r>
            <w:r w:rsidR="001B30BD">
              <w:t>/</w:t>
            </w:r>
            <w:r w:rsidR="001B30BD" w:rsidRPr="00CF12E4">
              <w:t>I</w:t>
            </w:r>
            <w:r w:rsidR="001B30BD" w:rsidRPr="00CF12E4">
              <w:rPr>
                <w:vertAlign w:val="subscript"/>
              </w:rPr>
              <w:t>B</w:t>
            </w:r>
          </w:p>
        </w:tc>
      </w:tr>
      <w:tr w:rsidR="00CF12E4" w14:paraId="66F7CEA4" w14:textId="77777777" w:rsidTr="00CF12E4">
        <w:tc>
          <w:tcPr>
            <w:tcW w:w="2336" w:type="dxa"/>
          </w:tcPr>
          <w:p w14:paraId="2EFE5577" w14:textId="3398E859" w:rsidR="00CF12E4" w:rsidRDefault="00884DA4" w:rsidP="009A2B8D">
            <w:pPr>
              <w:ind w:left="0" w:firstLine="0"/>
            </w:pPr>
            <w:r>
              <w:t>1.3V</w:t>
            </w:r>
          </w:p>
        </w:tc>
        <w:tc>
          <w:tcPr>
            <w:tcW w:w="2336" w:type="dxa"/>
          </w:tcPr>
          <w:p w14:paraId="6E217398" w14:textId="18A52CB5" w:rsidR="00CF12E4" w:rsidRDefault="00CF12E4" w:rsidP="009A2B8D">
            <w:pPr>
              <w:ind w:left="0" w:firstLine="0"/>
            </w:pPr>
            <w:r>
              <w:t>1.3uA</w:t>
            </w:r>
          </w:p>
        </w:tc>
        <w:tc>
          <w:tcPr>
            <w:tcW w:w="2336" w:type="dxa"/>
          </w:tcPr>
          <w:p w14:paraId="145C855C" w14:textId="130EF298" w:rsidR="00CF12E4" w:rsidRDefault="000F3103" w:rsidP="009A2B8D">
            <w:pPr>
              <w:ind w:left="0" w:firstLine="0"/>
            </w:pPr>
            <w:r>
              <w:t>0.6mA</w:t>
            </w:r>
          </w:p>
        </w:tc>
        <w:tc>
          <w:tcPr>
            <w:tcW w:w="2336" w:type="dxa"/>
          </w:tcPr>
          <w:p w14:paraId="3C74C6B4" w14:textId="33712110" w:rsidR="00CF12E4" w:rsidRDefault="001B30BD" w:rsidP="009A2B8D">
            <w:pPr>
              <w:ind w:left="0" w:firstLine="0"/>
            </w:pPr>
            <w:r>
              <w:t>462</w:t>
            </w:r>
          </w:p>
        </w:tc>
      </w:tr>
      <w:tr w:rsidR="00CF12E4" w14:paraId="133BF4E2" w14:textId="77777777" w:rsidTr="00CF12E4">
        <w:tc>
          <w:tcPr>
            <w:tcW w:w="2336" w:type="dxa"/>
          </w:tcPr>
          <w:p w14:paraId="4BBF4EF5" w14:textId="5C581D1B" w:rsidR="00CF12E4" w:rsidRDefault="00884DA4" w:rsidP="009A2B8D">
            <w:pPr>
              <w:ind w:left="0" w:firstLine="0"/>
            </w:pPr>
            <w:r>
              <w:t>2.2V</w:t>
            </w:r>
          </w:p>
        </w:tc>
        <w:tc>
          <w:tcPr>
            <w:tcW w:w="2336" w:type="dxa"/>
          </w:tcPr>
          <w:p w14:paraId="0544DDA1" w14:textId="7484D3AD" w:rsidR="00CF12E4" w:rsidRDefault="00B47942" w:rsidP="009A2B8D">
            <w:pPr>
              <w:ind w:left="0" w:firstLine="0"/>
            </w:pPr>
            <w:r>
              <w:t>3.2uA</w:t>
            </w:r>
          </w:p>
        </w:tc>
        <w:tc>
          <w:tcPr>
            <w:tcW w:w="2336" w:type="dxa"/>
          </w:tcPr>
          <w:p w14:paraId="3DF72E0C" w14:textId="4E21F1FA" w:rsidR="00CF12E4" w:rsidRDefault="000F3103" w:rsidP="009A2B8D">
            <w:pPr>
              <w:ind w:left="0" w:firstLine="0"/>
            </w:pPr>
            <w:r>
              <w:t>1.4mA</w:t>
            </w:r>
          </w:p>
        </w:tc>
        <w:tc>
          <w:tcPr>
            <w:tcW w:w="2336" w:type="dxa"/>
          </w:tcPr>
          <w:p w14:paraId="4EAE63EA" w14:textId="3D671861" w:rsidR="00CF12E4" w:rsidRDefault="001B30BD" w:rsidP="009A2B8D">
            <w:pPr>
              <w:ind w:left="0" w:firstLine="0"/>
            </w:pPr>
            <w:r>
              <w:t>438</w:t>
            </w:r>
          </w:p>
        </w:tc>
      </w:tr>
      <w:tr w:rsidR="00CF12E4" w14:paraId="03E23308" w14:textId="77777777" w:rsidTr="00CF12E4">
        <w:tc>
          <w:tcPr>
            <w:tcW w:w="2336" w:type="dxa"/>
          </w:tcPr>
          <w:p w14:paraId="7E2E32A7" w14:textId="506D11BB" w:rsidR="00CF12E4" w:rsidRDefault="00884DA4" w:rsidP="009A2B8D">
            <w:pPr>
              <w:ind w:left="0" w:firstLine="0"/>
            </w:pPr>
            <w:r>
              <w:t>3.1V</w:t>
            </w:r>
          </w:p>
        </w:tc>
        <w:tc>
          <w:tcPr>
            <w:tcW w:w="2336" w:type="dxa"/>
          </w:tcPr>
          <w:p w14:paraId="4D5A257B" w14:textId="3D9024A4" w:rsidR="00CF12E4" w:rsidRDefault="00B47942" w:rsidP="009A2B8D">
            <w:pPr>
              <w:ind w:left="0" w:firstLine="0"/>
            </w:pPr>
            <w:r>
              <w:t>5.1uA</w:t>
            </w:r>
          </w:p>
        </w:tc>
        <w:tc>
          <w:tcPr>
            <w:tcW w:w="2336" w:type="dxa"/>
          </w:tcPr>
          <w:p w14:paraId="165CC06B" w14:textId="7AF52BF6" w:rsidR="00CF12E4" w:rsidRDefault="000F3103" w:rsidP="009A2B8D">
            <w:pPr>
              <w:ind w:left="0" w:firstLine="0"/>
            </w:pPr>
            <w:r>
              <w:t>2.1mA</w:t>
            </w:r>
          </w:p>
        </w:tc>
        <w:tc>
          <w:tcPr>
            <w:tcW w:w="2336" w:type="dxa"/>
          </w:tcPr>
          <w:p w14:paraId="7F4E8F73" w14:textId="7EC42C9A" w:rsidR="00CF12E4" w:rsidRDefault="001B30BD" w:rsidP="009A2B8D">
            <w:pPr>
              <w:ind w:left="0" w:firstLine="0"/>
            </w:pPr>
            <w:r>
              <w:t>412</w:t>
            </w:r>
          </w:p>
        </w:tc>
      </w:tr>
      <w:tr w:rsidR="00CF12E4" w14:paraId="060EBBB2" w14:textId="77777777" w:rsidTr="00CF12E4">
        <w:tc>
          <w:tcPr>
            <w:tcW w:w="2336" w:type="dxa"/>
          </w:tcPr>
          <w:p w14:paraId="17CC5DF3" w14:textId="5FD529E4" w:rsidR="00CF12E4" w:rsidRDefault="00884DA4" w:rsidP="009A2B8D">
            <w:pPr>
              <w:ind w:left="0" w:firstLine="0"/>
            </w:pPr>
            <w:r>
              <w:t>4.0V</w:t>
            </w:r>
          </w:p>
        </w:tc>
        <w:tc>
          <w:tcPr>
            <w:tcW w:w="2336" w:type="dxa"/>
          </w:tcPr>
          <w:p w14:paraId="163CF4EB" w14:textId="5E5DFF02" w:rsidR="00CF12E4" w:rsidRDefault="00B47942" w:rsidP="009A2B8D">
            <w:pPr>
              <w:ind w:left="0" w:firstLine="0"/>
            </w:pPr>
            <w:r>
              <w:t>7uA</w:t>
            </w:r>
          </w:p>
        </w:tc>
        <w:tc>
          <w:tcPr>
            <w:tcW w:w="2336" w:type="dxa"/>
          </w:tcPr>
          <w:p w14:paraId="3B8C9358" w14:textId="1B860DAC" w:rsidR="00CF12E4" w:rsidRDefault="000F3103" w:rsidP="009A2B8D">
            <w:pPr>
              <w:ind w:left="0" w:firstLine="0"/>
            </w:pPr>
            <w:r>
              <w:t>2.9mA</w:t>
            </w:r>
          </w:p>
        </w:tc>
        <w:tc>
          <w:tcPr>
            <w:tcW w:w="2336" w:type="dxa"/>
          </w:tcPr>
          <w:p w14:paraId="1AFD64BF" w14:textId="142CD7CC" w:rsidR="00CF12E4" w:rsidRDefault="001B30BD" w:rsidP="009A2B8D">
            <w:pPr>
              <w:ind w:left="0" w:firstLine="0"/>
            </w:pPr>
            <w:r>
              <w:t>414</w:t>
            </w:r>
          </w:p>
        </w:tc>
      </w:tr>
      <w:tr w:rsidR="00CF12E4" w14:paraId="5002AD5A" w14:textId="77777777" w:rsidTr="00CF12E4">
        <w:tc>
          <w:tcPr>
            <w:tcW w:w="2336" w:type="dxa"/>
          </w:tcPr>
          <w:p w14:paraId="7E435A00" w14:textId="72328C90" w:rsidR="00CF12E4" w:rsidRDefault="00884DA4" w:rsidP="009A2B8D">
            <w:pPr>
              <w:ind w:left="0" w:firstLine="0"/>
            </w:pPr>
            <w:r>
              <w:t>4.9V</w:t>
            </w:r>
          </w:p>
        </w:tc>
        <w:tc>
          <w:tcPr>
            <w:tcW w:w="2336" w:type="dxa"/>
          </w:tcPr>
          <w:p w14:paraId="78E0B6FF" w14:textId="67DEFC7D" w:rsidR="00CF12E4" w:rsidRDefault="00B47942" w:rsidP="009A2B8D">
            <w:pPr>
              <w:ind w:left="0" w:firstLine="0"/>
            </w:pPr>
            <w:r>
              <w:t>8.9uA</w:t>
            </w:r>
          </w:p>
        </w:tc>
        <w:tc>
          <w:tcPr>
            <w:tcW w:w="2336" w:type="dxa"/>
          </w:tcPr>
          <w:p w14:paraId="5FD93E5C" w14:textId="7C29471A" w:rsidR="00CF12E4" w:rsidRDefault="000F3103" w:rsidP="009A2B8D">
            <w:pPr>
              <w:ind w:left="0" w:firstLine="0"/>
            </w:pPr>
            <w:r>
              <w:t>3.6mA</w:t>
            </w:r>
          </w:p>
        </w:tc>
        <w:tc>
          <w:tcPr>
            <w:tcW w:w="2336" w:type="dxa"/>
          </w:tcPr>
          <w:p w14:paraId="2C3A34A7" w14:textId="626606FF" w:rsidR="00CF12E4" w:rsidRDefault="001B30BD" w:rsidP="009A2B8D">
            <w:pPr>
              <w:ind w:left="0" w:firstLine="0"/>
            </w:pPr>
            <w:r>
              <w:t>404</w:t>
            </w:r>
          </w:p>
        </w:tc>
      </w:tr>
      <w:tr w:rsidR="00CF12E4" w14:paraId="27289745" w14:textId="77777777" w:rsidTr="00CF12E4">
        <w:tc>
          <w:tcPr>
            <w:tcW w:w="2336" w:type="dxa"/>
          </w:tcPr>
          <w:p w14:paraId="11C148DD" w14:textId="3943B088" w:rsidR="00CF12E4" w:rsidRDefault="00884DA4" w:rsidP="009A2B8D">
            <w:pPr>
              <w:ind w:left="0" w:firstLine="0"/>
            </w:pPr>
            <w:r>
              <w:t>5.8V</w:t>
            </w:r>
          </w:p>
        </w:tc>
        <w:tc>
          <w:tcPr>
            <w:tcW w:w="2336" w:type="dxa"/>
          </w:tcPr>
          <w:p w14:paraId="3F1500BB" w14:textId="0477D78C" w:rsidR="00CF12E4" w:rsidRDefault="000F18CD" w:rsidP="009A2B8D">
            <w:pPr>
              <w:ind w:left="0" w:firstLine="0"/>
            </w:pPr>
            <w:r>
              <w:t>11</w:t>
            </w:r>
            <w:r w:rsidR="00B47942">
              <w:t>uA</w:t>
            </w:r>
          </w:p>
        </w:tc>
        <w:tc>
          <w:tcPr>
            <w:tcW w:w="2336" w:type="dxa"/>
          </w:tcPr>
          <w:p w14:paraId="23C9D37D" w14:textId="04860D5E" w:rsidR="00CF12E4" w:rsidRDefault="000F3103" w:rsidP="009A2B8D">
            <w:pPr>
              <w:ind w:left="0" w:firstLine="0"/>
            </w:pPr>
            <w:r>
              <w:t>4.4mA</w:t>
            </w:r>
          </w:p>
        </w:tc>
        <w:tc>
          <w:tcPr>
            <w:tcW w:w="2336" w:type="dxa"/>
          </w:tcPr>
          <w:p w14:paraId="10C315D0" w14:textId="30F2909E" w:rsidR="00CF12E4" w:rsidRDefault="000F18CD" w:rsidP="009A2B8D">
            <w:pPr>
              <w:ind w:left="0" w:firstLine="0"/>
            </w:pPr>
            <w:r>
              <w:t>400</w:t>
            </w:r>
          </w:p>
        </w:tc>
      </w:tr>
      <w:tr w:rsidR="00CF12E4" w14:paraId="1882DB43" w14:textId="77777777" w:rsidTr="00CF12E4">
        <w:tc>
          <w:tcPr>
            <w:tcW w:w="2336" w:type="dxa"/>
          </w:tcPr>
          <w:p w14:paraId="5B3FE936" w14:textId="438D43B2" w:rsidR="00CF12E4" w:rsidRDefault="00884DA4" w:rsidP="009A2B8D">
            <w:pPr>
              <w:ind w:left="0" w:firstLine="0"/>
            </w:pPr>
            <w:r>
              <w:lastRenderedPageBreak/>
              <w:t>6.7V</w:t>
            </w:r>
          </w:p>
        </w:tc>
        <w:tc>
          <w:tcPr>
            <w:tcW w:w="2336" w:type="dxa"/>
          </w:tcPr>
          <w:p w14:paraId="3DE2B0D5" w14:textId="1FCE4A88" w:rsidR="00CF12E4" w:rsidRDefault="000F18CD" w:rsidP="009A2B8D">
            <w:pPr>
              <w:ind w:left="0" w:firstLine="0"/>
            </w:pPr>
            <w:r>
              <w:t>13</w:t>
            </w:r>
            <w:r w:rsidR="00B47942">
              <w:t>uA</w:t>
            </w:r>
          </w:p>
        </w:tc>
        <w:tc>
          <w:tcPr>
            <w:tcW w:w="2336" w:type="dxa"/>
          </w:tcPr>
          <w:p w14:paraId="3CA6AAA7" w14:textId="1E0AE566" w:rsidR="00CF12E4" w:rsidRDefault="000F3103" w:rsidP="009A2B8D">
            <w:pPr>
              <w:ind w:left="0" w:firstLine="0"/>
            </w:pPr>
            <w:r>
              <w:t>5.0mA</w:t>
            </w:r>
          </w:p>
        </w:tc>
        <w:tc>
          <w:tcPr>
            <w:tcW w:w="2336" w:type="dxa"/>
          </w:tcPr>
          <w:p w14:paraId="60EDA940" w14:textId="3FD176B4" w:rsidR="00CF12E4" w:rsidRDefault="000F18CD" w:rsidP="009A2B8D">
            <w:pPr>
              <w:ind w:left="0" w:firstLine="0"/>
            </w:pPr>
            <w:r>
              <w:t>385</w:t>
            </w:r>
          </w:p>
        </w:tc>
      </w:tr>
      <w:tr w:rsidR="00B47942" w14:paraId="1D9FCEAD" w14:textId="77777777" w:rsidTr="00CF12E4">
        <w:tc>
          <w:tcPr>
            <w:tcW w:w="2336" w:type="dxa"/>
          </w:tcPr>
          <w:p w14:paraId="4B55F956" w14:textId="0D1FC27E" w:rsidR="00B47942" w:rsidRDefault="00884DA4" w:rsidP="009A2B8D">
            <w:pPr>
              <w:ind w:left="0" w:firstLine="0"/>
            </w:pPr>
            <w:r>
              <w:t>7.6V</w:t>
            </w:r>
          </w:p>
        </w:tc>
        <w:tc>
          <w:tcPr>
            <w:tcW w:w="2336" w:type="dxa"/>
          </w:tcPr>
          <w:p w14:paraId="3C4B4411" w14:textId="13BC2DBB" w:rsidR="00B47942" w:rsidRDefault="000F18CD" w:rsidP="009A2B8D">
            <w:pPr>
              <w:ind w:left="0" w:firstLine="0"/>
            </w:pPr>
            <w:r>
              <w:t>15</w:t>
            </w:r>
            <w:r w:rsidR="00B47942">
              <w:t>uA</w:t>
            </w:r>
          </w:p>
        </w:tc>
        <w:tc>
          <w:tcPr>
            <w:tcW w:w="2336" w:type="dxa"/>
          </w:tcPr>
          <w:p w14:paraId="2E7F0244" w14:textId="14BEFB22" w:rsidR="00B47942" w:rsidRDefault="000F3103" w:rsidP="009A2B8D">
            <w:pPr>
              <w:ind w:left="0" w:firstLine="0"/>
            </w:pPr>
            <w:r>
              <w:t>5.7mA</w:t>
            </w:r>
          </w:p>
        </w:tc>
        <w:tc>
          <w:tcPr>
            <w:tcW w:w="2336" w:type="dxa"/>
          </w:tcPr>
          <w:p w14:paraId="5986A61F" w14:textId="564E2075" w:rsidR="00B47942" w:rsidRDefault="000F18CD" w:rsidP="009A2B8D">
            <w:pPr>
              <w:ind w:left="0" w:firstLine="0"/>
            </w:pPr>
            <w:r>
              <w:t>38</w:t>
            </w:r>
            <w:r w:rsidR="001B30BD">
              <w:t>0</w:t>
            </w:r>
          </w:p>
        </w:tc>
      </w:tr>
    </w:tbl>
    <w:p w14:paraId="713179B8" w14:textId="121778B0" w:rsidR="00ED3C33" w:rsidRDefault="00ED3C33" w:rsidP="009A2B8D"/>
    <w:p w14:paraId="58562E73" w14:textId="77777777" w:rsidR="00ED3C33" w:rsidRDefault="00ED3C33" w:rsidP="00ED3C33">
      <w:pPr>
        <w:spacing w:after="160" w:line="259" w:lineRule="auto"/>
        <w:ind w:left="0" w:firstLine="0"/>
      </w:pPr>
      <w:r>
        <w:rPr>
          <w:b/>
          <w:sz w:val="36"/>
          <w:szCs w:val="36"/>
        </w:rPr>
        <w:t xml:space="preserve">Tuning the Staircase </w:t>
      </w:r>
    </w:p>
    <w:p w14:paraId="7D40DE0C" w14:textId="60178FAA" w:rsidR="00ED3C33" w:rsidRPr="00FD15A9" w:rsidRDefault="00E87CAC" w:rsidP="00ED3C33">
      <w:pPr>
        <w:pStyle w:val="Heading1"/>
        <w:tabs>
          <w:tab w:val="center" w:pos="920"/>
        </w:tabs>
        <w:spacing w:before="100" w:beforeAutospacing="1" w:after="100" w:afterAutospacing="1" w:line="240" w:lineRule="auto"/>
        <w:ind w:left="0" w:firstLine="0"/>
        <w:rPr>
          <w:b w:val="0"/>
          <w:bCs/>
        </w:rPr>
      </w:pPr>
      <w:bookmarkStart w:id="19" w:name="_Hlk82631004"/>
      <w:bookmarkStart w:id="20" w:name="_Hlk82630186"/>
      <w:r>
        <w:rPr>
          <w:b w:val="0"/>
          <w:bCs/>
        </w:rPr>
        <w:t xml:space="preserve">At the outset, </w:t>
      </w:r>
      <w:r w:rsidR="0022434E">
        <w:rPr>
          <w:b w:val="0"/>
          <w:bCs/>
        </w:rPr>
        <w:t>you do not need to complete this</w:t>
      </w:r>
      <w:r>
        <w:rPr>
          <w:b w:val="0"/>
          <w:bCs/>
        </w:rPr>
        <w:t xml:space="preserve"> step </w:t>
      </w:r>
      <w:r w:rsidR="0022434E">
        <w:rPr>
          <w:b w:val="0"/>
          <w:bCs/>
        </w:rPr>
        <w:t>of</w:t>
      </w:r>
      <w:r>
        <w:rPr>
          <w:b w:val="0"/>
          <w:bCs/>
        </w:rPr>
        <w:t xml:space="preserve"> the lab.  You can increase the number of curves </w:t>
      </w:r>
      <w:r w:rsidRPr="00E87CAC">
        <w:rPr>
          <w:b w:val="0"/>
          <w:bCs/>
        </w:rPr>
        <w:t xml:space="preserve">drawn in </w:t>
      </w:r>
      <w:r w:rsidRPr="00E87CAC">
        <w:rPr>
          <w:b w:val="0"/>
          <w:bCs/>
        </w:rPr>
        <w:fldChar w:fldCharType="begin"/>
      </w:r>
      <w:r w:rsidRPr="00E87CAC">
        <w:rPr>
          <w:b w:val="0"/>
          <w:bCs/>
        </w:rPr>
        <w:instrText xml:space="preserve"> REF _Ref82941548 \h  \* MERGEFORMAT </w:instrText>
      </w:r>
      <w:r w:rsidRPr="00E87CAC">
        <w:rPr>
          <w:b w:val="0"/>
          <w:bCs/>
        </w:rPr>
      </w:r>
      <w:r w:rsidRPr="00E87CAC">
        <w:rPr>
          <w:b w:val="0"/>
          <w:bCs/>
        </w:rPr>
        <w:fldChar w:fldCharType="separate"/>
      </w:r>
      <w:r w:rsidRPr="00E87CAC">
        <w:rPr>
          <w:b w:val="0"/>
          <w:bCs/>
        </w:rPr>
        <w:t xml:space="preserve">Figure </w:t>
      </w:r>
      <w:r w:rsidRPr="00E87CAC">
        <w:rPr>
          <w:b w:val="0"/>
          <w:bCs/>
          <w:noProof/>
        </w:rPr>
        <w:t>6</w:t>
      </w:r>
      <w:r w:rsidRPr="00E87CAC">
        <w:rPr>
          <w:b w:val="0"/>
          <w:bCs/>
        </w:rPr>
        <w:fldChar w:fldCharType="end"/>
      </w:r>
      <w:r w:rsidRPr="00E87CAC">
        <w:rPr>
          <w:b w:val="0"/>
          <w:bCs/>
        </w:rPr>
        <w:t xml:space="preserve">  by</w:t>
      </w:r>
      <w:r>
        <w:rPr>
          <w:b w:val="0"/>
          <w:bCs/>
        </w:rPr>
        <w:t xml:space="preserve"> increasing the number of steps</w:t>
      </w:r>
      <w:r w:rsidR="0022434E">
        <w:rPr>
          <w:b w:val="0"/>
          <w:bCs/>
        </w:rPr>
        <w:t>.  You can increase the number of steps</w:t>
      </w:r>
      <w:r>
        <w:rPr>
          <w:b w:val="0"/>
          <w:bCs/>
        </w:rPr>
        <w:t xml:space="preserve"> by decreasing the </w:t>
      </w:r>
      <w:r w:rsidR="0022434E">
        <w:rPr>
          <w:b w:val="0"/>
          <w:bCs/>
        </w:rPr>
        <w:t xml:space="preserve">height (in Volts) </w:t>
      </w:r>
      <w:r>
        <w:rPr>
          <w:b w:val="0"/>
          <w:bCs/>
        </w:rPr>
        <w:t xml:space="preserve">of each step.  To do this you will </w:t>
      </w:r>
      <w:r w:rsidR="0022434E">
        <w:rPr>
          <w:b w:val="0"/>
          <w:bCs/>
        </w:rPr>
        <w:t xml:space="preserve">use the adjustment capacitor in </w:t>
      </w:r>
      <w:r w:rsidRPr="00E87CAC">
        <w:rPr>
          <w:b w:val="0"/>
          <w:bCs/>
        </w:rPr>
        <w:fldChar w:fldCharType="begin"/>
      </w:r>
      <w:r w:rsidRPr="00E87CAC">
        <w:rPr>
          <w:b w:val="0"/>
          <w:bCs/>
        </w:rPr>
        <w:instrText xml:space="preserve"> REF _Ref82975916 \h  \* MERGEFORMAT </w:instrText>
      </w:r>
      <w:r w:rsidRPr="00E87CAC">
        <w:rPr>
          <w:b w:val="0"/>
          <w:bCs/>
        </w:rPr>
      </w:r>
      <w:r w:rsidRPr="00E87CAC">
        <w:rPr>
          <w:b w:val="0"/>
          <w:bCs/>
        </w:rPr>
        <w:fldChar w:fldCharType="separate"/>
      </w:r>
      <w:r w:rsidRPr="00E87CAC">
        <w:rPr>
          <w:b w:val="0"/>
          <w:bCs/>
        </w:rPr>
        <w:t xml:space="preserve">Figure </w:t>
      </w:r>
      <w:r w:rsidRPr="00E87CAC">
        <w:rPr>
          <w:b w:val="0"/>
          <w:bCs/>
          <w:noProof/>
        </w:rPr>
        <w:t>9</w:t>
      </w:r>
      <w:r w:rsidRPr="00E87CAC">
        <w:rPr>
          <w:b w:val="0"/>
          <w:bCs/>
        </w:rPr>
        <w:fldChar w:fldCharType="end"/>
      </w:r>
      <w:r w:rsidR="0022434E">
        <w:rPr>
          <w:b w:val="0"/>
          <w:bCs/>
        </w:rPr>
        <w:t>.</w:t>
      </w:r>
    </w:p>
    <w:p w14:paraId="3C935E42" w14:textId="77777777" w:rsidR="00ED3C33" w:rsidRDefault="00ED3C33" w:rsidP="00ED3C33">
      <w:pPr>
        <w:spacing w:after="160" w:line="259" w:lineRule="auto"/>
        <w:ind w:left="0" w:firstLine="0"/>
      </w:pPr>
    </w:p>
    <w:p w14:paraId="7C93D307" w14:textId="77777777" w:rsidR="00ED3C33" w:rsidRDefault="00ED3C33" w:rsidP="00ED3C33">
      <w:pPr>
        <w:keepNext/>
        <w:spacing w:after="160" w:line="259" w:lineRule="auto"/>
        <w:ind w:left="0" w:firstLine="0"/>
      </w:pPr>
      <w:r>
        <w:rPr>
          <w:noProof/>
        </w:rPr>
        <w:drawing>
          <wp:inline distT="0" distB="0" distL="0" distR="0" wp14:anchorId="485A3B3C" wp14:editId="489F5911">
            <wp:extent cx="2281573" cy="212209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3150" cy="2123564"/>
                    </a:xfrm>
                    <a:prstGeom prst="rect">
                      <a:avLst/>
                    </a:prstGeom>
                    <a:noFill/>
                    <a:ln>
                      <a:noFill/>
                    </a:ln>
                  </pic:spPr>
                </pic:pic>
              </a:graphicData>
            </a:graphic>
          </wp:inline>
        </w:drawing>
      </w:r>
    </w:p>
    <w:p w14:paraId="4E13B791" w14:textId="61566849" w:rsidR="00ED3C33" w:rsidRDefault="00ED3C33" w:rsidP="00ED3C33">
      <w:pPr>
        <w:pStyle w:val="Caption"/>
      </w:pPr>
      <w:bookmarkStart w:id="21" w:name="_Ref82975916"/>
      <w:r>
        <w:t xml:space="preserve">Figure </w:t>
      </w:r>
      <w:fldSimple w:instr=" SEQ Figure \* ARABIC ">
        <w:r w:rsidR="009F2B4D">
          <w:rPr>
            <w:noProof/>
          </w:rPr>
          <w:t>9</w:t>
        </w:r>
      </w:fldSimple>
      <w:bookmarkEnd w:id="21"/>
      <w:r>
        <w:t>: Circuit to generate the staircase function.  Slightly edited from the schematic.</w:t>
      </w:r>
    </w:p>
    <w:bookmarkEnd w:id="19"/>
    <w:bookmarkEnd w:id="20"/>
    <w:p w14:paraId="7782D16D" w14:textId="4347026A" w:rsidR="0022434E" w:rsidRDefault="0022434E" w:rsidP="00ED3C33">
      <w:pPr>
        <w:spacing w:before="100" w:beforeAutospacing="1" w:after="100" w:afterAutospacing="1" w:line="240" w:lineRule="auto"/>
        <w:ind w:left="-5"/>
      </w:pPr>
      <w:r>
        <w:t xml:space="preserve">You may remember that the </w:t>
      </w:r>
      <w:proofErr w:type="spellStart"/>
      <w:r>
        <w:t>Deboo</w:t>
      </w:r>
      <w:proofErr w:type="spellEnd"/>
      <w:r>
        <w:t xml:space="preserve"> Integrator takes the integral of the voltage input, in this case the 555-timer output, called 555PULSE, and multiplies it by 2/RC.  In terms of </w:t>
      </w:r>
      <w:r w:rsidRPr="00E87CAC">
        <w:rPr>
          <w:b/>
          <w:bCs/>
        </w:rPr>
        <w:fldChar w:fldCharType="begin"/>
      </w:r>
      <w:r w:rsidRPr="00E87CAC">
        <w:rPr>
          <w:bCs/>
        </w:rPr>
        <w:instrText xml:space="preserve"> REF _Ref82975916 \h  \* MERGEFORMAT </w:instrText>
      </w:r>
      <w:r w:rsidRPr="00E87CAC">
        <w:rPr>
          <w:b/>
          <w:bCs/>
        </w:rPr>
      </w:r>
      <w:r w:rsidRPr="00E87CAC">
        <w:rPr>
          <w:b/>
          <w:bCs/>
        </w:rPr>
        <w:fldChar w:fldCharType="separate"/>
      </w:r>
      <w:r w:rsidRPr="00E87CAC">
        <w:rPr>
          <w:bCs/>
        </w:rPr>
        <w:t xml:space="preserve">Figure </w:t>
      </w:r>
      <w:r w:rsidRPr="00E87CAC">
        <w:rPr>
          <w:bCs/>
          <w:noProof/>
        </w:rPr>
        <w:t>9,</w:t>
      </w:r>
      <w:r w:rsidRPr="00E87CAC">
        <w:rPr>
          <w:b/>
          <w:bCs/>
        </w:rPr>
        <w:fldChar w:fldCharType="end"/>
      </w:r>
      <w:r>
        <w:t xml:space="preserve"> the resistor is R12 and the capacitance is the parallel pair C5, C7.  Your board is currently configured with no capacitor in the C7 position.  By adding a capacitor in C7, you would be adding a capacitor in parallel with C5, thus increase the overall capacitance of the </w:t>
      </w:r>
      <w:proofErr w:type="spellStart"/>
      <w:r>
        <w:t>Deboo</w:t>
      </w:r>
      <w:proofErr w:type="spellEnd"/>
      <w:r>
        <w:t xml:space="preserve"> Integrator.  This would then make the term 2/RC smaller.  This would then make the integral smaller.  This would then make the voltage steps smaller.  This would accomplish our goals.  You are welcome to experiment with different capacitor values and add </w:t>
      </w:r>
      <w:r w:rsidR="00D456DF">
        <w:t xml:space="preserve">one that results in the STAIR output getting to the maximum voltage just before the </w:t>
      </w:r>
      <w:proofErr w:type="spellStart"/>
      <w:r w:rsidR="00D456DF">
        <w:t>Deboo</w:t>
      </w:r>
      <w:proofErr w:type="spellEnd"/>
      <w:r w:rsidR="00D456DF">
        <w:t xml:space="preserve"> Integrator</w:t>
      </w:r>
      <w:r>
        <w:t xml:space="preserve"> is reset.</w:t>
      </w:r>
    </w:p>
    <w:p w14:paraId="6576119C" w14:textId="1A0CC8DF" w:rsidR="00ED3C33" w:rsidRDefault="00ED3C33" w:rsidP="00ED3C33">
      <w:pPr>
        <w:spacing w:before="100" w:beforeAutospacing="1" w:after="100" w:afterAutospacing="1" w:line="240" w:lineRule="auto"/>
        <w:ind w:left="-5"/>
      </w:pPr>
      <w:r>
        <w:t>Power your BJT curve tracer board from an AC/DC transformer or use the bench power supply set to 9V.  Use your oscilloscopes to measure the values of the staircase output from the “STAIR” header adjacent to the 555-timer chip.  To do this, you can setup your oscilloscope as follows - please feel free to adjust these settings as needed.</w:t>
      </w:r>
      <w:r w:rsidRPr="00693F86">
        <w:t xml:space="preserve"> </w:t>
      </w:r>
    </w:p>
    <w:tbl>
      <w:tblPr>
        <w:tblStyle w:val="PlainTable1"/>
        <w:tblW w:w="0" w:type="auto"/>
        <w:tblLook w:val="04A0" w:firstRow="1" w:lastRow="0" w:firstColumn="1" w:lastColumn="0" w:noHBand="0" w:noVBand="1"/>
      </w:tblPr>
      <w:tblGrid>
        <w:gridCol w:w="4677"/>
        <w:gridCol w:w="4677"/>
      </w:tblGrid>
      <w:tr w:rsidR="00ED3C33" w14:paraId="63BF6EEE" w14:textId="77777777" w:rsidTr="00224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D8E8900" w14:textId="77777777" w:rsidR="00ED3C33" w:rsidRPr="0049632E" w:rsidRDefault="00ED3C33" w:rsidP="0022434E">
            <w:pPr>
              <w:spacing w:before="100" w:beforeAutospacing="1" w:after="100" w:afterAutospacing="1" w:line="240" w:lineRule="auto"/>
              <w:ind w:left="0" w:firstLine="0"/>
              <w:rPr>
                <w:b w:val="0"/>
                <w:bCs w:val="0"/>
              </w:rPr>
            </w:pPr>
            <w:r w:rsidRPr="0049632E">
              <w:rPr>
                <w:b w:val="0"/>
                <w:bCs w:val="0"/>
              </w:rPr>
              <w:t>Ch1 probe</w:t>
            </w:r>
          </w:p>
        </w:tc>
        <w:tc>
          <w:tcPr>
            <w:tcW w:w="4677" w:type="dxa"/>
          </w:tcPr>
          <w:p w14:paraId="602AC474" w14:textId="77777777" w:rsidR="00ED3C33" w:rsidRPr="0049632E" w:rsidRDefault="00ED3C33" w:rsidP="0022434E">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STAIR</w:t>
            </w:r>
          </w:p>
        </w:tc>
      </w:tr>
      <w:tr w:rsidR="00ED3C33" w14:paraId="3A1B20AA" w14:textId="77777777" w:rsidTr="0022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20F83AB" w14:textId="77777777" w:rsidR="00ED3C33" w:rsidRPr="0049632E" w:rsidRDefault="00ED3C33" w:rsidP="0022434E">
            <w:pPr>
              <w:spacing w:before="100" w:beforeAutospacing="1" w:after="100" w:afterAutospacing="1" w:line="240" w:lineRule="auto"/>
              <w:ind w:left="0" w:firstLine="0"/>
              <w:rPr>
                <w:b w:val="0"/>
                <w:bCs w:val="0"/>
              </w:rPr>
            </w:pPr>
            <w:r w:rsidRPr="0049632E">
              <w:rPr>
                <w:b w:val="0"/>
                <w:bCs w:val="0"/>
              </w:rPr>
              <w:lastRenderedPageBreak/>
              <w:t>Horizontal (scale)</w:t>
            </w:r>
          </w:p>
        </w:tc>
        <w:tc>
          <w:tcPr>
            <w:tcW w:w="4677" w:type="dxa"/>
          </w:tcPr>
          <w:p w14:paraId="683AFD7A" w14:textId="77777777" w:rsidR="00ED3C33" w:rsidRPr="0049632E" w:rsidRDefault="00ED3C33" w:rsidP="0022434E">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5</w:t>
            </w:r>
            <w:r w:rsidRPr="0049632E">
              <w:t>00us</w:t>
            </w:r>
          </w:p>
        </w:tc>
      </w:tr>
      <w:tr w:rsidR="00ED3C33" w14:paraId="6AC56598" w14:textId="77777777" w:rsidTr="0022434E">
        <w:tc>
          <w:tcPr>
            <w:cnfStyle w:val="001000000000" w:firstRow="0" w:lastRow="0" w:firstColumn="1" w:lastColumn="0" w:oddVBand="0" w:evenVBand="0" w:oddHBand="0" w:evenHBand="0" w:firstRowFirstColumn="0" w:firstRowLastColumn="0" w:lastRowFirstColumn="0" w:lastRowLastColumn="0"/>
            <w:tcW w:w="4677" w:type="dxa"/>
          </w:tcPr>
          <w:p w14:paraId="3DC0F073" w14:textId="77777777" w:rsidR="00ED3C33" w:rsidRPr="0049632E" w:rsidRDefault="00ED3C33" w:rsidP="0022434E">
            <w:pPr>
              <w:spacing w:before="100" w:beforeAutospacing="1" w:after="100" w:afterAutospacing="1" w:line="240" w:lineRule="auto"/>
              <w:ind w:left="0" w:firstLine="0"/>
              <w:rPr>
                <w:b w:val="0"/>
                <w:bCs w:val="0"/>
              </w:rPr>
            </w:pPr>
            <w:r w:rsidRPr="0049632E">
              <w:rPr>
                <w:b w:val="0"/>
                <w:bCs w:val="0"/>
              </w:rPr>
              <w:t>Ch1 (scale)</w:t>
            </w:r>
          </w:p>
        </w:tc>
        <w:tc>
          <w:tcPr>
            <w:tcW w:w="4677" w:type="dxa"/>
          </w:tcPr>
          <w:p w14:paraId="2DD54BB0" w14:textId="77777777" w:rsidR="00ED3C33" w:rsidRPr="0049632E" w:rsidRDefault="00ED3C33" w:rsidP="0022434E">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49632E">
              <w:t>2V/div</w:t>
            </w:r>
          </w:p>
        </w:tc>
      </w:tr>
      <w:tr w:rsidR="00ED3C33" w14:paraId="461E9B52" w14:textId="77777777" w:rsidTr="0022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1D75D13" w14:textId="77777777" w:rsidR="00ED3C33" w:rsidRPr="0049632E" w:rsidRDefault="00ED3C33" w:rsidP="0022434E">
            <w:pPr>
              <w:spacing w:before="100" w:beforeAutospacing="1" w:after="100" w:afterAutospacing="1" w:line="240" w:lineRule="auto"/>
              <w:ind w:left="0" w:firstLine="0"/>
              <w:rPr>
                <w:b w:val="0"/>
                <w:bCs w:val="0"/>
              </w:rPr>
            </w:pPr>
            <w:r w:rsidRPr="0049632E">
              <w:rPr>
                <w:b w:val="0"/>
                <w:bCs w:val="0"/>
              </w:rPr>
              <w:t>Trigger mode</w:t>
            </w:r>
          </w:p>
        </w:tc>
        <w:tc>
          <w:tcPr>
            <w:tcW w:w="4677" w:type="dxa"/>
          </w:tcPr>
          <w:p w14:paraId="2E1A6843" w14:textId="77777777" w:rsidR="00ED3C33" w:rsidRPr="0049632E" w:rsidRDefault="00ED3C33" w:rsidP="0022434E">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49632E">
              <w:t>Auto</w:t>
            </w:r>
          </w:p>
        </w:tc>
      </w:tr>
      <w:tr w:rsidR="00ED3C33" w14:paraId="57220AE0" w14:textId="77777777" w:rsidTr="0022434E">
        <w:tc>
          <w:tcPr>
            <w:cnfStyle w:val="001000000000" w:firstRow="0" w:lastRow="0" w:firstColumn="1" w:lastColumn="0" w:oddVBand="0" w:evenVBand="0" w:oddHBand="0" w:evenHBand="0" w:firstRowFirstColumn="0" w:firstRowLastColumn="0" w:lastRowFirstColumn="0" w:lastRowLastColumn="0"/>
            <w:tcW w:w="4677" w:type="dxa"/>
          </w:tcPr>
          <w:p w14:paraId="1F396F7C" w14:textId="77777777" w:rsidR="00ED3C33" w:rsidRPr="0049632E" w:rsidRDefault="00ED3C33" w:rsidP="0022434E">
            <w:pPr>
              <w:spacing w:before="100" w:beforeAutospacing="1" w:after="100" w:afterAutospacing="1" w:line="240" w:lineRule="auto"/>
              <w:ind w:left="0" w:firstLine="0"/>
              <w:rPr>
                <w:b w:val="0"/>
                <w:bCs w:val="0"/>
              </w:rPr>
            </w:pPr>
            <w:r w:rsidRPr="0049632E">
              <w:rPr>
                <w:b w:val="0"/>
                <w:bCs w:val="0"/>
              </w:rPr>
              <w:t>Trigger source</w:t>
            </w:r>
          </w:p>
        </w:tc>
        <w:tc>
          <w:tcPr>
            <w:tcW w:w="4677" w:type="dxa"/>
          </w:tcPr>
          <w:p w14:paraId="7976A197" w14:textId="77777777" w:rsidR="00ED3C33" w:rsidRPr="0049632E" w:rsidRDefault="00ED3C33" w:rsidP="0022434E">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49632E">
              <w:t>1</w:t>
            </w:r>
          </w:p>
        </w:tc>
      </w:tr>
      <w:tr w:rsidR="00ED3C33" w14:paraId="4DA6BFE0" w14:textId="77777777" w:rsidTr="0022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008184E" w14:textId="77777777" w:rsidR="00ED3C33" w:rsidRPr="0049632E" w:rsidRDefault="00ED3C33" w:rsidP="0022434E">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61993583" w14:textId="77777777" w:rsidR="00ED3C33" w:rsidRPr="0049632E" w:rsidRDefault="00ED3C33" w:rsidP="0022434E">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w:t>
            </w:r>
          </w:p>
        </w:tc>
      </w:tr>
      <w:tr w:rsidR="00ED3C33" w14:paraId="2C054314" w14:textId="77777777" w:rsidTr="0022434E">
        <w:tc>
          <w:tcPr>
            <w:cnfStyle w:val="001000000000" w:firstRow="0" w:lastRow="0" w:firstColumn="1" w:lastColumn="0" w:oddVBand="0" w:evenVBand="0" w:oddHBand="0" w:evenHBand="0" w:firstRowFirstColumn="0" w:firstRowLastColumn="0" w:lastRowFirstColumn="0" w:lastRowLastColumn="0"/>
            <w:tcW w:w="4677" w:type="dxa"/>
          </w:tcPr>
          <w:p w14:paraId="111BD3B0" w14:textId="77777777" w:rsidR="00ED3C33" w:rsidRPr="0049632E" w:rsidRDefault="00ED3C33" w:rsidP="0022434E">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7394BC35" w14:textId="77777777" w:rsidR="00ED3C33" w:rsidRPr="0049632E" w:rsidRDefault="00ED3C33" w:rsidP="0022434E">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49632E">
              <w:t>4.5V</w:t>
            </w:r>
          </w:p>
        </w:tc>
      </w:tr>
    </w:tbl>
    <w:p w14:paraId="0DE932B7" w14:textId="464B3F8B" w:rsidR="00016797" w:rsidRDefault="00016797" w:rsidP="00ED3C33">
      <w:pPr>
        <w:spacing w:after="160" w:line="259" w:lineRule="auto"/>
      </w:pPr>
    </w:p>
    <w:p w14:paraId="297DC0B2" w14:textId="775E9307" w:rsidR="00ED3C33" w:rsidRDefault="00016797" w:rsidP="00016797">
      <w:pPr>
        <w:spacing w:after="160" w:line="259" w:lineRule="auto"/>
      </w:pPr>
      <w:r>
        <w:t xml:space="preserve">To decrease the step height, you will need to add more capacitance.  You can do this by adding a capacitor in parallel to C5 </w:t>
      </w:r>
      <w:r w:rsidRPr="00016797">
        <w:t xml:space="preserve">(in  </w:t>
      </w:r>
      <w:r w:rsidRPr="00016797">
        <w:fldChar w:fldCharType="begin"/>
      </w:r>
      <w:r w:rsidRPr="00016797">
        <w:instrText xml:space="preserve"> REF _Ref82975916 \h  \* MERGEFORMAT </w:instrText>
      </w:r>
      <w:r w:rsidRPr="00016797">
        <w:fldChar w:fldCharType="separate"/>
      </w:r>
      <w:r w:rsidRPr="00016797">
        <w:t xml:space="preserve">Figure </w:t>
      </w:r>
      <w:r w:rsidRPr="00016797">
        <w:rPr>
          <w:noProof/>
        </w:rPr>
        <w:t>9</w:t>
      </w:r>
      <w:r w:rsidRPr="00016797">
        <w:fldChar w:fldCharType="end"/>
      </w:r>
      <w:r>
        <w:t>).  You can go through the capacitor drawer and try different values.  I’d suggest starting with a 0.1uF.  This will get you close to using the entire FRAM interval with steps.  You will need to carefully record the height of the first step and the voltage between steps so that you can correctly interpret the base current for each curve in the family of curves.</w:t>
      </w:r>
    </w:p>
    <w:p w14:paraId="3D43115A" w14:textId="7F8DFFF5"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53E07938" w14:textId="0BEC7D92" w:rsidR="00E4555F" w:rsidRPr="00E4555F" w:rsidRDefault="0055402E" w:rsidP="006B458D">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132C3347" w14:textId="15CA9E99" w:rsidR="00A22E8B" w:rsidRDefault="0061078F" w:rsidP="00A22E8B">
      <w:pPr>
        <w:spacing w:after="0" w:line="240" w:lineRule="auto"/>
        <w:ind w:left="-6" w:hanging="11"/>
        <w:rPr>
          <w:b/>
          <w:bCs/>
        </w:rPr>
      </w:pPr>
      <w:r w:rsidRPr="0061078F">
        <w:rPr>
          <w:b/>
          <w:bCs/>
        </w:rPr>
        <w:t xml:space="preserve">The </w:t>
      </w:r>
      <w:proofErr w:type="spellStart"/>
      <w:r w:rsidRPr="0061078F">
        <w:rPr>
          <w:b/>
          <w:bCs/>
        </w:rPr>
        <w:t>Ic</w:t>
      </w:r>
      <w:proofErr w:type="spellEnd"/>
      <w:r w:rsidRPr="0061078F">
        <w:rPr>
          <w:b/>
          <w:bCs/>
        </w:rPr>
        <w:t xml:space="preserve"> vs. </w:t>
      </w:r>
      <w:proofErr w:type="spellStart"/>
      <w:r w:rsidRPr="0061078F">
        <w:rPr>
          <w:b/>
          <w:bCs/>
        </w:rPr>
        <w:t>Vce</w:t>
      </w:r>
      <w:proofErr w:type="spellEnd"/>
      <w:r w:rsidRPr="0061078F">
        <w:rPr>
          <w:b/>
          <w:bCs/>
        </w:rPr>
        <w:t xml:space="preserve"> family of curves</w:t>
      </w:r>
    </w:p>
    <w:p w14:paraId="21B7EC48" w14:textId="51076EB2" w:rsidR="00A22E8B" w:rsidRDefault="00A22E8B" w:rsidP="00A22E8B">
      <w:pPr>
        <w:spacing w:after="0" w:line="240" w:lineRule="auto"/>
        <w:ind w:left="-6" w:hanging="11"/>
      </w:pPr>
      <w:r w:rsidRPr="00513B7C">
        <w:tab/>
      </w:r>
      <w:r w:rsidRPr="00513B7C">
        <w:tab/>
      </w:r>
      <w:r w:rsidRPr="00513B7C">
        <w:tab/>
      </w:r>
      <w:r w:rsidR="0061078F">
        <w:t xml:space="preserve">Complete </w:t>
      </w:r>
      <w:r w:rsidR="0061078F">
        <w:fldChar w:fldCharType="begin"/>
      </w:r>
      <w:r w:rsidR="0061078F">
        <w:instrText xml:space="preserve"> REF _Ref82937136 \h </w:instrText>
      </w:r>
      <w:r w:rsidR="0061078F">
        <w:fldChar w:fldCharType="separate"/>
      </w:r>
      <w:r w:rsidR="009F2B4D">
        <w:t xml:space="preserve">Table </w:t>
      </w:r>
      <w:r w:rsidR="009F2B4D">
        <w:rPr>
          <w:noProof/>
        </w:rPr>
        <w:t>1</w:t>
      </w:r>
      <w:r w:rsidR="0061078F">
        <w:fldChar w:fldCharType="end"/>
      </w:r>
      <w:r w:rsidR="0061078F">
        <w:t>.</w:t>
      </w:r>
    </w:p>
    <w:p w14:paraId="76177BD0" w14:textId="4B3DDF19" w:rsidR="00513B7C" w:rsidRPr="00DB722A" w:rsidRDefault="00DB722A" w:rsidP="00DB722A">
      <w:pPr>
        <w:spacing w:after="0" w:line="240" w:lineRule="auto"/>
        <w:ind w:left="-6" w:hanging="11"/>
        <w:rPr>
          <w:b/>
          <w:bCs/>
        </w:rPr>
      </w:pPr>
      <w:r>
        <w:rPr>
          <w:b/>
          <w:bCs/>
        </w:rPr>
        <w:t>Oscilloscope in X/Y Mode</w:t>
      </w:r>
    </w:p>
    <w:p w14:paraId="14CE3FBB" w14:textId="2F641746" w:rsidR="00DB722A" w:rsidRDefault="00625BAF" w:rsidP="00DB722A">
      <w:pPr>
        <w:spacing w:after="0" w:line="240" w:lineRule="auto"/>
        <w:ind w:left="-6" w:firstLine="726"/>
      </w:pPr>
      <w:r>
        <w:t xml:space="preserve">Completed </w:t>
      </w:r>
      <w:r w:rsidR="00DB722A">
        <w:fldChar w:fldCharType="begin"/>
      </w:r>
      <w:r w:rsidR="00DB722A">
        <w:instrText xml:space="preserve"> REF _Ref81843149 \h </w:instrText>
      </w:r>
      <w:r w:rsidR="00DB722A">
        <w:fldChar w:fldCharType="separate"/>
      </w:r>
      <w:r w:rsidR="00DB722A">
        <w:t xml:space="preserve">Figure </w:t>
      </w:r>
      <w:r w:rsidR="00DB722A">
        <w:rPr>
          <w:noProof/>
        </w:rPr>
        <w:t>2</w:t>
      </w:r>
      <w:r w:rsidR="00DB722A">
        <w:fldChar w:fldCharType="end"/>
      </w:r>
      <w:r>
        <w:t>.</w:t>
      </w:r>
    </w:p>
    <w:p w14:paraId="531AB89A" w14:textId="2DDDACBA" w:rsidR="00DB722A" w:rsidRDefault="00625BAF" w:rsidP="00DB722A">
      <w:pPr>
        <w:spacing w:after="0" w:line="240" w:lineRule="auto"/>
        <w:ind w:left="-6" w:firstLine="726"/>
      </w:pPr>
      <w:r>
        <w:t xml:space="preserve">Completed </w:t>
      </w:r>
      <w:r w:rsidR="00DB722A">
        <w:fldChar w:fldCharType="begin"/>
      </w:r>
      <w:r w:rsidR="00DB722A">
        <w:instrText xml:space="preserve"> REF _Ref82975531 \h </w:instrText>
      </w:r>
      <w:r w:rsidR="00DB722A">
        <w:fldChar w:fldCharType="separate"/>
      </w:r>
      <w:r w:rsidR="00DB722A">
        <w:t xml:space="preserve">Table </w:t>
      </w:r>
      <w:r w:rsidR="00DB722A">
        <w:rPr>
          <w:noProof/>
        </w:rPr>
        <w:t>2</w:t>
      </w:r>
      <w:r w:rsidR="00DB722A">
        <w:fldChar w:fldCharType="end"/>
      </w:r>
      <w:r>
        <w:t>.</w:t>
      </w:r>
    </w:p>
    <w:p w14:paraId="1505BF21" w14:textId="68519257" w:rsidR="00DB722A" w:rsidRDefault="00DB722A" w:rsidP="00DB722A">
      <w:pPr>
        <w:spacing w:after="0" w:line="240" w:lineRule="auto"/>
        <w:ind w:left="0" w:firstLine="0"/>
        <w:rPr>
          <w:b/>
          <w:bCs/>
        </w:rPr>
      </w:pPr>
      <w:r>
        <w:rPr>
          <w:b/>
          <w:bCs/>
        </w:rPr>
        <w:t>Running the BJT Curve Tracer</w:t>
      </w:r>
    </w:p>
    <w:p w14:paraId="406FF014" w14:textId="77AA5533" w:rsidR="00DB722A" w:rsidRPr="00DB722A" w:rsidRDefault="00DB722A" w:rsidP="00DB722A">
      <w:pPr>
        <w:spacing w:after="0" w:line="240" w:lineRule="auto"/>
        <w:ind w:left="0" w:firstLine="0"/>
      </w:pPr>
      <w:r>
        <w:rPr>
          <w:b/>
          <w:bCs/>
        </w:rPr>
        <w:tab/>
      </w:r>
      <w:r w:rsidRPr="00DB722A">
        <w:t>Your circuit ou</w:t>
      </w:r>
      <w:r>
        <w:t xml:space="preserve">tput equivalent to </w:t>
      </w:r>
      <w:r w:rsidRPr="00BA5F56">
        <w:rPr>
          <w:b/>
          <w:bCs/>
        </w:rPr>
        <w:fldChar w:fldCharType="begin"/>
      </w:r>
      <w:r w:rsidRPr="00BA5F56">
        <w:rPr>
          <w:bCs/>
        </w:rPr>
        <w:instrText xml:space="preserve"> REF _Ref82941548 \h  \* MERGEFORMAT </w:instrText>
      </w:r>
      <w:r w:rsidRPr="00BA5F56">
        <w:rPr>
          <w:b/>
          <w:bCs/>
        </w:rPr>
      </w:r>
      <w:r w:rsidRPr="00BA5F56">
        <w:rPr>
          <w:b/>
          <w:bCs/>
        </w:rPr>
        <w:fldChar w:fldCharType="separate"/>
      </w:r>
      <w:r w:rsidRPr="009F2B4D">
        <w:rPr>
          <w:bCs/>
        </w:rPr>
        <w:t xml:space="preserve">Figure </w:t>
      </w:r>
      <w:r w:rsidRPr="009F2B4D">
        <w:rPr>
          <w:bCs/>
          <w:noProof/>
        </w:rPr>
        <w:t>6</w:t>
      </w:r>
      <w:r w:rsidRPr="00BA5F56">
        <w:rPr>
          <w:b/>
          <w:bCs/>
        </w:rPr>
        <w:fldChar w:fldCharType="end"/>
      </w:r>
      <w:r w:rsidRPr="00BA5F56">
        <w:rPr>
          <w:bCs/>
        </w:rPr>
        <w:t>.</w:t>
      </w:r>
    </w:p>
    <w:p w14:paraId="31ADC7A7" w14:textId="0B4C3C5F" w:rsidR="00155FB2" w:rsidRPr="00A31969" w:rsidRDefault="00DB722A" w:rsidP="00A31969">
      <w:pPr>
        <w:spacing w:after="0" w:line="240" w:lineRule="auto"/>
        <w:rPr>
          <w:b/>
        </w:rPr>
      </w:pPr>
      <w:r w:rsidRPr="00DB722A">
        <w:rPr>
          <w:b/>
        </w:rPr>
        <w:t>Axis Scale for BJT Curve Tracer</w:t>
      </w:r>
      <w:r w:rsidR="00155FB2">
        <w:rPr>
          <w:b/>
        </w:rPr>
        <w:tab/>
      </w:r>
      <w:r w:rsidR="00155FB2" w:rsidRPr="00155FB2">
        <w:rPr>
          <w:bCs/>
        </w:rPr>
        <w:tab/>
      </w:r>
      <w:r w:rsidR="003535B5">
        <w:rPr>
          <w:bCs/>
        </w:rPr>
        <w:t xml:space="preserve"> </w:t>
      </w:r>
    </w:p>
    <w:p w14:paraId="6D1D311B" w14:textId="06E5F0F0" w:rsidR="003535B5" w:rsidRDefault="00625BAF" w:rsidP="003535B5">
      <w:pPr>
        <w:spacing w:after="0" w:line="240" w:lineRule="auto"/>
        <w:ind w:firstLine="710"/>
      </w:pPr>
      <w:r>
        <w:t xml:space="preserve">Completed </w:t>
      </w:r>
      <w:r>
        <w:fldChar w:fldCharType="begin"/>
      </w:r>
      <w:r>
        <w:instrText xml:space="preserve"> REF _Ref82955824 \h </w:instrText>
      </w:r>
      <w:r>
        <w:fldChar w:fldCharType="separate"/>
      </w:r>
      <w:r>
        <w:t xml:space="preserve">Table </w:t>
      </w:r>
      <w:r>
        <w:rPr>
          <w:noProof/>
        </w:rPr>
        <w:t>3</w:t>
      </w:r>
      <w:r>
        <w:fldChar w:fldCharType="end"/>
      </w:r>
      <w:r>
        <w:t>.</w:t>
      </w:r>
    </w:p>
    <w:p w14:paraId="3E58D4F8" w14:textId="0AF363D9" w:rsidR="00A31969" w:rsidRDefault="00A31969" w:rsidP="00A31969">
      <w:pPr>
        <w:spacing w:after="0" w:line="240" w:lineRule="auto"/>
        <w:rPr>
          <w:b/>
        </w:rPr>
      </w:pPr>
      <w:bookmarkStart w:id="22" w:name="_Hlk83234607"/>
      <w:r>
        <w:rPr>
          <w:b/>
        </w:rPr>
        <w:t>Analysis of your BJT Curve Tracer</w:t>
      </w:r>
    </w:p>
    <w:p w14:paraId="364A4064" w14:textId="0CA5D003" w:rsidR="00A31969" w:rsidRPr="00A31969" w:rsidRDefault="00A31969" w:rsidP="00A31969">
      <w:pPr>
        <w:spacing w:after="0" w:line="240" w:lineRule="auto"/>
        <w:rPr>
          <w:bCs/>
        </w:rPr>
      </w:pPr>
      <w:r w:rsidRPr="00A31969">
        <w:rPr>
          <w:bCs/>
        </w:rPr>
        <w:tab/>
      </w:r>
      <w:r w:rsidRPr="00A31969">
        <w:rPr>
          <w:bCs/>
        </w:rPr>
        <w:tab/>
        <w:t>Measure staircase voltages</w:t>
      </w:r>
      <w:r>
        <w:rPr>
          <w:bCs/>
        </w:rPr>
        <w:t>,</w:t>
      </w:r>
      <w:r w:rsidRPr="00A31969">
        <w:rPr>
          <w:bCs/>
        </w:rPr>
        <w:t xml:space="preserve"> similar to  </w:t>
      </w:r>
      <w:r w:rsidRPr="00A31969">
        <w:rPr>
          <w:bCs/>
        </w:rPr>
        <w:fldChar w:fldCharType="begin"/>
      </w:r>
      <w:r w:rsidRPr="00A31969">
        <w:rPr>
          <w:bCs/>
        </w:rPr>
        <w:instrText xml:space="preserve"> REF _Ref82954256 \h  \* MERGEFORMAT </w:instrText>
      </w:r>
      <w:r w:rsidRPr="00A31969">
        <w:rPr>
          <w:bCs/>
        </w:rPr>
      </w:r>
      <w:r w:rsidRPr="00A31969">
        <w:rPr>
          <w:bCs/>
        </w:rPr>
        <w:fldChar w:fldCharType="separate"/>
      </w:r>
      <w:r w:rsidRPr="00A31969">
        <w:rPr>
          <w:bCs/>
        </w:rPr>
        <w:t xml:space="preserve">Figure </w:t>
      </w:r>
      <w:r w:rsidRPr="00A31969">
        <w:rPr>
          <w:bCs/>
          <w:noProof/>
        </w:rPr>
        <w:t>8</w:t>
      </w:r>
      <w:r w:rsidRPr="00A31969">
        <w:rPr>
          <w:bCs/>
        </w:rPr>
        <w:fldChar w:fldCharType="end"/>
      </w:r>
      <w:r w:rsidRPr="00A31969">
        <w:rPr>
          <w:bCs/>
        </w:rPr>
        <w:t>.</w:t>
      </w:r>
      <w:r w:rsidR="001E0499">
        <w:rPr>
          <w:bCs/>
        </w:rPr>
        <w:t xml:space="preserve">  Include screenshot from scope using USB.</w:t>
      </w:r>
    </w:p>
    <w:p w14:paraId="38E3C628" w14:textId="5FE21D1B" w:rsidR="00A31969" w:rsidRPr="00A31969" w:rsidRDefault="00A31969" w:rsidP="00A31969">
      <w:pPr>
        <w:spacing w:after="0" w:line="240" w:lineRule="auto"/>
        <w:ind w:firstLine="710"/>
      </w:pPr>
      <w:r>
        <w:rPr>
          <w:bCs/>
        </w:rPr>
        <w:t>Complete</w:t>
      </w:r>
      <w:r>
        <w:t xml:space="preserve"> </w:t>
      </w:r>
      <w:r>
        <w:fldChar w:fldCharType="begin"/>
      </w:r>
      <w:r>
        <w:instrText xml:space="preserve"> REF _Ref82955824 \h </w:instrText>
      </w:r>
      <w:r>
        <w:fldChar w:fldCharType="separate"/>
      </w:r>
      <w:r>
        <w:t xml:space="preserve">Table </w:t>
      </w:r>
      <w:r>
        <w:rPr>
          <w:noProof/>
        </w:rPr>
        <w:t>3</w:t>
      </w:r>
      <w:r>
        <w:fldChar w:fldCharType="end"/>
      </w:r>
      <w:r>
        <w:t xml:space="preserve"> for your circuit.</w:t>
      </w:r>
      <w:r>
        <w:rPr>
          <w:bCs/>
        </w:rPr>
        <w:tab/>
      </w:r>
      <w:bookmarkEnd w:id="22"/>
      <w:r>
        <w:rPr>
          <w:bCs/>
        </w:rPr>
        <w:tab/>
        <w:t xml:space="preserve"> </w:t>
      </w:r>
    </w:p>
    <w:p w14:paraId="13A91DD2" w14:textId="77777777" w:rsidR="00A31969" w:rsidRDefault="00A31969" w:rsidP="00A31969">
      <w:pPr>
        <w:spacing w:after="0" w:line="240" w:lineRule="auto"/>
      </w:pPr>
    </w:p>
    <w:p w14:paraId="4B36FDE9" w14:textId="6CA789E0" w:rsidR="00A31969" w:rsidRPr="00781F07" w:rsidRDefault="00A31969" w:rsidP="003535B5">
      <w:pPr>
        <w:spacing w:after="0" w:line="240" w:lineRule="auto"/>
        <w:rPr>
          <w:bCs/>
        </w:rPr>
      </w:pPr>
    </w:p>
    <w:p w14:paraId="5B9C88E0" w14:textId="34ABCA14" w:rsidR="003535B5" w:rsidRDefault="003535B5" w:rsidP="003535B5">
      <w:pPr>
        <w:spacing w:after="0" w:line="240" w:lineRule="auto"/>
        <w:rPr>
          <w:bCs/>
        </w:rPr>
      </w:pPr>
    </w:p>
    <w:sectPr w:rsidR="003535B5">
      <w:headerReference w:type="even" r:id="rId18"/>
      <w:headerReference w:type="default" r:id="rId19"/>
      <w:footerReference w:type="even" r:id="rId20"/>
      <w:footerReference w:type="default" r:id="rId21"/>
      <w:headerReference w:type="first" r:id="rId22"/>
      <w:footerReference w:type="first" r:id="rId23"/>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F6C6" w14:textId="77777777" w:rsidR="002A024D" w:rsidRDefault="002A024D">
      <w:pPr>
        <w:spacing w:after="0" w:line="240" w:lineRule="auto"/>
      </w:pPr>
      <w:r>
        <w:separator/>
      </w:r>
    </w:p>
  </w:endnote>
  <w:endnote w:type="continuationSeparator" w:id="0">
    <w:p w14:paraId="6A875708" w14:textId="77777777" w:rsidR="002A024D" w:rsidRDefault="002A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884DA4" w:rsidRDefault="00884DA4">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884DA4" w:rsidRDefault="00884DA4">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4A83CA1C" w:rsidR="00884DA4" w:rsidRDefault="00884DA4">
    <w:pPr>
      <w:spacing w:after="0" w:line="259" w:lineRule="auto"/>
      <w:ind w:left="0" w:right="1" w:firstLine="0"/>
      <w:jc w:val="right"/>
    </w:pPr>
    <w:r>
      <w:fldChar w:fldCharType="begin"/>
    </w:r>
    <w:r>
      <w:instrText xml:space="preserve"> PAGE   \* MERGEFORMAT </w:instrText>
    </w:r>
    <w:r>
      <w:fldChar w:fldCharType="separate"/>
    </w:r>
    <w:r w:rsidR="00912BB3" w:rsidRPr="00912BB3">
      <w:rPr>
        <w:rFonts w:ascii="Calibri" w:eastAsia="Calibri" w:hAnsi="Calibri" w:cs="Calibri"/>
        <w:noProof/>
      </w:rPr>
      <w:t>9</w:t>
    </w:r>
    <w:r>
      <w:rPr>
        <w:rFonts w:ascii="Calibri" w:eastAsia="Calibri" w:hAnsi="Calibri" w:cs="Calibri"/>
      </w:rPr>
      <w:fldChar w:fldCharType="end"/>
    </w:r>
    <w:r>
      <w:rPr>
        <w:rFonts w:ascii="Calibri" w:eastAsia="Calibri" w:hAnsi="Calibri" w:cs="Calibri"/>
      </w:rPr>
      <w:t xml:space="preserve"> </w:t>
    </w:r>
  </w:p>
  <w:p w14:paraId="4E94A8C9" w14:textId="77777777" w:rsidR="00884DA4" w:rsidRDefault="00884DA4">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46E48498" w:rsidR="00884DA4" w:rsidRDefault="00884DA4">
    <w:pPr>
      <w:spacing w:after="0" w:line="259" w:lineRule="auto"/>
      <w:ind w:left="0" w:right="1" w:firstLine="0"/>
      <w:jc w:val="right"/>
    </w:pPr>
    <w:r>
      <w:fldChar w:fldCharType="begin"/>
    </w:r>
    <w:r>
      <w:instrText xml:space="preserve"> PAGE   \* MERGEFORMAT </w:instrText>
    </w:r>
    <w:r>
      <w:fldChar w:fldCharType="separate"/>
    </w:r>
    <w:r w:rsidR="00912BB3" w:rsidRPr="00912BB3">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884DA4" w:rsidRDefault="00884DA4">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5EFB" w14:textId="77777777" w:rsidR="002A024D" w:rsidRDefault="002A024D">
      <w:pPr>
        <w:spacing w:after="0" w:line="240" w:lineRule="auto"/>
      </w:pPr>
      <w:r>
        <w:separator/>
      </w:r>
    </w:p>
  </w:footnote>
  <w:footnote w:type="continuationSeparator" w:id="0">
    <w:p w14:paraId="5525215C" w14:textId="77777777" w:rsidR="002A024D" w:rsidRDefault="002A0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884DA4" w:rsidRDefault="00884DA4">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884DA4" w:rsidRDefault="00884DA4">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884DA4" w:rsidRDefault="00884DA4">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884DA4" w:rsidRDefault="00884DA4">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884DA4" w:rsidRDefault="00884DA4">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4BF51C2"/>
    <w:multiLevelType w:val="hybridMultilevel"/>
    <w:tmpl w:val="A2E0EEB8"/>
    <w:lvl w:ilvl="0" w:tplc="CC78AD5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3"/>
  </w:num>
  <w:num w:numId="4">
    <w:abstractNumId w:val="17"/>
  </w:num>
  <w:num w:numId="5">
    <w:abstractNumId w:val="19"/>
  </w:num>
  <w:num w:numId="6">
    <w:abstractNumId w:val="14"/>
  </w:num>
  <w:num w:numId="7">
    <w:abstractNumId w:val="15"/>
  </w:num>
  <w:num w:numId="8">
    <w:abstractNumId w:val="8"/>
  </w:num>
  <w:num w:numId="9">
    <w:abstractNumId w:val="3"/>
  </w:num>
  <w:num w:numId="10">
    <w:abstractNumId w:val="5"/>
  </w:num>
  <w:num w:numId="11">
    <w:abstractNumId w:val="21"/>
  </w:num>
  <w:num w:numId="12">
    <w:abstractNumId w:val="12"/>
  </w:num>
  <w:num w:numId="13">
    <w:abstractNumId w:val="10"/>
  </w:num>
  <w:num w:numId="14">
    <w:abstractNumId w:val="11"/>
  </w:num>
  <w:num w:numId="15">
    <w:abstractNumId w:val="4"/>
  </w:num>
  <w:num w:numId="16">
    <w:abstractNumId w:val="20"/>
  </w:num>
  <w:num w:numId="17">
    <w:abstractNumId w:val="7"/>
  </w:num>
  <w:num w:numId="18">
    <w:abstractNumId w:val="1"/>
  </w:num>
  <w:num w:numId="19">
    <w:abstractNumId w:val="18"/>
  </w:num>
  <w:num w:numId="20">
    <w:abstractNumId w:val="6"/>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16797"/>
    <w:rsid w:val="000266AC"/>
    <w:rsid w:val="0005334B"/>
    <w:rsid w:val="000546C2"/>
    <w:rsid w:val="0006123B"/>
    <w:rsid w:val="00061959"/>
    <w:rsid w:val="00061EB3"/>
    <w:rsid w:val="0006273E"/>
    <w:rsid w:val="00077D12"/>
    <w:rsid w:val="00084A23"/>
    <w:rsid w:val="00094061"/>
    <w:rsid w:val="0009410E"/>
    <w:rsid w:val="00094B82"/>
    <w:rsid w:val="000B31DC"/>
    <w:rsid w:val="000B366A"/>
    <w:rsid w:val="000B78B5"/>
    <w:rsid w:val="000F18CD"/>
    <w:rsid w:val="000F1DD8"/>
    <w:rsid w:val="000F3103"/>
    <w:rsid w:val="00100D14"/>
    <w:rsid w:val="00104336"/>
    <w:rsid w:val="00105E7C"/>
    <w:rsid w:val="00113CE3"/>
    <w:rsid w:val="00114199"/>
    <w:rsid w:val="00115ED7"/>
    <w:rsid w:val="00117B5A"/>
    <w:rsid w:val="00117EA2"/>
    <w:rsid w:val="00120638"/>
    <w:rsid w:val="00121666"/>
    <w:rsid w:val="0014215C"/>
    <w:rsid w:val="00145D94"/>
    <w:rsid w:val="00150029"/>
    <w:rsid w:val="00150703"/>
    <w:rsid w:val="00150AC6"/>
    <w:rsid w:val="00153724"/>
    <w:rsid w:val="00155FB2"/>
    <w:rsid w:val="001604EF"/>
    <w:rsid w:val="00161E11"/>
    <w:rsid w:val="00163E33"/>
    <w:rsid w:val="00170371"/>
    <w:rsid w:val="00174317"/>
    <w:rsid w:val="00174498"/>
    <w:rsid w:val="00191B30"/>
    <w:rsid w:val="001964CE"/>
    <w:rsid w:val="001A51E9"/>
    <w:rsid w:val="001B30BD"/>
    <w:rsid w:val="001B5573"/>
    <w:rsid w:val="001C46B0"/>
    <w:rsid w:val="001C6E4A"/>
    <w:rsid w:val="001D2B9C"/>
    <w:rsid w:val="001D4276"/>
    <w:rsid w:val="001E0499"/>
    <w:rsid w:val="001F6647"/>
    <w:rsid w:val="002039D1"/>
    <w:rsid w:val="00207A8E"/>
    <w:rsid w:val="00215540"/>
    <w:rsid w:val="002221DC"/>
    <w:rsid w:val="00223764"/>
    <w:rsid w:val="0022434E"/>
    <w:rsid w:val="00226025"/>
    <w:rsid w:val="0023682B"/>
    <w:rsid w:val="0023732E"/>
    <w:rsid w:val="00250435"/>
    <w:rsid w:val="00256C4E"/>
    <w:rsid w:val="002608F6"/>
    <w:rsid w:val="00263529"/>
    <w:rsid w:val="0026499C"/>
    <w:rsid w:val="00274941"/>
    <w:rsid w:val="00274F14"/>
    <w:rsid w:val="00287879"/>
    <w:rsid w:val="002A024D"/>
    <w:rsid w:val="002A0D03"/>
    <w:rsid w:val="002A7CE4"/>
    <w:rsid w:val="002C0ADC"/>
    <w:rsid w:val="002D49D1"/>
    <w:rsid w:val="002E5348"/>
    <w:rsid w:val="002F555C"/>
    <w:rsid w:val="00302907"/>
    <w:rsid w:val="00303A7E"/>
    <w:rsid w:val="00304D83"/>
    <w:rsid w:val="003125A0"/>
    <w:rsid w:val="00316EB9"/>
    <w:rsid w:val="00317C93"/>
    <w:rsid w:val="003454A0"/>
    <w:rsid w:val="0034594B"/>
    <w:rsid w:val="003535B5"/>
    <w:rsid w:val="003658D1"/>
    <w:rsid w:val="0037021A"/>
    <w:rsid w:val="0037301C"/>
    <w:rsid w:val="00375527"/>
    <w:rsid w:val="00377BFC"/>
    <w:rsid w:val="0038024C"/>
    <w:rsid w:val="003A798E"/>
    <w:rsid w:val="003C216A"/>
    <w:rsid w:val="003C246D"/>
    <w:rsid w:val="003C3B33"/>
    <w:rsid w:val="003D1109"/>
    <w:rsid w:val="003E2D3B"/>
    <w:rsid w:val="003E68C0"/>
    <w:rsid w:val="003F1A43"/>
    <w:rsid w:val="00416429"/>
    <w:rsid w:val="0042736F"/>
    <w:rsid w:val="004317B3"/>
    <w:rsid w:val="00432862"/>
    <w:rsid w:val="00433AAB"/>
    <w:rsid w:val="00451844"/>
    <w:rsid w:val="004567CC"/>
    <w:rsid w:val="00464B0C"/>
    <w:rsid w:val="00467635"/>
    <w:rsid w:val="00477BB7"/>
    <w:rsid w:val="004A0C9E"/>
    <w:rsid w:val="004A3F92"/>
    <w:rsid w:val="004A5D18"/>
    <w:rsid w:val="004B5D72"/>
    <w:rsid w:val="004C098E"/>
    <w:rsid w:val="004C6F84"/>
    <w:rsid w:val="004E4124"/>
    <w:rsid w:val="004E5A4C"/>
    <w:rsid w:val="004F2FA0"/>
    <w:rsid w:val="0050394B"/>
    <w:rsid w:val="005054A5"/>
    <w:rsid w:val="00506739"/>
    <w:rsid w:val="00512DE0"/>
    <w:rsid w:val="00513B7C"/>
    <w:rsid w:val="00515F67"/>
    <w:rsid w:val="00522752"/>
    <w:rsid w:val="0052410A"/>
    <w:rsid w:val="005256AC"/>
    <w:rsid w:val="00531A83"/>
    <w:rsid w:val="005325F9"/>
    <w:rsid w:val="005333F3"/>
    <w:rsid w:val="005369ED"/>
    <w:rsid w:val="00537C4C"/>
    <w:rsid w:val="00541030"/>
    <w:rsid w:val="00545DFF"/>
    <w:rsid w:val="00553B46"/>
    <w:rsid w:val="0055402E"/>
    <w:rsid w:val="00554674"/>
    <w:rsid w:val="00560C28"/>
    <w:rsid w:val="00563633"/>
    <w:rsid w:val="005653DF"/>
    <w:rsid w:val="005771DC"/>
    <w:rsid w:val="00597374"/>
    <w:rsid w:val="005A07EB"/>
    <w:rsid w:val="005A1547"/>
    <w:rsid w:val="005A190C"/>
    <w:rsid w:val="005A21BE"/>
    <w:rsid w:val="005A69C0"/>
    <w:rsid w:val="005A7718"/>
    <w:rsid w:val="005B59FE"/>
    <w:rsid w:val="005B6BD1"/>
    <w:rsid w:val="005C1732"/>
    <w:rsid w:val="005C4124"/>
    <w:rsid w:val="005D1E06"/>
    <w:rsid w:val="005D32BF"/>
    <w:rsid w:val="005E5B01"/>
    <w:rsid w:val="005E609B"/>
    <w:rsid w:val="005F0B2F"/>
    <w:rsid w:val="005F3A9F"/>
    <w:rsid w:val="005F6966"/>
    <w:rsid w:val="00600BC3"/>
    <w:rsid w:val="0060741C"/>
    <w:rsid w:val="0061078F"/>
    <w:rsid w:val="00610A6F"/>
    <w:rsid w:val="00617BD7"/>
    <w:rsid w:val="0062386A"/>
    <w:rsid w:val="00625BAF"/>
    <w:rsid w:val="00635FF4"/>
    <w:rsid w:val="0066403C"/>
    <w:rsid w:val="00666838"/>
    <w:rsid w:val="00666CAA"/>
    <w:rsid w:val="00673DD7"/>
    <w:rsid w:val="00674C2B"/>
    <w:rsid w:val="00681B73"/>
    <w:rsid w:val="006878F1"/>
    <w:rsid w:val="006A26E2"/>
    <w:rsid w:val="006B12F2"/>
    <w:rsid w:val="006B3932"/>
    <w:rsid w:val="006B458D"/>
    <w:rsid w:val="006B60DD"/>
    <w:rsid w:val="006B6185"/>
    <w:rsid w:val="006C4F4B"/>
    <w:rsid w:val="006C56AE"/>
    <w:rsid w:val="006D3F7A"/>
    <w:rsid w:val="006D6169"/>
    <w:rsid w:val="006E1832"/>
    <w:rsid w:val="006E4919"/>
    <w:rsid w:val="006F3CF9"/>
    <w:rsid w:val="00711668"/>
    <w:rsid w:val="00731695"/>
    <w:rsid w:val="00736CC4"/>
    <w:rsid w:val="00743E33"/>
    <w:rsid w:val="00746392"/>
    <w:rsid w:val="00752117"/>
    <w:rsid w:val="007611BD"/>
    <w:rsid w:val="00761E02"/>
    <w:rsid w:val="007621B3"/>
    <w:rsid w:val="00762A59"/>
    <w:rsid w:val="00765659"/>
    <w:rsid w:val="00781490"/>
    <w:rsid w:val="00781F07"/>
    <w:rsid w:val="00790E77"/>
    <w:rsid w:val="00793592"/>
    <w:rsid w:val="007A3280"/>
    <w:rsid w:val="007A7825"/>
    <w:rsid w:val="007B2BAB"/>
    <w:rsid w:val="007D3633"/>
    <w:rsid w:val="007D3745"/>
    <w:rsid w:val="007D719F"/>
    <w:rsid w:val="007E3E71"/>
    <w:rsid w:val="0080625B"/>
    <w:rsid w:val="008074F2"/>
    <w:rsid w:val="0081082E"/>
    <w:rsid w:val="00810D53"/>
    <w:rsid w:val="00817FB3"/>
    <w:rsid w:val="00832D5C"/>
    <w:rsid w:val="008354DD"/>
    <w:rsid w:val="00836332"/>
    <w:rsid w:val="00842C34"/>
    <w:rsid w:val="00846B10"/>
    <w:rsid w:val="00851110"/>
    <w:rsid w:val="00852440"/>
    <w:rsid w:val="00865B33"/>
    <w:rsid w:val="00867E3A"/>
    <w:rsid w:val="00884DA4"/>
    <w:rsid w:val="00887ED1"/>
    <w:rsid w:val="00897847"/>
    <w:rsid w:val="008A49C7"/>
    <w:rsid w:val="008B5A92"/>
    <w:rsid w:val="008B60A9"/>
    <w:rsid w:val="008C6AC9"/>
    <w:rsid w:val="008C7D6A"/>
    <w:rsid w:val="008D19B0"/>
    <w:rsid w:val="008D736D"/>
    <w:rsid w:val="008E740C"/>
    <w:rsid w:val="008F4825"/>
    <w:rsid w:val="008F5D37"/>
    <w:rsid w:val="00901B67"/>
    <w:rsid w:val="0090541A"/>
    <w:rsid w:val="00912BB3"/>
    <w:rsid w:val="00914295"/>
    <w:rsid w:val="00920E78"/>
    <w:rsid w:val="00940DCE"/>
    <w:rsid w:val="009426AC"/>
    <w:rsid w:val="00944D82"/>
    <w:rsid w:val="00950625"/>
    <w:rsid w:val="00961CA7"/>
    <w:rsid w:val="00961DBF"/>
    <w:rsid w:val="009811C1"/>
    <w:rsid w:val="00981B01"/>
    <w:rsid w:val="00981FBE"/>
    <w:rsid w:val="00991E77"/>
    <w:rsid w:val="009948A2"/>
    <w:rsid w:val="00994D94"/>
    <w:rsid w:val="009A2B8D"/>
    <w:rsid w:val="009A2EC1"/>
    <w:rsid w:val="009A6070"/>
    <w:rsid w:val="009A728A"/>
    <w:rsid w:val="009B1F0C"/>
    <w:rsid w:val="009B5902"/>
    <w:rsid w:val="009B76C0"/>
    <w:rsid w:val="009B7B92"/>
    <w:rsid w:val="009C1FD5"/>
    <w:rsid w:val="009C4F21"/>
    <w:rsid w:val="009E0CB0"/>
    <w:rsid w:val="009F2B4D"/>
    <w:rsid w:val="009F74EE"/>
    <w:rsid w:val="00A00962"/>
    <w:rsid w:val="00A07EA4"/>
    <w:rsid w:val="00A111D9"/>
    <w:rsid w:val="00A22E8B"/>
    <w:rsid w:val="00A27629"/>
    <w:rsid w:val="00A31969"/>
    <w:rsid w:val="00A418DF"/>
    <w:rsid w:val="00A54820"/>
    <w:rsid w:val="00A54903"/>
    <w:rsid w:val="00A54D7C"/>
    <w:rsid w:val="00A6087D"/>
    <w:rsid w:val="00A64E82"/>
    <w:rsid w:val="00A72CCC"/>
    <w:rsid w:val="00A75FD4"/>
    <w:rsid w:val="00A87E3F"/>
    <w:rsid w:val="00A94DB5"/>
    <w:rsid w:val="00AA1B90"/>
    <w:rsid w:val="00AB236F"/>
    <w:rsid w:val="00AC0CAC"/>
    <w:rsid w:val="00AD7CFD"/>
    <w:rsid w:val="00AE05E9"/>
    <w:rsid w:val="00AE35C8"/>
    <w:rsid w:val="00AE489A"/>
    <w:rsid w:val="00AE5AAF"/>
    <w:rsid w:val="00AE67A6"/>
    <w:rsid w:val="00AE776F"/>
    <w:rsid w:val="00AF3462"/>
    <w:rsid w:val="00AF5E2E"/>
    <w:rsid w:val="00B11632"/>
    <w:rsid w:val="00B159B4"/>
    <w:rsid w:val="00B33B63"/>
    <w:rsid w:val="00B43316"/>
    <w:rsid w:val="00B47942"/>
    <w:rsid w:val="00B5642F"/>
    <w:rsid w:val="00B6204A"/>
    <w:rsid w:val="00B66A1B"/>
    <w:rsid w:val="00B7179D"/>
    <w:rsid w:val="00B72177"/>
    <w:rsid w:val="00B73930"/>
    <w:rsid w:val="00B74F8A"/>
    <w:rsid w:val="00B76DDC"/>
    <w:rsid w:val="00B85B93"/>
    <w:rsid w:val="00B93A34"/>
    <w:rsid w:val="00B973FF"/>
    <w:rsid w:val="00BA1F32"/>
    <w:rsid w:val="00BA3800"/>
    <w:rsid w:val="00BA3D92"/>
    <w:rsid w:val="00BA56DC"/>
    <w:rsid w:val="00BA5F56"/>
    <w:rsid w:val="00BA6DDD"/>
    <w:rsid w:val="00BB1E57"/>
    <w:rsid w:val="00BB70EC"/>
    <w:rsid w:val="00BC01D4"/>
    <w:rsid w:val="00BC05F5"/>
    <w:rsid w:val="00BC06ED"/>
    <w:rsid w:val="00BC6530"/>
    <w:rsid w:val="00BD00D9"/>
    <w:rsid w:val="00BE669A"/>
    <w:rsid w:val="00BF16D4"/>
    <w:rsid w:val="00C15F60"/>
    <w:rsid w:val="00C16A55"/>
    <w:rsid w:val="00C21BA1"/>
    <w:rsid w:val="00C32194"/>
    <w:rsid w:val="00C3389B"/>
    <w:rsid w:val="00C476AB"/>
    <w:rsid w:val="00C6398F"/>
    <w:rsid w:val="00C6598E"/>
    <w:rsid w:val="00C7145A"/>
    <w:rsid w:val="00C7593D"/>
    <w:rsid w:val="00C8053F"/>
    <w:rsid w:val="00C81A11"/>
    <w:rsid w:val="00C94F4D"/>
    <w:rsid w:val="00C95B9B"/>
    <w:rsid w:val="00C95EEB"/>
    <w:rsid w:val="00CB1771"/>
    <w:rsid w:val="00CF12E4"/>
    <w:rsid w:val="00CF5F67"/>
    <w:rsid w:val="00D02C86"/>
    <w:rsid w:val="00D07C4E"/>
    <w:rsid w:val="00D10FA0"/>
    <w:rsid w:val="00D12CA8"/>
    <w:rsid w:val="00D1441F"/>
    <w:rsid w:val="00D20B1E"/>
    <w:rsid w:val="00D2518D"/>
    <w:rsid w:val="00D35AF6"/>
    <w:rsid w:val="00D456DF"/>
    <w:rsid w:val="00D464BA"/>
    <w:rsid w:val="00D56970"/>
    <w:rsid w:val="00D575C5"/>
    <w:rsid w:val="00D62800"/>
    <w:rsid w:val="00D67930"/>
    <w:rsid w:val="00D71FC6"/>
    <w:rsid w:val="00D73B4A"/>
    <w:rsid w:val="00D92D0F"/>
    <w:rsid w:val="00DA1B31"/>
    <w:rsid w:val="00DA3CCD"/>
    <w:rsid w:val="00DA49AA"/>
    <w:rsid w:val="00DB722A"/>
    <w:rsid w:val="00DE1FE0"/>
    <w:rsid w:val="00DE3914"/>
    <w:rsid w:val="00DE5575"/>
    <w:rsid w:val="00DE7F06"/>
    <w:rsid w:val="00DF339A"/>
    <w:rsid w:val="00E0343B"/>
    <w:rsid w:val="00E10A9D"/>
    <w:rsid w:val="00E12D55"/>
    <w:rsid w:val="00E172F2"/>
    <w:rsid w:val="00E21232"/>
    <w:rsid w:val="00E23B01"/>
    <w:rsid w:val="00E32BEB"/>
    <w:rsid w:val="00E37DAC"/>
    <w:rsid w:val="00E41D70"/>
    <w:rsid w:val="00E4555F"/>
    <w:rsid w:val="00E50C34"/>
    <w:rsid w:val="00E5173A"/>
    <w:rsid w:val="00E6295A"/>
    <w:rsid w:val="00E63A95"/>
    <w:rsid w:val="00E73961"/>
    <w:rsid w:val="00E87CAC"/>
    <w:rsid w:val="00E94615"/>
    <w:rsid w:val="00E95C3F"/>
    <w:rsid w:val="00EA2AAD"/>
    <w:rsid w:val="00EA36D2"/>
    <w:rsid w:val="00EA743F"/>
    <w:rsid w:val="00EB4AE1"/>
    <w:rsid w:val="00EC50E1"/>
    <w:rsid w:val="00ED1CF8"/>
    <w:rsid w:val="00ED2519"/>
    <w:rsid w:val="00ED3C33"/>
    <w:rsid w:val="00EF0492"/>
    <w:rsid w:val="00EF04AE"/>
    <w:rsid w:val="00EF5981"/>
    <w:rsid w:val="00EF6346"/>
    <w:rsid w:val="00F006CE"/>
    <w:rsid w:val="00F03DEC"/>
    <w:rsid w:val="00F11E50"/>
    <w:rsid w:val="00F14921"/>
    <w:rsid w:val="00F215D6"/>
    <w:rsid w:val="00F22B61"/>
    <w:rsid w:val="00F3403C"/>
    <w:rsid w:val="00F37D13"/>
    <w:rsid w:val="00F450F9"/>
    <w:rsid w:val="00F50B54"/>
    <w:rsid w:val="00F51730"/>
    <w:rsid w:val="00F51824"/>
    <w:rsid w:val="00F552CE"/>
    <w:rsid w:val="00F648E9"/>
    <w:rsid w:val="00F6774D"/>
    <w:rsid w:val="00F706A4"/>
    <w:rsid w:val="00F80DC5"/>
    <w:rsid w:val="00F8796D"/>
    <w:rsid w:val="00F9021B"/>
    <w:rsid w:val="00F9258B"/>
    <w:rsid w:val="00F92929"/>
    <w:rsid w:val="00F932C0"/>
    <w:rsid w:val="00FA3260"/>
    <w:rsid w:val="00FB04D8"/>
    <w:rsid w:val="00FB0E36"/>
    <w:rsid w:val="00FD15A9"/>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FD15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46768-8C90-4650-9500-54BF2756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53</cp:revision>
  <dcterms:created xsi:type="dcterms:W3CDTF">2021-09-16T18:28:00Z</dcterms:created>
  <dcterms:modified xsi:type="dcterms:W3CDTF">2021-09-23T15:57:00Z</dcterms:modified>
</cp:coreProperties>
</file>