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EFAF" w14:textId="636C5923" w:rsidR="0055402E" w:rsidRDefault="00AD7764" w:rsidP="0055402E">
      <w:pPr>
        <w:spacing w:before="100" w:beforeAutospacing="1" w:after="100" w:afterAutospacing="1" w:line="240" w:lineRule="auto"/>
        <w:ind w:left="-7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49198" wp14:editId="064C52D8">
                <wp:simplePos x="0" y="0"/>
                <wp:positionH relativeFrom="margin">
                  <wp:align>center</wp:align>
                </wp:positionH>
                <wp:positionV relativeFrom="paragraph">
                  <wp:posOffset>227358</wp:posOffset>
                </wp:positionV>
                <wp:extent cx="4201297" cy="555929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97" cy="555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D9D591" w14:textId="77777777" w:rsidR="00974A77" w:rsidRDefault="00974A77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EENG 385 - </w:t>
                            </w:r>
                            <w:r w:rsidRPr="00BB1E57">
                              <w:t>Electronic Devices and Circuits</w:t>
                            </w:r>
                          </w:p>
                          <w:p w14:paraId="1CE2D2D3" w14:textId="5BBF00CB" w:rsidR="00974A77" w:rsidRDefault="007D5C6E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Frequency Domain: </w:t>
                            </w:r>
                            <w:r w:rsidR="00964A55">
                              <w:t>Active Filters</w:t>
                            </w:r>
                          </w:p>
                          <w:p w14:paraId="6BEA2CE9" w14:textId="0FE6CA3D" w:rsidR="00A94889" w:rsidRDefault="00A94889" w:rsidP="00A94889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How To: </w:t>
                            </w:r>
                            <w:r w:rsidR="00805B0C">
                              <w:t>Audio Board Interface</w:t>
                            </w:r>
                          </w:p>
                          <w:p w14:paraId="44BEB681" w14:textId="270452D3" w:rsidR="00974A77" w:rsidRDefault="00974A77" w:rsidP="00A94889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49198" id="Rectangle 184" o:spid="_x0000_s1026" style="position:absolute;left:0;text-align:left;margin-left:0;margin-top:17.9pt;width:330.8pt;height:4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" filled="f" stroked="f">
                <v:textbox inset="0,0,0,0">
                  <w:txbxContent>
                    <w:p w14:paraId="01D9D591" w14:textId="77777777" w:rsidR="00974A77" w:rsidRDefault="00974A77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EENG 385 - </w:t>
                      </w:r>
                      <w:r w:rsidRPr="00BB1E57">
                        <w:t>Electronic Devices and Circuits</w:t>
                      </w:r>
                    </w:p>
                    <w:p w14:paraId="1CE2D2D3" w14:textId="5BBF00CB" w:rsidR="00974A77" w:rsidRDefault="007D5C6E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Frequency Domain: </w:t>
                      </w:r>
                      <w:r w:rsidR="00964A55">
                        <w:t>Active Filters</w:t>
                      </w:r>
                    </w:p>
                    <w:p w14:paraId="6BEA2CE9" w14:textId="0FE6CA3D" w:rsidR="00A94889" w:rsidRDefault="00A94889" w:rsidP="00A94889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How To: </w:t>
                      </w:r>
                      <w:r w:rsidR="00805B0C">
                        <w:t>Audio Board Interface</w:t>
                      </w:r>
                    </w:p>
                    <w:p w14:paraId="44BEB681" w14:textId="270452D3" w:rsidR="00974A77" w:rsidRDefault="00974A77" w:rsidP="00A94889">
                      <w:pPr>
                        <w:spacing w:after="0" w:line="240" w:lineRule="auto"/>
                        <w:ind w:left="0" w:firstLine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2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955DC" wp14:editId="53CAEAE2">
                <wp:extent cx="5924550" cy="959963"/>
                <wp:effectExtent l="0" t="0" r="1905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9963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7BE5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C87F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94D7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DABE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6E4F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2EE2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96C4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9A45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E9A2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6FB2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955DC" id="Group 4708" o:spid="_x0000_s1027" style="width:466.5pt;height:75.6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">
                <v:rect id="Rectangle 9" o:spid="_x0000_s1028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C037BE5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B4C87F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7C94D7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66DABE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26E4F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3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6" o:spid="_x0000_s1034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FD32EE2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35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39C96C4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6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B359A45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7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81E9A2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8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D36FB2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B4A83D" w14:textId="26C3EDAE" w:rsidR="005B551C" w:rsidRPr="00543FCF" w:rsidRDefault="005B551C" w:rsidP="005B551C">
      <w:pPr>
        <w:ind w:left="0" w:firstLine="0"/>
        <w:rPr>
          <w:b/>
          <w:sz w:val="36"/>
          <w:szCs w:val="36"/>
        </w:rPr>
      </w:pPr>
      <w:r w:rsidRPr="00DB2507">
        <w:rPr>
          <w:b/>
          <w:sz w:val="36"/>
          <w:szCs w:val="36"/>
        </w:rPr>
        <w:t xml:space="preserve">How </w:t>
      </w:r>
      <w:r w:rsidR="00A94889">
        <w:rPr>
          <w:b/>
          <w:sz w:val="36"/>
          <w:szCs w:val="36"/>
        </w:rPr>
        <w:t>T</w:t>
      </w:r>
      <w:r w:rsidRPr="00DB2507">
        <w:rPr>
          <w:b/>
          <w:sz w:val="36"/>
          <w:szCs w:val="36"/>
        </w:rPr>
        <w:t xml:space="preserve">o: </w:t>
      </w:r>
      <w:r w:rsidR="00805B0C">
        <w:rPr>
          <w:b/>
          <w:sz w:val="36"/>
          <w:szCs w:val="36"/>
        </w:rPr>
        <w:t>Audio Board Interface</w:t>
      </w:r>
    </w:p>
    <w:p w14:paraId="6CE0E290" w14:textId="2E1EA025" w:rsidR="004E53B1" w:rsidRDefault="00805B0C" w:rsidP="004E53B1">
      <w:r>
        <w:t xml:space="preserve">The audio board was designed with </w:t>
      </w:r>
      <w:r w:rsidR="004E53B1">
        <w:t>the</w:t>
      </w:r>
      <w:r>
        <w:t xml:space="preserve"> low-pass filter (LPF), band-pass filter (BPF), high-pass filter (HPF) and a level-shifter (LEVEL)</w:t>
      </w:r>
      <w:r w:rsidR="004E53B1">
        <w:t>.  The schematics for these four circuits are</w:t>
      </w:r>
      <w:r>
        <w:t xml:space="preserve"> shown in </w:t>
      </w:r>
      <w:r w:rsidR="004E53B1">
        <w:fldChar w:fldCharType="begin"/>
      </w:r>
      <w:r w:rsidR="004E53B1">
        <w:instrText xml:space="preserve"> REF _Ref131102632 \h </w:instrText>
      </w:r>
      <w:r w:rsidR="004E53B1">
        <w:fldChar w:fldCharType="separate"/>
      </w:r>
      <w:r w:rsidR="004E53B1">
        <w:t xml:space="preserve">Figure </w:t>
      </w:r>
      <w:r w:rsidR="004E53B1">
        <w:rPr>
          <w:noProof/>
        </w:rPr>
        <w:t>1</w:t>
      </w:r>
      <w:r w:rsidR="004E53B1">
        <w:fldChar w:fldCharType="end"/>
      </w:r>
      <w:r>
        <w:t xml:space="preserve">. </w:t>
      </w:r>
    </w:p>
    <w:p w14:paraId="7FAF0ADF" w14:textId="77777777" w:rsidR="004E53B1" w:rsidRDefault="004E53B1" w:rsidP="004E53B1">
      <w:pPr>
        <w:keepNext/>
      </w:pPr>
      <w:r>
        <w:rPr>
          <w:noProof/>
        </w:rPr>
        <w:drawing>
          <wp:inline distT="0" distB="0" distL="0" distR="0" wp14:anchorId="0CF76175" wp14:editId="685B0F57">
            <wp:extent cx="594614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923B" w14:textId="1A37F169" w:rsidR="004E53B1" w:rsidRDefault="004E53B1" w:rsidP="004E53B1">
      <w:pPr>
        <w:pStyle w:val="Caption"/>
      </w:pPr>
      <w:bookmarkStart w:id="0" w:name="_Ref131102632"/>
      <w:r>
        <w:t xml:space="preserve">Figure </w:t>
      </w:r>
      <w:fldSimple w:instr=" SEQ Figure \* ARABIC ">
        <w:r w:rsidR="00720113">
          <w:rPr>
            <w:noProof/>
          </w:rPr>
          <w:t>1</w:t>
        </w:r>
      </w:fldSimple>
      <w:bookmarkEnd w:id="0"/>
      <w:r>
        <w:t>: These are the three filters and level shifter on the audio board.</w:t>
      </w:r>
    </w:p>
    <w:p w14:paraId="2DABF541" w14:textId="050E04D9" w:rsidR="004E53B1" w:rsidRDefault="004E53B1" w:rsidP="004E53B1">
      <w:r>
        <w:t xml:space="preserve">These four circuits are laid out around the MCP6004 </w:t>
      </w:r>
      <w:proofErr w:type="spellStart"/>
      <w:r>
        <w:t>opamp</w:t>
      </w:r>
      <w:proofErr w:type="spellEnd"/>
      <w:r>
        <w:t xml:space="preserve">, all the components associated with each circuit are contained in an outlined area containing the name of the circuit shown in </w:t>
      </w:r>
      <w:r>
        <w:fldChar w:fldCharType="begin"/>
      </w:r>
      <w:r>
        <w:instrText xml:space="preserve"> REF _Ref84925827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>.</w:t>
      </w:r>
    </w:p>
    <w:p w14:paraId="1E28F9ED" w14:textId="77777777" w:rsidR="004E53B1" w:rsidRDefault="004E53B1" w:rsidP="004E53B1">
      <w:pPr>
        <w:keepNext/>
        <w:spacing w:after="160" w:line="259" w:lineRule="auto"/>
        <w:ind w:left="0" w:firstLine="0"/>
      </w:pPr>
      <w:r>
        <w:rPr>
          <w:b/>
          <w:noProof/>
          <w:sz w:val="36"/>
          <w:szCs w:val="36"/>
        </w:rPr>
        <w:drawing>
          <wp:inline distT="0" distB="0" distL="0" distR="0" wp14:anchorId="590232E0" wp14:editId="44669B6F">
            <wp:extent cx="4540733" cy="18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7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ADD9" w14:textId="11AB9958" w:rsidR="004E53B1" w:rsidRDefault="004E53B1" w:rsidP="004E53B1">
      <w:pPr>
        <w:pStyle w:val="Caption"/>
      </w:pPr>
      <w:bookmarkStart w:id="1" w:name="_Ref84925827"/>
      <w:r>
        <w:t xml:space="preserve">Figure </w:t>
      </w:r>
      <w:fldSimple w:instr=" SEQ Figure \* ARABIC ">
        <w:r w:rsidR="00720113">
          <w:rPr>
            <w:noProof/>
          </w:rPr>
          <w:t>2</w:t>
        </w:r>
      </w:fldSimple>
      <w:bookmarkEnd w:id="1"/>
      <w:r>
        <w:t>: The filter subsystem allows you to experiment with different filters.</w:t>
      </w:r>
    </w:p>
    <w:p w14:paraId="35F50A20" w14:textId="7F6A0460" w:rsidR="004E53B1" w:rsidRDefault="004E53B1" w:rsidP="00805B0C">
      <w:r>
        <w:t xml:space="preserve">Each of the circuits has its input and output available on a 4-pin header.  Note that the input header is below the output header – some PCBs lack the text “INPUT” and “OUTPUT”. It’s important to note that all four of these circuits are </w:t>
      </w:r>
      <w:r w:rsidRPr="004E53B1">
        <w:rPr>
          <w:u w:val="single"/>
        </w:rPr>
        <w:t>independent</w:t>
      </w:r>
      <w:r>
        <w:t xml:space="preserve"> of one another.   </w:t>
      </w:r>
    </w:p>
    <w:p w14:paraId="2136D941" w14:textId="4D9D7E35" w:rsidR="004E53B1" w:rsidRDefault="004E53B1" w:rsidP="00805B0C">
      <w:r>
        <w:lastRenderedPageBreak/>
        <w:t>The circuits were designed so that you could connect them in series.  For example</w:t>
      </w:r>
      <w:r w:rsidR="00BD7DBF">
        <w:t xml:space="preserve">, let’s say that you wanted to connect the level shifter and low pass filter in series as shown in </w:t>
      </w:r>
      <w:r w:rsidR="00BD7DBF">
        <w:fldChar w:fldCharType="begin"/>
      </w:r>
      <w:r w:rsidR="00BD7DBF">
        <w:instrText xml:space="preserve"> REF _Ref131103193 \h </w:instrText>
      </w:r>
      <w:r w:rsidR="00BD7DBF">
        <w:fldChar w:fldCharType="separate"/>
      </w:r>
      <w:r w:rsidR="00BD7DBF">
        <w:t xml:space="preserve">Figure </w:t>
      </w:r>
      <w:r w:rsidR="00BD7DBF">
        <w:rPr>
          <w:noProof/>
        </w:rPr>
        <w:t>3</w:t>
      </w:r>
      <w:r w:rsidR="00BD7DBF">
        <w:fldChar w:fldCharType="end"/>
      </w:r>
      <w:r w:rsidR="00BD7DBF">
        <w:t>.</w:t>
      </w:r>
    </w:p>
    <w:p w14:paraId="7936A99F" w14:textId="064A39E3" w:rsidR="00BD7DBF" w:rsidRDefault="00AB097E" w:rsidP="00BD7DBF">
      <w:pPr>
        <w:keepNext/>
        <w:ind w:left="0" w:firstLine="0"/>
      </w:pPr>
      <w:r>
        <w:rPr>
          <w:noProof/>
        </w:rPr>
        <w:drawing>
          <wp:inline distT="0" distB="0" distL="0" distR="0" wp14:anchorId="689B7734" wp14:editId="28CC9017">
            <wp:extent cx="5410669" cy="138696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FD6D" w14:textId="3682F885" w:rsidR="00BD7DBF" w:rsidRDefault="00BD7DBF" w:rsidP="00BD7DBF">
      <w:pPr>
        <w:pStyle w:val="Caption"/>
      </w:pPr>
      <w:bookmarkStart w:id="2" w:name="_Ref131103193"/>
      <w:r>
        <w:t xml:space="preserve">Figure </w:t>
      </w:r>
      <w:fldSimple w:instr=" SEQ Figure \* ARABIC ">
        <w:r w:rsidR="00720113">
          <w:rPr>
            <w:noProof/>
          </w:rPr>
          <w:t>3</w:t>
        </w:r>
      </w:fldSimple>
      <w:bookmarkEnd w:id="2"/>
      <w:r>
        <w:t>: An example configuration for the circuits.</w:t>
      </w:r>
    </w:p>
    <w:p w14:paraId="515A7BA9" w14:textId="6E34B980" w:rsidR="00BD7DBF" w:rsidRDefault="00BD7DBF" w:rsidP="00805B0C">
      <w:r>
        <w:t xml:space="preserve">To do this you would connect the </w:t>
      </w:r>
      <w:r w:rsidR="009A3A77" w:rsidRPr="009A3A77">
        <w:rPr>
          <w:color w:val="FF0000"/>
        </w:rPr>
        <w:t>SIGNAL INPUT</w:t>
      </w:r>
      <w:r w:rsidR="00720113">
        <w:t xml:space="preserve"> to the </w:t>
      </w:r>
      <w:r w:rsidR="00720113" w:rsidRPr="009A3A77">
        <w:rPr>
          <w:color w:val="FF0000"/>
        </w:rPr>
        <w:t xml:space="preserve">LEVEL INPUT </w:t>
      </w:r>
      <w:r w:rsidR="00720113">
        <w:t xml:space="preserve">header pin.  Then you would connect the </w:t>
      </w:r>
      <w:r w:rsidR="00720113" w:rsidRPr="009A3A77">
        <w:rPr>
          <w:color w:val="FFC000"/>
        </w:rPr>
        <w:t>LEVEL OUTPUT</w:t>
      </w:r>
      <w:r w:rsidR="00720113">
        <w:t xml:space="preserve"> header pin to the </w:t>
      </w:r>
      <w:r w:rsidR="00720113" w:rsidRPr="009A3A77">
        <w:rPr>
          <w:color w:val="FFC000"/>
        </w:rPr>
        <w:t>LPF INPUT</w:t>
      </w:r>
      <w:r w:rsidR="00720113">
        <w:t xml:space="preserve"> header pin using a piece of jumper wire.  The </w:t>
      </w:r>
      <w:r w:rsidR="009A3A77" w:rsidRPr="009A3A77">
        <w:rPr>
          <w:color w:val="0070C0"/>
        </w:rPr>
        <w:t>OUTPUT</w:t>
      </w:r>
      <w:r w:rsidR="00720113" w:rsidRPr="009A3A77">
        <w:rPr>
          <w:color w:val="0070C0"/>
        </w:rPr>
        <w:t xml:space="preserve"> </w:t>
      </w:r>
      <w:r w:rsidR="00720113">
        <w:t xml:space="preserve">signal would then be available at the </w:t>
      </w:r>
      <w:r w:rsidR="00720113" w:rsidRPr="009A3A77">
        <w:rPr>
          <w:color w:val="0070C0"/>
        </w:rPr>
        <w:t>LPF OUTPUT</w:t>
      </w:r>
      <w:r w:rsidR="00720113">
        <w:t xml:space="preserve"> pin.  This arrangement is shown in </w:t>
      </w:r>
      <w:r w:rsidR="00720113">
        <w:fldChar w:fldCharType="begin"/>
      </w:r>
      <w:r w:rsidR="00720113">
        <w:instrText xml:space="preserve"> REF _Ref131103760 \h </w:instrText>
      </w:r>
      <w:r w:rsidR="00720113">
        <w:fldChar w:fldCharType="separate"/>
      </w:r>
      <w:r w:rsidR="00720113">
        <w:t xml:space="preserve">Figure </w:t>
      </w:r>
      <w:r w:rsidR="00720113">
        <w:rPr>
          <w:noProof/>
        </w:rPr>
        <w:t>4</w:t>
      </w:r>
      <w:r w:rsidR="00720113">
        <w:fldChar w:fldCharType="end"/>
      </w:r>
      <w:r w:rsidR="00720113">
        <w:t>.</w:t>
      </w:r>
    </w:p>
    <w:p w14:paraId="4D14EAB5" w14:textId="77777777" w:rsidR="00720113" w:rsidRDefault="00720113" w:rsidP="00720113">
      <w:pPr>
        <w:keepNext/>
      </w:pPr>
      <w:r>
        <w:rPr>
          <w:noProof/>
        </w:rPr>
        <w:drawing>
          <wp:inline distT="0" distB="0" distL="0" distR="0" wp14:anchorId="0BDA5CE7" wp14:editId="64688EE1">
            <wp:extent cx="3467100" cy="247073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618" cy="247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8052" w14:textId="6F921B88" w:rsidR="00720113" w:rsidRDefault="00720113" w:rsidP="00720113">
      <w:pPr>
        <w:pStyle w:val="Caption"/>
      </w:pPr>
      <w:bookmarkStart w:id="3" w:name="_Ref131103760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3"/>
      <w:r>
        <w:t>: Connection of headers to combine the level shifter and low pass filter in series.</w:t>
      </w:r>
    </w:p>
    <w:p w14:paraId="0614146A" w14:textId="4B5FE6DF" w:rsidR="00720113" w:rsidRDefault="00720113" w:rsidP="00805B0C"/>
    <w:p w14:paraId="7B81F02E" w14:textId="09DAE9B8" w:rsidR="00720113" w:rsidRDefault="00720113" w:rsidP="00720113">
      <w:r>
        <w:t xml:space="preserve">You will need to series combination in order to draw a Bode plot using the FRA function of our Keysight </w:t>
      </w:r>
      <w:proofErr w:type="spellStart"/>
      <w:r>
        <w:t>Infinivision</w:t>
      </w:r>
      <w:proofErr w:type="spellEnd"/>
      <w:r>
        <w:t xml:space="preserve"> oscilloscopes.</w:t>
      </w:r>
    </w:p>
    <w:p w14:paraId="2F51652B" w14:textId="64A27145" w:rsidR="00805B0C" w:rsidRPr="0086027E" w:rsidRDefault="00720113" w:rsidP="00720113">
      <w:r>
        <w:t xml:space="preserve">The real reason that the board is designed with these headers is to allow a user to run an audio signal through a filter and then amplify it and listen the effect.  </w:t>
      </w:r>
      <w:r w:rsidR="00805B0C">
        <w:t xml:space="preserve">You can even cascade several filters together by connecting one filter output to another filter output. </w:t>
      </w:r>
      <w:r>
        <w:t>I think that hearing the effect of a filter on an audio signal helps develop a visceral understanding of filter behavior.</w:t>
      </w:r>
    </w:p>
    <w:p w14:paraId="60A2FBDC" w14:textId="77777777" w:rsidR="00805B0C" w:rsidRPr="0086027E" w:rsidRDefault="00805B0C" w:rsidP="00805B0C"/>
    <w:p w14:paraId="3144C3A4" w14:textId="77777777" w:rsidR="00947B64" w:rsidRDefault="00947B64" w:rsidP="00805B0C">
      <w:pPr>
        <w:ind w:left="0" w:firstLine="0"/>
        <w:rPr>
          <w:bCs/>
        </w:rPr>
      </w:pPr>
    </w:p>
    <w:sectPr w:rsidR="00947B6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0BCFC" w14:textId="77777777" w:rsidR="00137A5F" w:rsidRDefault="00137A5F">
      <w:pPr>
        <w:spacing w:after="0" w:line="240" w:lineRule="auto"/>
      </w:pPr>
      <w:r>
        <w:separator/>
      </w:r>
    </w:p>
  </w:endnote>
  <w:endnote w:type="continuationSeparator" w:id="0">
    <w:p w14:paraId="6770AC0B" w14:textId="77777777" w:rsidR="00137A5F" w:rsidRDefault="00137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D370" w14:textId="77777777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CA46" w14:textId="32CEEA8A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05B0C" w:rsidRPr="00805B0C">
      <w:rPr>
        <w:rFonts w:ascii="Calibri" w:eastAsia="Calibri" w:hAnsi="Calibri" w:cs="Calibri"/>
        <w:noProof/>
      </w:rPr>
      <w:t>3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3DDA" w14:textId="6D117206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A5D8B" w:rsidRPr="009A5D8B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E89C5" w14:textId="77777777" w:rsidR="00137A5F" w:rsidRDefault="00137A5F">
      <w:pPr>
        <w:spacing w:after="0" w:line="240" w:lineRule="auto"/>
      </w:pPr>
      <w:r>
        <w:separator/>
      </w:r>
    </w:p>
  </w:footnote>
  <w:footnote w:type="continuationSeparator" w:id="0">
    <w:p w14:paraId="22CA7437" w14:textId="77777777" w:rsidR="00137A5F" w:rsidRDefault="00137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B162" w14:textId="77777777" w:rsidR="00974A77" w:rsidRDefault="00974A77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535BF" w14:textId="794CF069" w:rsidR="00974A77" w:rsidRDefault="00974A77">
    <w:pPr>
      <w:spacing w:after="0" w:line="259" w:lineRule="auto"/>
      <w:ind w:left="0" w:right="106" w:firstLine="0"/>
      <w:jc w:val="right"/>
    </w:pPr>
    <w:r>
      <w:rPr>
        <w:rFonts w:ascii="Calibri" w:eastAsia="Calibri" w:hAnsi="Calibri" w:cs="Calibri"/>
      </w:rPr>
      <w:t xml:space="preserve"> </w:t>
    </w:r>
  </w:p>
  <w:p w14:paraId="1DDBA52D" w14:textId="5B8EDD4A" w:rsidR="00974A77" w:rsidRPr="007C273A" w:rsidRDefault="00974A77" w:rsidP="007C273A">
    <w:pPr>
      <w:spacing w:after="0" w:line="259" w:lineRule="auto"/>
      <w:ind w:left="0" w:firstLine="0"/>
      <w:jc w:val="right"/>
      <w:rPr>
        <w:b/>
        <w:bCs/>
      </w:rPr>
    </w:pPr>
    <w:r w:rsidRPr="007C273A">
      <w:rPr>
        <w:rFonts w:ascii="Calibri" w:eastAsia="Calibri" w:hAnsi="Calibri" w:cs="Calibri"/>
        <w:b/>
        <w:bCs/>
      </w:rPr>
      <w:t xml:space="preserve"> </w:t>
    </w:r>
    <w:r w:rsidR="007C273A" w:rsidRPr="007C273A">
      <w:rPr>
        <w:rFonts w:ascii="Calibri" w:eastAsia="Calibri" w:hAnsi="Calibri" w:cs="Calibri"/>
        <w:b/>
        <w:bCs/>
      </w:rPr>
      <w:t>Frequency Domain: Theory and Practice of Filter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F51B" w14:textId="77777777" w:rsidR="00974A77" w:rsidRDefault="00974A77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14CEA"/>
    <w:multiLevelType w:val="hybridMultilevel"/>
    <w:tmpl w:val="D4D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62FF9"/>
    <w:multiLevelType w:val="hybridMultilevel"/>
    <w:tmpl w:val="CE180CB0"/>
    <w:lvl w:ilvl="0" w:tplc="25021916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C0C78"/>
    <w:multiLevelType w:val="hybridMultilevel"/>
    <w:tmpl w:val="9D822D24"/>
    <w:lvl w:ilvl="0" w:tplc="BDF6F6E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D4AE2"/>
    <w:multiLevelType w:val="hybridMultilevel"/>
    <w:tmpl w:val="FE1637BE"/>
    <w:lvl w:ilvl="0" w:tplc="DF62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073BD"/>
    <w:multiLevelType w:val="hybridMultilevel"/>
    <w:tmpl w:val="2A58CB7A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A6281"/>
    <w:multiLevelType w:val="hybridMultilevel"/>
    <w:tmpl w:val="3DA66B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C6125"/>
    <w:multiLevelType w:val="hybridMultilevel"/>
    <w:tmpl w:val="0CF0C3E6"/>
    <w:lvl w:ilvl="0" w:tplc="DE668A0A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F37E0"/>
    <w:multiLevelType w:val="hybridMultilevel"/>
    <w:tmpl w:val="73503932"/>
    <w:lvl w:ilvl="0" w:tplc="7A823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CACA552">
      <w:start w:val="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6C76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A96AD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824F9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0B8F8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9D691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0E2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E50FD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77C9D"/>
    <w:multiLevelType w:val="hybridMultilevel"/>
    <w:tmpl w:val="2CAAD2A0"/>
    <w:lvl w:ilvl="0" w:tplc="4F7829FC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81D63"/>
    <w:multiLevelType w:val="multilevel"/>
    <w:tmpl w:val="4E0463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7428D0"/>
    <w:multiLevelType w:val="hybridMultilevel"/>
    <w:tmpl w:val="D02CE060"/>
    <w:lvl w:ilvl="0" w:tplc="7A6049A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B69AC"/>
    <w:multiLevelType w:val="hybridMultilevel"/>
    <w:tmpl w:val="7E4C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F7BE1"/>
    <w:multiLevelType w:val="hybridMultilevel"/>
    <w:tmpl w:val="B8308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C7389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4C531B0"/>
    <w:multiLevelType w:val="hybridMultilevel"/>
    <w:tmpl w:val="FE1637BE"/>
    <w:lvl w:ilvl="0" w:tplc="DF62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F6770"/>
    <w:multiLevelType w:val="hybridMultilevel"/>
    <w:tmpl w:val="5F70B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9061FA3"/>
    <w:multiLevelType w:val="hybridMultilevel"/>
    <w:tmpl w:val="A5EE3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60F66"/>
    <w:multiLevelType w:val="hybridMultilevel"/>
    <w:tmpl w:val="13FC2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8811BDA"/>
    <w:multiLevelType w:val="hybridMultilevel"/>
    <w:tmpl w:val="56381F0E"/>
    <w:lvl w:ilvl="0" w:tplc="D5967E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A286E6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CC7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F1634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F808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020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00E16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D07D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15A8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9405A"/>
    <w:multiLevelType w:val="hybridMultilevel"/>
    <w:tmpl w:val="FE106E20"/>
    <w:lvl w:ilvl="0" w:tplc="578647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684F3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FE99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B1C5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302C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7CE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AC54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E2C5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C286D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93988"/>
    <w:multiLevelType w:val="hybridMultilevel"/>
    <w:tmpl w:val="D30279DC"/>
    <w:lvl w:ilvl="0" w:tplc="C052B36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752C0"/>
    <w:multiLevelType w:val="hybridMultilevel"/>
    <w:tmpl w:val="B7F26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940822"/>
    <w:multiLevelType w:val="hybridMultilevel"/>
    <w:tmpl w:val="48D69EE4"/>
    <w:lvl w:ilvl="0" w:tplc="5158F3D2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1175FCA"/>
    <w:multiLevelType w:val="hybridMultilevel"/>
    <w:tmpl w:val="38FC7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D0748"/>
    <w:multiLevelType w:val="hybridMultilevel"/>
    <w:tmpl w:val="4AC4B786"/>
    <w:lvl w:ilvl="0" w:tplc="7A34BA28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C349D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CE06F7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7572FD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0B5898"/>
    <w:multiLevelType w:val="multilevel"/>
    <w:tmpl w:val="1580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8E45ED"/>
    <w:multiLevelType w:val="hybridMultilevel"/>
    <w:tmpl w:val="26CA5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522402">
    <w:abstractNumId w:val="28"/>
  </w:num>
  <w:num w:numId="2" w16cid:durableId="394668068">
    <w:abstractNumId w:val="0"/>
  </w:num>
  <w:num w:numId="3" w16cid:durableId="1256015732">
    <w:abstractNumId w:val="23"/>
  </w:num>
  <w:num w:numId="4" w16cid:durableId="859777208">
    <w:abstractNumId w:val="31"/>
  </w:num>
  <w:num w:numId="5" w16cid:durableId="1239438367">
    <w:abstractNumId w:val="36"/>
  </w:num>
  <w:num w:numId="6" w16cid:durableId="1763405400">
    <w:abstractNumId w:val="24"/>
  </w:num>
  <w:num w:numId="7" w16cid:durableId="1361661491">
    <w:abstractNumId w:val="27"/>
  </w:num>
  <w:num w:numId="8" w16cid:durableId="1220283481">
    <w:abstractNumId w:val="17"/>
  </w:num>
  <w:num w:numId="9" w16cid:durableId="2004964681">
    <w:abstractNumId w:val="4"/>
  </w:num>
  <w:num w:numId="10" w16cid:durableId="43140649">
    <w:abstractNumId w:val="9"/>
  </w:num>
  <w:num w:numId="11" w16cid:durableId="1754037821">
    <w:abstractNumId w:val="41"/>
  </w:num>
  <w:num w:numId="12" w16cid:durableId="1419129931">
    <w:abstractNumId w:val="22"/>
  </w:num>
  <w:num w:numId="13" w16cid:durableId="1914470168">
    <w:abstractNumId w:val="19"/>
  </w:num>
  <w:num w:numId="14" w16cid:durableId="2118215234">
    <w:abstractNumId w:val="21"/>
  </w:num>
  <w:num w:numId="15" w16cid:durableId="1871644136">
    <w:abstractNumId w:val="6"/>
  </w:num>
  <w:num w:numId="16" w16cid:durableId="325943213">
    <w:abstractNumId w:val="40"/>
  </w:num>
  <w:num w:numId="17" w16cid:durableId="1185244887">
    <w:abstractNumId w:val="14"/>
  </w:num>
  <w:num w:numId="18" w16cid:durableId="2010518416">
    <w:abstractNumId w:val="2"/>
  </w:num>
  <w:num w:numId="19" w16cid:durableId="363100875">
    <w:abstractNumId w:val="32"/>
  </w:num>
  <w:num w:numId="20" w16cid:durableId="813185826">
    <w:abstractNumId w:val="11"/>
  </w:num>
  <w:num w:numId="21" w16cid:durableId="975335387">
    <w:abstractNumId w:val="3"/>
  </w:num>
  <w:num w:numId="22" w16cid:durableId="618416225">
    <w:abstractNumId w:val="13"/>
  </w:num>
  <w:num w:numId="23" w16cid:durableId="1100375725">
    <w:abstractNumId w:val="15"/>
  </w:num>
  <w:num w:numId="24" w16cid:durableId="1337419590">
    <w:abstractNumId w:val="26"/>
  </w:num>
  <w:num w:numId="25" w16cid:durableId="716583220">
    <w:abstractNumId w:val="37"/>
  </w:num>
  <w:num w:numId="26" w16cid:durableId="25836786">
    <w:abstractNumId w:val="18"/>
  </w:num>
  <w:num w:numId="27" w16cid:durableId="1722316189">
    <w:abstractNumId w:val="5"/>
  </w:num>
  <w:num w:numId="28" w16cid:durableId="2080321320">
    <w:abstractNumId w:val="8"/>
  </w:num>
  <w:num w:numId="29" w16cid:durableId="720203895">
    <w:abstractNumId w:val="34"/>
  </w:num>
  <w:num w:numId="30" w16cid:durableId="321929237">
    <w:abstractNumId w:val="12"/>
  </w:num>
  <w:num w:numId="31" w16cid:durableId="1123571418">
    <w:abstractNumId w:val="44"/>
  </w:num>
  <w:num w:numId="32" w16cid:durableId="1755204543">
    <w:abstractNumId w:val="29"/>
  </w:num>
  <w:num w:numId="33" w16cid:durableId="2000424219">
    <w:abstractNumId w:val="10"/>
  </w:num>
  <w:num w:numId="34" w16cid:durableId="1068454499">
    <w:abstractNumId w:val="30"/>
  </w:num>
  <w:num w:numId="35" w16cid:durableId="1199390591">
    <w:abstractNumId w:val="1"/>
  </w:num>
  <w:num w:numId="36" w16cid:durableId="41516024">
    <w:abstractNumId w:val="38"/>
  </w:num>
  <w:num w:numId="37" w16cid:durableId="2069105314">
    <w:abstractNumId w:val="43"/>
  </w:num>
  <w:num w:numId="38" w16cid:durableId="880553489">
    <w:abstractNumId w:val="42"/>
  </w:num>
  <w:num w:numId="39" w16cid:durableId="1981886136">
    <w:abstractNumId w:val="39"/>
  </w:num>
  <w:num w:numId="40" w16cid:durableId="701630024">
    <w:abstractNumId w:val="25"/>
  </w:num>
  <w:num w:numId="41" w16cid:durableId="527914113">
    <w:abstractNumId w:val="16"/>
  </w:num>
  <w:num w:numId="42" w16cid:durableId="111020935">
    <w:abstractNumId w:val="20"/>
  </w:num>
  <w:num w:numId="43" w16cid:durableId="795677586">
    <w:abstractNumId w:val="45"/>
  </w:num>
  <w:num w:numId="44" w16cid:durableId="1548957455">
    <w:abstractNumId w:val="35"/>
  </w:num>
  <w:num w:numId="45" w16cid:durableId="74937647">
    <w:abstractNumId w:val="33"/>
  </w:num>
  <w:num w:numId="46" w16cid:durableId="8690343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03CEC"/>
    <w:rsid w:val="00004711"/>
    <w:rsid w:val="00006634"/>
    <w:rsid w:val="00010638"/>
    <w:rsid w:val="000116B7"/>
    <w:rsid w:val="0001724B"/>
    <w:rsid w:val="000266AC"/>
    <w:rsid w:val="0003152E"/>
    <w:rsid w:val="000371F5"/>
    <w:rsid w:val="00037BE3"/>
    <w:rsid w:val="000511E9"/>
    <w:rsid w:val="00052B4E"/>
    <w:rsid w:val="0005334B"/>
    <w:rsid w:val="000546C2"/>
    <w:rsid w:val="00055A13"/>
    <w:rsid w:val="00061EB3"/>
    <w:rsid w:val="0006273E"/>
    <w:rsid w:val="00066EDD"/>
    <w:rsid w:val="00070FA2"/>
    <w:rsid w:val="00072B92"/>
    <w:rsid w:val="00077D12"/>
    <w:rsid w:val="000833BC"/>
    <w:rsid w:val="00083C9A"/>
    <w:rsid w:val="00084A23"/>
    <w:rsid w:val="00087029"/>
    <w:rsid w:val="00087456"/>
    <w:rsid w:val="00094061"/>
    <w:rsid w:val="0009410E"/>
    <w:rsid w:val="00094B82"/>
    <w:rsid w:val="000972E9"/>
    <w:rsid w:val="000B2EE7"/>
    <w:rsid w:val="000B31DC"/>
    <w:rsid w:val="000B366A"/>
    <w:rsid w:val="000B3B25"/>
    <w:rsid w:val="000B78B5"/>
    <w:rsid w:val="000D61AC"/>
    <w:rsid w:val="000E51A3"/>
    <w:rsid w:val="000E5F8D"/>
    <w:rsid w:val="000E79EB"/>
    <w:rsid w:val="000F1DD8"/>
    <w:rsid w:val="00100D14"/>
    <w:rsid w:val="0010324E"/>
    <w:rsid w:val="00104336"/>
    <w:rsid w:val="00105E7C"/>
    <w:rsid w:val="00113CE3"/>
    <w:rsid w:val="00114199"/>
    <w:rsid w:val="00115B13"/>
    <w:rsid w:val="00115ED7"/>
    <w:rsid w:val="00117B5A"/>
    <w:rsid w:val="00117EA2"/>
    <w:rsid w:val="00120638"/>
    <w:rsid w:val="00121666"/>
    <w:rsid w:val="001222A7"/>
    <w:rsid w:val="00127F2A"/>
    <w:rsid w:val="00132062"/>
    <w:rsid w:val="00132834"/>
    <w:rsid w:val="00136C46"/>
    <w:rsid w:val="00137A5F"/>
    <w:rsid w:val="00143D9A"/>
    <w:rsid w:val="00144045"/>
    <w:rsid w:val="0014524D"/>
    <w:rsid w:val="00145D94"/>
    <w:rsid w:val="00150029"/>
    <w:rsid w:val="00150703"/>
    <w:rsid w:val="00150AC6"/>
    <w:rsid w:val="001521FF"/>
    <w:rsid w:val="00153724"/>
    <w:rsid w:val="001604EF"/>
    <w:rsid w:val="00161E11"/>
    <w:rsid w:val="00163E33"/>
    <w:rsid w:val="00164746"/>
    <w:rsid w:val="00165E58"/>
    <w:rsid w:val="00170371"/>
    <w:rsid w:val="00174317"/>
    <w:rsid w:val="00174498"/>
    <w:rsid w:val="00177713"/>
    <w:rsid w:val="001819D6"/>
    <w:rsid w:val="0019235F"/>
    <w:rsid w:val="001929C4"/>
    <w:rsid w:val="0019465F"/>
    <w:rsid w:val="00195ABB"/>
    <w:rsid w:val="001964CE"/>
    <w:rsid w:val="001A51E9"/>
    <w:rsid w:val="001A6648"/>
    <w:rsid w:val="001A7351"/>
    <w:rsid w:val="001A7CF5"/>
    <w:rsid w:val="001A7E12"/>
    <w:rsid w:val="001B234C"/>
    <w:rsid w:val="001B3ED2"/>
    <w:rsid w:val="001B5573"/>
    <w:rsid w:val="001C46B0"/>
    <w:rsid w:val="001C6E4A"/>
    <w:rsid w:val="001C7D6B"/>
    <w:rsid w:val="001D2B9C"/>
    <w:rsid w:val="001D4276"/>
    <w:rsid w:val="001E39CA"/>
    <w:rsid w:val="001E4FD4"/>
    <w:rsid w:val="001E6EEA"/>
    <w:rsid w:val="001F0632"/>
    <w:rsid w:val="002039D1"/>
    <w:rsid w:val="00207A8E"/>
    <w:rsid w:val="00215540"/>
    <w:rsid w:val="002221DC"/>
    <w:rsid w:val="00223C35"/>
    <w:rsid w:val="00226025"/>
    <w:rsid w:val="0023682B"/>
    <w:rsid w:val="0023732E"/>
    <w:rsid w:val="00242E8E"/>
    <w:rsid w:val="00243AE9"/>
    <w:rsid w:val="00244E21"/>
    <w:rsid w:val="00250435"/>
    <w:rsid w:val="00251E98"/>
    <w:rsid w:val="00252C59"/>
    <w:rsid w:val="00256C4E"/>
    <w:rsid w:val="002608F6"/>
    <w:rsid w:val="00263BC4"/>
    <w:rsid w:val="00263CFE"/>
    <w:rsid w:val="0026499C"/>
    <w:rsid w:val="00264F8C"/>
    <w:rsid w:val="00265875"/>
    <w:rsid w:val="0026617A"/>
    <w:rsid w:val="00266FAA"/>
    <w:rsid w:val="00274941"/>
    <w:rsid w:val="00274F14"/>
    <w:rsid w:val="00286C66"/>
    <w:rsid w:val="00287879"/>
    <w:rsid w:val="00291636"/>
    <w:rsid w:val="002B6B74"/>
    <w:rsid w:val="002C0ADC"/>
    <w:rsid w:val="002C6663"/>
    <w:rsid w:val="002E29D7"/>
    <w:rsid w:val="002E5348"/>
    <w:rsid w:val="002E693D"/>
    <w:rsid w:val="002F1257"/>
    <w:rsid w:val="002F318D"/>
    <w:rsid w:val="002F3B03"/>
    <w:rsid w:val="002F555C"/>
    <w:rsid w:val="00302907"/>
    <w:rsid w:val="00303A7E"/>
    <w:rsid w:val="00305FE8"/>
    <w:rsid w:val="0030796A"/>
    <w:rsid w:val="00310342"/>
    <w:rsid w:val="00311807"/>
    <w:rsid w:val="003125A0"/>
    <w:rsid w:val="00316EB9"/>
    <w:rsid w:val="00317C93"/>
    <w:rsid w:val="00325218"/>
    <w:rsid w:val="00333C35"/>
    <w:rsid w:val="003454A0"/>
    <w:rsid w:val="0034594B"/>
    <w:rsid w:val="00351679"/>
    <w:rsid w:val="00357DC4"/>
    <w:rsid w:val="00363A9D"/>
    <w:rsid w:val="003658D1"/>
    <w:rsid w:val="003660F7"/>
    <w:rsid w:val="0037021A"/>
    <w:rsid w:val="00372190"/>
    <w:rsid w:val="0037301C"/>
    <w:rsid w:val="00374975"/>
    <w:rsid w:val="00375527"/>
    <w:rsid w:val="00377BFC"/>
    <w:rsid w:val="0038024C"/>
    <w:rsid w:val="003849E4"/>
    <w:rsid w:val="00385FE4"/>
    <w:rsid w:val="00386EA8"/>
    <w:rsid w:val="003914C2"/>
    <w:rsid w:val="003A509E"/>
    <w:rsid w:val="003A798E"/>
    <w:rsid w:val="003B2EFD"/>
    <w:rsid w:val="003C216A"/>
    <w:rsid w:val="003C3B33"/>
    <w:rsid w:val="003C3EDF"/>
    <w:rsid w:val="003C4144"/>
    <w:rsid w:val="003C4EA4"/>
    <w:rsid w:val="003D1109"/>
    <w:rsid w:val="003D333E"/>
    <w:rsid w:val="003D529D"/>
    <w:rsid w:val="003E003E"/>
    <w:rsid w:val="003E1CC7"/>
    <w:rsid w:val="003E2D3B"/>
    <w:rsid w:val="003E68C0"/>
    <w:rsid w:val="003F0E7B"/>
    <w:rsid w:val="003F1A43"/>
    <w:rsid w:val="003F65D3"/>
    <w:rsid w:val="00416429"/>
    <w:rsid w:val="00425C9F"/>
    <w:rsid w:val="0042736F"/>
    <w:rsid w:val="004317B3"/>
    <w:rsid w:val="00432862"/>
    <w:rsid w:val="00433A69"/>
    <w:rsid w:val="00433AAB"/>
    <w:rsid w:val="00441638"/>
    <w:rsid w:val="00451844"/>
    <w:rsid w:val="004567CC"/>
    <w:rsid w:val="00456CC8"/>
    <w:rsid w:val="00464B0C"/>
    <w:rsid w:val="00467635"/>
    <w:rsid w:val="00467959"/>
    <w:rsid w:val="0047308B"/>
    <w:rsid w:val="00477BB7"/>
    <w:rsid w:val="00487235"/>
    <w:rsid w:val="004A0223"/>
    <w:rsid w:val="004A0C9E"/>
    <w:rsid w:val="004A0D7A"/>
    <w:rsid w:val="004A5D18"/>
    <w:rsid w:val="004B15B4"/>
    <w:rsid w:val="004B2907"/>
    <w:rsid w:val="004B395B"/>
    <w:rsid w:val="004B59D5"/>
    <w:rsid w:val="004B5D72"/>
    <w:rsid w:val="004C098E"/>
    <w:rsid w:val="004C4441"/>
    <w:rsid w:val="004C6F84"/>
    <w:rsid w:val="004D2CEE"/>
    <w:rsid w:val="004E4124"/>
    <w:rsid w:val="004E53B1"/>
    <w:rsid w:val="004E5A4C"/>
    <w:rsid w:val="004F2FA0"/>
    <w:rsid w:val="004F3744"/>
    <w:rsid w:val="005054A5"/>
    <w:rsid w:val="00506739"/>
    <w:rsid w:val="00512DE0"/>
    <w:rsid w:val="00513B7C"/>
    <w:rsid w:val="00514BFE"/>
    <w:rsid w:val="00515F67"/>
    <w:rsid w:val="0052010F"/>
    <w:rsid w:val="00520A21"/>
    <w:rsid w:val="00522752"/>
    <w:rsid w:val="0052410A"/>
    <w:rsid w:val="005250D8"/>
    <w:rsid w:val="00531A83"/>
    <w:rsid w:val="005325F9"/>
    <w:rsid w:val="005333F3"/>
    <w:rsid w:val="005369ED"/>
    <w:rsid w:val="0053726B"/>
    <w:rsid w:val="00537B6C"/>
    <w:rsid w:val="00537C4C"/>
    <w:rsid w:val="00540988"/>
    <w:rsid w:val="00540F8E"/>
    <w:rsid w:val="00541030"/>
    <w:rsid w:val="00543FCF"/>
    <w:rsid w:val="00545DFF"/>
    <w:rsid w:val="005522C0"/>
    <w:rsid w:val="00553B46"/>
    <w:rsid w:val="0055402E"/>
    <w:rsid w:val="00554674"/>
    <w:rsid w:val="00557B31"/>
    <w:rsid w:val="00560305"/>
    <w:rsid w:val="00560C28"/>
    <w:rsid w:val="00562A79"/>
    <w:rsid w:val="00563633"/>
    <w:rsid w:val="00563AB5"/>
    <w:rsid w:val="005653DF"/>
    <w:rsid w:val="00565F6F"/>
    <w:rsid w:val="005771DC"/>
    <w:rsid w:val="00577E49"/>
    <w:rsid w:val="005817E5"/>
    <w:rsid w:val="00583B2D"/>
    <w:rsid w:val="00587DBC"/>
    <w:rsid w:val="00596B78"/>
    <w:rsid w:val="00597374"/>
    <w:rsid w:val="005A07EB"/>
    <w:rsid w:val="005A1547"/>
    <w:rsid w:val="005A1845"/>
    <w:rsid w:val="005A190C"/>
    <w:rsid w:val="005A69C0"/>
    <w:rsid w:val="005B551C"/>
    <w:rsid w:val="005B565F"/>
    <w:rsid w:val="005B59FE"/>
    <w:rsid w:val="005B6BD1"/>
    <w:rsid w:val="005C1732"/>
    <w:rsid w:val="005C4124"/>
    <w:rsid w:val="005D1E06"/>
    <w:rsid w:val="005D251E"/>
    <w:rsid w:val="005D6798"/>
    <w:rsid w:val="005E5B01"/>
    <w:rsid w:val="005E609B"/>
    <w:rsid w:val="005F0B2F"/>
    <w:rsid w:val="005F3A9F"/>
    <w:rsid w:val="005F4C8B"/>
    <w:rsid w:val="005F6966"/>
    <w:rsid w:val="006034FE"/>
    <w:rsid w:val="00604059"/>
    <w:rsid w:val="0060741C"/>
    <w:rsid w:val="00610A6F"/>
    <w:rsid w:val="006124CA"/>
    <w:rsid w:val="006131CD"/>
    <w:rsid w:val="00617BD7"/>
    <w:rsid w:val="00617D18"/>
    <w:rsid w:val="006220C6"/>
    <w:rsid w:val="0062299A"/>
    <w:rsid w:val="00623608"/>
    <w:rsid w:val="0062386A"/>
    <w:rsid w:val="00625C01"/>
    <w:rsid w:val="00626959"/>
    <w:rsid w:val="00630CD9"/>
    <w:rsid w:val="00632A88"/>
    <w:rsid w:val="00634CCC"/>
    <w:rsid w:val="00635FF4"/>
    <w:rsid w:val="006458CB"/>
    <w:rsid w:val="00652234"/>
    <w:rsid w:val="00657E51"/>
    <w:rsid w:val="0066217D"/>
    <w:rsid w:val="0066403C"/>
    <w:rsid w:val="00665227"/>
    <w:rsid w:val="00666838"/>
    <w:rsid w:val="00673DD7"/>
    <w:rsid w:val="00674C2B"/>
    <w:rsid w:val="00681B73"/>
    <w:rsid w:val="006878F1"/>
    <w:rsid w:val="00690124"/>
    <w:rsid w:val="006940E3"/>
    <w:rsid w:val="006A26E2"/>
    <w:rsid w:val="006A4373"/>
    <w:rsid w:val="006B1F73"/>
    <w:rsid w:val="006B3932"/>
    <w:rsid w:val="006B458D"/>
    <w:rsid w:val="006B60DD"/>
    <w:rsid w:val="006B6185"/>
    <w:rsid w:val="006C3A98"/>
    <w:rsid w:val="006C4E6C"/>
    <w:rsid w:val="006C4F4B"/>
    <w:rsid w:val="006C56AE"/>
    <w:rsid w:val="006D29DF"/>
    <w:rsid w:val="006D3F7A"/>
    <w:rsid w:val="006D6169"/>
    <w:rsid w:val="006D7E56"/>
    <w:rsid w:val="006E15CD"/>
    <w:rsid w:val="006E1832"/>
    <w:rsid w:val="006E6657"/>
    <w:rsid w:val="006F2FA3"/>
    <w:rsid w:val="006F32E4"/>
    <w:rsid w:val="00703FD4"/>
    <w:rsid w:val="00720113"/>
    <w:rsid w:val="00731695"/>
    <w:rsid w:val="00731D74"/>
    <w:rsid w:val="00733FF2"/>
    <w:rsid w:val="007345DE"/>
    <w:rsid w:val="007348FF"/>
    <w:rsid w:val="0073587C"/>
    <w:rsid w:val="00737EB9"/>
    <w:rsid w:val="00743E33"/>
    <w:rsid w:val="00746392"/>
    <w:rsid w:val="00752117"/>
    <w:rsid w:val="007611BD"/>
    <w:rsid w:val="007621B3"/>
    <w:rsid w:val="00762A59"/>
    <w:rsid w:val="00765659"/>
    <w:rsid w:val="00771387"/>
    <w:rsid w:val="00773015"/>
    <w:rsid w:val="00781490"/>
    <w:rsid w:val="00790E77"/>
    <w:rsid w:val="00793592"/>
    <w:rsid w:val="007A3280"/>
    <w:rsid w:val="007A55EA"/>
    <w:rsid w:val="007A7825"/>
    <w:rsid w:val="007B2BAB"/>
    <w:rsid w:val="007B513C"/>
    <w:rsid w:val="007C273A"/>
    <w:rsid w:val="007D3633"/>
    <w:rsid w:val="007D3745"/>
    <w:rsid w:val="007D5C6E"/>
    <w:rsid w:val="007D719F"/>
    <w:rsid w:val="007D7D1C"/>
    <w:rsid w:val="007E03E1"/>
    <w:rsid w:val="007E3E71"/>
    <w:rsid w:val="00805B0C"/>
    <w:rsid w:val="0080625B"/>
    <w:rsid w:val="0081082E"/>
    <w:rsid w:val="00810D53"/>
    <w:rsid w:val="00813F63"/>
    <w:rsid w:val="00817FB3"/>
    <w:rsid w:val="0082150C"/>
    <w:rsid w:val="008354DD"/>
    <w:rsid w:val="00836332"/>
    <w:rsid w:val="00836348"/>
    <w:rsid w:val="00842C34"/>
    <w:rsid w:val="008432C7"/>
    <w:rsid w:val="00843E20"/>
    <w:rsid w:val="00851110"/>
    <w:rsid w:val="00852440"/>
    <w:rsid w:val="00854699"/>
    <w:rsid w:val="0086027E"/>
    <w:rsid w:val="00865B33"/>
    <w:rsid w:val="00867E3A"/>
    <w:rsid w:val="0087665E"/>
    <w:rsid w:val="00887ED1"/>
    <w:rsid w:val="00896389"/>
    <w:rsid w:val="008A1A6C"/>
    <w:rsid w:val="008A1D0E"/>
    <w:rsid w:val="008A49C7"/>
    <w:rsid w:val="008B5A92"/>
    <w:rsid w:val="008B5BD9"/>
    <w:rsid w:val="008B60A9"/>
    <w:rsid w:val="008C4C4B"/>
    <w:rsid w:val="008C6161"/>
    <w:rsid w:val="008C6AC9"/>
    <w:rsid w:val="008C7D6A"/>
    <w:rsid w:val="008D3692"/>
    <w:rsid w:val="008E432B"/>
    <w:rsid w:val="008E740C"/>
    <w:rsid w:val="008F3933"/>
    <w:rsid w:val="008F54A4"/>
    <w:rsid w:val="008F5D37"/>
    <w:rsid w:val="00901B67"/>
    <w:rsid w:val="00902198"/>
    <w:rsid w:val="00914295"/>
    <w:rsid w:val="00914712"/>
    <w:rsid w:val="00917664"/>
    <w:rsid w:val="00920E78"/>
    <w:rsid w:val="0092146E"/>
    <w:rsid w:val="00922531"/>
    <w:rsid w:val="009315B7"/>
    <w:rsid w:val="00937982"/>
    <w:rsid w:val="00940DCE"/>
    <w:rsid w:val="009424A8"/>
    <w:rsid w:val="009426AC"/>
    <w:rsid w:val="00943FF0"/>
    <w:rsid w:val="00944F60"/>
    <w:rsid w:val="00947B64"/>
    <w:rsid w:val="00950625"/>
    <w:rsid w:val="00961CA7"/>
    <w:rsid w:val="009623D1"/>
    <w:rsid w:val="00964A55"/>
    <w:rsid w:val="00965FF1"/>
    <w:rsid w:val="00974A77"/>
    <w:rsid w:val="00976684"/>
    <w:rsid w:val="00981B01"/>
    <w:rsid w:val="00981C1E"/>
    <w:rsid w:val="00981FBE"/>
    <w:rsid w:val="00982D30"/>
    <w:rsid w:val="00991D10"/>
    <w:rsid w:val="00991E77"/>
    <w:rsid w:val="009948A2"/>
    <w:rsid w:val="00994D94"/>
    <w:rsid w:val="00996453"/>
    <w:rsid w:val="009A2EC1"/>
    <w:rsid w:val="009A3A77"/>
    <w:rsid w:val="009A5D8B"/>
    <w:rsid w:val="009A6070"/>
    <w:rsid w:val="009A728A"/>
    <w:rsid w:val="009A72B1"/>
    <w:rsid w:val="009B1F0C"/>
    <w:rsid w:val="009B4925"/>
    <w:rsid w:val="009B5902"/>
    <w:rsid w:val="009B76C0"/>
    <w:rsid w:val="009B7B92"/>
    <w:rsid w:val="009C1FD5"/>
    <w:rsid w:val="009C2E17"/>
    <w:rsid w:val="009C4F21"/>
    <w:rsid w:val="009C57E5"/>
    <w:rsid w:val="009D240C"/>
    <w:rsid w:val="009E0CB0"/>
    <w:rsid w:val="009F74EE"/>
    <w:rsid w:val="00A00962"/>
    <w:rsid w:val="00A07EA4"/>
    <w:rsid w:val="00A10928"/>
    <w:rsid w:val="00A111D9"/>
    <w:rsid w:val="00A12948"/>
    <w:rsid w:val="00A22E8B"/>
    <w:rsid w:val="00A27629"/>
    <w:rsid w:val="00A34077"/>
    <w:rsid w:val="00A42550"/>
    <w:rsid w:val="00A4754A"/>
    <w:rsid w:val="00A54820"/>
    <w:rsid w:val="00A54D7C"/>
    <w:rsid w:val="00A60BDC"/>
    <w:rsid w:val="00A61660"/>
    <w:rsid w:val="00A64E82"/>
    <w:rsid w:val="00A72CCC"/>
    <w:rsid w:val="00A75FD4"/>
    <w:rsid w:val="00A76EC4"/>
    <w:rsid w:val="00A8137D"/>
    <w:rsid w:val="00A87E3F"/>
    <w:rsid w:val="00A94889"/>
    <w:rsid w:val="00A94DB5"/>
    <w:rsid w:val="00AA1B90"/>
    <w:rsid w:val="00AA26F5"/>
    <w:rsid w:val="00AA4053"/>
    <w:rsid w:val="00AA4992"/>
    <w:rsid w:val="00AA6090"/>
    <w:rsid w:val="00AB097E"/>
    <w:rsid w:val="00AB236F"/>
    <w:rsid w:val="00AB490C"/>
    <w:rsid w:val="00AC0CAC"/>
    <w:rsid w:val="00AD2F90"/>
    <w:rsid w:val="00AD7764"/>
    <w:rsid w:val="00AD7CFD"/>
    <w:rsid w:val="00AD7F08"/>
    <w:rsid w:val="00AE05E9"/>
    <w:rsid w:val="00AE14F5"/>
    <w:rsid w:val="00AE35C8"/>
    <w:rsid w:val="00AE489A"/>
    <w:rsid w:val="00AE4A71"/>
    <w:rsid w:val="00AE569F"/>
    <w:rsid w:val="00AE5AAF"/>
    <w:rsid w:val="00AE67A6"/>
    <w:rsid w:val="00AE776F"/>
    <w:rsid w:val="00AF3462"/>
    <w:rsid w:val="00AF3806"/>
    <w:rsid w:val="00AF4A57"/>
    <w:rsid w:val="00B0132E"/>
    <w:rsid w:val="00B06C92"/>
    <w:rsid w:val="00B11632"/>
    <w:rsid w:val="00B155BA"/>
    <w:rsid w:val="00B159B4"/>
    <w:rsid w:val="00B16762"/>
    <w:rsid w:val="00B20140"/>
    <w:rsid w:val="00B21352"/>
    <w:rsid w:val="00B23D73"/>
    <w:rsid w:val="00B311FA"/>
    <w:rsid w:val="00B33B63"/>
    <w:rsid w:val="00B40D9C"/>
    <w:rsid w:val="00B43316"/>
    <w:rsid w:val="00B44439"/>
    <w:rsid w:val="00B5642F"/>
    <w:rsid w:val="00B6204A"/>
    <w:rsid w:val="00B66A1B"/>
    <w:rsid w:val="00B7179D"/>
    <w:rsid w:val="00B73930"/>
    <w:rsid w:val="00B74F8A"/>
    <w:rsid w:val="00B76DDC"/>
    <w:rsid w:val="00B847CF"/>
    <w:rsid w:val="00B92723"/>
    <w:rsid w:val="00B93A34"/>
    <w:rsid w:val="00BA1F32"/>
    <w:rsid w:val="00BA3800"/>
    <w:rsid w:val="00BA3D92"/>
    <w:rsid w:val="00BA43AD"/>
    <w:rsid w:val="00BA56DC"/>
    <w:rsid w:val="00BA6DDD"/>
    <w:rsid w:val="00BB1E57"/>
    <w:rsid w:val="00BB70EC"/>
    <w:rsid w:val="00BC01D4"/>
    <w:rsid w:val="00BC06ED"/>
    <w:rsid w:val="00BC5047"/>
    <w:rsid w:val="00BC6530"/>
    <w:rsid w:val="00BD00D9"/>
    <w:rsid w:val="00BD1CBA"/>
    <w:rsid w:val="00BD7DBF"/>
    <w:rsid w:val="00BE2426"/>
    <w:rsid w:val="00BE49F4"/>
    <w:rsid w:val="00BE4E51"/>
    <w:rsid w:val="00BF16D4"/>
    <w:rsid w:val="00BF664D"/>
    <w:rsid w:val="00C15F60"/>
    <w:rsid w:val="00C21BA1"/>
    <w:rsid w:val="00C32194"/>
    <w:rsid w:val="00C35585"/>
    <w:rsid w:val="00C36BC1"/>
    <w:rsid w:val="00C476AB"/>
    <w:rsid w:val="00C568FA"/>
    <w:rsid w:val="00C61A38"/>
    <w:rsid w:val="00C62CC1"/>
    <w:rsid w:val="00C6398F"/>
    <w:rsid w:val="00C652F0"/>
    <w:rsid w:val="00C6598E"/>
    <w:rsid w:val="00C7145A"/>
    <w:rsid w:val="00C7593D"/>
    <w:rsid w:val="00C75BA4"/>
    <w:rsid w:val="00C8053F"/>
    <w:rsid w:val="00C81A11"/>
    <w:rsid w:val="00C83EB5"/>
    <w:rsid w:val="00C876A0"/>
    <w:rsid w:val="00C94F4D"/>
    <w:rsid w:val="00C95B9B"/>
    <w:rsid w:val="00C95EEB"/>
    <w:rsid w:val="00C96D88"/>
    <w:rsid w:val="00C9797D"/>
    <w:rsid w:val="00CB14DC"/>
    <w:rsid w:val="00CB1771"/>
    <w:rsid w:val="00CC0EDA"/>
    <w:rsid w:val="00CC1CE5"/>
    <w:rsid w:val="00CC47D8"/>
    <w:rsid w:val="00CD13B0"/>
    <w:rsid w:val="00CE13F4"/>
    <w:rsid w:val="00CF22A6"/>
    <w:rsid w:val="00CF5F67"/>
    <w:rsid w:val="00D02C86"/>
    <w:rsid w:val="00D03CED"/>
    <w:rsid w:val="00D07C4E"/>
    <w:rsid w:val="00D10FA0"/>
    <w:rsid w:val="00D12CA8"/>
    <w:rsid w:val="00D14DEB"/>
    <w:rsid w:val="00D14F72"/>
    <w:rsid w:val="00D16BEC"/>
    <w:rsid w:val="00D20B1E"/>
    <w:rsid w:val="00D2518D"/>
    <w:rsid w:val="00D264B8"/>
    <w:rsid w:val="00D31E44"/>
    <w:rsid w:val="00D37CCC"/>
    <w:rsid w:val="00D407B7"/>
    <w:rsid w:val="00D40F82"/>
    <w:rsid w:val="00D44D2C"/>
    <w:rsid w:val="00D464BA"/>
    <w:rsid w:val="00D56970"/>
    <w:rsid w:val="00D575C5"/>
    <w:rsid w:val="00D6114D"/>
    <w:rsid w:val="00D62800"/>
    <w:rsid w:val="00D67930"/>
    <w:rsid w:val="00D7114D"/>
    <w:rsid w:val="00D71FC6"/>
    <w:rsid w:val="00D73B4A"/>
    <w:rsid w:val="00D754C2"/>
    <w:rsid w:val="00D75DF0"/>
    <w:rsid w:val="00D801B9"/>
    <w:rsid w:val="00D92D0F"/>
    <w:rsid w:val="00DA0677"/>
    <w:rsid w:val="00DA1B31"/>
    <w:rsid w:val="00DA3CCD"/>
    <w:rsid w:val="00DA49AA"/>
    <w:rsid w:val="00DB067D"/>
    <w:rsid w:val="00DB080A"/>
    <w:rsid w:val="00DB2507"/>
    <w:rsid w:val="00DB7D8C"/>
    <w:rsid w:val="00DC4B6C"/>
    <w:rsid w:val="00DC6BE5"/>
    <w:rsid w:val="00DD3BF7"/>
    <w:rsid w:val="00DD686A"/>
    <w:rsid w:val="00DD6D9A"/>
    <w:rsid w:val="00DE1FE0"/>
    <w:rsid w:val="00DE3B55"/>
    <w:rsid w:val="00DE5575"/>
    <w:rsid w:val="00DE7D38"/>
    <w:rsid w:val="00DE7F06"/>
    <w:rsid w:val="00DF339A"/>
    <w:rsid w:val="00DF3AC6"/>
    <w:rsid w:val="00E01118"/>
    <w:rsid w:val="00E0343B"/>
    <w:rsid w:val="00E06BF4"/>
    <w:rsid w:val="00E10A9D"/>
    <w:rsid w:val="00E12D55"/>
    <w:rsid w:val="00E172F2"/>
    <w:rsid w:val="00E21232"/>
    <w:rsid w:val="00E27CE0"/>
    <w:rsid w:val="00E32BEB"/>
    <w:rsid w:val="00E37DAC"/>
    <w:rsid w:val="00E41D70"/>
    <w:rsid w:val="00E4341D"/>
    <w:rsid w:val="00E4555F"/>
    <w:rsid w:val="00E50C34"/>
    <w:rsid w:val="00E5173A"/>
    <w:rsid w:val="00E56106"/>
    <w:rsid w:val="00E61197"/>
    <w:rsid w:val="00E6287C"/>
    <w:rsid w:val="00E6295A"/>
    <w:rsid w:val="00E63107"/>
    <w:rsid w:val="00E63A95"/>
    <w:rsid w:val="00E729AB"/>
    <w:rsid w:val="00E7363B"/>
    <w:rsid w:val="00E73961"/>
    <w:rsid w:val="00E75D87"/>
    <w:rsid w:val="00E76AA4"/>
    <w:rsid w:val="00E84931"/>
    <w:rsid w:val="00E94615"/>
    <w:rsid w:val="00E95C3F"/>
    <w:rsid w:val="00E96261"/>
    <w:rsid w:val="00E969D9"/>
    <w:rsid w:val="00EA0046"/>
    <w:rsid w:val="00EA2AAD"/>
    <w:rsid w:val="00EA36D2"/>
    <w:rsid w:val="00EA743F"/>
    <w:rsid w:val="00EB0187"/>
    <w:rsid w:val="00EB1FEF"/>
    <w:rsid w:val="00EB33BA"/>
    <w:rsid w:val="00EB4AE1"/>
    <w:rsid w:val="00ED1CF8"/>
    <w:rsid w:val="00ED2519"/>
    <w:rsid w:val="00EE2EFA"/>
    <w:rsid w:val="00EF003C"/>
    <w:rsid w:val="00EF039F"/>
    <w:rsid w:val="00EF0492"/>
    <w:rsid w:val="00EF04AE"/>
    <w:rsid w:val="00EF4F3F"/>
    <w:rsid w:val="00EF6346"/>
    <w:rsid w:val="00EF6724"/>
    <w:rsid w:val="00F006CE"/>
    <w:rsid w:val="00F016F4"/>
    <w:rsid w:val="00F11E50"/>
    <w:rsid w:val="00F13A7D"/>
    <w:rsid w:val="00F14921"/>
    <w:rsid w:val="00F215D6"/>
    <w:rsid w:val="00F22B61"/>
    <w:rsid w:val="00F24EE8"/>
    <w:rsid w:val="00F3403C"/>
    <w:rsid w:val="00F37D13"/>
    <w:rsid w:val="00F413EB"/>
    <w:rsid w:val="00F42AEF"/>
    <w:rsid w:val="00F450F9"/>
    <w:rsid w:val="00F470DA"/>
    <w:rsid w:val="00F50B54"/>
    <w:rsid w:val="00F51730"/>
    <w:rsid w:val="00F51824"/>
    <w:rsid w:val="00F552CE"/>
    <w:rsid w:val="00F56E1E"/>
    <w:rsid w:val="00F648E9"/>
    <w:rsid w:val="00F6774D"/>
    <w:rsid w:val="00F706A4"/>
    <w:rsid w:val="00F8015C"/>
    <w:rsid w:val="00F80DC5"/>
    <w:rsid w:val="00F82DB6"/>
    <w:rsid w:val="00F8796D"/>
    <w:rsid w:val="00F9021B"/>
    <w:rsid w:val="00F9278E"/>
    <w:rsid w:val="00F97524"/>
    <w:rsid w:val="00F97683"/>
    <w:rsid w:val="00FA3260"/>
    <w:rsid w:val="00FB04D8"/>
    <w:rsid w:val="00FB0E36"/>
    <w:rsid w:val="00FB735F"/>
    <w:rsid w:val="00FC00D4"/>
    <w:rsid w:val="00FC44F4"/>
    <w:rsid w:val="00FC4B20"/>
    <w:rsid w:val="00FD35D3"/>
    <w:rsid w:val="00FD375F"/>
    <w:rsid w:val="00FD766D"/>
    <w:rsid w:val="00FE0170"/>
    <w:rsid w:val="00FE1CE9"/>
    <w:rsid w:val="00FE48B0"/>
    <w:rsid w:val="00FF204A"/>
    <w:rsid w:val="00FF34F8"/>
    <w:rsid w:val="00FF3D07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D14F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7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76FD3-DED8-4330-ABA6-147B092F3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cp:lastModifiedBy>Chris Coulston</cp:lastModifiedBy>
  <cp:revision>168</cp:revision>
  <cp:lastPrinted>2023-03-30T16:57:00Z</cp:lastPrinted>
  <dcterms:created xsi:type="dcterms:W3CDTF">2021-10-05T20:08:00Z</dcterms:created>
  <dcterms:modified xsi:type="dcterms:W3CDTF">2023-04-06T01:39:00Z</dcterms:modified>
</cp:coreProperties>
</file>