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887A" w14:textId="77777777" w:rsidR="00DB24EF" w:rsidRDefault="00DB24EF" w:rsidP="00F212C8">
      <w:pPr>
        <w:spacing w:after="160" w:line="259" w:lineRule="auto"/>
        <w:ind w:left="0" w:firstLine="0"/>
      </w:pPr>
      <w:r>
        <w:t xml:space="preserve"> </w:t>
      </w:r>
    </w:p>
    <w:p w14:paraId="2A888045" w14:textId="77777777" w:rsidR="00DB24EF" w:rsidRDefault="00DB24EF" w:rsidP="002F517A">
      <w:pPr>
        <w:ind w:left="0" w:firstLine="0"/>
      </w:pPr>
      <w:r>
        <w:t xml:space="preserve">The purpose of this assignment is to analyze the schematic of a circuit, built mostly with opamps, that implements a fully analog PID controller based on the architecture shown in the following diagram.  </w:t>
      </w:r>
    </w:p>
    <w:p w14:paraId="51ADA9A3" w14:textId="77777777" w:rsidR="00DB24EF" w:rsidRDefault="00DB24EF" w:rsidP="00CF0D4D">
      <w:pPr>
        <w:keepNext/>
        <w:ind w:left="0" w:firstLine="0"/>
      </w:pPr>
      <w:r>
        <w:rPr>
          <w:noProof/>
        </w:rPr>
        <w:drawing>
          <wp:inline distT="0" distB="0" distL="0" distR="0" wp14:anchorId="0360CE60" wp14:editId="33D9DE57">
            <wp:extent cx="5939790" cy="2037080"/>
            <wp:effectExtent l="0" t="0" r="3810" b="1270"/>
            <wp:docPr id="11832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037080"/>
                    </a:xfrm>
                    <a:prstGeom prst="rect">
                      <a:avLst/>
                    </a:prstGeom>
                    <a:noFill/>
                    <a:ln>
                      <a:noFill/>
                    </a:ln>
                  </pic:spPr>
                </pic:pic>
              </a:graphicData>
            </a:graphic>
          </wp:inline>
        </w:drawing>
      </w:r>
    </w:p>
    <w:p w14:paraId="0E51B280" w14:textId="77777777" w:rsidR="00DB24EF" w:rsidRDefault="00DB24EF" w:rsidP="00CF0D4D">
      <w:pPr>
        <w:pStyle w:val="Caption"/>
      </w:pPr>
      <w:bookmarkStart w:id="0" w:name="_Ref200914073"/>
      <w:r>
        <w:t xml:space="preserve">Figure </w:t>
      </w:r>
      <w:fldSimple w:instr=" SEQ Figure \* ARABIC ">
        <w:r>
          <w:rPr>
            <w:noProof/>
          </w:rPr>
          <w:t>1</w:t>
        </w:r>
      </w:fldSimple>
      <w:bookmarkEnd w:id="0"/>
      <w:r>
        <w:t>: A PID controller subtracts the output from the input to generate an error signal.  The error signal, its integral and derivative are multiplied by adjustable constants, added together, and then used to generate a PWM signal whose duty cycle is proportional to the control signal.  The PWM signal is the input to the plant (thing that we want to control) which generated the observable output that is feedback into this loop.</w:t>
      </w:r>
    </w:p>
    <w:p w14:paraId="6F399BA2" w14:textId="77777777" w:rsidR="00DB24EF" w:rsidRDefault="00DB24EF" w:rsidP="00EA38B2"/>
    <w:p w14:paraId="10148C77" w14:textId="77777777" w:rsidR="00DB24EF" w:rsidRDefault="00DB24EF" w:rsidP="00EA38B2">
      <w:r>
        <w:t xml:space="preserve">Your task is to identify the building blocks in the schematic, analyze their behavior and relate these building blocks to the PID controller shown in </w:t>
      </w:r>
      <w:r>
        <w:fldChar w:fldCharType="begin"/>
      </w:r>
      <w:r>
        <w:instrText xml:space="preserve"> REF _Ref200914073 \h </w:instrText>
      </w:r>
      <w:r>
        <w:fldChar w:fldCharType="separate"/>
      </w:r>
      <w:r>
        <w:t xml:space="preserve">Figure </w:t>
      </w:r>
      <w:r>
        <w:rPr>
          <w:noProof/>
        </w:rPr>
        <w:t>1</w:t>
      </w:r>
      <w:r>
        <w:fldChar w:fldCharType="end"/>
      </w:r>
      <w:r>
        <w:t xml:space="preserve">.  When referencing opamps in the schematic, use the “ICxx” label, not the “TLC274P” label.  When needed, assume that VCC=9V and VSS=-9V.  Annoying to setup but this allows the error to be either positive or negative according to the sign of the voltage – very usefully semantically. </w:t>
      </w:r>
    </w:p>
    <w:p w14:paraId="7F5D7962" w14:textId="77777777" w:rsidR="00DB24EF" w:rsidRDefault="00DB24EF" w:rsidP="006A4564">
      <w:pPr>
        <w:ind w:left="0" w:firstLine="0"/>
      </w:pPr>
    </w:p>
    <w:p w14:paraId="4006A1BB" w14:textId="77777777" w:rsidR="00DB24EF" w:rsidRDefault="00DB24EF" w:rsidP="006A4564">
      <w:pPr>
        <w:pStyle w:val="ListParagraph"/>
        <w:numPr>
          <w:ilvl w:val="0"/>
          <w:numId w:val="26"/>
        </w:numPr>
      </w:pPr>
      <w:r>
        <w:t>The first summer junction</w:t>
      </w:r>
    </w:p>
    <w:p w14:paraId="597769F5" w14:textId="77777777" w:rsidR="00DB24EF" w:rsidRDefault="00DB24EF" w:rsidP="00C56091">
      <w:pPr>
        <w:pStyle w:val="ListParagraph"/>
        <w:numPr>
          <w:ilvl w:val="1"/>
          <w:numId w:val="26"/>
        </w:numPr>
      </w:pPr>
      <w:r>
        <w:t xml:space="preserve">What opamp and resistors form the summer junction that outputs </w:t>
      </w:r>
      <w:r w:rsidRPr="006A4564">
        <w:rPr>
          <w:color w:val="00B050"/>
        </w:rPr>
        <w:t xml:space="preserve">ERROR </w:t>
      </w:r>
      <w:r>
        <w:t xml:space="preserve">in </w:t>
      </w:r>
      <w:r>
        <w:fldChar w:fldCharType="begin"/>
      </w:r>
      <w:r>
        <w:instrText xml:space="preserve"> REF _Ref200914073 \h </w:instrText>
      </w:r>
      <w:r>
        <w:fldChar w:fldCharType="separate"/>
      </w:r>
      <w:r>
        <w:t xml:space="preserve">Figure </w:t>
      </w:r>
      <w:r>
        <w:rPr>
          <w:noProof/>
        </w:rPr>
        <w:t>1</w:t>
      </w:r>
      <w:r>
        <w:fldChar w:fldCharType="end"/>
      </w:r>
      <w:r>
        <w:t>?</w:t>
      </w:r>
    </w:p>
    <w:p w14:paraId="5528D2D7" w14:textId="77777777" w:rsidR="00DB24EF" w:rsidRDefault="00DB24EF" w:rsidP="00C56091">
      <w:pPr>
        <w:pStyle w:val="ListParagraph"/>
        <w:numPr>
          <w:ilvl w:val="1"/>
          <w:numId w:val="26"/>
        </w:numPr>
      </w:pPr>
      <w:r>
        <w:t xml:space="preserve">Write an equation for the output </w:t>
      </w:r>
      <w:r w:rsidRPr="00C56091">
        <w:rPr>
          <w:color w:val="00B050"/>
        </w:rPr>
        <w:t xml:space="preserve">ERROR </w:t>
      </w:r>
      <w:r>
        <w:t xml:space="preserve">in terms of </w:t>
      </w:r>
      <w:r w:rsidRPr="00C56091">
        <w:rPr>
          <w:color w:val="00B050"/>
        </w:rPr>
        <w:t xml:space="preserve">IN </w:t>
      </w:r>
      <w:r>
        <w:t xml:space="preserve">and </w:t>
      </w:r>
      <w:r w:rsidRPr="00C56091">
        <w:rPr>
          <w:color w:val="00B050"/>
        </w:rPr>
        <w:t>OUT</w:t>
      </w:r>
      <w:r>
        <w:t>.</w:t>
      </w:r>
    </w:p>
    <w:p w14:paraId="1A2D5F18" w14:textId="77777777" w:rsidR="00DB24EF" w:rsidRDefault="00DB24EF" w:rsidP="006A4564">
      <w:pPr>
        <w:pStyle w:val="ListParagraph"/>
        <w:numPr>
          <w:ilvl w:val="0"/>
          <w:numId w:val="26"/>
        </w:numPr>
      </w:pPr>
      <w:r>
        <w:t xml:space="preserve">The proportional term, </w:t>
      </w:r>
      <w:r w:rsidRPr="007C7490">
        <w:rPr>
          <w:color w:val="00B050"/>
        </w:rPr>
        <w:t>P_TERM</w:t>
      </w:r>
      <w:r>
        <w:t xml:space="preserve">, is formed by two opamps.  </w:t>
      </w:r>
      <w:r w:rsidRPr="007C7490">
        <w:rPr>
          <w:color w:val="00B050"/>
        </w:rPr>
        <w:t xml:space="preserve">ERROR </w:t>
      </w:r>
      <w:r>
        <w:t xml:space="preserve">is the input to the first stage and </w:t>
      </w:r>
      <w:r w:rsidRPr="007C7490">
        <w:rPr>
          <w:color w:val="00B050"/>
        </w:rPr>
        <w:t>P_TERM</w:t>
      </w:r>
      <w:r>
        <w:t xml:space="preserve"> is the output from the second stage.</w:t>
      </w:r>
    </w:p>
    <w:p w14:paraId="59A5DF27" w14:textId="77777777" w:rsidR="00DB24EF" w:rsidRDefault="00DB24EF" w:rsidP="006A4564">
      <w:pPr>
        <w:pStyle w:val="ListParagraph"/>
        <w:numPr>
          <w:ilvl w:val="1"/>
          <w:numId w:val="26"/>
        </w:numPr>
      </w:pPr>
      <w:r>
        <w:t xml:space="preserve">What opamp/resistors in the form the first stage of the </w:t>
      </w:r>
      <w:r w:rsidRPr="007C7490">
        <w:rPr>
          <w:color w:val="00B050"/>
        </w:rPr>
        <w:t>P_TERM</w:t>
      </w:r>
      <w:r>
        <w:t xml:space="preserve"> in </w:t>
      </w:r>
      <w:r>
        <w:fldChar w:fldCharType="begin"/>
      </w:r>
      <w:r>
        <w:instrText xml:space="preserve"> REF _Ref200914073 \h </w:instrText>
      </w:r>
      <w:r>
        <w:fldChar w:fldCharType="separate"/>
      </w:r>
      <w:r>
        <w:t xml:space="preserve">Figure </w:t>
      </w:r>
      <w:r>
        <w:rPr>
          <w:noProof/>
        </w:rPr>
        <w:t>1</w:t>
      </w:r>
      <w:r>
        <w:fldChar w:fldCharType="end"/>
      </w:r>
      <w:r>
        <w:t xml:space="preserve">? </w:t>
      </w:r>
    </w:p>
    <w:p w14:paraId="4B6EC74A" w14:textId="77777777" w:rsidR="00DB24EF" w:rsidRDefault="00DB24EF" w:rsidP="006A4564">
      <w:pPr>
        <w:pStyle w:val="ListParagraph"/>
        <w:numPr>
          <w:ilvl w:val="1"/>
          <w:numId w:val="26"/>
        </w:numPr>
      </w:pPr>
      <w:r>
        <w:t>What is the range of the gain of this circuit?  Make sure to include the sign.</w:t>
      </w:r>
    </w:p>
    <w:p w14:paraId="73E03FD7" w14:textId="77777777" w:rsidR="00DB24EF" w:rsidRDefault="00DB24EF" w:rsidP="006A4564">
      <w:pPr>
        <w:pStyle w:val="ListParagraph"/>
        <w:numPr>
          <w:ilvl w:val="1"/>
          <w:numId w:val="26"/>
        </w:numPr>
      </w:pPr>
      <w:r>
        <w:t xml:space="preserve">What opamp/resistors form the second stage of the </w:t>
      </w:r>
      <w:r w:rsidRPr="007C7490">
        <w:rPr>
          <w:color w:val="00B050"/>
        </w:rPr>
        <w:t>P_TERM</w:t>
      </w:r>
      <w:r>
        <w:t xml:space="preserve"> in </w:t>
      </w:r>
      <w:r>
        <w:fldChar w:fldCharType="begin"/>
      </w:r>
      <w:r>
        <w:instrText xml:space="preserve"> REF _Ref200914073 \h </w:instrText>
      </w:r>
      <w:r>
        <w:fldChar w:fldCharType="separate"/>
      </w:r>
      <w:r>
        <w:t xml:space="preserve">Figure </w:t>
      </w:r>
      <w:r>
        <w:rPr>
          <w:noProof/>
        </w:rPr>
        <w:t>1</w:t>
      </w:r>
      <w:r>
        <w:fldChar w:fldCharType="end"/>
      </w:r>
      <w:r>
        <w:t>?</w:t>
      </w:r>
    </w:p>
    <w:p w14:paraId="7CFE12C3" w14:textId="77777777" w:rsidR="00DB24EF" w:rsidRDefault="00DB24EF" w:rsidP="006A4564">
      <w:pPr>
        <w:pStyle w:val="ListParagraph"/>
        <w:numPr>
          <w:ilvl w:val="1"/>
          <w:numId w:val="26"/>
        </w:numPr>
      </w:pPr>
      <w:r>
        <w:t xml:space="preserve">What is the gain of this second stage?  </w:t>
      </w:r>
    </w:p>
    <w:p w14:paraId="3A22C631" w14:textId="77777777" w:rsidR="00DB24EF" w:rsidRDefault="00DB24EF" w:rsidP="006A4564">
      <w:pPr>
        <w:pStyle w:val="ListParagraph"/>
        <w:numPr>
          <w:ilvl w:val="1"/>
          <w:numId w:val="26"/>
        </w:numPr>
      </w:pPr>
      <w:r>
        <w:t>What is the purpose of this second opamp stage?</w:t>
      </w:r>
    </w:p>
    <w:p w14:paraId="631A094F" w14:textId="77777777" w:rsidR="00DB24EF" w:rsidRDefault="00DB24EF" w:rsidP="006A4564">
      <w:pPr>
        <w:pStyle w:val="ListParagraph"/>
        <w:numPr>
          <w:ilvl w:val="1"/>
          <w:numId w:val="26"/>
        </w:numPr>
      </w:pPr>
      <w:r>
        <w:t>Why didn’t I use a non-inverting opamp instead of this 2-stage approach?  Hint, look at your answer for part b.</w:t>
      </w:r>
    </w:p>
    <w:p w14:paraId="78E40EC9" w14:textId="77777777" w:rsidR="00DB24EF" w:rsidRDefault="00DB24EF" w:rsidP="006A4564">
      <w:pPr>
        <w:pStyle w:val="ListParagraph"/>
        <w:numPr>
          <w:ilvl w:val="0"/>
          <w:numId w:val="26"/>
        </w:numPr>
      </w:pPr>
      <w:r>
        <w:t xml:space="preserve">The integral term, </w:t>
      </w:r>
      <w:r>
        <w:rPr>
          <w:color w:val="00B050"/>
        </w:rPr>
        <w:t>I</w:t>
      </w:r>
      <w:r w:rsidRPr="007C7490">
        <w:rPr>
          <w:color w:val="00B050"/>
        </w:rPr>
        <w:t>_TERM</w:t>
      </w:r>
      <w:r>
        <w:t xml:space="preserve">, is formed by two opamps.  </w:t>
      </w:r>
      <w:r w:rsidRPr="007C7490">
        <w:rPr>
          <w:color w:val="00B050"/>
        </w:rPr>
        <w:t xml:space="preserve">ERROR </w:t>
      </w:r>
      <w:r>
        <w:t xml:space="preserve">is the input to the first stage and </w:t>
      </w:r>
      <w:r>
        <w:rPr>
          <w:color w:val="00B050"/>
        </w:rPr>
        <w:t>I</w:t>
      </w:r>
      <w:r w:rsidRPr="007C7490">
        <w:rPr>
          <w:color w:val="00B050"/>
        </w:rPr>
        <w:t>_TERM</w:t>
      </w:r>
      <w:r>
        <w:t xml:space="preserve"> is the output from the second stage.</w:t>
      </w:r>
    </w:p>
    <w:p w14:paraId="60183538" w14:textId="77777777" w:rsidR="00DB24EF" w:rsidRDefault="00DB24EF" w:rsidP="00515B61">
      <w:pPr>
        <w:pStyle w:val="ListParagraph"/>
        <w:numPr>
          <w:ilvl w:val="1"/>
          <w:numId w:val="26"/>
        </w:numPr>
      </w:pPr>
      <w:r>
        <w:t xml:space="preserve">What opamp/resistors in the form the first stage of the </w:t>
      </w:r>
      <w:r>
        <w:rPr>
          <w:color w:val="00B050"/>
        </w:rPr>
        <w:t>I</w:t>
      </w:r>
      <w:r w:rsidRPr="007C7490">
        <w:rPr>
          <w:color w:val="00B050"/>
        </w:rPr>
        <w:t>_TERM</w:t>
      </w:r>
      <w:r>
        <w:t xml:space="preserve"> in </w:t>
      </w:r>
      <w:r>
        <w:fldChar w:fldCharType="begin"/>
      </w:r>
      <w:r>
        <w:instrText xml:space="preserve"> REF _Ref200914073 \h </w:instrText>
      </w:r>
      <w:r>
        <w:fldChar w:fldCharType="separate"/>
      </w:r>
      <w:r>
        <w:t xml:space="preserve">Figure </w:t>
      </w:r>
      <w:r>
        <w:rPr>
          <w:noProof/>
        </w:rPr>
        <w:t>1</w:t>
      </w:r>
      <w:r>
        <w:fldChar w:fldCharType="end"/>
      </w:r>
      <w:r>
        <w:t xml:space="preserve">? </w:t>
      </w:r>
    </w:p>
    <w:p w14:paraId="1BBE9D75" w14:textId="77777777" w:rsidR="00DB24EF" w:rsidRDefault="00DB24EF" w:rsidP="00CC6DB6">
      <w:pPr>
        <w:pStyle w:val="ListParagraph"/>
        <w:numPr>
          <w:ilvl w:val="1"/>
          <w:numId w:val="26"/>
        </w:numPr>
      </w:pPr>
      <w:r>
        <w:t>Where have you seen this circuit before?</w:t>
      </w:r>
    </w:p>
    <w:p w14:paraId="7AAB4B7F" w14:textId="77777777" w:rsidR="00DB24EF" w:rsidRDefault="00DB24EF" w:rsidP="00515B61">
      <w:pPr>
        <w:pStyle w:val="ListParagraph"/>
        <w:numPr>
          <w:ilvl w:val="1"/>
          <w:numId w:val="26"/>
        </w:numPr>
      </w:pPr>
      <w:r>
        <w:t xml:space="preserve">What opamp/resistors form the second stage of the </w:t>
      </w:r>
      <w:r>
        <w:rPr>
          <w:color w:val="00B050"/>
        </w:rPr>
        <w:t>I</w:t>
      </w:r>
      <w:r w:rsidRPr="007C7490">
        <w:rPr>
          <w:color w:val="00B050"/>
        </w:rPr>
        <w:t>_TERM</w:t>
      </w:r>
      <w:r>
        <w:t xml:space="preserve"> in </w:t>
      </w:r>
      <w:r>
        <w:fldChar w:fldCharType="begin"/>
      </w:r>
      <w:r>
        <w:instrText xml:space="preserve"> REF _Ref200914073 \h </w:instrText>
      </w:r>
      <w:r>
        <w:fldChar w:fldCharType="separate"/>
      </w:r>
      <w:r>
        <w:t xml:space="preserve">Figure </w:t>
      </w:r>
      <w:r>
        <w:rPr>
          <w:noProof/>
        </w:rPr>
        <w:t>1</w:t>
      </w:r>
      <w:r>
        <w:fldChar w:fldCharType="end"/>
      </w:r>
      <w:r>
        <w:t>?</w:t>
      </w:r>
    </w:p>
    <w:p w14:paraId="187C379B" w14:textId="77777777" w:rsidR="00DB24EF" w:rsidRDefault="00DB24EF" w:rsidP="00CC6DB6">
      <w:pPr>
        <w:pStyle w:val="ListParagraph"/>
        <w:numPr>
          <w:ilvl w:val="1"/>
          <w:numId w:val="26"/>
        </w:numPr>
      </w:pPr>
      <w:r>
        <w:t xml:space="preserve">Write an equation for the output of the second stage, </w:t>
      </w:r>
      <w:r w:rsidRPr="00515B61">
        <w:rPr>
          <w:color w:val="auto"/>
        </w:rPr>
        <w:t>I_TERM</w:t>
      </w:r>
      <w:r>
        <w:rPr>
          <w:color w:val="auto"/>
        </w:rPr>
        <w:t xml:space="preserve">, </w:t>
      </w:r>
      <w:r>
        <w:t>in terms of the input (call it ERROR) and C and R. Use C and R in your equation, not their values of uF and 10kΩ.</w:t>
      </w:r>
    </w:p>
    <w:p w14:paraId="706E0182" w14:textId="77777777" w:rsidR="00DB24EF" w:rsidRDefault="00DB24EF" w:rsidP="00CC6DB6">
      <w:pPr>
        <w:pStyle w:val="ListParagraph"/>
        <w:numPr>
          <w:ilvl w:val="1"/>
          <w:numId w:val="26"/>
        </w:numPr>
      </w:pPr>
      <w:r>
        <w:t>Why did I use an inverting integrator circuit instead of a non-inverting integrator?</w:t>
      </w:r>
    </w:p>
    <w:p w14:paraId="473CCE04" w14:textId="77777777" w:rsidR="00DB24EF" w:rsidRDefault="00DB24EF" w:rsidP="00FE5C83">
      <w:pPr>
        <w:pStyle w:val="ListParagraph"/>
        <w:numPr>
          <w:ilvl w:val="0"/>
          <w:numId w:val="26"/>
        </w:numPr>
      </w:pPr>
      <w:r>
        <w:t xml:space="preserve">The derivative term, </w:t>
      </w:r>
      <w:r>
        <w:rPr>
          <w:color w:val="00B050"/>
        </w:rPr>
        <w:t>D</w:t>
      </w:r>
      <w:r w:rsidRPr="007C7490">
        <w:rPr>
          <w:color w:val="00B050"/>
        </w:rPr>
        <w:t>_TERM</w:t>
      </w:r>
      <w:r>
        <w:t xml:space="preserve">, is formed by two opamps.  </w:t>
      </w:r>
      <w:r w:rsidRPr="007C7490">
        <w:rPr>
          <w:color w:val="00B050"/>
        </w:rPr>
        <w:t xml:space="preserve">ERROR </w:t>
      </w:r>
      <w:r>
        <w:t xml:space="preserve">is the input to the first stage and </w:t>
      </w:r>
      <w:r>
        <w:rPr>
          <w:color w:val="00B050"/>
        </w:rPr>
        <w:t>D</w:t>
      </w:r>
      <w:r w:rsidRPr="007C7490">
        <w:rPr>
          <w:color w:val="00B050"/>
        </w:rPr>
        <w:t>_TERM</w:t>
      </w:r>
      <w:r>
        <w:t xml:space="preserve"> is the output from the second stage.</w:t>
      </w:r>
    </w:p>
    <w:p w14:paraId="02B8379D" w14:textId="77777777" w:rsidR="00DB24EF" w:rsidRDefault="00DB24EF" w:rsidP="00FE5C83">
      <w:pPr>
        <w:pStyle w:val="ListParagraph"/>
        <w:numPr>
          <w:ilvl w:val="1"/>
          <w:numId w:val="26"/>
        </w:numPr>
      </w:pPr>
      <w:r>
        <w:t xml:space="preserve">What opamp/resistors in the form the first stage of the </w:t>
      </w:r>
      <w:r>
        <w:rPr>
          <w:color w:val="00B050"/>
        </w:rPr>
        <w:t>D_</w:t>
      </w:r>
      <w:r w:rsidRPr="007C7490">
        <w:rPr>
          <w:color w:val="00B050"/>
        </w:rPr>
        <w:t>TERM</w:t>
      </w:r>
      <w:r>
        <w:t xml:space="preserve"> in </w:t>
      </w:r>
      <w:r>
        <w:fldChar w:fldCharType="begin"/>
      </w:r>
      <w:r>
        <w:instrText xml:space="preserve"> REF _Ref200914073 \h </w:instrText>
      </w:r>
      <w:r>
        <w:fldChar w:fldCharType="separate"/>
      </w:r>
      <w:r>
        <w:t xml:space="preserve">Figure </w:t>
      </w:r>
      <w:r>
        <w:rPr>
          <w:noProof/>
        </w:rPr>
        <w:t>1</w:t>
      </w:r>
      <w:r>
        <w:fldChar w:fldCharType="end"/>
      </w:r>
      <w:r>
        <w:t xml:space="preserve">? </w:t>
      </w:r>
    </w:p>
    <w:p w14:paraId="703A3270" w14:textId="77777777" w:rsidR="00DB24EF" w:rsidRDefault="00DB24EF" w:rsidP="00B75CAD">
      <w:pPr>
        <w:pStyle w:val="ListParagraph"/>
        <w:numPr>
          <w:ilvl w:val="1"/>
          <w:numId w:val="26"/>
        </w:numPr>
      </w:pPr>
      <w:r>
        <w:t>Where have you seen this circuit before?</w:t>
      </w:r>
    </w:p>
    <w:p w14:paraId="03ADD992" w14:textId="77777777" w:rsidR="00DB24EF" w:rsidRDefault="00DB24EF" w:rsidP="00FE5C83">
      <w:pPr>
        <w:pStyle w:val="ListParagraph"/>
        <w:numPr>
          <w:ilvl w:val="1"/>
          <w:numId w:val="26"/>
        </w:numPr>
      </w:pPr>
      <w:r>
        <w:t xml:space="preserve">What opamp/resistors form the second stage of the </w:t>
      </w:r>
      <w:r>
        <w:rPr>
          <w:color w:val="00B050"/>
        </w:rPr>
        <w:t>D</w:t>
      </w:r>
      <w:r w:rsidRPr="007C7490">
        <w:rPr>
          <w:color w:val="00B050"/>
        </w:rPr>
        <w:t>_TERM</w:t>
      </w:r>
      <w:r>
        <w:t xml:space="preserve"> in </w:t>
      </w:r>
      <w:r>
        <w:fldChar w:fldCharType="begin"/>
      </w:r>
      <w:r>
        <w:instrText xml:space="preserve"> REF _Ref200914073 \h </w:instrText>
      </w:r>
      <w:r>
        <w:fldChar w:fldCharType="separate"/>
      </w:r>
      <w:r>
        <w:t xml:space="preserve">Figure </w:t>
      </w:r>
      <w:r>
        <w:rPr>
          <w:noProof/>
        </w:rPr>
        <w:t>1</w:t>
      </w:r>
      <w:r>
        <w:fldChar w:fldCharType="end"/>
      </w:r>
      <w:r>
        <w:t>?</w:t>
      </w:r>
    </w:p>
    <w:p w14:paraId="3F806937" w14:textId="77777777" w:rsidR="00DB24EF" w:rsidRDefault="00DB24EF" w:rsidP="00FE5C83">
      <w:pPr>
        <w:pStyle w:val="ListParagraph"/>
        <w:numPr>
          <w:ilvl w:val="1"/>
          <w:numId w:val="26"/>
        </w:numPr>
      </w:pPr>
      <w:r>
        <w:t xml:space="preserve">Write an equation for the output of the second stage, </w:t>
      </w:r>
      <w:r>
        <w:rPr>
          <w:color w:val="auto"/>
        </w:rPr>
        <w:t>D</w:t>
      </w:r>
      <w:r w:rsidRPr="00515B61">
        <w:rPr>
          <w:color w:val="auto"/>
        </w:rPr>
        <w:t>_TERM</w:t>
      </w:r>
      <w:r>
        <w:rPr>
          <w:color w:val="auto"/>
        </w:rPr>
        <w:t xml:space="preserve">, </w:t>
      </w:r>
      <w:r>
        <w:t>in terms of the input (call it ERROR) and C and R. Use C and R in your equation, not their values of 1uF and 10kΩ.</w:t>
      </w:r>
    </w:p>
    <w:p w14:paraId="3C513F25" w14:textId="77777777" w:rsidR="00DB24EF" w:rsidRDefault="00DB24EF" w:rsidP="00B75CAD">
      <w:pPr>
        <w:pStyle w:val="ListParagraph"/>
        <w:numPr>
          <w:ilvl w:val="1"/>
          <w:numId w:val="26"/>
        </w:numPr>
      </w:pPr>
      <w:r>
        <w:t>Why did I use an inverting differentiator circuit instead of a non-inverting differentiator?</w:t>
      </w:r>
    </w:p>
    <w:p w14:paraId="13F031F4" w14:textId="77777777" w:rsidR="00DB24EF" w:rsidRDefault="00DB24EF" w:rsidP="006A4564">
      <w:pPr>
        <w:pStyle w:val="ListParagraph"/>
        <w:numPr>
          <w:ilvl w:val="0"/>
          <w:numId w:val="26"/>
        </w:numPr>
      </w:pPr>
      <w:r>
        <w:t>The second summer junction</w:t>
      </w:r>
    </w:p>
    <w:p w14:paraId="00B92A5F" w14:textId="77777777" w:rsidR="00DB24EF" w:rsidRDefault="00DB24EF" w:rsidP="00A128C8">
      <w:pPr>
        <w:pStyle w:val="ListParagraph"/>
        <w:numPr>
          <w:ilvl w:val="1"/>
          <w:numId w:val="26"/>
        </w:numPr>
      </w:pPr>
      <w:r>
        <w:t xml:space="preserve">What opamp and resistors form the summer junction that outputs </w:t>
      </w:r>
      <w:r>
        <w:rPr>
          <w:color w:val="00B050"/>
        </w:rPr>
        <w:t>CONTROL</w:t>
      </w:r>
      <w:r w:rsidRPr="006A4564">
        <w:rPr>
          <w:color w:val="00B050"/>
        </w:rPr>
        <w:t xml:space="preserve"> </w:t>
      </w:r>
      <w:r>
        <w:t xml:space="preserve">in </w:t>
      </w:r>
      <w:r>
        <w:fldChar w:fldCharType="begin"/>
      </w:r>
      <w:r>
        <w:instrText xml:space="preserve"> REF _Ref200914073 \h </w:instrText>
      </w:r>
      <w:r>
        <w:fldChar w:fldCharType="separate"/>
      </w:r>
      <w:r>
        <w:t xml:space="preserve">Figure </w:t>
      </w:r>
      <w:r>
        <w:rPr>
          <w:noProof/>
        </w:rPr>
        <w:t>1</w:t>
      </w:r>
      <w:r>
        <w:fldChar w:fldCharType="end"/>
      </w:r>
      <w:r>
        <w:t>?</w:t>
      </w:r>
    </w:p>
    <w:p w14:paraId="5A9B31FC" w14:textId="77777777" w:rsidR="00DB24EF" w:rsidRPr="00FE5C83" w:rsidRDefault="00DB24EF" w:rsidP="00A128C8">
      <w:pPr>
        <w:pStyle w:val="ListParagraph"/>
        <w:numPr>
          <w:ilvl w:val="1"/>
          <w:numId w:val="26"/>
        </w:numPr>
        <w:rPr>
          <w:color w:val="auto"/>
        </w:rPr>
      </w:pPr>
      <w:r w:rsidRPr="00FE5C83">
        <w:rPr>
          <w:color w:val="auto"/>
        </w:rPr>
        <w:t>Write an equation for the output CONTROL in terms of P_TERM, I_TERM and D_TERM.</w:t>
      </w:r>
    </w:p>
    <w:p w14:paraId="0ED98896" w14:textId="77777777" w:rsidR="00DB24EF" w:rsidRDefault="00DB24EF" w:rsidP="00A128C8">
      <w:pPr>
        <w:pStyle w:val="ListParagraph"/>
        <w:numPr>
          <w:ilvl w:val="1"/>
          <w:numId w:val="26"/>
        </w:numPr>
      </w:pPr>
      <w:r>
        <w:t>What value “should” the 3.3kΩ have?  Why did I choose 3.3kΩ instead of this value?</w:t>
      </w:r>
    </w:p>
    <w:p w14:paraId="4A59A0FB" w14:textId="77777777" w:rsidR="00DB24EF" w:rsidRDefault="00DB24EF" w:rsidP="00A128C8">
      <w:pPr>
        <w:pStyle w:val="ListParagraph"/>
        <w:numPr>
          <w:ilvl w:val="1"/>
          <w:numId w:val="26"/>
        </w:numPr>
      </w:pPr>
      <w:r>
        <w:t>Why did I use an non-inverting summer instead of the simpler inverting summer?</w:t>
      </w:r>
    </w:p>
    <w:p w14:paraId="6B81A9C1" w14:textId="77777777" w:rsidR="00DB24EF" w:rsidRDefault="00DB24EF" w:rsidP="006A4564">
      <w:pPr>
        <w:pStyle w:val="ListParagraph"/>
        <w:numPr>
          <w:ilvl w:val="0"/>
          <w:numId w:val="26"/>
        </w:numPr>
      </w:pPr>
      <w:r>
        <w:t>The ramp generator is identical to the one you built in Lab 2.  Using your lab results will simplify answering the questions in this section.</w:t>
      </w:r>
    </w:p>
    <w:p w14:paraId="685A3285" w14:textId="77777777" w:rsidR="00DB24EF" w:rsidRDefault="00DB24EF" w:rsidP="009C6196">
      <w:pPr>
        <w:pStyle w:val="ListParagraph"/>
        <w:numPr>
          <w:ilvl w:val="1"/>
          <w:numId w:val="26"/>
        </w:numPr>
      </w:pPr>
      <w:r>
        <w:t>What components form the Schmitt Trigger Relaxation Oscillator (STRO)?</w:t>
      </w:r>
    </w:p>
    <w:p w14:paraId="6750F740" w14:textId="77777777" w:rsidR="00DB24EF" w:rsidRDefault="00DB24EF" w:rsidP="009C6196">
      <w:pPr>
        <w:pStyle w:val="ListParagraph"/>
        <w:numPr>
          <w:ilvl w:val="1"/>
          <w:numId w:val="26"/>
        </w:numPr>
      </w:pPr>
      <w:r>
        <w:t xml:space="preserve">What is the period/frequency and duty cycle of the waveform generated by the STRO?  Assume that potentiometer R35 is set to 0Ω. </w:t>
      </w:r>
    </w:p>
    <w:p w14:paraId="282A3169" w14:textId="77777777" w:rsidR="00DB24EF" w:rsidRDefault="00DB24EF" w:rsidP="009C6196">
      <w:pPr>
        <w:pStyle w:val="ListParagraph"/>
        <w:numPr>
          <w:ilvl w:val="1"/>
          <w:numId w:val="26"/>
        </w:numPr>
      </w:pPr>
      <w:r>
        <w:t>Does R35 effect the time high or time low of the STRO waveform?</w:t>
      </w:r>
    </w:p>
    <w:p w14:paraId="75B656D8" w14:textId="77777777" w:rsidR="00DB24EF" w:rsidRDefault="00DB24EF" w:rsidP="009C6196">
      <w:pPr>
        <w:pStyle w:val="ListParagraph"/>
        <w:numPr>
          <w:ilvl w:val="1"/>
          <w:numId w:val="26"/>
        </w:numPr>
      </w:pPr>
      <w:r>
        <w:t>Components T1, T2, R29, and R30 forms a 0.7mA current source leaving the “bottom” of T1 (it’s collector).  Assume that C10 is not populated, how long does it take to charge C9 from -9V to +9V?  How would you describe the shape of the voltage vs. time waveform?</w:t>
      </w:r>
    </w:p>
    <w:p w14:paraId="6F2E842B" w14:textId="77777777" w:rsidR="00DB24EF" w:rsidRDefault="00DB24EF" w:rsidP="009C6196">
      <w:pPr>
        <w:pStyle w:val="ListParagraph"/>
        <w:numPr>
          <w:ilvl w:val="1"/>
          <w:numId w:val="26"/>
        </w:numPr>
      </w:pPr>
      <w:r>
        <w:t xml:space="preserve">What is the role of Q1 in generating the </w:t>
      </w:r>
      <w:r w:rsidRPr="009C6196">
        <w:rPr>
          <w:color w:val="00B050"/>
        </w:rPr>
        <w:t xml:space="preserve">RAMP </w:t>
      </w:r>
      <w:r>
        <w:t>waveform?</w:t>
      </w:r>
    </w:p>
    <w:p w14:paraId="66914E72" w14:textId="77777777" w:rsidR="00DB24EF" w:rsidRDefault="00DB24EF" w:rsidP="009C6196">
      <w:pPr>
        <w:pStyle w:val="ListParagraph"/>
        <w:numPr>
          <w:ilvl w:val="1"/>
          <w:numId w:val="26"/>
        </w:numPr>
      </w:pPr>
      <w:r>
        <w:t>What is the role of R35 is this circuit?</w:t>
      </w:r>
    </w:p>
    <w:p w14:paraId="6F7B49BF" w14:textId="77777777" w:rsidR="00DB24EF" w:rsidRDefault="00DB24EF" w:rsidP="006A4564">
      <w:pPr>
        <w:pStyle w:val="ListParagraph"/>
        <w:numPr>
          <w:ilvl w:val="0"/>
          <w:numId w:val="26"/>
        </w:numPr>
      </w:pPr>
      <w:r>
        <w:t>The comparator</w:t>
      </w:r>
    </w:p>
    <w:p w14:paraId="67C91886" w14:textId="77777777" w:rsidR="00DB24EF" w:rsidRDefault="00DB24EF" w:rsidP="00122B7D">
      <w:pPr>
        <w:pStyle w:val="ListParagraph"/>
        <w:numPr>
          <w:ilvl w:val="1"/>
          <w:numId w:val="26"/>
        </w:numPr>
      </w:pPr>
      <w:r>
        <w:t xml:space="preserve">Given </w:t>
      </w:r>
      <w:r w:rsidRPr="00CC36D5">
        <w:rPr>
          <w:color w:val="00B050"/>
        </w:rPr>
        <w:t xml:space="preserve">RAMP </w:t>
      </w:r>
      <w:r>
        <w:t xml:space="preserve">(in red) and </w:t>
      </w:r>
      <w:r w:rsidRPr="00CC36D5">
        <w:rPr>
          <w:color w:val="00B050"/>
        </w:rPr>
        <w:t xml:space="preserve">CONTROL </w:t>
      </w:r>
      <w:r>
        <w:t xml:space="preserve">(in blue) shown in the following timing diagrams, draw the output </w:t>
      </w:r>
      <w:r w:rsidRPr="00CC36D5">
        <w:rPr>
          <w:color w:val="00B050"/>
        </w:rPr>
        <w:t xml:space="preserve">PWM </w:t>
      </w:r>
      <w:r>
        <w:t xml:space="preserve">signal using the open-loop opamp configuration shown in </w:t>
      </w:r>
      <w:r>
        <w:fldChar w:fldCharType="begin"/>
      </w:r>
      <w:r>
        <w:instrText xml:space="preserve"> REF _Ref200914073 \h </w:instrText>
      </w:r>
      <w:r>
        <w:fldChar w:fldCharType="separate"/>
      </w:r>
      <w:r>
        <w:t xml:space="preserve">Figure </w:t>
      </w:r>
      <w:r>
        <w:rPr>
          <w:noProof/>
        </w:rPr>
        <w:t>1</w:t>
      </w:r>
      <w:r>
        <w:fldChar w:fldCharType="end"/>
      </w:r>
      <w:r>
        <w:t>.</w:t>
      </w:r>
    </w:p>
    <w:tbl>
      <w:tblPr>
        <w:tblStyle w:val="TableGrid"/>
        <w:tblW w:w="0" w:type="auto"/>
        <w:tblInd w:w="10" w:type="dxa"/>
        <w:tblLook w:val="04A0" w:firstRow="1" w:lastRow="0" w:firstColumn="1" w:lastColumn="0" w:noHBand="0" w:noVBand="1"/>
      </w:tblPr>
      <w:tblGrid>
        <w:gridCol w:w="3114"/>
        <w:gridCol w:w="3115"/>
        <w:gridCol w:w="3115"/>
      </w:tblGrid>
      <w:tr w:rsidR="00DB24EF" w14:paraId="2B151CF9" w14:textId="77777777" w:rsidTr="00A014EF">
        <w:trPr>
          <w:trHeight w:val="2494"/>
        </w:trPr>
        <w:tc>
          <w:tcPr>
            <w:tcW w:w="3118" w:type="dxa"/>
          </w:tcPr>
          <w:p w14:paraId="28BEBB80" w14:textId="77777777" w:rsidR="00DB24EF" w:rsidRDefault="00DB24EF" w:rsidP="00A014EF">
            <w:pPr>
              <w:ind w:left="0" w:firstLine="0"/>
            </w:pPr>
            <w:r>
              <w:rPr>
                <w:noProof/>
              </w:rPr>
              <w:drawing>
                <wp:inline distT="0" distB="0" distL="0" distR="0" wp14:anchorId="4833828D" wp14:editId="7B2437FB">
                  <wp:extent cx="2520000" cy="2016000"/>
                  <wp:effectExtent l="0" t="0" r="0" b="3810"/>
                  <wp:docPr id="18473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2016000"/>
                          </a:xfrm>
                          <a:prstGeom prst="rect">
                            <a:avLst/>
                          </a:prstGeom>
                          <a:noFill/>
                          <a:ln>
                            <a:noFill/>
                          </a:ln>
                        </pic:spPr>
                      </pic:pic>
                    </a:graphicData>
                  </a:graphic>
                </wp:inline>
              </w:drawing>
            </w:r>
          </w:p>
        </w:tc>
        <w:tc>
          <w:tcPr>
            <w:tcW w:w="3118" w:type="dxa"/>
          </w:tcPr>
          <w:p w14:paraId="382BE9C7" w14:textId="77777777" w:rsidR="00DB24EF" w:rsidRDefault="00DB24EF" w:rsidP="00A014EF">
            <w:pPr>
              <w:ind w:left="0" w:firstLine="0"/>
            </w:pPr>
            <w:r>
              <w:rPr>
                <w:noProof/>
              </w:rPr>
              <w:drawing>
                <wp:inline distT="0" distB="0" distL="0" distR="0" wp14:anchorId="37849371" wp14:editId="7419283F">
                  <wp:extent cx="2520000" cy="2016807"/>
                  <wp:effectExtent l="0" t="0" r="0" b="2540"/>
                  <wp:docPr id="200455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2016807"/>
                          </a:xfrm>
                          <a:prstGeom prst="rect">
                            <a:avLst/>
                          </a:prstGeom>
                          <a:noFill/>
                          <a:ln>
                            <a:noFill/>
                          </a:ln>
                        </pic:spPr>
                      </pic:pic>
                    </a:graphicData>
                  </a:graphic>
                </wp:inline>
              </w:drawing>
            </w:r>
          </w:p>
        </w:tc>
        <w:tc>
          <w:tcPr>
            <w:tcW w:w="3118" w:type="dxa"/>
          </w:tcPr>
          <w:p w14:paraId="07B44DB0" w14:textId="77777777" w:rsidR="00DB24EF" w:rsidRDefault="00DB24EF" w:rsidP="00A014EF">
            <w:pPr>
              <w:ind w:left="0" w:firstLine="0"/>
            </w:pPr>
            <w:r>
              <w:rPr>
                <w:noProof/>
              </w:rPr>
              <w:drawing>
                <wp:inline distT="0" distB="0" distL="0" distR="0" wp14:anchorId="0429DCB2" wp14:editId="55044A0A">
                  <wp:extent cx="2520000" cy="2015732"/>
                  <wp:effectExtent l="0" t="0" r="0" b="3810"/>
                  <wp:docPr id="276465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015732"/>
                          </a:xfrm>
                          <a:prstGeom prst="rect">
                            <a:avLst/>
                          </a:prstGeom>
                          <a:noFill/>
                          <a:ln>
                            <a:noFill/>
                          </a:ln>
                        </pic:spPr>
                      </pic:pic>
                    </a:graphicData>
                  </a:graphic>
                </wp:inline>
              </w:drawing>
            </w:r>
          </w:p>
        </w:tc>
      </w:tr>
    </w:tbl>
    <w:p w14:paraId="64055399" w14:textId="77777777" w:rsidR="00DB24EF" w:rsidRDefault="00DB24EF" w:rsidP="00E642D3">
      <w:pPr>
        <w:pStyle w:val="ListParagraph"/>
        <w:ind w:left="1440" w:firstLine="0"/>
      </w:pPr>
    </w:p>
    <w:p w14:paraId="3B64F7F0" w14:textId="77777777" w:rsidR="00DB24EF" w:rsidRDefault="00DB24EF" w:rsidP="00A014EF">
      <w:pPr>
        <w:pStyle w:val="ListParagraph"/>
        <w:numPr>
          <w:ilvl w:val="1"/>
          <w:numId w:val="26"/>
        </w:numPr>
      </w:pPr>
      <w:r>
        <w:t xml:space="preserve">What is the relationship between the </w:t>
      </w:r>
      <w:r w:rsidRPr="00A014EF">
        <w:rPr>
          <w:color w:val="00B050"/>
        </w:rPr>
        <w:t xml:space="preserve">CONTROL </w:t>
      </w:r>
      <w:r>
        <w:t xml:space="preserve">signal and the duty cycle of the </w:t>
      </w:r>
      <w:r w:rsidRPr="00A014EF">
        <w:rPr>
          <w:color w:val="00B050"/>
        </w:rPr>
        <w:t xml:space="preserve">PWM </w:t>
      </w:r>
      <w:r>
        <w:t>signal?  To determine this, plot the duty cycle vs control voltage and then write an equation to describe the straight line y=mx+b style.</w:t>
      </w:r>
    </w:p>
    <w:p w14:paraId="2B88867C" w14:textId="77777777" w:rsidR="00DB24EF" w:rsidRDefault="00DB24EF" w:rsidP="006809E2">
      <w:pPr>
        <w:ind w:left="0" w:firstLine="0"/>
      </w:pPr>
    </w:p>
    <w:p w14:paraId="2F9C03C9" w14:textId="77777777" w:rsidR="00DB24EF" w:rsidRDefault="00DB24EF" w:rsidP="006809E2">
      <w:pPr>
        <w:pStyle w:val="ListParagraph"/>
        <w:numPr>
          <w:ilvl w:val="0"/>
          <w:numId w:val="26"/>
        </w:numPr>
      </w:pPr>
      <w:r>
        <w:t xml:space="preserve">The plant, formed by the pair of opamp IC4D and IC4C in </w:t>
      </w:r>
      <w:r>
        <w:fldChar w:fldCharType="begin"/>
      </w:r>
      <w:r>
        <w:instrText xml:space="preserve"> REF _Ref200914073 \h </w:instrText>
      </w:r>
      <w:r>
        <w:fldChar w:fldCharType="separate"/>
      </w:r>
      <w:r>
        <w:t xml:space="preserve">Figure </w:t>
      </w:r>
      <w:r>
        <w:rPr>
          <w:noProof/>
        </w:rPr>
        <w:t>1</w:t>
      </w:r>
      <w:r>
        <w:fldChar w:fldCharType="end"/>
      </w:r>
      <w:r>
        <w:t>, is a 4</w:t>
      </w:r>
      <w:r w:rsidRPr="006809E2">
        <w:rPr>
          <w:vertAlign w:val="superscript"/>
        </w:rPr>
        <w:t>th</w:t>
      </w:r>
      <w:r>
        <w:t xml:space="preserve"> order low pass filter (LPF) that converts the PWM output of the comparator into a DC signal whose voltage is proportional to the duty cycle over a -9V to +9V scale. The transfer function for IC4D is given by T1 and the transfer function for IC4C is given by T2.</w:t>
      </w:r>
    </w:p>
    <w:p w14:paraId="0F4A0D77" w14:textId="77777777" w:rsidR="00DB24EF" w:rsidRDefault="00DB24EF" w:rsidP="00C77FD3">
      <m:oMathPara>
        <m:oMath>
          <m:r>
            <w:rPr>
              <w:rFonts w:ascii="Cambria Math" w:hAnsi="Cambria Math"/>
            </w:rPr>
            <m:t>T1</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r>
                <w:rPr>
                  <w:rFonts w:ascii="Cambria Math" w:hAnsi="Cambria Math"/>
                </w:rPr>
                <m:t>66,840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+247s+66,840</m:t>
              </m:r>
            </m:den>
          </m:f>
          <m:r>
            <w:rPr>
              <w:rFonts w:ascii="Cambria Math" w:hAnsi="Cambria Math"/>
            </w:rPr>
            <m:t xml:space="preserve">          T2</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r>
                <w:rPr>
                  <w:rFonts w:ascii="Cambria Math" w:hAnsi="Cambria Math"/>
                </w:rPr>
                <m:t>297,100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+97s+297,100</m:t>
              </m:r>
            </m:den>
          </m:f>
        </m:oMath>
      </m:oMathPara>
    </w:p>
    <w:p w14:paraId="26F340BC" w14:textId="77777777" w:rsidR="00DB24EF" w:rsidRDefault="00DB24EF" w:rsidP="006809E2">
      <w:pPr>
        <w:pStyle w:val="ListParagraph"/>
        <w:numPr>
          <w:ilvl w:val="1"/>
          <w:numId w:val="26"/>
        </w:numPr>
      </w:pPr>
      <w:r>
        <w:rPr>
          <w:noProof/>
        </w:rPr>
        <mc:AlternateContent>
          <mc:Choice Requires="wps">
            <w:drawing>
              <wp:anchor distT="45720" distB="45720" distL="114300" distR="114300" simplePos="0" relativeHeight="251683840" behindDoc="0" locked="0" layoutInCell="1" allowOverlap="1" wp14:anchorId="20995660" wp14:editId="35935434">
                <wp:simplePos x="0" y="0"/>
                <wp:positionH relativeFrom="page">
                  <wp:posOffset>1009650</wp:posOffset>
                </wp:positionH>
                <wp:positionV relativeFrom="paragraph">
                  <wp:posOffset>445135</wp:posOffset>
                </wp:positionV>
                <wp:extent cx="5944870" cy="1085850"/>
                <wp:effectExtent l="0" t="0" r="1778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4870" cy="1085850"/>
                        </a:xfrm>
                        <a:prstGeom prst="rect">
                          <a:avLst/>
                        </a:prstGeom>
                        <a:solidFill>
                          <a:srgbClr val="FFFFFF"/>
                        </a:solidFill>
                        <a:ln w="9525">
                          <a:solidFill>
                            <a:srgbClr val="000000"/>
                          </a:solidFill>
                          <a:miter lim="800000"/>
                          <a:headEnd/>
                          <a:tailEnd/>
                        </a:ln>
                      </wps:spPr>
                      <wps:txbx>
                        <w:txbxContent>
                          <w:p w14:paraId="28176311" w14:textId="77777777" w:rsidR="00DB24EF" w:rsidRDefault="00DB24EF" w:rsidP="00C77FD3">
                            <w:pPr>
                              <w:spacing w:after="0" w:line="240" w:lineRule="auto"/>
                              <w:ind w:left="11" w:hanging="11"/>
                              <w:rPr>
                                <w:rFonts w:ascii="Courier New" w:hAnsi="Courier New" w:cs="Courier New"/>
                              </w:rPr>
                            </w:pPr>
                            <w:r>
                              <w:rPr>
                                <w:rFonts w:ascii="Courier New" w:hAnsi="Courier New" w:cs="Courier New"/>
                              </w:rPr>
                              <w:t>% Make sure the control systems toolbox is installed</w:t>
                            </w:r>
                          </w:p>
                          <w:p w14:paraId="244052C0" w14:textId="77777777" w:rsidR="00DB24EF" w:rsidRPr="00E52EAB" w:rsidRDefault="00DB24EF" w:rsidP="00C77FD3">
                            <w:pPr>
                              <w:spacing w:after="0" w:line="240" w:lineRule="auto"/>
                              <w:ind w:left="11" w:hanging="11"/>
                              <w:rPr>
                                <w:rFonts w:ascii="Courier New" w:hAnsi="Courier New" w:cs="Courier New"/>
                              </w:rPr>
                            </w:pPr>
                            <w:r w:rsidRPr="00E52EAB">
                              <w:rPr>
                                <w:rFonts w:ascii="Courier New" w:hAnsi="Courier New" w:cs="Courier New"/>
                              </w:rPr>
                              <w:t>s = tf('s');</w:t>
                            </w:r>
                          </w:p>
                          <w:p w14:paraId="52B365D7" w14:textId="77777777" w:rsidR="00DB24EF" w:rsidRPr="00E52EAB" w:rsidRDefault="00DB24EF" w:rsidP="00C77FD3">
                            <w:pPr>
                              <w:spacing w:after="0" w:line="240" w:lineRule="auto"/>
                              <w:ind w:left="11" w:hanging="11"/>
                              <w:rPr>
                                <w:rFonts w:ascii="Courier New" w:hAnsi="Courier New" w:cs="Courier New"/>
                              </w:rPr>
                            </w:pPr>
                            <w:r w:rsidRPr="00E52EAB">
                              <w:rPr>
                                <w:rFonts w:ascii="Courier New" w:hAnsi="Courier New" w:cs="Courier New"/>
                              </w:rPr>
                              <w:t>T1 =  66810/(s^2 + 247*s + 66810);</w:t>
                            </w:r>
                          </w:p>
                          <w:p w14:paraId="4756DDFE" w14:textId="77777777" w:rsidR="00DB24EF" w:rsidRPr="00E52EAB" w:rsidRDefault="00DB24EF" w:rsidP="00C77FD3">
                            <w:pPr>
                              <w:spacing w:after="0" w:line="240" w:lineRule="auto"/>
                              <w:ind w:left="11" w:hanging="11"/>
                              <w:rPr>
                                <w:rFonts w:ascii="Courier New" w:hAnsi="Courier New" w:cs="Courier New"/>
                              </w:rPr>
                            </w:pPr>
                            <w:r w:rsidRPr="00E52EAB">
                              <w:rPr>
                                <w:rFonts w:ascii="Courier New" w:hAnsi="Courier New" w:cs="Courier New"/>
                              </w:rPr>
                              <w:t>T2 = 297100/(s^2 + 97*s + 297100);</w:t>
                            </w:r>
                          </w:p>
                          <w:p w14:paraId="6A8F40E6" w14:textId="77777777" w:rsidR="00DB24EF" w:rsidRPr="00C77FD3" w:rsidRDefault="00DB24EF" w:rsidP="00C77FD3">
                            <w:pPr>
                              <w:spacing w:after="0" w:line="240" w:lineRule="auto"/>
                              <w:ind w:left="11" w:hanging="11"/>
                              <w:rPr>
                                <w:rFonts w:ascii="Courier New" w:hAnsi="Courier New" w:cs="Courier New"/>
                              </w:rPr>
                            </w:pPr>
                            <w:r w:rsidRPr="00C77FD3">
                              <w:rPr>
                                <w:rFonts w:ascii="Courier New" w:hAnsi="Courier New" w:cs="Courier New"/>
                              </w:rPr>
                              <w:t>bode(T1*T2);        waitforbuttonpress;</w:t>
                            </w:r>
                          </w:p>
                          <w:p w14:paraId="14B9996A" w14:textId="77777777" w:rsidR="00DB24EF" w:rsidRPr="00C77FD3" w:rsidRDefault="00DB24EF" w:rsidP="00C77FD3">
                            <w:pPr>
                              <w:spacing w:after="0" w:line="240" w:lineRule="auto"/>
                              <w:ind w:left="11" w:hanging="11"/>
                              <w:rPr>
                                <w:rFonts w:ascii="Courier New" w:hAnsi="Courier New" w:cs="Courier New"/>
                              </w:rPr>
                            </w:pPr>
                            <w:r w:rsidRPr="00C77FD3">
                              <w:rPr>
                                <w:rFonts w:ascii="Courier New" w:hAnsi="Courier New" w:cs="Courier New"/>
                              </w:rPr>
                              <w:t>nyquist(T1*T2</w:t>
                            </w:r>
                            <w:r>
                              <w:rPr>
                                <w:rFonts w:ascii="Courier New" w:hAnsi="Courier New" w:cs="Courier New"/>
                              </w:rPr>
                              <w:t>);</w:t>
                            </w:r>
                          </w:p>
                          <w:p w14:paraId="2F3F3387" w14:textId="77777777" w:rsidR="00DB24EF" w:rsidRPr="00E52EAB" w:rsidRDefault="00DB24EF" w:rsidP="00C77FD3">
                            <w:pPr>
                              <w:spacing w:after="0" w:line="240" w:lineRule="auto"/>
                              <w:ind w:left="11" w:hanging="11"/>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995660" id="_x0000_t202" coordsize="21600,21600" o:spt="202" path="m,l,21600r21600,l21600,xe">
                <v:stroke joinstyle="miter"/>
                <v:path gradientshapeok="t" o:connecttype="rect"/>
              </v:shapetype>
              <v:shape id="Text Box 2" o:spid="_x0000_s1026" type="#_x0000_t202" style="position:absolute;left:0;text-align:left;margin-left:79.5pt;margin-top:35.05pt;width:468.1pt;height:85.5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">
                <v:textbox>
                  <w:txbxContent>
                    <w:p w14:paraId="28176311" w14:textId="77777777" w:rsidR="00DB24EF" w:rsidRDefault="00DB24EF" w:rsidP="00C77FD3">
                      <w:pPr>
                        <w:spacing w:after="0" w:line="240" w:lineRule="auto"/>
                        <w:ind w:left="11" w:hanging="11"/>
                        <w:rPr>
                          <w:rFonts w:ascii="Courier New" w:hAnsi="Courier New" w:cs="Courier New"/>
                        </w:rPr>
                      </w:pPr>
                      <w:r>
                        <w:rPr>
                          <w:rFonts w:ascii="Courier New" w:hAnsi="Courier New" w:cs="Courier New"/>
                        </w:rPr>
                        <w:t>% Make sure the control systems toolbox is installed</w:t>
                      </w:r>
                    </w:p>
                    <w:p w14:paraId="244052C0" w14:textId="77777777" w:rsidR="00DB24EF" w:rsidRPr="00E52EAB" w:rsidRDefault="00DB24EF" w:rsidP="00C77FD3">
                      <w:pPr>
                        <w:spacing w:after="0" w:line="240" w:lineRule="auto"/>
                        <w:ind w:left="11" w:hanging="11"/>
                        <w:rPr>
                          <w:rFonts w:ascii="Courier New" w:hAnsi="Courier New" w:cs="Courier New"/>
                        </w:rPr>
                      </w:pPr>
                      <w:r w:rsidRPr="00E52EAB">
                        <w:rPr>
                          <w:rFonts w:ascii="Courier New" w:hAnsi="Courier New" w:cs="Courier New"/>
                        </w:rPr>
                        <w:t>s = tf('s');</w:t>
                      </w:r>
                    </w:p>
                    <w:p w14:paraId="52B365D7" w14:textId="77777777" w:rsidR="00DB24EF" w:rsidRPr="00E52EAB" w:rsidRDefault="00DB24EF" w:rsidP="00C77FD3">
                      <w:pPr>
                        <w:spacing w:after="0" w:line="240" w:lineRule="auto"/>
                        <w:ind w:left="11" w:hanging="11"/>
                        <w:rPr>
                          <w:rFonts w:ascii="Courier New" w:hAnsi="Courier New" w:cs="Courier New"/>
                        </w:rPr>
                      </w:pPr>
                      <w:r w:rsidRPr="00E52EAB">
                        <w:rPr>
                          <w:rFonts w:ascii="Courier New" w:hAnsi="Courier New" w:cs="Courier New"/>
                        </w:rPr>
                        <w:t>T1 =  66810/(s^2 + 247*s + 66810);</w:t>
                      </w:r>
                    </w:p>
                    <w:p w14:paraId="4756DDFE" w14:textId="77777777" w:rsidR="00DB24EF" w:rsidRPr="00E52EAB" w:rsidRDefault="00DB24EF" w:rsidP="00C77FD3">
                      <w:pPr>
                        <w:spacing w:after="0" w:line="240" w:lineRule="auto"/>
                        <w:ind w:left="11" w:hanging="11"/>
                        <w:rPr>
                          <w:rFonts w:ascii="Courier New" w:hAnsi="Courier New" w:cs="Courier New"/>
                        </w:rPr>
                      </w:pPr>
                      <w:r w:rsidRPr="00E52EAB">
                        <w:rPr>
                          <w:rFonts w:ascii="Courier New" w:hAnsi="Courier New" w:cs="Courier New"/>
                        </w:rPr>
                        <w:t>T2 = 297100/(s^2 + 97*s + 297100);</w:t>
                      </w:r>
                    </w:p>
                    <w:p w14:paraId="6A8F40E6" w14:textId="77777777" w:rsidR="00DB24EF" w:rsidRPr="00C77FD3" w:rsidRDefault="00DB24EF" w:rsidP="00C77FD3">
                      <w:pPr>
                        <w:spacing w:after="0" w:line="240" w:lineRule="auto"/>
                        <w:ind w:left="11" w:hanging="11"/>
                        <w:rPr>
                          <w:rFonts w:ascii="Courier New" w:hAnsi="Courier New" w:cs="Courier New"/>
                        </w:rPr>
                      </w:pPr>
                      <w:r w:rsidRPr="00C77FD3">
                        <w:rPr>
                          <w:rFonts w:ascii="Courier New" w:hAnsi="Courier New" w:cs="Courier New"/>
                        </w:rPr>
                        <w:t>bode(T1*T2);        waitforbuttonpress;</w:t>
                      </w:r>
                    </w:p>
                    <w:p w14:paraId="14B9996A" w14:textId="77777777" w:rsidR="00DB24EF" w:rsidRPr="00C77FD3" w:rsidRDefault="00DB24EF" w:rsidP="00C77FD3">
                      <w:pPr>
                        <w:spacing w:after="0" w:line="240" w:lineRule="auto"/>
                        <w:ind w:left="11" w:hanging="11"/>
                        <w:rPr>
                          <w:rFonts w:ascii="Courier New" w:hAnsi="Courier New" w:cs="Courier New"/>
                        </w:rPr>
                      </w:pPr>
                      <w:r w:rsidRPr="00C77FD3">
                        <w:rPr>
                          <w:rFonts w:ascii="Courier New" w:hAnsi="Courier New" w:cs="Courier New"/>
                        </w:rPr>
                        <w:t>nyquist(T1*T2</w:t>
                      </w:r>
                      <w:r>
                        <w:rPr>
                          <w:rFonts w:ascii="Courier New" w:hAnsi="Courier New" w:cs="Courier New"/>
                        </w:rPr>
                        <w:t>);</w:t>
                      </w:r>
                    </w:p>
                    <w:p w14:paraId="2F3F3387" w14:textId="77777777" w:rsidR="00DB24EF" w:rsidRPr="00E52EAB" w:rsidRDefault="00DB24EF" w:rsidP="00C77FD3">
                      <w:pPr>
                        <w:spacing w:after="0" w:line="240" w:lineRule="auto"/>
                        <w:ind w:left="11" w:hanging="11"/>
                        <w:rPr>
                          <w:rFonts w:ascii="Courier New" w:hAnsi="Courier New" w:cs="Courier New"/>
                        </w:rPr>
                      </w:pPr>
                    </w:p>
                  </w:txbxContent>
                </v:textbox>
                <w10:wrap type="square" anchorx="page"/>
              </v:shape>
            </w:pict>
          </mc:Fallback>
        </mc:AlternateContent>
      </w:r>
      <w:r>
        <w:t>Use the following Mattab script to form the Bode Plot of the two stages of the low pass filter (LPF) in series.</w:t>
      </w:r>
    </w:p>
    <w:p w14:paraId="5D07301B" w14:textId="77777777" w:rsidR="00DB24EF" w:rsidRDefault="00DB24EF" w:rsidP="006809E2">
      <w:pPr>
        <w:pStyle w:val="ListParagraph"/>
        <w:numPr>
          <w:ilvl w:val="1"/>
          <w:numId w:val="26"/>
        </w:numPr>
      </w:pPr>
      <w:r>
        <w:t>What is the attenuation of the LPF at low frequencies – express your answer in decibels.</w:t>
      </w:r>
    </w:p>
    <w:p w14:paraId="77CD6468" w14:textId="77777777" w:rsidR="00DB24EF" w:rsidRDefault="00DB24EF" w:rsidP="006809E2">
      <w:pPr>
        <w:pStyle w:val="ListParagraph"/>
        <w:numPr>
          <w:ilvl w:val="1"/>
          <w:numId w:val="26"/>
        </w:numPr>
      </w:pPr>
      <w:r>
        <w:t xml:space="preserve"> the -6dB corner frequency in Hz.  Remember that the Matlab plots in radians/sec.  </w:t>
      </w:r>
    </w:p>
    <w:p w14:paraId="1D91D980" w14:textId="77777777" w:rsidR="00DB24EF" w:rsidRDefault="00DB24EF" w:rsidP="006809E2">
      <w:pPr>
        <w:pStyle w:val="ListParagraph"/>
        <w:numPr>
          <w:ilvl w:val="1"/>
          <w:numId w:val="26"/>
        </w:numPr>
      </w:pPr>
      <w:r>
        <w:t>Using the information in the Bode plot, how does the LPF convert the PWM waveform into a DC value?</w:t>
      </w:r>
    </w:p>
    <w:p w14:paraId="7F51D6BE" w14:textId="77777777" w:rsidR="00DB24EF" w:rsidRDefault="00DB24EF" w:rsidP="00021CFB">
      <w:pPr>
        <w:pStyle w:val="ListParagraph"/>
        <w:numPr>
          <w:ilvl w:val="1"/>
          <w:numId w:val="26"/>
        </w:numPr>
      </w:pPr>
      <w:r>
        <w:t xml:space="preserve">What role is opamp IC4B and R38 serving?  </w:t>
      </w:r>
    </w:p>
    <w:p w14:paraId="01A82FAA" w14:textId="77777777" w:rsidR="00DB24EF" w:rsidRDefault="00DB24EF" w:rsidP="00021CFB">
      <w:pPr>
        <w:pStyle w:val="ListParagraph"/>
        <w:numPr>
          <w:ilvl w:val="1"/>
          <w:numId w:val="26"/>
        </w:numPr>
      </w:pPr>
      <w:r>
        <w:t>I put IC4A into the circuit to buffer the plant from the other circuit elements.  What is the gain of this stage?  What is the effect of this stage on the gain of the previous stage.</w:t>
      </w:r>
    </w:p>
    <w:p w14:paraId="2C392AF5" w14:textId="77777777" w:rsidR="00DB24EF" w:rsidRPr="003115E1" w:rsidRDefault="00DB24EF" w:rsidP="0055610B">
      <w:pPr>
        <w:pStyle w:val="ListParagraph"/>
        <w:numPr>
          <w:ilvl w:val="1"/>
          <w:numId w:val="26"/>
        </w:numPr>
        <w:rPr>
          <w:b/>
          <w:bCs/>
        </w:rPr>
      </w:pPr>
      <w:r>
        <w:t>Use the information in the Nyquist plot, is the closed loop feedback system with gain = 1 (integral and derivative gains = 0) stable?</w:t>
      </w:r>
    </w:p>
    <w:p w14:paraId="2831B433" w14:textId="77777777" w:rsidR="00DB24EF" w:rsidRDefault="00DB24EF" w:rsidP="00800C28">
      <w:pPr>
        <w:keepNext/>
        <w:ind w:left="0" w:firstLine="0"/>
      </w:pPr>
      <w:r>
        <w:t xml:space="preserve"> </w:t>
      </w:r>
    </w:p>
    <w:p w14:paraId="15DADA8A" w14:textId="77777777" w:rsidR="00DB24EF" w:rsidRDefault="00DB24EF" w:rsidP="00800C28">
      <w:pPr>
        <w:keepNext/>
        <w:ind w:left="0" w:firstLine="0"/>
      </w:pPr>
    </w:p>
    <w:p w14:paraId="07FE9F57" w14:textId="77777777" w:rsidR="00DB24EF" w:rsidRDefault="00DB24EF" w:rsidP="00800C28">
      <w:pPr>
        <w:keepNext/>
        <w:ind w:left="0" w:firstLine="0"/>
        <w:jc w:val="center"/>
        <w:rPr>
          <w:sz w:val="52"/>
          <w:szCs w:val="52"/>
        </w:rPr>
      </w:pPr>
      <w:r>
        <w:rPr>
          <w:sz w:val="52"/>
          <w:szCs w:val="52"/>
        </w:rPr>
        <w:t>This page was i</w:t>
      </w:r>
      <w:r w:rsidRPr="00800C28">
        <w:rPr>
          <w:sz w:val="52"/>
          <w:szCs w:val="52"/>
        </w:rPr>
        <w:t xml:space="preserve">ntentionally </w:t>
      </w:r>
      <w:r>
        <w:rPr>
          <w:sz w:val="52"/>
          <w:szCs w:val="52"/>
        </w:rPr>
        <w:t>l</w:t>
      </w:r>
      <w:r w:rsidRPr="00800C28">
        <w:rPr>
          <w:sz w:val="52"/>
          <w:szCs w:val="52"/>
        </w:rPr>
        <w:t xml:space="preserve">eft </w:t>
      </w:r>
      <w:r>
        <w:rPr>
          <w:sz w:val="52"/>
          <w:szCs w:val="52"/>
        </w:rPr>
        <w:t>b</w:t>
      </w:r>
      <w:r w:rsidRPr="00800C28">
        <w:rPr>
          <w:sz w:val="52"/>
          <w:szCs w:val="52"/>
        </w:rPr>
        <w:t>lank</w:t>
      </w:r>
      <w:r>
        <w:rPr>
          <w:sz w:val="52"/>
          <w:szCs w:val="52"/>
        </w:rPr>
        <w:t xml:space="preserve"> in order to keep the page count correct.</w:t>
      </w:r>
    </w:p>
    <w:p w14:paraId="4E33751B" w14:textId="77777777" w:rsidR="00DB24EF" w:rsidRDefault="00DB24EF" w:rsidP="00800C28">
      <w:pPr>
        <w:keepNext/>
        <w:ind w:left="0" w:firstLine="0"/>
        <w:jc w:val="center"/>
        <w:rPr>
          <w:sz w:val="52"/>
          <w:szCs w:val="52"/>
        </w:rPr>
      </w:pPr>
    </w:p>
    <w:p w14:paraId="27205A40" w14:textId="77777777" w:rsidR="00DB24EF" w:rsidRDefault="00DB24EF" w:rsidP="00800C28">
      <w:pPr>
        <w:keepNext/>
        <w:ind w:left="0" w:firstLine="0"/>
        <w:jc w:val="center"/>
        <w:rPr>
          <w:sz w:val="52"/>
          <w:szCs w:val="52"/>
        </w:rPr>
      </w:pPr>
    </w:p>
    <w:p w14:paraId="1F330558" w14:textId="77777777" w:rsidR="00DB24EF" w:rsidRDefault="00DB24EF" w:rsidP="00800C28">
      <w:pPr>
        <w:keepNext/>
        <w:ind w:left="0" w:firstLine="0"/>
        <w:jc w:val="center"/>
        <w:rPr>
          <w:sz w:val="52"/>
          <w:szCs w:val="52"/>
        </w:rPr>
        <w:sectPr w:rsidR="00DB24EF" w:rsidSect="00DB24EF">
          <w:headerReference w:type="even" r:id="rId12"/>
          <w:headerReference w:type="default" r:id="rId13"/>
          <w:footerReference w:type="even" r:id="rId14"/>
          <w:footerReference w:type="default" r:id="rId15"/>
          <w:headerReference w:type="first" r:id="rId16"/>
          <w:footerReference w:type="first" r:id="rId17"/>
          <w:pgSz w:w="12240" w:h="15840"/>
          <w:pgMar w:top="1509" w:right="1436" w:bottom="1480" w:left="1440" w:header="720" w:footer="719" w:gutter="0"/>
          <w:cols w:space="720"/>
          <w:titlePg/>
          <w:docGrid w:linePitch="299"/>
        </w:sectPr>
      </w:pPr>
      <w:r>
        <w:rPr>
          <w:sz w:val="52"/>
          <w:szCs w:val="52"/>
        </w:rPr>
        <w:t>Delete this page in Adobe and replace with PID controller schematic</w:t>
      </w:r>
    </w:p>
    <w:p w14:paraId="310B8F14" w14:textId="6ECB1659" w:rsidR="006C1D57" w:rsidRPr="00800C28" w:rsidRDefault="006C1D57" w:rsidP="00800C28">
      <w:pPr>
        <w:keepNext/>
        <w:ind w:left="0" w:firstLine="0"/>
        <w:jc w:val="center"/>
        <w:rPr>
          <w:sz w:val="52"/>
          <w:szCs w:val="52"/>
        </w:rPr>
      </w:pPr>
    </w:p>
    <w:sectPr w:rsidR="006C1D57" w:rsidRPr="00800C28" w:rsidSect="00C8526F">
      <w:headerReference w:type="even" r:id="rId18"/>
      <w:headerReference w:type="default" r:id="rId19"/>
      <w:footerReference w:type="even" r:id="rId20"/>
      <w:footerReference w:type="default" r:id="rId21"/>
      <w:headerReference w:type="first" r:id="rId22"/>
      <w:footerReference w:type="first" r:id="rId23"/>
      <w:pgSz w:w="12240" w:h="15840"/>
      <w:pgMar w:top="1509" w:right="1436" w:bottom="1480" w:left="1440" w:header="720" w:footer="71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CD4F8" w14:textId="77777777" w:rsidR="00F0689C" w:rsidRDefault="00F0689C">
      <w:pPr>
        <w:spacing w:after="0" w:line="240" w:lineRule="auto"/>
      </w:pPr>
      <w:r>
        <w:separator/>
      </w:r>
    </w:p>
  </w:endnote>
  <w:endnote w:type="continuationSeparator" w:id="0">
    <w:p w14:paraId="168A8493" w14:textId="77777777" w:rsidR="00F0689C" w:rsidRDefault="00F06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5F45" w14:textId="77777777" w:rsidR="00DB24EF" w:rsidRDefault="00DB24EF">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80A2D2" w14:textId="77777777" w:rsidR="00DB24EF" w:rsidRDefault="00DB24EF">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C6F6" w14:textId="77777777" w:rsidR="00DB24EF" w:rsidRPr="00903CCC" w:rsidRDefault="00DB24EF">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Pr="00FF1C4C">
      <w:rPr>
        <w:rFonts w:eastAsia="Calibri" w:cs="Calibri"/>
        <w:noProof/>
      </w:rPr>
      <w:t>2</w:t>
    </w:r>
    <w:r w:rsidRPr="009F0D64">
      <w:rPr>
        <w:rFonts w:eastAsia="Calibri" w:cs="Calibri"/>
      </w:rPr>
      <w:fldChar w:fldCharType="end"/>
    </w:r>
    <w:r w:rsidRPr="009F0D64">
      <w:rPr>
        <w:rFonts w:eastAsia="Calibri" w:cs="Calibri"/>
      </w:rPr>
      <w:t xml:space="preserve"> </w:t>
    </w:r>
  </w:p>
  <w:p w14:paraId="2F7E90E7" w14:textId="77777777" w:rsidR="00DB24EF" w:rsidRDefault="00DB24EF">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D08F" w14:textId="77777777" w:rsidR="00DB24EF" w:rsidRPr="00400608" w:rsidRDefault="00DB24EF">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Pr="00FF1C4C">
      <w:rPr>
        <w:rFonts w:eastAsia="Calibri" w:cs="Calibri"/>
        <w:noProof/>
      </w:rPr>
      <w:t>1</w:t>
    </w:r>
    <w:r w:rsidRPr="009F0D64">
      <w:rPr>
        <w:rFonts w:eastAsia="Calibri" w:cs="Calibri"/>
      </w:rPr>
      <w:fldChar w:fldCharType="end"/>
    </w:r>
    <w:r w:rsidRPr="009F0D64">
      <w:rPr>
        <w:rFonts w:eastAsia="Calibri" w:cs="Calibri"/>
      </w:rPr>
      <w:t xml:space="preserve"> </w:t>
    </w:r>
  </w:p>
  <w:p w14:paraId="763707BD" w14:textId="77777777" w:rsidR="00DB24EF" w:rsidRDefault="00DB24EF">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12D3485A"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FF1C4C" w:rsidRPr="00FF1C4C">
      <w:rPr>
        <w:rFonts w:eastAsia="Calibri" w:cs="Calibri"/>
        <w:noProof/>
      </w:rPr>
      <w:t>2</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66C99859"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FF1C4C" w:rsidRPr="00FF1C4C">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2D7B" w14:textId="77777777" w:rsidR="00F0689C" w:rsidRDefault="00F0689C">
      <w:pPr>
        <w:spacing w:after="0" w:line="240" w:lineRule="auto"/>
      </w:pPr>
      <w:r>
        <w:separator/>
      </w:r>
    </w:p>
  </w:footnote>
  <w:footnote w:type="continuationSeparator" w:id="0">
    <w:p w14:paraId="38FBFACD" w14:textId="77777777" w:rsidR="00F0689C" w:rsidRDefault="00F06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12A0" w14:textId="77777777" w:rsidR="00DB24EF" w:rsidRDefault="00DB24EF">
    <w:pPr>
      <w:spacing w:after="0" w:line="259" w:lineRule="auto"/>
      <w:ind w:left="0" w:right="106" w:firstLine="0"/>
      <w:jc w:val="right"/>
    </w:pPr>
    <w:r>
      <w:rPr>
        <w:noProof/>
      </w:rPr>
      <w:drawing>
        <wp:anchor distT="0" distB="0" distL="114300" distR="114300" simplePos="0" relativeHeight="251661312" behindDoc="0" locked="0" layoutInCell="1" allowOverlap="0" wp14:anchorId="3F8D934F" wp14:editId="355916CA">
          <wp:simplePos x="0" y="0"/>
          <wp:positionH relativeFrom="page">
            <wp:posOffset>914400</wp:posOffset>
          </wp:positionH>
          <wp:positionV relativeFrom="page">
            <wp:posOffset>457200</wp:posOffset>
          </wp:positionV>
          <wp:extent cx="5845810" cy="600710"/>
          <wp:effectExtent l="0" t="0" r="0" b="0"/>
          <wp:wrapSquare wrapText="bothSides"/>
          <wp:docPr id="102188026" name="Picture 102188026"/>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006165C3" w14:textId="77777777" w:rsidR="00DB24EF" w:rsidRDefault="00DB24EF">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1C19" w14:textId="77777777" w:rsidR="00DB24EF" w:rsidRDefault="00DB24EF" w:rsidP="008D2D26">
    <w:pPr>
      <w:spacing w:after="0" w:line="259" w:lineRule="auto"/>
      <w:ind w:left="0" w:right="106" w:firstLine="0"/>
      <w:jc w:val="right"/>
    </w:pPr>
    <w:r>
      <w:rPr>
        <w:b/>
        <w:bCs/>
        <w:noProof/>
      </w:rPr>
      <w:t>EENG 385: Analog PID Controller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4C1E" w14:textId="77777777" w:rsidR="00DB24EF" w:rsidRDefault="00DB24EF">
    <w:pPr>
      <w:spacing w:after="0" w:line="259" w:lineRule="auto"/>
      <w:ind w:left="0" w:right="106" w:firstLine="0"/>
      <w:jc w:val="right"/>
    </w:pPr>
    <w:r>
      <w:rPr>
        <w:noProof/>
      </w:rPr>
      <w:drawing>
        <wp:anchor distT="0" distB="0" distL="114300" distR="114300" simplePos="0" relativeHeight="251661312" behindDoc="0" locked="0" layoutInCell="1" allowOverlap="0" wp14:anchorId="100D84F9" wp14:editId="71B2FF6C">
          <wp:simplePos x="0" y="0"/>
          <wp:positionH relativeFrom="page">
            <wp:posOffset>914400</wp:posOffset>
          </wp:positionH>
          <wp:positionV relativeFrom="page">
            <wp:posOffset>457200</wp:posOffset>
          </wp:positionV>
          <wp:extent cx="5845810" cy="600710"/>
          <wp:effectExtent l="0" t="0" r="0" b="0"/>
          <wp:wrapSquare wrapText="bothSides"/>
          <wp:docPr id="1554259718" name="Picture 155425971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6192" behindDoc="0" locked="0" layoutInCell="1" allowOverlap="0" wp14:anchorId="2A0D054C" wp14:editId="454C4EBC">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6AA26AA4"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F1C4C">
      <w:rPr>
        <w:b/>
        <w:bCs/>
        <w:noProof/>
      </w:rPr>
      <w:t>385</w:t>
    </w:r>
    <w:r>
      <w:rPr>
        <w:b/>
        <w:bCs/>
        <w:noProof/>
      </w:rPr>
      <w:t xml:space="preserve">: </w:t>
    </w:r>
    <w:r w:rsidR="007A2AF3">
      <w:rPr>
        <w:b/>
        <w:bCs/>
        <w:noProof/>
      </w:rPr>
      <w:t>Analog PID Controller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57216" behindDoc="0" locked="0" layoutInCell="1" allowOverlap="0" wp14:anchorId="677A01E9" wp14:editId="1B756355">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D95DB7"/>
    <w:multiLevelType w:val="hybridMultilevel"/>
    <w:tmpl w:val="E592BF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0133149"/>
    <w:multiLevelType w:val="hybridMultilevel"/>
    <w:tmpl w:val="F40AEDF6"/>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20"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01D5FCB"/>
    <w:multiLevelType w:val="hybridMultilevel"/>
    <w:tmpl w:val="ADC0129A"/>
    <w:lvl w:ilvl="0" w:tplc="04090011">
      <w:start w:val="1"/>
      <w:numFmt w:val="decimal"/>
      <w:lvlText w:val="%1)"/>
      <w:lvlJc w:val="left"/>
      <w:pPr>
        <w:ind w:left="720" w:hanging="360"/>
      </w:pPr>
      <w:rPr>
        <w:rFonts w:hint="default"/>
      </w:rPr>
    </w:lvl>
    <w:lvl w:ilvl="1" w:tplc="22A2F01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952337">
    <w:abstractNumId w:val="20"/>
  </w:num>
  <w:num w:numId="2" w16cid:durableId="1480224554">
    <w:abstractNumId w:val="1"/>
  </w:num>
  <w:num w:numId="3" w16cid:durableId="165831001">
    <w:abstractNumId w:val="15"/>
  </w:num>
  <w:num w:numId="4" w16cid:durableId="1578705048">
    <w:abstractNumId w:val="21"/>
  </w:num>
  <w:num w:numId="5" w16cid:durableId="461269060">
    <w:abstractNumId w:val="24"/>
  </w:num>
  <w:num w:numId="6" w16cid:durableId="1697272446">
    <w:abstractNumId w:val="16"/>
  </w:num>
  <w:num w:numId="7" w16cid:durableId="480344414">
    <w:abstractNumId w:val="18"/>
  </w:num>
  <w:num w:numId="8" w16cid:durableId="341933244">
    <w:abstractNumId w:val="10"/>
  </w:num>
  <w:num w:numId="9" w16cid:durableId="1969584931">
    <w:abstractNumId w:val="4"/>
  </w:num>
  <w:num w:numId="10" w16cid:durableId="1747531925">
    <w:abstractNumId w:val="6"/>
  </w:num>
  <w:num w:numId="11" w16cid:durableId="1742554325">
    <w:abstractNumId w:val="26"/>
  </w:num>
  <w:num w:numId="12" w16cid:durableId="650057568">
    <w:abstractNumId w:val="22"/>
  </w:num>
  <w:num w:numId="13" w16cid:durableId="406610607">
    <w:abstractNumId w:val="3"/>
  </w:num>
  <w:num w:numId="14" w16cid:durableId="1304115659">
    <w:abstractNumId w:val="13"/>
  </w:num>
  <w:num w:numId="15" w16cid:durableId="169367967">
    <w:abstractNumId w:val="23"/>
  </w:num>
  <w:num w:numId="16" w16cid:durableId="2059280532">
    <w:abstractNumId w:val="14"/>
  </w:num>
  <w:num w:numId="17" w16cid:durableId="535238348">
    <w:abstractNumId w:val="7"/>
  </w:num>
  <w:num w:numId="18" w16cid:durableId="1044016436">
    <w:abstractNumId w:val="11"/>
  </w:num>
  <w:num w:numId="19" w16cid:durableId="650211287">
    <w:abstractNumId w:val="2"/>
  </w:num>
  <w:num w:numId="20" w16cid:durableId="854924682">
    <w:abstractNumId w:val="5"/>
  </w:num>
  <w:num w:numId="21" w16cid:durableId="323093746">
    <w:abstractNumId w:val="0"/>
  </w:num>
  <w:num w:numId="22" w16cid:durableId="1639408732">
    <w:abstractNumId w:val="9"/>
  </w:num>
  <w:num w:numId="23" w16cid:durableId="265967763">
    <w:abstractNumId w:val="8"/>
  </w:num>
  <w:num w:numId="24" w16cid:durableId="2087267058">
    <w:abstractNumId w:val="17"/>
  </w:num>
  <w:num w:numId="25" w16cid:durableId="1206256712">
    <w:abstractNumId w:val="19"/>
  </w:num>
  <w:num w:numId="26" w16cid:durableId="1537112895">
    <w:abstractNumId w:val="25"/>
  </w:num>
  <w:num w:numId="27" w16cid:durableId="19839191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81B"/>
    <w:rsid w:val="0000658B"/>
    <w:rsid w:val="00006634"/>
    <w:rsid w:val="00007DC5"/>
    <w:rsid w:val="00010638"/>
    <w:rsid w:val="000116B7"/>
    <w:rsid w:val="000179B6"/>
    <w:rsid w:val="00021CFB"/>
    <w:rsid w:val="000266AC"/>
    <w:rsid w:val="00026AA6"/>
    <w:rsid w:val="000305F8"/>
    <w:rsid w:val="0003075D"/>
    <w:rsid w:val="00034CD7"/>
    <w:rsid w:val="000412C2"/>
    <w:rsid w:val="0004402D"/>
    <w:rsid w:val="0004449B"/>
    <w:rsid w:val="00046E7B"/>
    <w:rsid w:val="000505D7"/>
    <w:rsid w:val="00054308"/>
    <w:rsid w:val="000546C2"/>
    <w:rsid w:val="00057967"/>
    <w:rsid w:val="00061EB3"/>
    <w:rsid w:val="00070915"/>
    <w:rsid w:val="000810CC"/>
    <w:rsid w:val="00084FCD"/>
    <w:rsid w:val="0008585E"/>
    <w:rsid w:val="0009410E"/>
    <w:rsid w:val="00094B82"/>
    <w:rsid w:val="0009665F"/>
    <w:rsid w:val="000A0450"/>
    <w:rsid w:val="000A7D3C"/>
    <w:rsid w:val="000B366A"/>
    <w:rsid w:val="000B78B5"/>
    <w:rsid w:val="000D3B4D"/>
    <w:rsid w:val="000E4476"/>
    <w:rsid w:val="000F1DD8"/>
    <w:rsid w:val="00103F23"/>
    <w:rsid w:val="00107BE2"/>
    <w:rsid w:val="00113CE3"/>
    <w:rsid w:val="00114F11"/>
    <w:rsid w:val="00117B5A"/>
    <w:rsid w:val="00117EA2"/>
    <w:rsid w:val="00122B7D"/>
    <w:rsid w:val="00125A73"/>
    <w:rsid w:val="0012695C"/>
    <w:rsid w:val="001301FD"/>
    <w:rsid w:val="00134CA9"/>
    <w:rsid w:val="00145431"/>
    <w:rsid w:val="00150AC6"/>
    <w:rsid w:val="00150D54"/>
    <w:rsid w:val="00161E11"/>
    <w:rsid w:val="001626E6"/>
    <w:rsid w:val="00163E33"/>
    <w:rsid w:val="001815EA"/>
    <w:rsid w:val="00185DB5"/>
    <w:rsid w:val="001916B8"/>
    <w:rsid w:val="00191E16"/>
    <w:rsid w:val="00196215"/>
    <w:rsid w:val="001A1550"/>
    <w:rsid w:val="001A69FE"/>
    <w:rsid w:val="001C46B0"/>
    <w:rsid w:val="001C6B7B"/>
    <w:rsid w:val="001C6E4A"/>
    <w:rsid w:val="001D2B9C"/>
    <w:rsid w:val="001D4276"/>
    <w:rsid w:val="001D4BFD"/>
    <w:rsid w:val="001D6A80"/>
    <w:rsid w:val="001D6E8D"/>
    <w:rsid w:val="001D75BA"/>
    <w:rsid w:val="001E1B63"/>
    <w:rsid w:val="002039D1"/>
    <w:rsid w:val="002065A8"/>
    <w:rsid w:val="00207A8E"/>
    <w:rsid w:val="0021495A"/>
    <w:rsid w:val="00215540"/>
    <w:rsid w:val="002208B5"/>
    <w:rsid w:val="002221DC"/>
    <w:rsid w:val="00226025"/>
    <w:rsid w:val="00231029"/>
    <w:rsid w:val="002344A4"/>
    <w:rsid w:val="0023682B"/>
    <w:rsid w:val="0023732E"/>
    <w:rsid w:val="002411E7"/>
    <w:rsid w:val="00255A9E"/>
    <w:rsid w:val="00255BD7"/>
    <w:rsid w:val="002608F6"/>
    <w:rsid w:val="00261EEF"/>
    <w:rsid w:val="00266969"/>
    <w:rsid w:val="0027339F"/>
    <w:rsid w:val="00273EAE"/>
    <w:rsid w:val="00274941"/>
    <w:rsid w:val="002762C6"/>
    <w:rsid w:val="00277F94"/>
    <w:rsid w:val="0028098A"/>
    <w:rsid w:val="00281A9A"/>
    <w:rsid w:val="00282556"/>
    <w:rsid w:val="002C0ADC"/>
    <w:rsid w:val="002D6479"/>
    <w:rsid w:val="002E2C9C"/>
    <w:rsid w:val="002E5348"/>
    <w:rsid w:val="002E7402"/>
    <w:rsid w:val="002F1534"/>
    <w:rsid w:val="002F517A"/>
    <w:rsid w:val="00302907"/>
    <w:rsid w:val="00302D29"/>
    <w:rsid w:val="003115E1"/>
    <w:rsid w:val="00317C93"/>
    <w:rsid w:val="003454A0"/>
    <w:rsid w:val="00366128"/>
    <w:rsid w:val="0037021A"/>
    <w:rsid w:val="00372701"/>
    <w:rsid w:val="00375527"/>
    <w:rsid w:val="00377BFC"/>
    <w:rsid w:val="00387377"/>
    <w:rsid w:val="0039205F"/>
    <w:rsid w:val="00393877"/>
    <w:rsid w:val="003A7C32"/>
    <w:rsid w:val="003B4EFD"/>
    <w:rsid w:val="003B7C3D"/>
    <w:rsid w:val="003C216A"/>
    <w:rsid w:val="003C2CE9"/>
    <w:rsid w:val="003C3B33"/>
    <w:rsid w:val="003E2329"/>
    <w:rsid w:val="003E2D3B"/>
    <w:rsid w:val="003E68C0"/>
    <w:rsid w:val="003F1A43"/>
    <w:rsid w:val="00400608"/>
    <w:rsid w:val="004012F9"/>
    <w:rsid w:val="0042736F"/>
    <w:rsid w:val="00432862"/>
    <w:rsid w:val="00433AAB"/>
    <w:rsid w:val="00437DBB"/>
    <w:rsid w:val="0044152D"/>
    <w:rsid w:val="00451844"/>
    <w:rsid w:val="00451C1E"/>
    <w:rsid w:val="004567CC"/>
    <w:rsid w:val="00460E87"/>
    <w:rsid w:val="00477BB7"/>
    <w:rsid w:val="004A5D18"/>
    <w:rsid w:val="004B0585"/>
    <w:rsid w:val="004B0BEA"/>
    <w:rsid w:val="004B2371"/>
    <w:rsid w:val="004B250E"/>
    <w:rsid w:val="004B55A5"/>
    <w:rsid w:val="004C2625"/>
    <w:rsid w:val="004C6F84"/>
    <w:rsid w:val="004E4124"/>
    <w:rsid w:val="004E64AD"/>
    <w:rsid w:val="004F18DF"/>
    <w:rsid w:val="004F651E"/>
    <w:rsid w:val="00506335"/>
    <w:rsid w:val="00506879"/>
    <w:rsid w:val="00515B61"/>
    <w:rsid w:val="0051702D"/>
    <w:rsid w:val="00517592"/>
    <w:rsid w:val="00522752"/>
    <w:rsid w:val="00523241"/>
    <w:rsid w:val="0052410A"/>
    <w:rsid w:val="005325F9"/>
    <w:rsid w:val="005333F3"/>
    <w:rsid w:val="005369ED"/>
    <w:rsid w:val="00537C4C"/>
    <w:rsid w:val="00541030"/>
    <w:rsid w:val="00545DFF"/>
    <w:rsid w:val="005467A1"/>
    <w:rsid w:val="00550C7C"/>
    <w:rsid w:val="0055418F"/>
    <w:rsid w:val="0055610B"/>
    <w:rsid w:val="00560C28"/>
    <w:rsid w:val="005653DF"/>
    <w:rsid w:val="00571007"/>
    <w:rsid w:val="00575767"/>
    <w:rsid w:val="00576899"/>
    <w:rsid w:val="00580617"/>
    <w:rsid w:val="00584CEA"/>
    <w:rsid w:val="00585836"/>
    <w:rsid w:val="0058615A"/>
    <w:rsid w:val="00587917"/>
    <w:rsid w:val="005A07EB"/>
    <w:rsid w:val="005A160E"/>
    <w:rsid w:val="005A190C"/>
    <w:rsid w:val="005A69C0"/>
    <w:rsid w:val="005B233C"/>
    <w:rsid w:val="005B4B84"/>
    <w:rsid w:val="005B512C"/>
    <w:rsid w:val="005B59FE"/>
    <w:rsid w:val="005B6BD1"/>
    <w:rsid w:val="005C4124"/>
    <w:rsid w:val="005D1E06"/>
    <w:rsid w:val="005D2C10"/>
    <w:rsid w:val="005D3DAA"/>
    <w:rsid w:val="005E36B7"/>
    <w:rsid w:val="005E5B01"/>
    <w:rsid w:val="005E6E6C"/>
    <w:rsid w:val="005F0B2F"/>
    <w:rsid w:val="00601ECE"/>
    <w:rsid w:val="0060741C"/>
    <w:rsid w:val="00610A6F"/>
    <w:rsid w:val="00611FF5"/>
    <w:rsid w:val="00614F94"/>
    <w:rsid w:val="00615184"/>
    <w:rsid w:val="00617BD7"/>
    <w:rsid w:val="00620F91"/>
    <w:rsid w:val="0062386A"/>
    <w:rsid w:val="006256AE"/>
    <w:rsid w:val="006667C4"/>
    <w:rsid w:val="00666838"/>
    <w:rsid w:val="00673D9F"/>
    <w:rsid w:val="00673DD7"/>
    <w:rsid w:val="006808C4"/>
    <w:rsid w:val="006809E2"/>
    <w:rsid w:val="0068365E"/>
    <w:rsid w:val="00684CD5"/>
    <w:rsid w:val="00693634"/>
    <w:rsid w:val="00693B31"/>
    <w:rsid w:val="006A4564"/>
    <w:rsid w:val="006A71A8"/>
    <w:rsid w:val="006C0398"/>
    <w:rsid w:val="006C1D57"/>
    <w:rsid w:val="006C56AE"/>
    <w:rsid w:val="006D3D3A"/>
    <w:rsid w:val="006D3F7A"/>
    <w:rsid w:val="006D6169"/>
    <w:rsid w:val="006E1832"/>
    <w:rsid w:val="006E247B"/>
    <w:rsid w:val="006F06D9"/>
    <w:rsid w:val="006F7CAF"/>
    <w:rsid w:val="00700897"/>
    <w:rsid w:val="00700C35"/>
    <w:rsid w:val="00700DFC"/>
    <w:rsid w:val="007068BD"/>
    <w:rsid w:val="00707870"/>
    <w:rsid w:val="00731695"/>
    <w:rsid w:val="00743E33"/>
    <w:rsid w:val="0074460D"/>
    <w:rsid w:val="007621B3"/>
    <w:rsid w:val="00762A59"/>
    <w:rsid w:val="00765659"/>
    <w:rsid w:val="00765FF8"/>
    <w:rsid w:val="00781D5E"/>
    <w:rsid w:val="00790517"/>
    <w:rsid w:val="00790E77"/>
    <w:rsid w:val="00796D23"/>
    <w:rsid w:val="007A27C1"/>
    <w:rsid w:val="007A2AF3"/>
    <w:rsid w:val="007B0637"/>
    <w:rsid w:val="007B2BAB"/>
    <w:rsid w:val="007B5CC2"/>
    <w:rsid w:val="007C7490"/>
    <w:rsid w:val="007D3745"/>
    <w:rsid w:val="007D719F"/>
    <w:rsid w:val="00800C28"/>
    <w:rsid w:val="00801585"/>
    <w:rsid w:val="0080625B"/>
    <w:rsid w:val="0081082E"/>
    <w:rsid w:val="00810D53"/>
    <w:rsid w:val="008125ED"/>
    <w:rsid w:val="00812CBC"/>
    <w:rsid w:val="00820660"/>
    <w:rsid w:val="0082572A"/>
    <w:rsid w:val="008354DD"/>
    <w:rsid w:val="00841410"/>
    <w:rsid w:val="00842C34"/>
    <w:rsid w:val="00843DAF"/>
    <w:rsid w:val="00852440"/>
    <w:rsid w:val="00852A4B"/>
    <w:rsid w:val="008603F6"/>
    <w:rsid w:val="00860B3B"/>
    <w:rsid w:val="0086620E"/>
    <w:rsid w:val="0088540E"/>
    <w:rsid w:val="00887ED1"/>
    <w:rsid w:val="00891369"/>
    <w:rsid w:val="00891B2B"/>
    <w:rsid w:val="00895635"/>
    <w:rsid w:val="008A70F6"/>
    <w:rsid w:val="008B7133"/>
    <w:rsid w:val="008C2A9A"/>
    <w:rsid w:val="008C2DF2"/>
    <w:rsid w:val="008C50AF"/>
    <w:rsid w:val="008C5F2A"/>
    <w:rsid w:val="008C7D6A"/>
    <w:rsid w:val="008D2D26"/>
    <w:rsid w:val="008D3732"/>
    <w:rsid w:val="008E28D3"/>
    <w:rsid w:val="008E740C"/>
    <w:rsid w:val="008F036B"/>
    <w:rsid w:val="0090094C"/>
    <w:rsid w:val="00903CCC"/>
    <w:rsid w:val="00916EAD"/>
    <w:rsid w:val="009426AC"/>
    <w:rsid w:val="00944DAB"/>
    <w:rsid w:val="009512FD"/>
    <w:rsid w:val="00951A7A"/>
    <w:rsid w:val="00954117"/>
    <w:rsid w:val="0095660B"/>
    <w:rsid w:val="00961CA7"/>
    <w:rsid w:val="00962AB1"/>
    <w:rsid w:val="009635AC"/>
    <w:rsid w:val="009636CD"/>
    <w:rsid w:val="00972466"/>
    <w:rsid w:val="00975DCD"/>
    <w:rsid w:val="00977C26"/>
    <w:rsid w:val="009921E1"/>
    <w:rsid w:val="009948A2"/>
    <w:rsid w:val="0099494E"/>
    <w:rsid w:val="009A728A"/>
    <w:rsid w:val="009B0EDA"/>
    <w:rsid w:val="009B1D14"/>
    <w:rsid w:val="009B7B92"/>
    <w:rsid w:val="009C04A6"/>
    <w:rsid w:val="009C459C"/>
    <w:rsid w:val="009C6196"/>
    <w:rsid w:val="009D14A0"/>
    <w:rsid w:val="009E0CB0"/>
    <w:rsid w:val="009E1944"/>
    <w:rsid w:val="009F0D64"/>
    <w:rsid w:val="009F4AFB"/>
    <w:rsid w:val="009F74EE"/>
    <w:rsid w:val="00A014EF"/>
    <w:rsid w:val="00A07EA4"/>
    <w:rsid w:val="00A111D9"/>
    <w:rsid w:val="00A128C8"/>
    <w:rsid w:val="00A1717E"/>
    <w:rsid w:val="00A234E2"/>
    <w:rsid w:val="00A24006"/>
    <w:rsid w:val="00A248B8"/>
    <w:rsid w:val="00A2646C"/>
    <w:rsid w:val="00A4154D"/>
    <w:rsid w:val="00A43E07"/>
    <w:rsid w:val="00A459B4"/>
    <w:rsid w:val="00A45C98"/>
    <w:rsid w:val="00A45D0D"/>
    <w:rsid w:val="00A64E82"/>
    <w:rsid w:val="00A72CCC"/>
    <w:rsid w:val="00A745C4"/>
    <w:rsid w:val="00A758BE"/>
    <w:rsid w:val="00A76D37"/>
    <w:rsid w:val="00A77FEF"/>
    <w:rsid w:val="00A84DAF"/>
    <w:rsid w:val="00A922D5"/>
    <w:rsid w:val="00A97E81"/>
    <w:rsid w:val="00AB2834"/>
    <w:rsid w:val="00AB4B4B"/>
    <w:rsid w:val="00AC0CAC"/>
    <w:rsid w:val="00AC3865"/>
    <w:rsid w:val="00AE05E9"/>
    <w:rsid w:val="00AE35C8"/>
    <w:rsid w:val="00AE67A6"/>
    <w:rsid w:val="00AE776F"/>
    <w:rsid w:val="00AF1F79"/>
    <w:rsid w:val="00AF3462"/>
    <w:rsid w:val="00B0058F"/>
    <w:rsid w:val="00B12DB1"/>
    <w:rsid w:val="00B22F60"/>
    <w:rsid w:val="00B33B63"/>
    <w:rsid w:val="00B5741D"/>
    <w:rsid w:val="00B63479"/>
    <w:rsid w:val="00B652F0"/>
    <w:rsid w:val="00B66916"/>
    <w:rsid w:val="00B73930"/>
    <w:rsid w:val="00B75CAD"/>
    <w:rsid w:val="00B76DDC"/>
    <w:rsid w:val="00B77D22"/>
    <w:rsid w:val="00B84964"/>
    <w:rsid w:val="00B9237B"/>
    <w:rsid w:val="00B93A34"/>
    <w:rsid w:val="00B95CF5"/>
    <w:rsid w:val="00BA2524"/>
    <w:rsid w:val="00BA3044"/>
    <w:rsid w:val="00BA3800"/>
    <w:rsid w:val="00BA3D92"/>
    <w:rsid w:val="00BA56DC"/>
    <w:rsid w:val="00BB1E57"/>
    <w:rsid w:val="00BB2F69"/>
    <w:rsid w:val="00BB7DF9"/>
    <w:rsid w:val="00BC01D4"/>
    <w:rsid w:val="00BC6530"/>
    <w:rsid w:val="00BD00D9"/>
    <w:rsid w:val="00BE2C4A"/>
    <w:rsid w:val="00BF01B1"/>
    <w:rsid w:val="00BF16D4"/>
    <w:rsid w:val="00C021F7"/>
    <w:rsid w:val="00C05038"/>
    <w:rsid w:val="00C1430C"/>
    <w:rsid w:val="00C15F60"/>
    <w:rsid w:val="00C20CDB"/>
    <w:rsid w:val="00C20D98"/>
    <w:rsid w:val="00C32194"/>
    <w:rsid w:val="00C35642"/>
    <w:rsid w:val="00C50C8D"/>
    <w:rsid w:val="00C54622"/>
    <w:rsid w:val="00C56091"/>
    <w:rsid w:val="00C6398F"/>
    <w:rsid w:val="00C6598E"/>
    <w:rsid w:val="00C70DE7"/>
    <w:rsid w:val="00C731B9"/>
    <w:rsid w:val="00C77FD3"/>
    <w:rsid w:val="00C8053F"/>
    <w:rsid w:val="00C8526F"/>
    <w:rsid w:val="00C94AA7"/>
    <w:rsid w:val="00C95EEB"/>
    <w:rsid w:val="00CB1771"/>
    <w:rsid w:val="00CB53BA"/>
    <w:rsid w:val="00CB58B7"/>
    <w:rsid w:val="00CC1C31"/>
    <w:rsid w:val="00CC36D5"/>
    <w:rsid w:val="00CC6DB6"/>
    <w:rsid w:val="00CD1E94"/>
    <w:rsid w:val="00CE7237"/>
    <w:rsid w:val="00CF0D4D"/>
    <w:rsid w:val="00CF33C3"/>
    <w:rsid w:val="00CF5F67"/>
    <w:rsid w:val="00D00740"/>
    <w:rsid w:val="00D00C8E"/>
    <w:rsid w:val="00D02C86"/>
    <w:rsid w:val="00D07C4E"/>
    <w:rsid w:val="00D10FA0"/>
    <w:rsid w:val="00D11ED1"/>
    <w:rsid w:val="00D12271"/>
    <w:rsid w:val="00D17865"/>
    <w:rsid w:val="00D23198"/>
    <w:rsid w:val="00D31958"/>
    <w:rsid w:val="00D32BE4"/>
    <w:rsid w:val="00D56970"/>
    <w:rsid w:val="00D56BE4"/>
    <w:rsid w:val="00D62800"/>
    <w:rsid w:val="00D63BA1"/>
    <w:rsid w:val="00D6597E"/>
    <w:rsid w:val="00D65EC4"/>
    <w:rsid w:val="00D67386"/>
    <w:rsid w:val="00D67930"/>
    <w:rsid w:val="00D71FC6"/>
    <w:rsid w:val="00D7242F"/>
    <w:rsid w:val="00D73B4A"/>
    <w:rsid w:val="00D808BF"/>
    <w:rsid w:val="00D908A1"/>
    <w:rsid w:val="00D92D0F"/>
    <w:rsid w:val="00DA0C9A"/>
    <w:rsid w:val="00DA1B31"/>
    <w:rsid w:val="00DA1FDD"/>
    <w:rsid w:val="00DA3CCD"/>
    <w:rsid w:val="00DA49AA"/>
    <w:rsid w:val="00DA666C"/>
    <w:rsid w:val="00DB24EF"/>
    <w:rsid w:val="00DC38E8"/>
    <w:rsid w:val="00DC4AD7"/>
    <w:rsid w:val="00DD3023"/>
    <w:rsid w:val="00DD5BE4"/>
    <w:rsid w:val="00DE5575"/>
    <w:rsid w:val="00DE7F06"/>
    <w:rsid w:val="00DF201E"/>
    <w:rsid w:val="00DF339A"/>
    <w:rsid w:val="00E0343B"/>
    <w:rsid w:val="00E10726"/>
    <w:rsid w:val="00E12349"/>
    <w:rsid w:val="00E12D55"/>
    <w:rsid w:val="00E1450B"/>
    <w:rsid w:val="00E172F2"/>
    <w:rsid w:val="00E21232"/>
    <w:rsid w:val="00E25890"/>
    <w:rsid w:val="00E32BEB"/>
    <w:rsid w:val="00E34D84"/>
    <w:rsid w:val="00E50C34"/>
    <w:rsid w:val="00E52EAB"/>
    <w:rsid w:val="00E554CF"/>
    <w:rsid w:val="00E6295A"/>
    <w:rsid w:val="00E63A95"/>
    <w:rsid w:val="00E642D3"/>
    <w:rsid w:val="00E65D23"/>
    <w:rsid w:val="00E71390"/>
    <w:rsid w:val="00E8723F"/>
    <w:rsid w:val="00E9040A"/>
    <w:rsid w:val="00E91D67"/>
    <w:rsid w:val="00E96DD5"/>
    <w:rsid w:val="00EA2AAD"/>
    <w:rsid w:val="00EA36D2"/>
    <w:rsid w:val="00EA38B2"/>
    <w:rsid w:val="00EA3B07"/>
    <w:rsid w:val="00EA622F"/>
    <w:rsid w:val="00EB0B2E"/>
    <w:rsid w:val="00EB13D3"/>
    <w:rsid w:val="00EB6276"/>
    <w:rsid w:val="00EB6E16"/>
    <w:rsid w:val="00EC0DAB"/>
    <w:rsid w:val="00EC597D"/>
    <w:rsid w:val="00ED2519"/>
    <w:rsid w:val="00ED2CCE"/>
    <w:rsid w:val="00EE4E6E"/>
    <w:rsid w:val="00EF6346"/>
    <w:rsid w:val="00F0689C"/>
    <w:rsid w:val="00F10619"/>
    <w:rsid w:val="00F1291D"/>
    <w:rsid w:val="00F215D6"/>
    <w:rsid w:val="00F22B61"/>
    <w:rsid w:val="00F2371A"/>
    <w:rsid w:val="00F23D4D"/>
    <w:rsid w:val="00F270EB"/>
    <w:rsid w:val="00F2740F"/>
    <w:rsid w:val="00F37D13"/>
    <w:rsid w:val="00F4687A"/>
    <w:rsid w:val="00F51824"/>
    <w:rsid w:val="00F57195"/>
    <w:rsid w:val="00F648E9"/>
    <w:rsid w:val="00F6774D"/>
    <w:rsid w:val="00F7648E"/>
    <w:rsid w:val="00F80DC5"/>
    <w:rsid w:val="00F83713"/>
    <w:rsid w:val="00FA3260"/>
    <w:rsid w:val="00FA3DB8"/>
    <w:rsid w:val="00FA7CE5"/>
    <w:rsid w:val="00FB04D8"/>
    <w:rsid w:val="00FB0E36"/>
    <w:rsid w:val="00FC0B7D"/>
    <w:rsid w:val="00FC39FF"/>
    <w:rsid w:val="00FE2178"/>
    <w:rsid w:val="00FE48B0"/>
    <w:rsid w:val="00FE5624"/>
    <w:rsid w:val="00FE5C83"/>
    <w:rsid w:val="00FF1C4C"/>
    <w:rsid w:val="00FF477D"/>
    <w:rsid w:val="00FF61E6"/>
    <w:rsid w:val="00FF6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 w:type="character" w:styleId="UnresolvedMention">
    <w:name w:val="Unresolved Mention"/>
    <w:basedOn w:val="DefaultParagraphFont"/>
    <w:uiPriority w:val="99"/>
    <w:semiHidden/>
    <w:unhideWhenUsed/>
    <w:rsid w:val="00C77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01595">
      <w:bodyDiv w:val="1"/>
      <w:marLeft w:val="0"/>
      <w:marRight w:val="0"/>
      <w:marTop w:val="0"/>
      <w:marBottom w:val="0"/>
      <w:divBdr>
        <w:top w:val="none" w:sz="0" w:space="0" w:color="auto"/>
        <w:left w:val="none" w:sz="0" w:space="0" w:color="auto"/>
        <w:bottom w:val="none" w:sz="0" w:space="0" w:color="auto"/>
        <w:right w:val="none" w:sz="0" w:space="0" w:color="auto"/>
      </w:divBdr>
      <w:divsChild>
        <w:div w:id="1933079080">
          <w:marLeft w:val="0"/>
          <w:marRight w:val="0"/>
          <w:marTop w:val="0"/>
          <w:marBottom w:val="0"/>
          <w:divBdr>
            <w:top w:val="none" w:sz="0" w:space="0" w:color="auto"/>
            <w:left w:val="none" w:sz="0" w:space="0" w:color="auto"/>
            <w:bottom w:val="none" w:sz="0" w:space="0" w:color="auto"/>
            <w:right w:val="none" w:sz="0" w:space="0" w:color="auto"/>
          </w:divBdr>
          <w:divsChild>
            <w:div w:id="127362152">
              <w:marLeft w:val="0"/>
              <w:marRight w:val="0"/>
              <w:marTop w:val="0"/>
              <w:marBottom w:val="0"/>
              <w:divBdr>
                <w:top w:val="none" w:sz="0" w:space="0" w:color="auto"/>
                <w:left w:val="none" w:sz="0" w:space="0" w:color="auto"/>
                <w:bottom w:val="none" w:sz="0" w:space="0" w:color="auto"/>
                <w:right w:val="none" w:sz="0" w:space="0" w:color="auto"/>
              </w:divBdr>
            </w:div>
            <w:div w:id="441414718">
              <w:marLeft w:val="0"/>
              <w:marRight w:val="0"/>
              <w:marTop w:val="0"/>
              <w:marBottom w:val="0"/>
              <w:divBdr>
                <w:top w:val="none" w:sz="0" w:space="0" w:color="auto"/>
                <w:left w:val="none" w:sz="0" w:space="0" w:color="auto"/>
                <w:bottom w:val="none" w:sz="0" w:space="0" w:color="auto"/>
                <w:right w:val="none" w:sz="0" w:space="0" w:color="auto"/>
              </w:divBdr>
            </w:div>
            <w:div w:id="465395451">
              <w:marLeft w:val="0"/>
              <w:marRight w:val="0"/>
              <w:marTop w:val="0"/>
              <w:marBottom w:val="0"/>
              <w:divBdr>
                <w:top w:val="none" w:sz="0" w:space="0" w:color="auto"/>
                <w:left w:val="none" w:sz="0" w:space="0" w:color="auto"/>
                <w:bottom w:val="none" w:sz="0" w:space="0" w:color="auto"/>
                <w:right w:val="none" w:sz="0" w:space="0" w:color="auto"/>
              </w:divBdr>
            </w:div>
            <w:div w:id="1624578507">
              <w:marLeft w:val="0"/>
              <w:marRight w:val="0"/>
              <w:marTop w:val="0"/>
              <w:marBottom w:val="0"/>
              <w:divBdr>
                <w:top w:val="none" w:sz="0" w:space="0" w:color="auto"/>
                <w:left w:val="none" w:sz="0" w:space="0" w:color="auto"/>
                <w:bottom w:val="none" w:sz="0" w:space="0" w:color="auto"/>
                <w:right w:val="none" w:sz="0" w:space="0" w:color="auto"/>
              </w:divBdr>
            </w:div>
            <w:div w:id="556478558">
              <w:marLeft w:val="0"/>
              <w:marRight w:val="0"/>
              <w:marTop w:val="0"/>
              <w:marBottom w:val="0"/>
              <w:divBdr>
                <w:top w:val="none" w:sz="0" w:space="0" w:color="auto"/>
                <w:left w:val="none" w:sz="0" w:space="0" w:color="auto"/>
                <w:bottom w:val="none" w:sz="0" w:space="0" w:color="auto"/>
                <w:right w:val="none" w:sz="0" w:space="0" w:color="auto"/>
              </w:divBdr>
            </w:div>
            <w:div w:id="5591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8983">
      <w:bodyDiv w:val="1"/>
      <w:marLeft w:val="0"/>
      <w:marRight w:val="0"/>
      <w:marTop w:val="0"/>
      <w:marBottom w:val="0"/>
      <w:divBdr>
        <w:top w:val="none" w:sz="0" w:space="0" w:color="auto"/>
        <w:left w:val="none" w:sz="0" w:space="0" w:color="auto"/>
        <w:bottom w:val="none" w:sz="0" w:space="0" w:color="auto"/>
        <w:right w:val="none" w:sz="0" w:space="0" w:color="auto"/>
      </w:divBdr>
      <w:divsChild>
        <w:div w:id="955870731">
          <w:marLeft w:val="0"/>
          <w:marRight w:val="0"/>
          <w:marTop w:val="0"/>
          <w:marBottom w:val="0"/>
          <w:divBdr>
            <w:top w:val="none" w:sz="0" w:space="0" w:color="auto"/>
            <w:left w:val="none" w:sz="0" w:space="0" w:color="auto"/>
            <w:bottom w:val="none" w:sz="0" w:space="0" w:color="auto"/>
            <w:right w:val="none" w:sz="0" w:space="0" w:color="auto"/>
          </w:divBdr>
          <w:divsChild>
            <w:div w:id="1222979546">
              <w:marLeft w:val="0"/>
              <w:marRight w:val="0"/>
              <w:marTop w:val="0"/>
              <w:marBottom w:val="0"/>
              <w:divBdr>
                <w:top w:val="none" w:sz="0" w:space="0" w:color="auto"/>
                <w:left w:val="none" w:sz="0" w:space="0" w:color="auto"/>
                <w:bottom w:val="none" w:sz="0" w:space="0" w:color="auto"/>
                <w:right w:val="none" w:sz="0" w:space="0" w:color="auto"/>
              </w:divBdr>
            </w:div>
            <w:div w:id="1332903690">
              <w:marLeft w:val="0"/>
              <w:marRight w:val="0"/>
              <w:marTop w:val="0"/>
              <w:marBottom w:val="0"/>
              <w:divBdr>
                <w:top w:val="none" w:sz="0" w:space="0" w:color="auto"/>
                <w:left w:val="none" w:sz="0" w:space="0" w:color="auto"/>
                <w:bottom w:val="none" w:sz="0" w:space="0" w:color="auto"/>
                <w:right w:val="none" w:sz="0" w:space="0" w:color="auto"/>
              </w:divBdr>
            </w:div>
            <w:div w:id="1369178688">
              <w:marLeft w:val="0"/>
              <w:marRight w:val="0"/>
              <w:marTop w:val="0"/>
              <w:marBottom w:val="0"/>
              <w:divBdr>
                <w:top w:val="none" w:sz="0" w:space="0" w:color="auto"/>
                <w:left w:val="none" w:sz="0" w:space="0" w:color="auto"/>
                <w:bottom w:val="none" w:sz="0" w:space="0" w:color="auto"/>
                <w:right w:val="none" w:sz="0" w:space="0" w:color="auto"/>
              </w:divBdr>
            </w:div>
            <w:div w:id="1519125167">
              <w:marLeft w:val="0"/>
              <w:marRight w:val="0"/>
              <w:marTop w:val="0"/>
              <w:marBottom w:val="0"/>
              <w:divBdr>
                <w:top w:val="none" w:sz="0" w:space="0" w:color="auto"/>
                <w:left w:val="none" w:sz="0" w:space="0" w:color="auto"/>
                <w:bottom w:val="none" w:sz="0" w:space="0" w:color="auto"/>
                <w:right w:val="none" w:sz="0" w:space="0" w:color="auto"/>
              </w:divBdr>
            </w:div>
            <w:div w:id="79563477">
              <w:marLeft w:val="0"/>
              <w:marRight w:val="0"/>
              <w:marTop w:val="0"/>
              <w:marBottom w:val="0"/>
              <w:divBdr>
                <w:top w:val="none" w:sz="0" w:space="0" w:color="auto"/>
                <w:left w:val="none" w:sz="0" w:space="0" w:color="auto"/>
                <w:bottom w:val="none" w:sz="0" w:space="0" w:color="auto"/>
                <w:right w:val="none" w:sz="0" w:space="0" w:color="auto"/>
              </w:divBdr>
            </w:div>
            <w:div w:id="5218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3779">
      <w:bodyDiv w:val="1"/>
      <w:marLeft w:val="0"/>
      <w:marRight w:val="0"/>
      <w:marTop w:val="0"/>
      <w:marBottom w:val="0"/>
      <w:divBdr>
        <w:top w:val="none" w:sz="0" w:space="0" w:color="auto"/>
        <w:left w:val="none" w:sz="0" w:space="0" w:color="auto"/>
        <w:bottom w:val="none" w:sz="0" w:space="0" w:color="auto"/>
        <w:right w:val="none" w:sz="0" w:space="0" w:color="auto"/>
      </w:divBdr>
      <w:divsChild>
        <w:div w:id="1663238259">
          <w:marLeft w:val="0"/>
          <w:marRight w:val="0"/>
          <w:marTop w:val="0"/>
          <w:marBottom w:val="0"/>
          <w:divBdr>
            <w:top w:val="none" w:sz="0" w:space="0" w:color="auto"/>
            <w:left w:val="none" w:sz="0" w:space="0" w:color="auto"/>
            <w:bottom w:val="none" w:sz="0" w:space="0" w:color="auto"/>
            <w:right w:val="none" w:sz="0" w:space="0" w:color="auto"/>
          </w:divBdr>
          <w:divsChild>
            <w:div w:id="945962262">
              <w:marLeft w:val="0"/>
              <w:marRight w:val="0"/>
              <w:marTop w:val="0"/>
              <w:marBottom w:val="0"/>
              <w:divBdr>
                <w:top w:val="none" w:sz="0" w:space="0" w:color="auto"/>
                <w:left w:val="none" w:sz="0" w:space="0" w:color="auto"/>
                <w:bottom w:val="none" w:sz="0" w:space="0" w:color="auto"/>
                <w:right w:val="none" w:sz="0" w:space="0" w:color="auto"/>
              </w:divBdr>
            </w:div>
            <w:div w:id="323557925">
              <w:marLeft w:val="0"/>
              <w:marRight w:val="0"/>
              <w:marTop w:val="0"/>
              <w:marBottom w:val="0"/>
              <w:divBdr>
                <w:top w:val="none" w:sz="0" w:space="0" w:color="auto"/>
                <w:left w:val="none" w:sz="0" w:space="0" w:color="auto"/>
                <w:bottom w:val="none" w:sz="0" w:space="0" w:color="auto"/>
                <w:right w:val="none" w:sz="0" w:space="0" w:color="auto"/>
              </w:divBdr>
            </w:div>
            <w:div w:id="254025043">
              <w:marLeft w:val="0"/>
              <w:marRight w:val="0"/>
              <w:marTop w:val="0"/>
              <w:marBottom w:val="0"/>
              <w:divBdr>
                <w:top w:val="none" w:sz="0" w:space="0" w:color="auto"/>
                <w:left w:val="none" w:sz="0" w:space="0" w:color="auto"/>
                <w:bottom w:val="none" w:sz="0" w:space="0" w:color="auto"/>
                <w:right w:val="none" w:sz="0" w:space="0" w:color="auto"/>
              </w:divBdr>
            </w:div>
            <w:div w:id="337193294">
              <w:marLeft w:val="0"/>
              <w:marRight w:val="0"/>
              <w:marTop w:val="0"/>
              <w:marBottom w:val="0"/>
              <w:divBdr>
                <w:top w:val="none" w:sz="0" w:space="0" w:color="auto"/>
                <w:left w:val="none" w:sz="0" w:space="0" w:color="auto"/>
                <w:bottom w:val="none" w:sz="0" w:space="0" w:color="auto"/>
                <w:right w:val="none" w:sz="0" w:space="0" w:color="auto"/>
              </w:divBdr>
            </w:div>
            <w:div w:id="626543336">
              <w:marLeft w:val="0"/>
              <w:marRight w:val="0"/>
              <w:marTop w:val="0"/>
              <w:marBottom w:val="0"/>
              <w:divBdr>
                <w:top w:val="none" w:sz="0" w:space="0" w:color="auto"/>
                <w:left w:val="none" w:sz="0" w:space="0" w:color="auto"/>
                <w:bottom w:val="none" w:sz="0" w:space="0" w:color="auto"/>
                <w:right w:val="none" w:sz="0" w:space="0" w:color="auto"/>
              </w:divBdr>
            </w:div>
            <w:div w:id="11487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8636">
      <w:bodyDiv w:val="1"/>
      <w:marLeft w:val="0"/>
      <w:marRight w:val="0"/>
      <w:marTop w:val="0"/>
      <w:marBottom w:val="0"/>
      <w:divBdr>
        <w:top w:val="none" w:sz="0" w:space="0" w:color="auto"/>
        <w:left w:val="none" w:sz="0" w:space="0" w:color="auto"/>
        <w:bottom w:val="none" w:sz="0" w:space="0" w:color="auto"/>
        <w:right w:val="none" w:sz="0" w:space="0" w:color="auto"/>
      </w:divBdr>
      <w:divsChild>
        <w:div w:id="581567874">
          <w:marLeft w:val="0"/>
          <w:marRight w:val="0"/>
          <w:marTop w:val="0"/>
          <w:marBottom w:val="0"/>
          <w:divBdr>
            <w:top w:val="none" w:sz="0" w:space="0" w:color="auto"/>
            <w:left w:val="none" w:sz="0" w:space="0" w:color="auto"/>
            <w:bottom w:val="none" w:sz="0" w:space="0" w:color="auto"/>
            <w:right w:val="none" w:sz="0" w:space="0" w:color="auto"/>
          </w:divBdr>
          <w:divsChild>
            <w:div w:id="1844469828">
              <w:marLeft w:val="0"/>
              <w:marRight w:val="0"/>
              <w:marTop w:val="0"/>
              <w:marBottom w:val="0"/>
              <w:divBdr>
                <w:top w:val="none" w:sz="0" w:space="0" w:color="auto"/>
                <w:left w:val="none" w:sz="0" w:space="0" w:color="auto"/>
                <w:bottom w:val="none" w:sz="0" w:space="0" w:color="auto"/>
                <w:right w:val="none" w:sz="0" w:space="0" w:color="auto"/>
              </w:divBdr>
            </w:div>
            <w:div w:id="1126777847">
              <w:marLeft w:val="0"/>
              <w:marRight w:val="0"/>
              <w:marTop w:val="0"/>
              <w:marBottom w:val="0"/>
              <w:divBdr>
                <w:top w:val="none" w:sz="0" w:space="0" w:color="auto"/>
                <w:left w:val="none" w:sz="0" w:space="0" w:color="auto"/>
                <w:bottom w:val="none" w:sz="0" w:space="0" w:color="auto"/>
                <w:right w:val="none" w:sz="0" w:space="0" w:color="auto"/>
              </w:divBdr>
            </w:div>
            <w:div w:id="1926693174">
              <w:marLeft w:val="0"/>
              <w:marRight w:val="0"/>
              <w:marTop w:val="0"/>
              <w:marBottom w:val="0"/>
              <w:divBdr>
                <w:top w:val="none" w:sz="0" w:space="0" w:color="auto"/>
                <w:left w:val="none" w:sz="0" w:space="0" w:color="auto"/>
                <w:bottom w:val="none" w:sz="0" w:space="0" w:color="auto"/>
                <w:right w:val="none" w:sz="0" w:space="0" w:color="auto"/>
              </w:divBdr>
            </w:div>
            <w:div w:id="2072801077">
              <w:marLeft w:val="0"/>
              <w:marRight w:val="0"/>
              <w:marTop w:val="0"/>
              <w:marBottom w:val="0"/>
              <w:divBdr>
                <w:top w:val="none" w:sz="0" w:space="0" w:color="auto"/>
                <w:left w:val="none" w:sz="0" w:space="0" w:color="auto"/>
                <w:bottom w:val="none" w:sz="0" w:space="0" w:color="auto"/>
                <w:right w:val="none" w:sz="0" w:space="0" w:color="auto"/>
              </w:divBdr>
            </w:div>
            <w:div w:id="1799495169">
              <w:marLeft w:val="0"/>
              <w:marRight w:val="0"/>
              <w:marTop w:val="0"/>
              <w:marBottom w:val="0"/>
              <w:divBdr>
                <w:top w:val="none" w:sz="0" w:space="0" w:color="auto"/>
                <w:left w:val="none" w:sz="0" w:space="0" w:color="auto"/>
                <w:bottom w:val="none" w:sz="0" w:space="0" w:color="auto"/>
                <w:right w:val="none" w:sz="0" w:space="0" w:color="auto"/>
              </w:divBdr>
            </w:div>
            <w:div w:id="4611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11B-2118-4E55-9A49-E1B5B3FF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 Coulston</cp:lastModifiedBy>
  <cp:revision>56</cp:revision>
  <cp:lastPrinted>2025-07-11T15:37:00Z</cp:lastPrinted>
  <dcterms:created xsi:type="dcterms:W3CDTF">2022-08-21T16:33:00Z</dcterms:created>
  <dcterms:modified xsi:type="dcterms:W3CDTF">2025-07-28T18:46:00Z</dcterms:modified>
</cp:coreProperties>
</file>