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5834EF" w:rsidP="005834EF">
      <w:pPr>
        <w:pStyle w:val="ChapterHeading120pt"/>
        <w:ind w:left="2160" w:hanging="2160"/>
      </w:pPr>
      <w:bookmarkStart w:id="0" w:name="_Ref37239262"/>
      <w:r>
        <w:t>Concept Gener</w:t>
      </w:r>
      <w:r w:rsidR="00A92BCA">
        <w:t>ation</w:t>
      </w:r>
      <w:bookmarkEnd w:id="0"/>
      <w:r>
        <w:t xml:space="preserve"> and Evaluation</w:t>
      </w:r>
    </w:p>
    <w:p w:rsidR="00A248F7" w:rsidRPr="00A248F7" w:rsidRDefault="00D51BCC" w:rsidP="002046AB">
      <w:pPr>
        <w:pStyle w:val="Chapterstartquote"/>
        <w:spacing w:after="240"/>
      </w:pPr>
      <w:r w:rsidRPr="00D51BCC">
        <w:t>Creativity is a great motivator because it makes people interested in what they are doing. Crea</w:t>
      </w:r>
      <w:r w:rsidR="005D2FCA">
        <w:softHyphen/>
      </w:r>
      <w:r w:rsidRPr="00D51BCC">
        <w:t>tivity gives hope that there can be a worthwhile idea. Creativity gives the possibility of some sort of achievement to everyone. Creativity makes life more fun and more interesting</w:t>
      </w:r>
      <w:r w:rsidRPr="001C7CE3">
        <w:rPr>
          <w:i w:val="0"/>
        </w:rPr>
        <w:t>.</w:t>
      </w:r>
      <w:r w:rsidR="00037567">
        <w:rPr>
          <w:i w:val="0"/>
        </w:rPr>
        <w:t>—</w:t>
      </w:r>
      <w:r w:rsidR="00470943">
        <w:rPr>
          <w:i w:val="0"/>
        </w:rPr>
        <w:t xml:space="preserve">Edward </w:t>
      </w:r>
      <w:r>
        <w:rPr>
          <w:i w:val="0"/>
        </w:rPr>
        <w:t>DeBono</w:t>
      </w:r>
      <w:r w:rsidR="00EF3667">
        <w:rPr>
          <w:i w:val="0"/>
        </w:rPr>
        <w:fldChar w:fldCharType="begin"/>
      </w:r>
      <w:r w:rsidR="00EF3667">
        <w:instrText xml:space="preserve"> XE "</w:instrText>
      </w:r>
      <w:r w:rsidR="00EF3667" w:rsidRPr="0087781F">
        <w:instrText>DeBono, Edward</w:instrText>
      </w:r>
      <w:r w:rsidR="00EF3667">
        <w:instrText xml:space="preserve">" </w:instrText>
      </w:r>
      <w:r w:rsidR="00EF3667">
        <w:rPr>
          <w:i w:val="0"/>
        </w:rPr>
        <w:fldChar w:fldCharType="end"/>
      </w:r>
    </w:p>
    <w:p w:rsidR="00D51BCC" w:rsidRPr="00D51BCC" w:rsidRDefault="00D51BCC" w:rsidP="00D51BCC">
      <w:pPr>
        <w:pStyle w:val="BodyText"/>
      </w:pPr>
      <w:r w:rsidRPr="00D51BCC">
        <w:t>When developing a design</w:t>
      </w:r>
      <w:r w:rsidR="00DC7A03">
        <w:t>,</w:t>
      </w:r>
      <w:r w:rsidRPr="00D51BCC">
        <w:t xml:space="preserve"> it is important to explore many potential solutions and select the best one from them.</w:t>
      </w:r>
      <w:r w:rsidR="00470943">
        <w:t xml:space="preserve"> </w:t>
      </w:r>
      <w:r w:rsidRPr="00D51BCC">
        <w:t xml:space="preserve">Too often a single concept is generated and </w:t>
      </w:r>
      <w:r w:rsidR="00A14B24">
        <w:t xml:space="preserve">is </w:t>
      </w:r>
      <w:r w:rsidRPr="00D51BCC">
        <w:t>the only one pursued, the u</w:t>
      </w:r>
      <w:r w:rsidRPr="00D51BCC">
        <w:t>n</w:t>
      </w:r>
      <w:r w:rsidRPr="00D51BCC">
        <w:t>fortunate result being that potentially better solutions are not considered.</w:t>
      </w:r>
      <w:r w:rsidR="00470943">
        <w:t xml:space="preserve"> </w:t>
      </w:r>
      <w:r w:rsidRPr="00D51BCC">
        <w:t xml:space="preserve">When confronted with a problem, engineers must explore different concepts, critically evaluate them, and be able to defend the decisions that led to a particular solution. Two key thought processes </w:t>
      </w:r>
      <w:r w:rsidR="00A14B24">
        <w:t>e</w:t>
      </w:r>
      <w:r w:rsidR="00A14B24">
        <w:t>m</w:t>
      </w:r>
      <w:r w:rsidR="00A14B24">
        <w:t xml:space="preserve">ployed </w:t>
      </w:r>
      <w:r w:rsidRPr="00D51BCC">
        <w:t>are creativity and judgment.</w:t>
      </w:r>
      <w:r w:rsidR="00470943">
        <w:t xml:space="preserve"> </w:t>
      </w:r>
      <w:r w:rsidRPr="00D51BCC">
        <w:t>Creativity</w:t>
      </w:r>
      <w:r w:rsidR="00566E76">
        <w:fldChar w:fldCharType="begin"/>
      </w:r>
      <w:r w:rsidR="00566E76">
        <w:instrText xml:space="preserve"> XE "</w:instrText>
      </w:r>
      <w:r w:rsidR="00566E76" w:rsidRPr="00E21DF7">
        <w:instrText>creativity</w:instrText>
      </w:r>
      <w:r w:rsidR="00566E76">
        <w:instrText xml:space="preserve">" </w:instrText>
      </w:r>
      <w:r w:rsidR="00566E76">
        <w:fldChar w:fldCharType="end"/>
      </w:r>
      <w:r w:rsidRPr="00D51BCC">
        <w:t xml:space="preserve"> involves the generation of novel con</w:t>
      </w:r>
      <w:r w:rsidR="005D2FCA">
        <w:softHyphen/>
      </w:r>
      <w:r w:rsidRPr="00D51BCC">
        <w:t>cepts, while judgment</w:t>
      </w:r>
      <w:r w:rsidR="00566E76">
        <w:fldChar w:fldCharType="begin"/>
      </w:r>
      <w:r w:rsidR="00566E76">
        <w:instrText xml:space="preserve"> XE "</w:instrText>
      </w:r>
      <w:r w:rsidR="00566E76" w:rsidRPr="002544B7">
        <w:instrText>judgment</w:instrText>
      </w:r>
      <w:r w:rsidR="00566E76">
        <w:instrText xml:space="preserve">" </w:instrText>
      </w:r>
      <w:r w:rsidR="00566E76">
        <w:fldChar w:fldCharType="end"/>
      </w:r>
      <w:r w:rsidRPr="00D51BCC">
        <w:t xml:space="preserve"> is applied to evaluate and select the best solution for</w:t>
      </w:r>
      <w:r w:rsidR="00850271">
        <w:t xml:space="preserve"> the problem</w:t>
      </w:r>
      <w:r w:rsidRPr="00D51BCC">
        <w:t>. Creativity and jud</w:t>
      </w:r>
      <w:r w:rsidRPr="00D51BCC">
        <w:t>g</w:t>
      </w:r>
      <w:r w:rsidRPr="00D51BCC">
        <w:t xml:space="preserve">ment appear to be </w:t>
      </w:r>
      <w:r w:rsidR="00313CE0">
        <w:t xml:space="preserve">inherent </w:t>
      </w:r>
      <w:r w:rsidRPr="00D51BCC">
        <w:t xml:space="preserve">individual qualities that can’t be taught. That is to some extent true, but with practice and </w:t>
      </w:r>
      <w:r w:rsidR="00313CE0">
        <w:t xml:space="preserve">application of </w:t>
      </w:r>
      <w:r w:rsidRPr="00D51BCC">
        <w:t>formal techniques</w:t>
      </w:r>
      <w:r w:rsidR="00DC7A03">
        <w:t>,</w:t>
      </w:r>
      <w:r w:rsidRPr="00D51BCC">
        <w:t xml:space="preserve"> they can be im</w:t>
      </w:r>
      <w:r w:rsidR="005D2FCA">
        <w:softHyphen/>
      </w:r>
      <w:r w:rsidRPr="00D51BCC">
        <w:t>proved.</w:t>
      </w:r>
      <w:r w:rsidR="00470943">
        <w:t xml:space="preserve"> </w:t>
      </w:r>
    </w:p>
    <w:p w:rsidR="00D51BCC" w:rsidRPr="00D51BCC" w:rsidRDefault="00D51BCC" w:rsidP="00D51BCC">
      <w:pPr>
        <w:pStyle w:val="BodyText"/>
        <w:ind w:firstLine="360"/>
      </w:pPr>
      <w:r w:rsidRPr="00D51BCC">
        <w:t>It is important to distinguish between innovation and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rsidRPr="00D51BCC">
        <w:t>. Creativity refers to the ability to develop new ideas, while innovation</w:t>
      </w:r>
      <w:r w:rsidR="00566E76">
        <w:fldChar w:fldCharType="begin"/>
      </w:r>
      <w:r w:rsidR="00566E76">
        <w:instrText xml:space="preserve"> XE "</w:instrText>
      </w:r>
      <w:r w:rsidR="00566E76" w:rsidRPr="00DA6FD2">
        <w:instrText>innovation</w:instrText>
      </w:r>
      <w:r w:rsidR="00566E76">
        <w:instrText xml:space="preserve">" </w:instrText>
      </w:r>
      <w:r w:rsidR="00566E76">
        <w:fldChar w:fldCharType="end"/>
      </w:r>
      <w:r w:rsidRPr="00D51BCC">
        <w:t xml:space="preserve"> is the ability to bring creative ideas to reality.</w:t>
      </w:r>
      <w:r w:rsidR="00470943">
        <w:t xml:space="preserve"> </w:t>
      </w:r>
      <w:r w:rsidRPr="00D51BCC">
        <w:t xml:space="preserve">Innovation is valued </w:t>
      </w:r>
      <w:r w:rsidR="00313CE0">
        <w:t xml:space="preserve">by companies </w:t>
      </w:r>
      <w:r w:rsidRPr="00D51BCC">
        <w:t>since new product</w:t>
      </w:r>
      <w:r w:rsidR="00006FC2">
        <w:t>s</w:t>
      </w:r>
      <w:r w:rsidRPr="00D51BCC">
        <w:t xml:space="preserve"> and services are </w:t>
      </w:r>
      <w:r w:rsidR="00313CE0">
        <w:t xml:space="preserve">often </w:t>
      </w:r>
      <w:r w:rsidRPr="00D51BCC">
        <w:t>the</w:t>
      </w:r>
      <w:r w:rsidR="00313CE0">
        <w:t xml:space="preserve">ir </w:t>
      </w:r>
      <w:r w:rsidR="00006FC2">
        <w:t>life</w:t>
      </w:r>
      <w:r w:rsidR="005D2FCA">
        <w:softHyphen/>
      </w:r>
      <w:r w:rsidR="00006FC2">
        <w:t>blood</w:t>
      </w:r>
      <w:r w:rsidR="00313CE0">
        <w:t xml:space="preserve">. </w:t>
      </w:r>
      <w:r w:rsidR="00850271">
        <w:t>That</w:t>
      </w:r>
      <w:r w:rsidR="00006FC2">
        <w:t xml:space="preserve"> </w:t>
      </w:r>
      <w:r w:rsidRPr="00D51BCC">
        <w:t xml:space="preserve">is why many </w:t>
      </w:r>
      <w:r w:rsidR="00006FC2">
        <w:t>make</w:t>
      </w:r>
      <w:r w:rsidRPr="00D51BCC">
        <w:t xml:space="preserve"> it a priority to hire engineers who can </w:t>
      </w:r>
      <w:r w:rsidR="0009366C">
        <w:t>bring creativity to the design process</w:t>
      </w:r>
      <w:r w:rsidRPr="00D51BCC">
        <w:t>.</w:t>
      </w:r>
      <w:r w:rsidR="00470943">
        <w:t xml:space="preserve"> </w:t>
      </w:r>
      <w:r w:rsidRPr="00D51BCC">
        <w:t>This chapter addresses creativity, concept gener</w:t>
      </w:r>
      <w:r w:rsidRPr="00D51BCC">
        <w:t>a</w:t>
      </w:r>
      <w:r w:rsidRPr="00D51BCC">
        <w:t>tion</w:t>
      </w:r>
      <w:r w:rsidR="00AD12D8">
        <w:fldChar w:fldCharType="begin"/>
      </w:r>
      <w:r w:rsidR="00AD12D8">
        <w:instrText xml:space="preserve"> XE "</w:instrText>
      </w:r>
      <w:r w:rsidR="00AD12D8" w:rsidRPr="00060C3F">
        <w:instrText>concept ge</w:instrText>
      </w:r>
      <w:r w:rsidR="00AD12D8" w:rsidRPr="00060C3F">
        <w:instrText>n</w:instrText>
      </w:r>
      <w:r w:rsidR="00AD12D8" w:rsidRPr="00060C3F">
        <w:instrText>eration</w:instrText>
      </w:r>
      <w:r w:rsidR="00AD12D8">
        <w:instrText xml:space="preserve">" </w:instrText>
      </w:r>
      <w:r w:rsidR="00AD12D8">
        <w:fldChar w:fldCharType="end"/>
      </w:r>
      <w:r w:rsidRPr="00D51BCC">
        <w:t>, and evaluation in design.</w:t>
      </w:r>
      <w:r w:rsidR="00470943">
        <w:t xml:space="preserve"> </w:t>
      </w:r>
      <w:r w:rsidR="00062E2B">
        <w:t xml:space="preserve">The first part </w:t>
      </w:r>
      <w:r w:rsidR="006453F4">
        <w:t xml:space="preserve">describes </w:t>
      </w:r>
      <w:r w:rsidRPr="00D51BCC">
        <w:t>barriers to creative thought</w:t>
      </w:r>
      <w:r w:rsidR="006453F4">
        <w:t>, followed by</w:t>
      </w:r>
      <w:r w:rsidRPr="00D51BCC">
        <w:t xml:space="preserve"> strategies for </w:t>
      </w:r>
      <w:r w:rsidR="00062E2B">
        <w:t>overcoming them</w:t>
      </w:r>
      <w:r w:rsidR="006453F4">
        <w:t xml:space="preserve"> and </w:t>
      </w:r>
      <w:r w:rsidR="00062E2B">
        <w:t>enhanc</w:t>
      </w:r>
      <w:r w:rsidR="006453F4">
        <w:t>ing creativity</w:t>
      </w:r>
      <w:r w:rsidRPr="00D51BCC">
        <w:t>.</w:t>
      </w:r>
      <w:r w:rsidR="00470943">
        <w:t xml:space="preserve"> </w:t>
      </w:r>
      <w:r w:rsidR="00062E2B">
        <w:t xml:space="preserve">Next, methods for </w:t>
      </w:r>
      <w:r w:rsidR="006453F4">
        <w:t xml:space="preserve">concept </w:t>
      </w:r>
      <w:r w:rsidR="00062E2B">
        <w:t>generati</w:t>
      </w:r>
      <w:r w:rsidR="006453F4">
        <w:t>o</w:t>
      </w:r>
      <w:r w:rsidR="00062E2B">
        <w:t>n</w:t>
      </w:r>
      <w:r w:rsidR="006453F4">
        <w:t xml:space="preserve"> are presented, </w:t>
      </w:r>
      <w:r w:rsidR="00062E2B">
        <w:t>fo</w:t>
      </w:r>
      <w:r w:rsidR="00062E2B">
        <w:t>l</w:t>
      </w:r>
      <w:r w:rsidR="00062E2B">
        <w:t>lowe</w:t>
      </w:r>
      <w:r w:rsidR="006453F4">
        <w:t>d by</w:t>
      </w:r>
      <w:r w:rsidR="00062E2B">
        <w:t xml:space="preserve"> techniques for concept </w:t>
      </w:r>
      <w:r w:rsidRPr="00D51BCC">
        <w:t>evalu</w:t>
      </w:r>
      <w:r w:rsidRPr="00D51BCC">
        <w:t>a</w:t>
      </w:r>
      <w:r w:rsidRPr="00D51BCC">
        <w:t>ti</w:t>
      </w:r>
      <w:r w:rsidR="00062E2B">
        <w:t>o</w:t>
      </w:r>
      <w:r w:rsidRPr="00D51BCC">
        <w:t>n.</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D51BCC" w:rsidRDefault="00D51BCC" w:rsidP="00C75C73">
      <w:pPr>
        <w:pStyle w:val="Bookbullets"/>
      </w:pPr>
      <w:r w:rsidRPr="007E07BD">
        <w:t>Understand</w:t>
      </w:r>
      <w:r>
        <w:t xml:space="preserve"> the importance of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t>, innovation</w:t>
      </w:r>
      <w:r w:rsidR="00AD12D8">
        <w:fldChar w:fldCharType="begin"/>
      </w:r>
      <w:r w:rsidR="00AD12D8">
        <w:instrText xml:space="preserve"> XE "</w:instrText>
      </w:r>
      <w:r w:rsidR="00AD12D8" w:rsidRPr="00AE0723">
        <w:instrText>innov</w:instrText>
      </w:r>
      <w:r w:rsidR="00AD12D8" w:rsidRPr="00AE0723">
        <w:instrText>a</w:instrText>
      </w:r>
      <w:r w:rsidR="00AD12D8" w:rsidRPr="00AE0723">
        <w:instrText>tion</w:instrText>
      </w:r>
      <w:r w:rsidR="00AD12D8">
        <w:instrText xml:space="preserve">" </w:instrText>
      </w:r>
      <w:r w:rsidR="00AD12D8">
        <w:fldChar w:fldCharType="end"/>
      </w:r>
      <w:r>
        <w:t>, concept generation</w:t>
      </w:r>
      <w:r w:rsidR="00AD12D8">
        <w:fldChar w:fldCharType="begin"/>
      </w:r>
      <w:r w:rsidR="00AD12D8">
        <w:instrText xml:space="preserve"> XE "</w:instrText>
      </w:r>
      <w:r w:rsidR="00AD12D8" w:rsidRPr="00060C3F">
        <w:instrText>concept generation</w:instrText>
      </w:r>
      <w:r w:rsidR="00AD12D8">
        <w:instrText xml:space="preserve">" </w:instrText>
      </w:r>
      <w:r w:rsidR="00AD12D8">
        <w:fldChar w:fldCharType="end"/>
      </w:r>
      <w:r>
        <w:t>, and c</w:t>
      </w:r>
      <w:r w:rsidR="006453F4">
        <w:t>oncept</w:t>
      </w:r>
      <w:r>
        <w:t xml:space="preserve"> evaluation in eng</w:t>
      </w:r>
      <w:r>
        <w:t>i</w:t>
      </w:r>
      <w:r>
        <w:t>neering design.</w:t>
      </w:r>
    </w:p>
    <w:p w:rsidR="00D51BCC" w:rsidRDefault="00D51BCC" w:rsidP="00C75C73">
      <w:pPr>
        <w:pStyle w:val="Bookbullets"/>
      </w:pPr>
      <w:r>
        <w:t xml:space="preserve">Be familiar with </w:t>
      </w:r>
      <w:r w:rsidR="00313CE0">
        <w:t xml:space="preserve">the </w:t>
      </w:r>
      <w:r>
        <w:t>barriers that hinder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t>.</w:t>
      </w:r>
    </w:p>
    <w:p w:rsidR="00D51BCC" w:rsidRDefault="00D51BCC" w:rsidP="00C75C73">
      <w:pPr>
        <w:pStyle w:val="Bookbullets"/>
      </w:pPr>
      <w:r>
        <w:t xml:space="preserve">Be able to apply strategies and formal methods </w:t>
      </w:r>
      <w:r w:rsidR="006453F4">
        <w:t>for</w:t>
      </w:r>
      <w:r>
        <w:t xml:space="preserve"> </w:t>
      </w:r>
      <w:r w:rsidR="006453F4">
        <w:t>concept generation</w:t>
      </w:r>
      <w:r>
        <w:t xml:space="preserve">. </w:t>
      </w:r>
    </w:p>
    <w:p w:rsidR="002467B5" w:rsidRPr="00010B2B" w:rsidRDefault="00D51BCC" w:rsidP="00C75C73">
      <w:pPr>
        <w:pStyle w:val="Bookbullets"/>
      </w:pPr>
      <w:r>
        <w:t>Be able to apply techniques for the evaluation of design concepts.</w:t>
      </w:r>
    </w:p>
    <w:p w:rsidR="002046AB" w:rsidRPr="00AC4DAA" w:rsidRDefault="00D51BCC" w:rsidP="00D51BCC">
      <w:pPr>
        <w:pStyle w:val="BookHeading2"/>
        <w:numPr>
          <w:ilvl w:val="1"/>
          <w:numId w:val="4"/>
        </w:numPr>
      </w:pPr>
      <w:r>
        <w:lastRenderedPageBreak/>
        <w:t>Creativity</w:t>
      </w:r>
    </w:p>
    <w:p w:rsidR="00D51BCC" w:rsidRDefault="00D51BCC" w:rsidP="005071F8">
      <w:pPr>
        <w:pStyle w:val="BodyText"/>
      </w:pPr>
      <w:r>
        <w:t>Is creativity</w:t>
      </w:r>
      <w:r w:rsidR="00566E76">
        <w:fldChar w:fldCharType="begin"/>
      </w:r>
      <w:r w:rsidR="00566E76">
        <w:instrText xml:space="preserve"> XE "</w:instrText>
      </w:r>
      <w:r w:rsidR="00566E76" w:rsidRPr="00F7090E">
        <w:instrText>creativity</w:instrText>
      </w:r>
      <w:r w:rsidR="00566E76">
        <w:instrText xml:space="preserve">" </w:instrText>
      </w:r>
      <w:r w:rsidR="00566E76">
        <w:fldChar w:fldCharType="end"/>
      </w:r>
      <w:r>
        <w:t xml:space="preserve"> something that is inherent in the individual or something that can be learned?</w:t>
      </w:r>
      <w:r w:rsidR="00470943">
        <w:t xml:space="preserve"> </w:t>
      </w:r>
      <w:r>
        <w:t>It appears that both are true; some individuals are naturally more creative than others, yet pe</w:t>
      </w:r>
      <w:r>
        <w:t>o</w:t>
      </w:r>
      <w:r>
        <w:t>ple can enhance their creativity with conscious effort and practice.</w:t>
      </w:r>
      <w:r w:rsidR="00470943">
        <w:t xml:space="preserve"> </w:t>
      </w:r>
      <w:r>
        <w:t>This section examines ba</w:t>
      </w:r>
      <w:r>
        <w:t>r</w:t>
      </w:r>
      <w:r>
        <w:t>riers to creativity, different thinking modes, and strategies for enhancing creativity.</w:t>
      </w:r>
      <w:r w:rsidR="00470943">
        <w:t xml:space="preserve"> </w:t>
      </w:r>
      <w:r>
        <w:t>One of the ways to spark creativity is to solve puzzles</w:t>
      </w:r>
      <w:r w:rsidR="006527BC">
        <w:t>. T</w:t>
      </w:r>
      <w:r>
        <w:t xml:space="preserve">o get into the creative spirit the reader </w:t>
      </w:r>
      <w:r w:rsidR="006527BC">
        <w:t>can</w:t>
      </w:r>
      <w:r>
        <w:t xml:space="preserve"> try to solve the puzzles presented in Figure 4.1.</w:t>
      </w:r>
    </w:p>
    <w:p w:rsidR="00D51BCC" w:rsidRDefault="00D51BCC" w:rsidP="002046AB">
      <w:pPr>
        <w:pStyle w:val="BodyText"/>
      </w:pPr>
    </w:p>
    <w:p w:rsidR="005071F8" w:rsidRDefault="00BC4DC1" w:rsidP="005071F8">
      <w:pPr>
        <w:spacing w:before="120" w:after="120"/>
        <w:jc w:val="center"/>
      </w:pPr>
      <w:r>
        <w:rPr>
          <w:noProof/>
        </w:rPr>
        <w:drawing>
          <wp:inline distT="0" distB="0" distL="0" distR="0">
            <wp:extent cx="6096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1190625"/>
                    </a:xfrm>
                    <a:prstGeom prst="rect">
                      <a:avLst/>
                    </a:prstGeom>
                    <a:noFill/>
                    <a:ln>
                      <a:noFill/>
                    </a:ln>
                  </pic:spPr>
                </pic:pic>
              </a:graphicData>
            </a:graphic>
          </wp:inline>
        </w:drawing>
      </w:r>
      <w:r w:rsidR="00470943">
        <w:t xml:space="preserve">                     </w:t>
      </w:r>
      <w:r>
        <w:rPr>
          <w:noProof/>
        </w:rPr>
        <w:drawing>
          <wp:inline distT="0" distB="0" distL="0" distR="0">
            <wp:extent cx="1190625" cy="119062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5071F8" w:rsidRPr="006527BC" w:rsidRDefault="00470943" w:rsidP="00470943">
      <w:pPr>
        <w:spacing w:before="120" w:after="120"/>
        <w:rPr>
          <w:rFonts w:ascii="Arial" w:hAnsi="Arial" w:cs="Arial"/>
          <w:sz w:val="18"/>
          <w:szCs w:val="18"/>
        </w:rPr>
      </w:pPr>
      <w:r w:rsidRPr="006527BC">
        <w:rPr>
          <w:rFonts w:ascii="Arial" w:hAnsi="Arial" w:cs="Arial"/>
          <w:sz w:val="18"/>
          <w:szCs w:val="18"/>
        </w:rPr>
        <w:t xml:space="preserve">                              </w:t>
      </w:r>
      <w:r w:rsidR="006527BC">
        <w:rPr>
          <w:rFonts w:ascii="Arial" w:hAnsi="Arial" w:cs="Arial"/>
          <w:sz w:val="18"/>
          <w:szCs w:val="18"/>
        </w:rPr>
        <w:t xml:space="preserve">       </w:t>
      </w:r>
      <w:r w:rsidRPr="006527BC">
        <w:rPr>
          <w:rFonts w:ascii="Arial" w:hAnsi="Arial" w:cs="Arial"/>
          <w:sz w:val="18"/>
          <w:szCs w:val="18"/>
        </w:rPr>
        <w:t xml:space="preserve">        </w:t>
      </w:r>
      <w:r w:rsidR="005071F8" w:rsidRPr="006527BC">
        <w:rPr>
          <w:rFonts w:ascii="Arial" w:hAnsi="Arial" w:cs="Arial"/>
          <w:sz w:val="18"/>
          <w:szCs w:val="18"/>
        </w:rPr>
        <w:t>(a)</w:t>
      </w:r>
      <w:r w:rsidRPr="006527BC">
        <w:rPr>
          <w:rFonts w:ascii="Arial" w:hAnsi="Arial" w:cs="Arial"/>
          <w:sz w:val="18"/>
          <w:szCs w:val="18"/>
        </w:rPr>
        <w:t xml:space="preserve">  </w:t>
      </w:r>
      <w:r w:rsidR="006527BC">
        <w:rPr>
          <w:rFonts w:ascii="Arial" w:hAnsi="Arial" w:cs="Arial"/>
          <w:sz w:val="18"/>
          <w:szCs w:val="18"/>
        </w:rPr>
        <w:t xml:space="preserve">         </w:t>
      </w:r>
      <w:r w:rsidRPr="006527BC">
        <w:rPr>
          <w:rFonts w:ascii="Arial" w:hAnsi="Arial" w:cs="Arial"/>
          <w:sz w:val="18"/>
          <w:szCs w:val="18"/>
        </w:rPr>
        <w:t xml:space="preserve">                                      </w:t>
      </w:r>
      <w:r w:rsidR="005071F8" w:rsidRPr="006527BC">
        <w:rPr>
          <w:rFonts w:ascii="Arial" w:hAnsi="Arial" w:cs="Arial"/>
          <w:sz w:val="18"/>
          <w:szCs w:val="18"/>
        </w:rPr>
        <w:t>(b)</w:t>
      </w:r>
    </w:p>
    <w:p w:rsidR="005071F8" w:rsidRPr="0054202A" w:rsidRDefault="00224C78" w:rsidP="005071F8">
      <w:pPr>
        <w:pStyle w:val="FigureCaption"/>
        <w:jc w:val="both"/>
      </w:pPr>
      <w:r>
        <w:rPr>
          <w:b/>
        </w:rPr>
        <w:t>Figure</w:t>
      </w:r>
      <w:r w:rsidR="005071F8" w:rsidRPr="0054202A">
        <w:rPr>
          <w:b/>
        </w:rPr>
        <w:t xml:space="preserve"> 4.1</w:t>
      </w:r>
      <w:r w:rsidR="005071F8" w:rsidRPr="0054202A">
        <w:t xml:space="preserve"> </w:t>
      </w:r>
      <w:r w:rsidR="005071F8">
        <w:t xml:space="preserve">(a) </w:t>
      </w:r>
      <w:r w:rsidR="005071F8" w:rsidRPr="0054202A">
        <w:t xml:space="preserve">The </w:t>
      </w:r>
      <w:r w:rsidR="005071F8">
        <w:t>s</w:t>
      </w:r>
      <w:r w:rsidR="005071F8" w:rsidRPr="0054202A">
        <w:t xml:space="preserve">hovel </w:t>
      </w:r>
      <w:r w:rsidR="005071F8">
        <w:t>p</w:t>
      </w:r>
      <w:r w:rsidR="005071F8" w:rsidRPr="0054202A">
        <w:t>roblem.</w:t>
      </w:r>
      <w:r w:rsidR="00470943">
        <w:t xml:space="preserve"> </w:t>
      </w:r>
      <w:r w:rsidR="005071F8" w:rsidRPr="0054202A">
        <w:t>Think of this as a shovel with a coin on the s</w:t>
      </w:r>
      <w:r w:rsidR="005071F8">
        <w:t>pade</w:t>
      </w:r>
      <w:r w:rsidR="005071F8" w:rsidRPr="0054202A">
        <w:t>.</w:t>
      </w:r>
      <w:r w:rsidR="00470943">
        <w:t xml:space="preserve"> </w:t>
      </w:r>
      <w:r w:rsidR="005071F8" w:rsidRPr="0054202A">
        <w:t xml:space="preserve">The </w:t>
      </w:r>
      <w:r w:rsidR="005071F8">
        <w:t>ob</w:t>
      </w:r>
      <w:r w:rsidR="005D2FCA">
        <w:softHyphen/>
      </w:r>
      <w:r w:rsidR="005071F8">
        <w:t xml:space="preserve">jective </w:t>
      </w:r>
      <w:r w:rsidR="005071F8" w:rsidRPr="0054202A">
        <w:t xml:space="preserve">is to move two </w:t>
      </w:r>
      <w:r w:rsidR="005071F8">
        <w:t>lines</w:t>
      </w:r>
      <w:r w:rsidR="005071F8" w:rsidRPr="0054202A">
        <w:t xml:space="preserve"> so that the coin is no longer in the s</w:t>
      </w:r>
      <w:r w:rsidR="005071F8">
        <w:t>pade</w:t>
      </w:r>
      <w:r w:rsidR="005071F8" w:rsidRPr="0054202A">
        <w:t xml:space="preserve">, but </w:t>
      </w:r>
      <w:r w:rsidR="005071F8">
        <w:t>there is s</w:t>
      </w:r>
      <w:r w:rsidR="005071F8" w:rsidRPr="0054202A">
        <w:t>till a shovel.</w:t>
      </w:r>
      <w:r w:rsidR="00470943">
        <w:t xml:space="preserve"> </w:t>
      </w:r>
      <w:r w:rsidR="005071F8">
        <w:t xml:space="preserve">(b) The nine dot problem. </w:t>
      </w:r>
      <w:r w:rsidR="005071F8" w:rsidRPr="0054202A">
        <w:t xml:space="preserve">Draw </w:t>
      </w:r>
      <w:r w:rsidR="005071F8">
        <w:t>four</w:t>
      </w:r>
      <w:r w:rsidR="005071F8" w:rsidRPr="0054202A">
        <w:rPr>
          <w:b/>
          <w:bCs/>
        </w:rPr>
        <w:t xml:space="preserve"> </w:t>
      </w:r>
      <w:r w:rsidR="005071F8" w:rsidRPr="0054202A">
        <w:t xml:space="preserve">connected straight lines that pass through all </w:t>
      </w:r>
      <w:r w:rsidR="005071F8">
        <w:t>nine</w:t>
      </w:r>
      <w:r w:rsidR="005071F8" w:rsidRPr="0054202A">
        <w:t xml:space="preserve"> dots. </w:t>
      </w:r>
    </w:p>
    <w:p w:rsidR="005071F8" w:rsidRPr="0043516E" w:rsidRDefault="005071F8" w:rsidP="005071F8">
      <w:pPr>
        <w:pStyle w:val="Heading3"/>
        <w:rPr>
          <w:sz w:val="28"/>
          <w:szCs w:val="28"/>
        </w:rPr>
      </w:pPr>
      <w:r>
        <w:rPr>
          <w:sz w:val="28"/>
          <w:szCs w:val="28"/>
        </w:rPr>
        <w:t>Barriers to Creativity</w:t>
      </w:r>
    </w:p>
    <w:p w:rsidR="005071F8" w:rsidRDefault="005071F8" w:rsidP="005071F8">
      <w:pPr>
        <w:pStyle w:val="BodyText"/>
      </w:pPr>
      <w:r>
        <w:t>James L. Adams</w:t>
      </w:r>
      <w:r w:rsidR="00EF3667">
        <w:fldChar w:fldCharType="begin"/>
      </w:r>
      <w:r w:rsidR="00EF3667">
        <w:instrText xml:space="preserve"> XE "</w:instrText>
      </w:r>
      <w:r w:rsidR="00EF3667" w:rsidRPr="00525BDF">
        <w:instrText>Adams, James</w:instrText>
      </w:r>
      <w:r w:rsidR="00EF3667">
        <w:instrText xml:space="preserve">" </w:instrText>
      </w:r>
      <w:r w:rsidR="00EF3667">
        <w:fldChar w:fldCharType="end"/>
      </w:r>
      <w:r>
        <w:t>, an engineer and former professor at Stanford Unive</w:t>
      </w:r>
      <w:r>
        <w:t>r</w:t>
      </w:r>
      <w:r>
        <w:t>sity, has researched in</w:t>
      </w:r>
      <w:r w:rsidR="005D2FCA">
        <w:softHyphen/>
      </w:r>
      <w:r>
        <w:t>novatio</w:t>
      </w:r>
      <w:r w:rsidR="00AD12D8">
        <w:fldChar w:fldCharType="begin"/>
      </w:r>
      <w:r w:rsidR="00AD12D8">
        <w:instrText xml:space="preserve"> XE "</w:instrText>
      </w:r>
      <w:r w:rsidR="00AD12D8" w:rsidRPr="00AE0723">
        <w:instrText>innovation</w:instrText>
      </w:r>
      <w:r w:rsidR="00AD12D8">
        <w:instrText xml:space="preserve">" </w:instrText>
      </w:r>
      <w:r w:rsidR="00AD12D8">
        <w:fldChar w:fldCharType="end"/>
      </w:r>
      <w:r>
        <w:t>n in technical domains.</w:t>
      </w:r>
      <w:r w:rsidR="00470943">
        <w:t xml:space="preserve"> </w:t>
      </w:r>
      <w:r>
        <w:t>He examined the ba</w:t>
      </w:r>
      <w:r>
        <w:t>r</w:t>
      </w:r>
      <w:r>
        <w:t>riers to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t xml:space="preserve"> and classified them into the following four types: 1) perceptual blocks, 2) emotional blocks, 3) cultural and environ</w:t>
      </w:r>
      <w:r w:rsidR="005D2FCA">
        <w:softHyphen/>
      </w:r>
      <w:r>
        <w:t>mental blocks, and 4) intelle</w:t>
      </w:r>
      <w:r>
        <w:t>c</w:t>
      </w:r>
      <w:r>
        <w:t>tual and expressive blocks [Ada01].</w:t>
      </w:r>
    </w:p>
    <w:p w:rsidR="005071F8" w:rsidRDefault="005071F8" w:rsidP="005071F8">
      <w:pPr>
        <w:pStyle w:val="BodyText"/>
      </w:pPr>
      <w:r>
        <w:tab/>
      </w:r>
      <w:r w:rsidRPr="00DC7A03">
        <w:rPr>
          <w:i/>
        </w:rPr>
        <w:t>Perceptual blocks</w:t>
      </w:r>
      <w:r w:rsidR="00566E76">
        <w:rPr>
          <w:i/>
        </w:rPr>
        <w:fldChar w:fldCharType="begin"/>
      </w:r>
      <w:r w:rsidR="00566E76">
        <w:instrText xml:space="preserve"> XE "</w:instrText>
      </w:r>
      <w:r w:rsidR="00566E76" w:rsidRPr="003D5FD2">
        <w:instrText>perceptual blocks (to creativity)</w:instrText>
      </w:r>
      <w:r w:rsidR="00566E76">
        <w:instrText xml:space="preserve">" </w:instrText>
      </w:r>
      <w:r w:rsidR="00566E76">
        <w:rPr>
          <w:i/>
        </w:rPr>
        <w:fldChar w:fldCharType="end"/>
      </w:r>
      <w:r>
        <w:t xml:space="preserve"> are those that prevent people from clearly seeing the problem for what it is.</w:t>
      </w:r>
      <w:r w:rsidR="00470943">
        <w:t xml:space="preserve"> </w:t>
      </w:r>
      <w:r>
        <w:t xml:space="preserve">A common </w:t>
      </w:r>
      <w:r w:rsidR="007C5AED">
        <w:t xml:space="preserve">perceptual block </w:t>
      </w:r>
      <w:r>
        <w:t>is the tendency to d</w:t>
      </w:r>
      <w:r>
        <w:t>e</w:t>
      </w:r>
      <w:r>
        <w:t>limit the problem space, or in other words, to put constraints on the problem that don’t exist.</w:t>
      </w:r>
      <w:r w:rsidR="00470943">
        <w:t xml:space="preserve"> </w:t>
      </w:r>
      <w:r>
        <w:t>Have you solved the puzzles shown in Fi</w:t>
      </w:r>
      <w:r>
        <w:t>g</w:t>
      </w:r>
      <w:r>
        <w:t>ure 4.1 yet?</w:t>
      </w:r>
      <w:r w:rsidR="00BC2103">
        <w:t xml:space="preserve"> </w:t>
      </w:r>
      <w:r>
        <w:t>If not, it is possible that you are placing constraints on the problems that don’t exist.</w:t>
      </w:r>
      <w:r w:rsidR="00470943">
        <w:t xml:space="preserve"> </w:t>
      </w:r>
      <w:r>
        <w:t>Knowing that this is the case, you may want to go back and try again.</w:t>
      </w:r>
      <w:r w:rsidR="00BC2103">
        <w:t xml:space="preserve"> </w:t>
      </w:r>
      <w:r>
        <w:t xml:space="preserve">Another example of a perceptual block is the tendency to stereotype or see </w:t>
      </w:r>
      <w:r w:rsidR="00313CE0">
        <w:t xml:space="preserve">a </w:t>
      </w:r>
      <w:r>
        <w:t>solution to a problem that one is biased to see.</w:t>
      </w:r>
      <w:r w:rsidR="00470943">
        <w:t xml:space="preserve"> </w:t>
      </w:r>
      <w:r>
        <w:t>This occurs because we have used similar techniques for solving the pro</w:t>
      </w:r>
      <w:r>
        <w:t>b</w:t>
      </w:r>
      <w:r>
        <w:t>lem in the past.</w:t>
      </w:r>
      <w:r w:rsidR="00470943">
        <w:t xml:space="preserve"> </w:t>
      </w:r>
      <w:r>
        <w:t>For example, if you have use</w:t>
      </w:r>
      <w:r w:rsidR="00313CE0">
        <w:t xml:space="preserve">d </w:t>
      </w:r>
      <w:r w:rsidR="00224C78">
        <w:t xml:space="preserve">a </w:t>
      </w:r>
      <w:r w:rsidR="00313CE0">
        <w:t>microcontroller to solve a certain</w:t>
      </w:r>
      <w:r>
        <w:t xml:space="preserve"> type of pro</w:t>
      </w:r>
      <w:r>
        <w:t>b</w:t>
      </w:r>
      <w:r>
        <w:t xml:space="preserve">lem, chances are that you are going to consider </w:t>
      </w:r>
      <w:r w:rsidR="00313CE0">
        <w:t xml:space="preserve">using </w:t>
      </w:r>
      <w:r>
        <w:t>a m</w:t>
      </w:r>
      <w:r>
        <w:t>i</w:t>
      </w:r>
      <w:r>
        <w:t>crocontroller in all related problems in the future.</w:t>
      </w:r>
      <w:r w:rsidR="00470943">
        <w:t xml:space="preserve"> </w:t>
      </w:r>
      <w:r>
        <w:t>Another perceptual block is the difficulty of isolating the true problem.</w:t>
      </w:r>
      <w:r w:rsidR="00470943">
        <w:t xml:space="preserve"> </w:t>
      </w:r>
      <w:r>
        <w:t>Three pictures that illu</w:t>
      </w:r>
      <w:r>
        <w:t>s</w:t>
      </w:r>
      <w:r>
        <w:t>trate this are shown in Figure 4.2.</w:t>
      </w:r>
      <w:r w:rsidR="00470943">
        <w:t xml:space="preserve"> </w:t>
      </w:r>
      <w:r>
        <w:t>When examining these images</w:t>
      </w:r>
      <w:r w:rsidR="000D5D80">
        <w:t>,</w:t>
      </w:r>
      <w:r>
        <w:t xml:space="preserve"> people tend to form a conclusion as to what the content of each one is.</w:t>
      </w:r>
      <w:r w:rsidR="00470943">
        <w:t xml:space="preserve"> </w:t>
      </w:r>
      <w:r>
        <w:t>Look carefully</w:t>
      </w:r>
      <w:r w:rsidR="00DC7A03">
        <w:t>,</w:t>
      </w:r>
      <w:r>
        <w:t xml:space="preserve"> as each picture has two equally valid interpretations.</w:t>
      </w:r>
      <w:r w:rsidR="00470943">
        <w:t xml:space="preserve"> </w:t>
      </w:r>
    </w:p>
    <w:p w:rsidR="005071F8" w:rsidRDefault="005071F8" w:rsidP="005071F8">
      <w:pPr>
        <w:pStyle w:val="BodyText"/>
      </w:pPr>
    </w:p>
    <w:p w:rsidR="005071F8" w:rsidRDefault="00BC4DC1" w:rsidP="005071F8">
      <w:pPr>
        <w:spacing w:before="120" w:after="120"/>
        <w:jc w:val="center"/>
      </w:pPr>
      <w:r>
        <w:rPr>
          <w:noProof/>
        </w:rPr>
        <w:drawing>
          <wp:inline distT="0" distB="0" distL="0" distR="0">
            <wp:extent cx="1447800" cy="201930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2019300"/>
                    </a:xfrm>
                    <a:prstGeom prst="rect">
                      <a:avLst/>
                    </a:prstGeom>
                    <a:noFill/>
                    <a:ln>
                      <a:noFill/>
                    </a:ln>
                  </pic:spPr>
                </pic:pic>
              </a:graphicData>
            </a:graphic>
          </wp:inline>
        </w:drawing>
      </w:r>
      <w:r w:rsidR="00470943">
        <w:t xml:space="preserve"> </w:t>
      </w:r>
      <w:r>
        <w:rPr>
          <w:noProof/>
        </w:rPr>
        <w:drawing>
          <wp:inline distT="0" distB="0" distL="0" distR="0">
            <wp:extent cx="1457325" cy="200977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2009775"/>
                    </a:xfrm>
                    <a:prstGeom prst="rect">
                      <a:avLst/>
                    </a:prstGeom>
                    <a:noFill/>
                    <a:ln>
                      <a:noFill/>
                    </a:ln>
                  </pic:spPr>
                </pic:pic>
              </a:graphicData>
            </a:graphic>
          </wp:inline>
        </w:drawing>
      </w:r>
      <w:r w:rsidR="00470943">
        <w:t xml:space="preserve">   </w:t>
      </w:r>
      <w:r w:rsidR="005071F8">
        <w:t xml:space="preserve"> </w:t>
      </w:r>
      <w:r>
        <w:rPr>
          <w:noProof/>
        </w:rPr>
        <w:drawing>
          <wp:inline distT="0" distB="0" distL="0" distR="0">
            <wp:extent cx="1733550" cy="20097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2009775"/>
                    </a:xfrm>
                    <a:prstGeom prst="rect">
                      <a:avLst/>
                    </a:prstGeom>
                    <a:noFill/>
                    <a:ln>
                      <a:noFill/>
                    </a:ln>
                  </pic:spPr>
                </pic:pic>
              </a:graphicData>
            </a:graphic>
          </wp:inline>
        </w:drawing>
      </w:r>
    </w:p>
    <w:p w:rsidR="005071F8" w:rsidRPr="00313CE0" w:rsidRDefault="005071F8" w:rsidP="005071F8">
      <w:pPr>
        <w:pStyle w:val="FigureCaption"/>
        <w:jc w:val="both"/>
        <w:rPr>
          <w:b/>
        </w:rPr>
      </w:pPr>
      <w:r w:rsidRPr="005D0558">
        <w:rPr>
          <w:b/>
        </w:rPr>
        <w:t>Figure 4.2</w:t>
      </w:r>
      <w:r w:rsidR="00470943">
        <w:t xml:space="preserve"> </w:t>
      </w:r>
      <w:r w:rsidRPr="005D0558">
        <w:t>Each of the images shown above has two different interpretations.</w:t>
      </w:r>
      <w:r w:rsidR="00470943">
        <w:t xml:space="preserve"> </w:t>
      </w:r>
      <w:r w:rsidRPr="005D0558">
        <w:t>Can you determine what they are?</w:t>
      </w:r>
      <w:r>
        <w:t xml:space="preserve"> </w:t>
      </w:r>
    </w:p>
    <w:p w:rsidR="005071F8" w:rsidRPr="002321F6" w:rsidRDefault="005071F8" w:rsidP="005071F8">
      <w:pPr>
        <w:pStyle w:val="BodyText"/>
        <w:ind w:firstLine="360"/>
      </w:pPr>
      <w:r>
        <w:t xml:space="preserve">One of the most common </w:t>
      </w:r>
      <w:r w:rsidRPr="00DC7A03">
        <w:rPr>
          <w:i/>
        </w:rPr>
        <w:t>emotional blocks</w:t>
      </w:r>
      <w:r w:rsidR="00566E76">
        <w:rPr>
          <w:i/>
        </w:rPr>
        <w:fldChar w:fldCharType="begin"/>
      </w:r>
      <w:r w:rsidR="00566E76">
        <w:instrText xml:space="preserve"> XE "</w:instrText>
      </w:r>
      <w:r w:rsidR="00566E76" w:rsidRPr="001E6242">
        <w:instrText>emotional blocks (to creativity)</w:instrText>
      </w:r>
      <w:r w:rsidR="00566E76">
        <w:instrText xml:space="preserve">" </w:instrText>
      </w:r>
      <w:r w:rsidR="00566E76">
        <w:rPr>
          <w:i/>
        </w:rPr>
        <w:fldChar w:fldCharType="end"/>
      </w:r>
      <w:r>
        <w:t xml:space="preserve"> is the fear of failure.</w:t>
      </w:r>
      <w:r w:rsidR="00470943">
        <w:t xml:space="preserve"> </w:t>
      </w:r>
      <w:r>
        <w:t xml:space="preserve">People often have creative ideas, but are afraid to express them since they may be criticized or may not have the </w:t>
      </w:r>
      <w:r w:rsidR="00DC7A03">
        <w:t>“</w:t>
      </w:r>
      <w:r>
        <w:t>correct</w:t>
      </w:r>
      <w:r w:rsidR="00DC7A03">
        <w:t>”</w:t>
      </w:r>
      <w:r>
        <w:t xml:space="preserve"> answer. It is cliché to hear that you must fail often to succeed, but true. The highly successful product design company, IDEO</w:t>
      </w:r>
      <w:r w:rsidR="00566E76">
        <w:fldChar w:fldCharType="begin"/>
      </w:r>
      <w:r w:rsidR="00566E76">
        <w:instrText xml:space="preserve"> XE "</w:instrText>
      </w:r>
      <w:r w:rsidR="00566E76" w:rsidRPr="00083344">
        <w:instrText>IDEO Corpor</w:instrText>
      </w:r>
      <w:r w:rsidR="00566E76" w:rsidRPr="00083344">
        <w:instrText>a</w:instrText>
      </w:r>
      <w:r w:rsidR="00566E76" w:rsidRPr="00083344">
        <w:instrText>tion</w:instrText>
      </w:r>
      <w:r w:rsidR="00566E76">
        <w:instrText xml:space="preserve">" </w:instrText>
      </w:r>
      <w:r w:rsidR="00566E76">
        <w:fldChar w:fldCharType="end"/>
      </w:r>
      <w:r>
        <w:t>, that was examined in Chapter 2 takes the approach in con</w:t>
      </w:r>
      <w:r w:rsidR="005D2FCA">
        <w:softHyphen/>
      </w:r>
      <w:r>
        <w:t>cept generatio</w:t>
      </w:r>
      <w:r w:rsidR="00AD12D8">
        <w:fldChar w:fldCharType="begin"/>
      </w:r>
      <w:r w:rsidR="00AD12D8">
        <w:instrText xml:space="preserve"> XE "</w:instrText>
      </w:r>
      <w:r w:rsidR="00AD12D8" w:rsidRPr="00060C3F">
        <w:instrText>concept generation</w:instrText>
      </w:r>
      <w:r w:rsidR="00AD12D8">
        <w:instrText xml:space="preserve">" </w:instrText>
      </w:r>
      <w:r w:rsidR="00AD12D8">
        <w:fldChar w:fldCharType="end"/>
      </w:r>
      <w:r>
        <w:t xml:space="preserve">n to </w:t>
      </w:r>
      <w:r w:rsidRPr="00E03455">
        <w:t>“</w:t>
      </w:r>
      <w:r w:rsidRPr="002321F6">
        <w:rPr>
          <w:i/>
        </w:rPr>
        <w:t>fail early and often</w:t>
      </w:r>
      <w:r w:rsidRPr="00E03455">
        <w:t>”</w:t>
      </w:r>
      <w:r>
        <w:t xml:space="preserve"> in order to su</w:t>
      </w:r>
      <w:r>
        <w:t>c</w:t>
      </w:r>
      <w:r>
        <w:t>ceed [Kel01]. Their design teams are en</w:t>
      </w:r>
      <w:r w:rsidR="005D2FCA">
        <w:softHyphen/>
      </w:r>
      <w:r>
        <w:t>couraged to develop many seemingly outlandish ideas that are often discarded, but some</w:t>
      </w:r>
      <w:r w:rsidR="005D2FCA">
        <w:softHyphen/>
      </w:r>
      <w:r>
        <w:t>times lead to innovative sol</w:t>
      </w:r>
      <w:r>
        <w:t>u</w:t>
      </w:r>
      <w:r>
        <w:t>tions.</w:t>
      </w:r>
      <w:r w:rsidR="00470943">
        <w:t xml:space="preserve"> </w:t>
      </w:r>
      <w:r>
        <w:t>Another emotional block is a fear of chaos and disorgani</w:t>
      </w:r>
      <w:r w:rsidR="005D2FCA">
        <w:softHyphen/>
      </w:r>
      <w:r>
        <w:t>zation.</w:t>
      </w:r>
      <w:r w:rsidR="00470943">
        <w:t xml:space="preserve"> </w:t>
      </w:r>
      <w:r>
        <w:t>The creative process challenges engineers</w:t>
      </w:r>
      <w:r w:rsidR="00DC7A03">
        <w:t>,</w:t>
      </w:r>
      <w:r>
        <w:t xml:space="preserve"> since it is di</w:t>
      </w:r>
      <w:r>
        <w:t>s</w:t>
      </w:r>
      <w:r>
        <w:t>organized and not a neat scien</w:t>
      </w:r>
      <w:r w:rsidR="005D2FCA">
        <w:softHyphen/>
      </w:r>
      <w:r>
        <w:t>tific approach to which they are accustomed. Another block is the tendency to critically judge ideas, rather than generate and build upon them.</w:t>
      </w:r>
      <w:r w:rsidR="00BC2103">
        <w:t xml:space="preserve"> </w:t>
      </w:r>
      <w:r>
        <w:t xml:space="preserve">Finally, it takes </w:t>
      </w:r>
      <w:r w:rsidRPr="002321F6">
        <w:t>time for creative ideas to i</w:t>
      </w:r>
      <w:r w:rsidRPr="002321F6">
        <w:t>n</w:t>
      </w:r>
      <w:r w:rsidRPr="002321F6">
        <w:t xml:space="preserve">cubate. </w:t>
      </w:r>
      <w:r>
        <w:t>Most of us can relate to the experience when we could not solve a problem that nagged us for a period of time, fo</w:t>
      </w:r>
      <w:r>
        <w:t>l</w:t>
      </w:r>
      <w:r>
        <w:t xml:space="preserve">lowed by that unexpected </w:t>
      </w:r>
      <w:r w:rsidRPr="002A4449">
        <w:rPr>
          <w:i/>
        </w:rPr>
        <w:t>“</w:t>
      </w:r>
      <w:r>
        <w:rPr>
          <w:i/>
        </w:rPr>
        <w:t>A</w:t>
      </w:r>
      <w:r w:rsidRPr="002A4449">
        <w:rPr>
          <w:i/>
        </w:rPr>
        <w:t>ha!”</w:t>
      </w:r>
      <w:r w:rsidRPr="002321F6">
        <w:t xml:space="preserve"> moment when </w:t>
      </w:r>
      <w:r>
        <w:t>we identi</w:t>
      </w:r>
      <w:r w:rsidR="005D2FCA">
        <w:softHyphen/>
      </w:r>
      <w:r>
        <w:t>fied the solution.</w:t>
      </w:r>
    </w:p>
    <w:p w:rsidR="005071F8" w:rsidRDefault="005071F8" w:rsidP="005071F8">
      <w:pPr>
        <w:pStyle w:val="BodyText"/>
      </w:pPr>
      <w:r w:rsidRPr="002321F6">
        <w:tab/>
      </w:r>
      <w:r w:rsidRPr="00DC7A03">
        <w:rPr>
          <w:i/>
        </w:rPr>
        <w:t>Environmental blocks</w:t>
      </w:r>
      <w:r w:rsidR="00566E76">
        <w:rPr>
          <w:i/>
        </w:rPr>
        <w:fldChar w:fldCharType="begin"/>
      </w:r>
      <w:r w:rsidR="00566E76">
        <w:instrText xml:space="preserve"> XE "</w:instrText>
      </w:r>
      <w:r w:rsidR="00566E76" w:rsidRPr="00CF6B5F">
        <w:instrText>environmental blocks</w:instrText>
      </w:r>
      <w:r w:rsidR="00566E76">
        <w:instrText xml:space="preserve">" </w:instrText>
      </w:r>
      <w:r w:rsidR="00566E76">
        <w:rPr>
          <w:i/>
        </w:rPr>
        <w:fldChar w:fldCharType="end"/>
      </w:r>
      <w:r w:rsidRPr="002321F6">
        <w:t xml:space="preserve"> refer to those things in our environment that limit creative ability.</w:t>
      </w:r>
      <w:r w:rsidR="00BC2103">
        <w:t xml:space="preserve"> </w:t>
      </w:r>
      <w:r w:rsidRPr="002321F6">
        <w:t>This could be in the form of poor team</w:t>
      </w:r>
      <w:r>
        <w:t>work</w:t>
      </w:r>
      <w:r w:rsidRPr="002321F6">
        <w:t xml:space="preserve"> where members distrust each other and criticize each other</w:t>
      </w:r>
      <w:r w:rsidR="00DC7A03">
        <w:t>’</w:t>
      </w:r>
      <w:r>
        <w:t>s</w:t>
      </w:r>
      <w:r w:rsidRPr="002321F6">
        <w:t xml:space="preserve"> ideas.</w:t>
      </w:r>
      <w:r w:rsidR="00470943">
        <w:t xml:space="preserve"> </w:t>
      </w:r>
      <w:r w:rsidRPr="002321F6">
        <w:t>In the workplace</w:t>
      </w:r>
      <w:r w:rsidR="00DC7A03">
        <w:t>,</w:t>
      </w:r>
      <w:r w:rsidRPr="002321F6">
        <w:t xml:space="preserve"> this could be due to autocratic management that resists new ideas</w:t>
      </w:r>
      <w:r>
        <w:t>.</w:t>
      </w:r>
      <w:r w:rsidR="00470943">
        <w:t xml:space="preserve"> </w:t>
      </w:r>
      <w:r>
        <w:t>There are also cultural biases against creativity</w:t>
      </w:r>
      <w:r w:rsidR="00AD12D8">
        <w:fldChar w:fldCharType="begin"/>
      </w:r>
      <w:r w:rsidR="00AD12D8">
        <w:instrText xml:space="preserve"> XE "</w:instrText>
      </w:r>
      <w:r w:rsidR="00AD12D8" w:rsidRPr="00F3461F">
        <w:instrText>cre</w:instrText>
      </w:r>
      <w:r w:rsidR="00AD12D8" w:rsidRPr="00F3461F">
        <w:instrText>a</w:instrText>
      </w:r>
      <w:r w:rsidR="00AD12D8" w:rsidRPr="00F3461F">
        <w:instrText>tivity</w:instrText>
      </w:r>
      <w:r w:rsidR="00AD12D8">
        <w:instrText xml:space="preserve">" </w:instrText>
      </w:r>
      <w:r w:rsidR="00AD12D8">
        <w:fldChar w:fldCharType="end"/>
      </w:r>
      <w:r>
        <w:t>.</w:t>
      </w:r>
      <w:r w:rsidR="00470943">
        <w:t xml:space="preserve"> </w:t>
      </w:r>
      <w:r>
        <w:t>There is a bias against creativity as an approach to problem solving in the engineering field.</w:t>
      </w:r>
      <w:r w:rsidR="00470943">
        <w:t xml:space="preserve"> </w:t>
      </w:r>
      <w:r w:rsidR="001D7F6A">
        <w:t xml:space="preserve">This </w:t>
      </w:r>
      <w:r>
        <w:t>is usually based upon the re</w:t>
      </w:r>
      <w:r>
        <w:t>a</w:t>
      </w:r>
      <w:r>
        <w:t>soning that there is a single correct solution to a pro</w:t>
      </w:r>
      <w:r>
        <w:t>b</w:t>
      </w:r>
      <w:r>
        <w:t>lem and creativity is an excuse for poor engineering.</w:t>
      </w:r>
      <w:r w:rsidR="00470943">
        <w:t xml:space="preserve"> </w:t>
      </w:r>
      <w:r>
        <w:t>It is true that creativity and brainstorming</w:t>
      </w:r>
      <w:r w:rsidR="00AD12D8">
        <w:fldChar w:fldCharType="begin"/>
      </w:r>
      <w:r w:rsidR="00AD12D8">
        <w:instrText xml:space="preserve"> XE "</w:instrText>
      </w:r>
      <w:r w:rsidR="00AD12D8" w:rsidRPr="00D765FC">
        <w:instrText>brainstorming</w:instrText>
      </w:r>
      <w:r w:rsidR="00AD12D8">
        <w:instrText xml:space="preserve">" </w:instrText>
      </w:r>
      <w:r w:rsidR="00AD12D8">
        <w:fldChar w:fldCharType="end"/>
      </w:r>
      <w:r>
        <w:t xml:space="preserve"> alone do not solve engineering pro</w:t>
      </w:r>
      <w:r>
        <w:t>b</w:t>
      </w:r>
      <w:r>
        <w:t>lems</w:t>
      </w:r>
      <w:r w:rsidR="00037567">
        <w:t>—</w:t>
      </w:r>
      <w:r w:rsidR="00313CE0">
        <w:t xml:space="preserve">the </w:t>
      </w:r>
      <w:r>
        <w:t>concepts generated need to be scrutinized using engineering principles to b</w:t>
      </w:r>
      <w:r>
        <w:t>e</w:t>
      </w:r>
      <w:r>
        <w:t>come viable innovations.</w:t>
      </w:r>
      <w:r w:rsidR="00470943">
        <w:t xml:space="preserve"> </w:t>
      </w:r>
    </w:p>
    <w:p w:rsidR="005071F8" w:rsidRDefault="005071F8" w:rsidP="005071F8">
      <w:pPr>
        <w:pStyle w:val="BodyText"/>
        <w:ind w:firstLine="360"/>
      </w:pPr>
      <w:r>
        <w:lastRenderedPageBreak/>
        <w:t>The final block that Adams</w:t>
      </w:r>
      <w:r w:rsidR="00EF3667">
        <w:fldChar w:fldCharType="begin"/>
      </w:r>
      <w:r w:rsidR="00EF3667">
        <w:instrText xml:space="preserve"> XE "</w:instrText>
      </w:r>
      <w:r w:rsidR="00EF3667" w:rsidRPr="00525BDF">
        <w:instrText>Adams, James</w:instrText>
      </w:r>
      <w:r w:rsidR="00EF3667">
        <w:instrText xml:space="preserve">" </w:instrText>
      </w:r>
      <w:r w:rsidR="00EF3667">
        <w:fldChar w:fldCharType="end"/>
      </w:r>
      <w:r>
        <w:t xml:space="preserve"> identified is that of </w:t>
      </w:r>
      <w:r w:rsidRPr="001D7F6A">
        <w:rPr>
          <w:i/>
        </w:rPr>
        <w:t>intellectual and e</w:t>
      </w:r>
      <w:r w:rsidRPr="001D7F6A">
        <w:rPr>
          <w:i/>
        </w:rPr>
        <w:t>x</w:t>
      </w:r>
      <w:r w:rsidRPr="001D7F6A">
        <w:rPr>
          <w:i/>
        </w:rPr>
        <w:t>pressive</w:t>
      </w:r>
      <w:r w:rsidR="00566E76">
        <w:rPr>
          <w:i/>
        </w:rPr>
        <w:fldChar w:fldCharType="begin"/>
      </w:r>
      <w:r w:rsidR="00566E76">
        <w:instrText xml:space="preserve"> XE "</w:instrText>
      </w:r>
      <w:r w:rsidR="00566E76" w:rsidRPr="004235FE">
        <w:instrText>intellectual and expressive (barriers to creativity)</w:instrText>
      </w:r>
      <w:r w:rsidR="00566E76">
        <w:instrText xml:space="preserve">" </w:instrText>
      </w:r>
      <w:r w:rsidR="00566E76">
        <w:rPr>
          <w:i/>
        </w:rPr>
        <w:fldChar w:fldCharType="end"/>
      </w:r>
      <w:r>
        <w:t>.</w:t>
      </w:r>
      <w:r w:rsidR="00470943">
        <w:t xml:space="preserve"> </w:t>
      </w:r>
      <w:r>
        <w:t>In an engi</w:t>
      </w:r>
      <w:r w:rsidR="005D2FCA">
        <w:softHyphen/>
      </w:r>
      <w:r>
        <w:t>neering context</w:t>
      </w:r>
      <w:r w:rsidR="001D7F6A">
        <w:t>,</w:t>
      </w:r>
      <w:r>
        <w:t xml:space="preserve"> this means that the designer needs to have an understanding of intellectual tools that are applied to solve problems.</w:t>
      </w:r>
      <w:r w:rsidR="00470943">
        <w:t xml:space="preserve"> </w:t>
      </w:r>
      <w:r>
        <w:t xml:space="preserve">For example, mathematics is </w:t>
      </w:r>
      <w:r w:rsidR="00313CE0">
        <w:t xml:space="preserve">a </w:t>
      </w:r>
      <w:r>
        <w:t>universal language for expres</w:t>
      </w:r>
      <w:r>
        <w:t>s</w:t>
      </w:r>
      <w:r>
        <w:t xml:space="preserve">ing and solving scientific problems. Specific examples in </w:t>
      </w:r>
      <w:r w:rsidR="00313CE0">
        <w:t>ECE a</w:t>
      </w:r>
      <w:r>
        <w:t>re languages that de</w:t>
      </w:r>
      <w:r w:rsidR="005D2FCA">
        <w:softHyphen/>
      </w:r>
      <w:r>
        <w:t>scribe the characteristics of systems such as functional, logical, and state behaviors.</w:t>
      </w:r>
      <w:r w:rsidR="00470943">
        <w:t xml:space="preserve"> </w:t>
      </w:r>
      <w:r>
        <w:t>E</w:t>
      </w:r>
      <w:r>
        <w:t>x</w:t>
      </w:r>
      <w:r>
        <w:t>amples in digital design are truth tables (</w:t>
      </w:r>
      <w:r w:rsidR="007C5AED">
        <w:t>input</w:t>
      </w:r>
      <w:r w:rsidR="00224C78">
        <w:t xml:space="preserve">, </w:t>
      </w:r>
      <w:r w:rsidR="007C5AED">
        <w:t>output</w:t>
      </w:r>
      <w:r>
        <w:t xml:space="preserve"> behavior) and state diagrams (stimulus-response).</w:t>
      </w:r>
      <w:r w:rsidR="00470943">
        <w:t xml:space="preserve"> </w:t>
      </w:r>
      <w:r>
        <w:t>In the domain of electronic</w:t>
      </w:r>
      <w:r w:rsidR="006527BC">
        <w:t xml:space="preserve">s </w:t>
      </w:r>
      <w:r>
        <w:t>design</w:t>
      </w:r>
      <w:r w:rsidR="001D7F6A">
        <w:t>,</w:t>
      </w:r>
      <w:r>
        <w:t xml:space="preserve"> a functional approach (input, output, </w:t>
      </w:r>
      <w:r w:rsidR="00B07DC2">
        <w:t xml:space="preserve">and </w:t>
      </w:r>
      <w:r>
        <w:t>function) is co</w:t>
      </w:r>
      <w:r>
        <w:t>m</w:t>
      </w:r>
      <w:r>
        <w:t>monly used</w:t>
      </w:r>
      <w:r w:rsidR="00B07DC2">
        <w:t>.</w:t>
      </w:r>
      <w:r w:rsidR="00470943">
        <w:t xml:space="preserve"> </w:t>
      </w:r>
      <w:r>
        <w:t xml:space="preserve">Chapters 5 and 6 present tools for modeling </w:t>
      </w:r>
      <w:r w:rsidR="007C5AED">
        <w:t xml:space="preserve">the </w:t>
      </w:r>
      <w:r>
        <w:t>b</w:t>
      </w:r>
      <w:r>
        <w:t>e</w:t>
      </w:r>
      <w:r>
        <w:t xml:space="preserve">havior of </w:t>
      </w:r>
      <w:r w:rsidR="00313CE0">
        <w:t xml:space="preserve">ECE </w:t>
      </w:r>
      <w:r>
        <w:t>systems.</w:t>
      </w:r>
      <w:r w:rsidR="00470943">
        <w:t xml:space="preserve"> </w:t>
      </w:r>
    </w:p>
    <w:p w:rsidR="005071F8" w:rsidRPr="0043516E" w:rsidRDefault="005071F8" w:rsidP="005071F8">
      <w:pPr>
        <w:pStyle w:val="Heading3"/>
        <w:rPr>
          <w:sz w:val="28"/>
          <w:szCs w:val="28"/>
        </w:rPr>
      </w:pPr>
      <w:r>
        <w:rPr>
          <w:sz w:val="28"/>
          <w:szCs w:val="28"/>
        </w:rPr>
        <w:t>Vertical and Lateral Thinking</w:t>
      </w:r>
    </w:p>
    <w:p w:rsidR="005071F8" w:rsidRDefault="005071F8" w:rsidP="005071F8">
      <w:pPr>
        <w:pStyle w:val="BodyText"/>
      </w:pPr>
      <w:r>
        <w:t>Edward DeBono</w:t>
      </w:r>
      <w:r w:rsidR="00EF3667">
        <w:fldChar w:fldCharType="begin"/>
      </w:r>
      <w:r w:rsidR="00EF3667">
        <w:instrText xml:space="preserve"> XE "</w:instrText>
      </w:r>
      <w:r w:rsidR="00EF3667" w:rsidRPr="0087781F">
        <w:instrText>DeBono, Edward</w:instrText>
      </w:r>
      <w:r w:rsidR="00EF3667">
        <w:instrText xml:space="preserve">" </w:instrText>
      </w:r>
      <w:r w:rsidR="00EF3667">
        <w:fldChar w:fldCharType="end"/>
      </w:r>
      <w:r>
        <w:t xml:space="preserve"> is the father of a field known as </w:t>
      </w:r>
      <w:r w:rsidRPr="001D7F6A">
        <w:rPr>
          <w:b/>
          <w:i/>
        </w:rPr>
        <w:t>lateral thinking</w:t>
      </w:r>
      <w:r w:rsidR="00566E76">
        <w:rPr>
          <w:b/>
          <w:i/>
        </w:rPr>
        <w:fldChar w:fldCharType="begin"/>
      </w:r>
      <w:r w:rsidR="00566E76">
        <w:instrText xml:space="preserve"> XE "</w:instrText>
      </w:r>
      <w:r w:rsidR="00566E76" w:rsidRPr="00CD4384">
        <w:instrText>lateral thinking</w:instrText>
      </w:r>
      <w:r w:rsidR="00566E76">
        <w:instrText xml:space="preserve">" </w:instrText>
      </w:r>
      <w:r w:rsidR="00566E76">
        <w:rPr>
          <w:b/>
          <w:i/>
        </w:rPr>
        <w:fldChar w:fldCharType="end"/>
      </w:r>
      <w:r>
        <w:t>, which offers a different per</w:t>
      </w:r>
      <w:r w:rsidR="005D2FCA">
        <w:softHyphen/>
      </w:r>
      <w:r>
        <w:t>spective on the barriers to creativity</w:t>
      </w:r>
      <w:r w:rsidR="00AD12D8">
        <w:fldChar w:fldCharType="begin"/>
      </w:r>
      <w:r w:rsidR="00AD12D8">
        <w:instrText xml:space="preserve"> XE "</w:instrText>
      </w:r>
      <w:r w:rsidR="00AD12D8" w:rsidRPr="00F3461F">
        <w:instrText>cre</w:instrText>
      </w:r>
      <w:r w:rsidR="00AD12D8" w:rsidRPr="00F3461F">
        <w:instrText>a</w:instrText>
      </w:r>
      <w:r w:rsidR="00AD12D8" w:rsidRPr="00F3461F">
        <w:instrText>tivity</w:instrText>
      </w:r>
      <w:r w:rsidR="00AD12D8">
        <w:instrText xml:space="preserve">" </w:instrText>
      </w:r>
      <w:r w:rsidR="00AD12D8">
        <w:fldChar w:fldCharType="end"/>
      </w:r>
      <w:r>
        <w:t>.</w:t>
      </w:r>
      <w:r w:rsidR="00470943">
        <w:t xml:space="preserve"> </w:t>
      </w:r>
      <w:r>
        <w:t>Lateral thin</w:t>
      </w:r>
      <w:r>
        <w:t>k</w:t>
      </w:r>
      <w:r>
        <w:t xml:space="preserve">ing is contrasted to what is known as the vertical thinking process </w:t>
      </w:r>
      <w:r w:rsidRPr="00E76C7A">
        <w:t>[Deb67, Deb70].</w:t>
      </w:r>
      <w:r w:rsidR="00470943">
        <w:t xml:space="preserve"> </w:t>
      </w:r>
      <w:r>
        <w:t>Engineers tend to be vertical (or convergent) think</w:t>
      </w:r>
      <w:r w:rsidR="005D2FCA">
        <w:softHyphen/>
      </w:r>
      <w:r>
        <w:t>ers, meaning that they are good at taking a problem and proceeding logically to the solution. This is typically a sequential</w:t>
      </w:r>
      <w:r w:rsidR="00313CE0">
        <w:t xml:space="preserve"> </w:t>
      </w:r>
      <w:r>
        <w:t>linear process, where the engineer starts at the highest level and successively refines elements of the design to solve the problem.</w:t>
      </w:r>
      <w:r w:rsidR="00470943">
        <w:t xml:space="preserve"> </w:t>
      </w:r>
      <w:r>
        <w:t>This is usually based upon experience solving similar problems and conventional tools that are e</w:t>
      </w:r>
      <w:r>
        <w:t>m</w:t>
      </w:r>
      <w:r>
        <w:t>ployed in that par</w:t>
      </w:r>
      <w:r w:rsidR="005D2FCA">
        <w:softHyphen/>
      </w:r>
      <w:r>
        <w:t>ticular area.</w:t>
      </w:r>
      <w:r w:rsidR="00470943">
        <w:t xml:space="preserve"> </w:t>
      </w:r>
    </w:p>
    <w:p w:rsidR="005071F8" w:rsidRDefault="005071F8" w:rsidP="005071F8">
      <w:pPr>
        <w:pStyle w:val="BodyText"/>
        <w:rPr>
          <w:iCs/>
        </w:rPr>
      </w:pPr>
      <w:r>
        <w:tab/>
      </w:r>
      <w:r w:rsidR="005006AC">
        <w:t>The objective of lateral (or divergent) thinking is to identify creative solutions. It</w:t>
      </w:r>
      <w:r>
        <w:t xml:space="preserve"> is not concerned with developing the solution for the problem, </w:t>
      </w:r>
      <w:r w:rsidR="001D7F6A">
        <w:t>or</w:t>
      </w:r>
      <w:r w:rsidR="00313CE0">
        <w:t xml:space="preserve"> right or</w:t>
      </w:r>
      <w:r>
        <w:t xml:space="preserve"> wrong solutions</w:t>
      </w:r>
      <w:r w:rsidR="005006AC">
        <w:t>.</w:t>
      </w:r>
      <w:r w:rsidR="00BC2103">
        <w:t xml:space="preserve"> </w:t>
      </w:r>
      <w:r w:rsidR="005006AC">
        <w:t>I</w:t>
      </w:r>
      <w:r>
        <w:t>t e</w:t>
      </w:r>
      <w:r>
        <w:t>n</w:t>
      </w:r>
      <w:r>
        <w:t>courages jumping around be</w:t>
      </w:r>
      <w:r w:rsidR="005D2FCA">
        <w:softHyphen/>
      </w:r>
      <w:r>
        <w:t>tween ideas.</w:t>
      </w:r>
      <w:r w:rsidR="00BC2103">
        <w:t xml:space="preserve"> </w:t>
      </w:r>
      <w:r>
        <w:t>In the words of DeBono</w:t>
      </w:r>
      <w:r w:rsidR="00EF3667">
        <w:fldChar w:fldCharType="begin"/>
      </w:r>
      <w:r w:rsidR="00EF3667">
        <w:instrText xml:space="preserve"> XE "</w:instrText>
      </w:r>
      <w:r w:rsidR="00EF3667" w:rsidRPr="0087781F">
        <w:instrText>DeBono, Edward</w:instrText>
      </w:r>
      <w:r w:rsidR="00EF3667">
        <w:instrText xml:space="preserve">" </w:instrText>
      </w:r>
      <w:r w:rsidR="00EF3667">
        <w:fldChar w:fldCharType="end"/>
      </w:r>
      <w:r>
        <w:t xml:space="preserve"> “</w:t>
      </w:r>
      <w:r w:rsidRPr="00E20B85">
        <w:rPr>
          <w:i/>
          <w:iCs/>
        </w:rPr>
        <w:t>The vertical thinker says: 'I know what I am looking for.' The lateral thinker says: 'I am loo</w:t>
      </w:r>
      <w:r w:rsidRPr="00E20B85">
        <w:rPr>
          <w:i/>
          <w:iCs/>
        </w:rPr>
        <w:t>k</w:t>
      </w:r>
      <w:r w:rsidRPr="00E20B85">
        <w:rPr>
          <w:i/>
          <w:iCs/>
        </w:rPr>
        <w:t>ing but I won't know what I am looking for until I have f</w:t>
      </w:r>
      <w:r>
        <w:rPr>
          <w:i/>
          <w:iCs/>
        </w:rPr>
        <w:t>ound it.'</w:t>
      </w:r>
      <w:r w:rsidR="00313CE0">
        <w:rPr>
          <w:i/>
          <w:iCs/>
        </w:rPr>
        <w:t xml:space="preserve"> </w:t>
      </w:r>
      <w:r w:rsidRPr="007D1680">
        <w:rPr>
          <w:iCs/>
        </w:rPr>
        <w:t>”</w:t>
      </w:r>
      <w:r w:rsidR="00BC2103">
        <w:rPr>
          <w:iCs/>
        </w:rPr>
        <w:t xml:space="preserve"> </w:t>
      </w:r>
      <w:r>
        <w:rPr>
          <w:iCs/>
        </w:rPr>
        <w:t>The field of lateral thinking is characterized by puzzles of the follo</w:t>
      </w:r>
      <w:r>
        <w:rPr>
          <w:iCs/>
        </w:rPr>
        <w:t>w</w:t>
      </w:r>
      <w:r>
        <w:rPr>
          <w:iCs/>
        </w:rPr>
        <w:t>ing type</w:t>
      </w:r>
      <w:r w:rsidR="00475C39">
        <w:rPr>
          <w:iCs/>
        </w:rPr>
        <w:t xml:space="preserve"> </w:t>
      </w:r>
      <w:r w:rsidR="00313CE0">
        <w:rPr>
          <w:iCs/>
        </w:rPr>
        <w:t xml:space="preserve">found at </w:t>
      </w:r>
      <w:r w:rsidR="00475C39">
        <w:rPr>
          <w:iCs/>
        </w:rPr>
        <w:t>Paul Sloane’s Lateral Thinking Pu</w:t>
      </w:r>
      <w:r w:rsidR="00475C39">
        <w:rPr>
          <w:iCs/>
        </w:rPr>
        <w:t>z</w:t>
      </w:r>
      <w:r w:rsidR="00475C39">
        <w:rPr>
          <w:iCs/>
        </w:rPr>
        <w:t>zles</w:t>
      </w:r>
      <w:r w:rsidR="00313CE0">
        <w:rPr>
          <w:iCs/>
        </w:rPr>
        <w:t xml:space="preserve"> website </w:t>
      </w:r>
      <w:r w:rsidR="00566E76">
        <w:rPr>
          <w:iCs/>
        </w:rPr>
        <w:t xml:space="preserve">                 </w:t>
      </w:r>
      <w:r w:rsidR="00313CE0">
        <w:rPr>
          <w:iCs/>
        </w:rPr>
        <w:t>[</w:t>
      </w:r>
      <w:hyperlink r:id="rId12" w:history="1">
        <w:r w:rsidR="00313CE0" w:rsidRPr="00733D08">
          <w:rPr>
            <w:rStyle w:val="Hyperlink"/>
          </w:rPr>
          <w:t>http://dspace.dial.pipex.com/sloane</w:t>
        </w:r>
      </w:hyperlink>
      <w:r w:rsidR="007D1680">
        <w:rPr>
          <w:iCs/>
        </w:rPr>
        <w:t>]</w:t>
      </w:r>
      <w:r>
        <w:rPr>
          <w:iCs/>
        </w:rPr>
        <w:t>:</w:t>
      </w:r>
    </w:p>
    <w:p w:rsidR="005071F8" w:rsidRPr="00427D26" w:rsidRDefault="005071F8" w:rsidP="005071F8">
      <w:pPr>
        <w:pStyle w:val="quote"/>
      </w:pPr>
      <w:r w:rsidRPr="00427D26">
        <w:t>A body is discovered in a park in Chicago in the middle of summer. It has a fractured skull and many other broken bones, but the cause of death was hypothermia.</w:t>
      </w:r>
    </w:p>
    <w:p w:rsidR="005071F8" w:rsidRPr="00427D26" w:rsidRDefault="005071F8" w:rsidP="005071F8">
      <w:pPr>
        <w:pStyle w:val="quote"/>
      </w:pPr>
      <w:r w:rsidRPr="00427D26">
        <w:t>A hunter aimed his gun carefully and fired. Seconds later, he realized his mistake. Minutes later, he was dead.</w:t>
      </w:r>
    </w:p>
    <w:p w:rsidR="005071F8" w:rsidRPr="00427D26" w:rsidRDefault="005071F8" w:rsidP="005071F8">
      <w:pPr>
        <w:pStyle w:val="quote"/>
      </w:pPr>
      <w:r w:rsidRPr="00427D26">
        <w:t>A man is returning from Switzerland by train. If he had been in a non-smoking car he would have died.</w:t>
      </w:r>
      <w:r w:rsidR="00470943">
        <w:t xml:space="preserve"> </w:t>
      </w:r>
    </w:p>
    <w:p w:rsidR="005071F8" w:rsidRDefault="005071F8" w:rsidP="005071F8">
      <w:pPr>
        <w:pStyle w:val="BodyText"/>
      </w:pPr>
      <w:r>
        <w:t>The objective in these puzzles is to develop plausible scenarios that explain how each of the above situations could have happened.</w:t>
      </w:r>
      <w:r w:rsidR="00470943">
        <w:t xml:space="preserve"> </w:t>
      </w:r>
      <w:r>
        <w:t>A solution for the first example is that a person s</w:t>
      </w:r>
      <w:r w:rsidR="00313CE0">
        <w:t>towed away in the wheel compartment</w:t>
      </w:r>
      <w:r>
        <w:t xml:space="preserve"> of a jet airliner.</w:t>
      </w:r>
      <w:r w:rsidR="00470943">
        <w:t xml:space="preserve"> </w:t>
      </w:r>
      <w:r>
        <w:t>While in flight he froze and died of hypo</w:t>
      </w:r>
      <w:r w:rsidR="005D2FCA">
        <w:softHyphen/>
      </w:r>
      <w:r>
        <w:t>thermia.</w:t>
      </w:r>
      <w:r w:rsidR="00470943">
        <w:t xml:space="preserve"> </w:t>
      </w:r>
      <w:r>
        <w:t>When the plane prepared to land</w:t>
      </w:r>
      <w:r w:rsidR="001D7F6A">
        <w:t>,</w:t>
      </w:r>
      <w:r>
        <w:t xml:space="preserve"> it lowered its landing gear, causing the body to fall to the park</w:t>
      </w:r>
      <w:r w:rsidR="00313CE0">
        <w:t>,</w:t>
      </w:r>
      <w:r>
        <w:t xml:space="preserve"> fracturing </w:t>
      </w:r>
      <w:r w:rsidR="00313CE0">
        <w:t xml:space="preserve">his </w:t>
      </w:r>
      <w:r>
        <w:t>skull</w:t>
      </w:r>
      <w:r w:rsidR="00313CE0">
        <w:t xml:space="preserve">, </w:t>
      </w:r>
      <w:r>
        <w:t xml:space="preserve">and breaking </w:t>
      </w:r>
      <w:r w:rsidR="00313CE0">
        <w:t xml:space="preserve">his </w:t>
      </w:r>
      <w:r>
        <w:t>bones. Can you develop plausible scenarios that describe each of them?</w:t>
      </w:r>
    </w:p>
    <w:p w:rsidR="005071F8" w:rsidRDefault="005071F8" w:rsidP="005071F8">
      <w:pPr>
        <w:pStyle w:val="BodyText"/>
      </w:pPr>
      <w:r>
        <w:rPr>
          <w:b/>
        </w:rPr>
        <w:lastRenderedPageBreak/>
        <w:tab/>
      </w:r>
      <w:r>
        <w:t>Vertical thinking focuses on sequential steps toward a solution and tries to determine the correctness of the solution throughout the process.</w:t>
      </w:r>
      <w:r w:rsidR="00470943">
        <w:t xml:space="preserve"> </w:t>
      </w:r>
      <w:r>
        <w:t>This is very different from lateral thinking where there is nonlinear jumping around between steps and there</w:t>
      </w:r>
      <w:r w:rsidR="00A2138B">
        <w:t xml:space="preserve"> is</w:t>
      </w:r>
      <w:r>
        <w:t xml:space="preserve"> no attempt to discern be</w:t>
      </w:r>
      <w:r w:rsidR="005D2FCA">
        <w:softHyphen/>
      </w:r>
      <w:r>
        <w:t>tween right and wrong.</w:t>
      </w:r>
      <w:r w:rsidR="00470943">
        <w:t xml:space="preserve"> </w:t>
      </w:r>
      <w:r>
        <w:t>As such, lateral thinking is more apt to follow least likely paths to a solution, whereas vertical thinking follows the most likely paths.</w:t>
      </w:r>
      <w:r w:rsidR="00470943">
        <w:t xml:space="preserve"> </w:t>
      </w:r>
      <w:r w:rsidR="00313CE0">
        <w:t>T</w:t>
      </w:r>
      <w:r>
        <w:t>he goal in lateral thinking is to develop as many solutions as possible, while vertical thinking tries to narrow to a single solution.</w:t>
      </w:r>
    </w:p>
    <w:p w:rsidR="005071F8" w:rsidRDefault="00313CE0" w:rsidP="005071F8">
      <w:pPr>
        <w:pStyle w:val="BodyText"/>
        <w:ind w:firstLine="360"/>
      </w:pPr>
      <w:r>
        <w:t>L</w:t>
      </w:r>
      <w:r w:rsidR="005071F8">
        <w:t>ateral thinking is appropriate for the concept generation</w:t>
      </w:r>
      <w:r w:rsidR="00AD12D8">
        <w:fldChar w:fldCharType="begin"/>
      </w:r>
      <w:r w:rsidR="00AD12D8">
        <w:instrText xml:space="preserve"> XE "</w:instrText>
      </w:r>
      <w:r w:rsidR="00AD12D8" w:rsidRPr="00060C3F">
        <w:instrText>concept ge</w:instrText>
      </w:r>
      <w:r w:rsidR="00AD12D8" w:rsidRPr="00060C3F">
        <w:instrText>n</w:instrText>
      </w:r>
      <w:r w:rsidR="00AD12D8" w:rsidRPr="00060C3F">
        <w:instrText>eration</w:instrText>
      </w:r>
      <w:r w:rsidR="00AD12D8">
        <w:instrText xml:space="preserve">" </w:instrText>
      </w:r>
      <w:r w:rsidR="00AD12D8">
        <w:fldChar w:fldCharType="end"/>
      </w:r>
      <w:r w:rsidR="005071F8">
        <w:t xml:space="preserve"> phase.</w:t>
      </w:r>
      <w:r w:rsidR="00470943">
        <w:t xml:space="preserve"> </w:t>
      </w:r>
      <w:r w:rsidR="005071F8">
        <w:t>So should concept gen</w:t>
      </w:r>
      <w:r w:rsidR="005D2FCA">
        <w:softHyphen/>
      </w:r>
      <w:r w:rsidR="005071F8">
        <w:t>eratio</w:t>
      </w:r>
      <w:r w:rsidR="00AD12D8">
        <w:fldChar w:fldCharType="begin"/>
      </w:r>
      <w:r w:rsidR="00AD12D8">
        <w:instrText xml:space="preserve"> XE "</w:instrText>
      </w:r>
      <w:r w:rsidR="00AD12D8" w:rsidRPr="00060C3F">
        <w:instrText>concept generation</w:instrText>
      </w:r>
      <w:r w:rsidR="00AD12D8">
        <w:instrText xml:space="preserve">" </w:instrText>
      </w:r>
      <w:r w:rsidR="00AD12D8">
        <w:fldChar w:fldCharType="end"/>
      </w:r>
      <w:r w:rsidR="005071F8">
        <w:t>n and brainstorming</w:t>
      </w:r>
      <w:r w:rsidR="00566E76">
        <w:fldChar w:fldCharType="begin"/>
      </w:r>
      <w:r w:rsidR="00566E76">
        <w:instrText xml:space="preserve"> XE "</w:instrText>
      </w:r>
      <w:r w:rsidR="00566E76" w:rsidRPr="00692025">
        <w:instrText>brai</w:instrText>
      </w:r>
      <w:r w:rsidR="00566E76" w:rsidRPr="00692025">
        <w:instrText>n</w:instrText>
      </w:r>
      <w:r w:rsidR="00566E76" w:rsidRPr="00692025">
        <w:instrText>storming</w:instrText>
      </w:r>
      <w:r w:rsidR="00566E76">
        <w:instrText xml:space="preserve">" </w:instrText>
      </w:r>
      <w:r w:rsidR="00566E76">
        <w:fldChar w:fldCharType="end"/>
      </w:r>
      <w:r w:rsidR="005071F8">
        <w:t xml:space="preserve"> be done by the individual or by a team?</w:t>
      </w:r>
      <w:r w:rsidR="00470943">
        <w:t xml:space="preserve"> </w:t>
      </w:r>
      <w:r w:rsidR="005071F8">
        <w:t>DeBono</w:t>
      </w:r>
      <w:r w:rsidR="00EF3667">
        <w:fldChar w:fldCharType="begin"/>
      </w:r>
      <w:r w:rsidR="00EF3667">
        <w:instrText xml:space="preserve"> XE "</w:instrText>
      </w:r>
      <w:r w:rsidR="00EF3667" w:rsidRPr="0087781F">
        <w:instrText>DeBono, Edward</w:instrText>
      </w:r>
      <w:r w:rsidR="00EF3667">
        <w:instrText xml:space="preserve">" </w:instrText>
      </w:r>
      <w:r w:rsidR="00EF3667">
        <w:fldChar w:fldCharType="end"/>
      </w:r>
      <w:r w:rsidR="005071F8">
        <w:t xml:space="preserve"> and Osborn</w:t>
      </w:r>
      <w:r w:rsidR="00EF3667">
        <w:fldChar w:fldCharType="begin"/>
      </w:r>
      <w:r w:rsidR="00EF3667">
        <w:instrText xml:space="preserve"> XE "</w:instrText>
      </w:r>
      <w:r w:rsidR="00EF3667" w:rsidRPr="009E641D">
        <w:instrText>Osborn, Alex</w:instrText>
      </w:r>
      <w:r w:rsidR="00EF3667">
        <w:instrText xml:space="preserve">" </w:instrText>
      </w:r>
      <w:r w:rsidR="00EF3667">
        <w:fldChar w:fldCharType="end"/>
      </w:r>
      <w:r w:rsidR="005071F8">
        <w:t xml:space="preserve"> [Osb63] conclude that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rsidR="005071F8">
        <w:t xml:space="preserve"> is more effe</w:t>
      </w:r>
      <w:r w:rsidR="005071F8">
        <w:t>c</w:t>
      </w:r>
      <w:r w:rsidR="005071F8">
        <w:t>tive by individuals than by teams.</w:t>
      </w:r>
      <w:r w:rsidR="00470943">
        <w:t xml:space="preserve"> </w:t>
      </w:r>
      <w:r w:rsidR="0009366C">
        <w:t xml:space="preserve">However, </w:t>
      </w:r>
      <w:r w:rsidR="005071F8">
        <w:t>Osborn</w:t>
      </w:r>
      <w:r w:rsidR="00EF3667">
        <w:fldChar w:fldCharType="begin"/>
      </w:r>
      <w:r w:rsidR="00EF3667">
        <w:instrText xml:space="preserve"> XE "</w:instrText>
      </w:r>
      <w:r w:rsidR="00EF3667" w:rsidRPr="009E641D">
        <w:instrText>Osborn, Alex</w:instrText>
      </w:r>
      <w:r w:rsidR="00EF3667">
        <w:instrText xml:space="preserve">" </w:instrText>
      </w:r>
      <w:r w:rsidR="00EF3667">
        <w:fldChar w:fldCharType="end"/>
      </w:r>
      <w:r w:rsidR="005071F8">
        <w:t xml:space="preserve"> </w:t>
      </w:r>
      <w:r w:rsidR="0009366C">
        <w:t xml:space="preserve">also </w:t>
      </w:r>
      <w:r w:rsidR="005071F8">
        <w:t>points out that there is great value in applying creativity in teams, since it pr</w:t>
      </w:r>
      <w:r w:rsidR="005071F8">
        <w:t>o</w:t>
      </w:r>
      <w:r w:rsidR="005071F8">
        <w:t>vides a place for the team to work together on problems and see other perspectives. Our ane</w:t>
      </w:r>
      <w:r w:rsidR="005071F8">
        <w:t>c</w:t>
      </w:r>
      <w:r w:rsidR="005071F8">
        <w:t>dotal observation</w:t>
      </w:r>
      <w:r w:rsidR="005006AC">
        <w:t>s</w:t>
      </w:r>
      <w:r w:rsidR="005071F8">
        <w:t xml:space="preserve"> of student design teams </w:t>
      </w:r>
      <w:r w:rsidR="0009366C">
        <w:t>supports this</w:t>
      </w:r>
      <w:r w:rsidR="00037567">
        <w:t>—</w:t>
      </w:r>
      <w:r w:rsidR="005071F8">
        <w:t>group</w:t>
      </w:r>
      <w:r w:rsidR="0009366C">
        <w:t xml:space="preserve"> </w:t>
      </w:r>
      <w:r w:rsidR="005071F8">
        <w:t xml:space="preserve">brainstorming is </w:t>
      </w:r>
      <w:r w:rsidR="0009366C">
        <w:t>effective</w:t>
      </w:r>
      <w:r w:rsidR="005071F8">
        <w:t xml:space="preserve"> for developing concepts, new product ideas, new features, and different ways </w:t>
      </w:r>
      <w:r w:rsidR="005006AC">
        <w:t>to combine</w:t>
      </w:r>
      <w:r w:rsidR="005071F8">
        <w:t xml:space="preserve"> tec</w:t>
      </w:r>
      <w:r w:rsidR="005071F8">
        <w:t>h</w:t>
      </w:r>
      <w:r w:rsidR="005071F8">
        <w:t>nolog</w:t>
      </w:r>
      <w:r w:rsidR="005006AC">
        <w:t>ies</w:t>
      </w:r>
      <w:r w:rsidR="005071F8">
        <w:t>.</w:t>
      </w:r>
      <w:r w:rsidR="00BC2103">
        <w:t xml:space="preserve"> </w:t>
      </w:r>
      <w:r w:rsidR="005071F8">
        <w:t>This is because in groups</w:t>
      </w:r>
      <w:r w:rsidR="001D7F6A">
        <w:t>,</w:t>
      </w:r>
      <w:r w:rsidR="005071F8">
        <w:t xml:space="preserve"> ideas are readily built upon by other team members. More mathe</w:t>
      </w:r>
      <w:r w:rsidR="005D2FCA">
        <w:softHyphen/>
      </w:r>
      <w:r w:rsidR="005071F8">
        <w:t>matical, technical, and theoretical brea</w:t>
      </w:r>
      <w:r w:rsidR="005071F8">
        <w:t>k</w:t>
      </w:r>
      <w:r w:rsidR="005071F8">
        <w:t>throughs tend to be the work of the lone genius. Ex</w:t>
      </w:r>
      <w:r w:rsidR="005D2FCA">
        <w:softHyphen/>
      </w:r>
      <w:r w:rsidR="005071F8">
        <w:t xml:space="preserve">amples of this are </w:t>
      </w:r>
      <w:r w:rsidR="001D7F6A">
        <w:t xml:space="preserve">the </w:t>
      </w:r>
      <w:r w:rsidR="00E03455">
        <w:t xml:space="preserve">Theory of </w:t>
      </w:r>
      <w:r w:rsidR="005071F8">
        <w:t xml:space="preserve">Relativity (Einstein), Boolean </w:t>
      </w:r>
      <w:r w:rsidR="001D7F6A">
        <w:t>L</w:t>
      </w:r>
      <w:r w:rsidR="005071F8">
        <w:t>ogic (Bool), and Sha</w:t>
      </w:r>
      <w:r w:rsidR="005071F8">
        <w:t>n</w:t>
      </w:r>
      <w:r w:rsidR="005071F8">
        <w:t>non’s Sampling Theorem.</w:t>
      </w:r>
      <w:r w:rsidR="00470943">
        <w:t xml:space="preserve"> </w:t>
      </w:r>
      <w:r w:rsidR="005071F8">
        <w:t>We have also observed that novice designers</w:t>
      </w:r>
      <w:r w:rsidR="001D7F6A">
        <w:t>,</w:t>
      </w:r>
      <w:r w:rsidR="005071F8">
        <w:t xml:space="preserve"> who do not have much e</w:t>
      </w:r>
      <w:r w:rsidR="005071F8">
        <w:t>x</w:t>
      </w:r>
      <w:r w:rsidR="005071F8">
        <w:t>perience in concept generation</w:t>
      </w:r>
      <w:r w:rsidR="001D7F6A">
        <w:t>,</w:t>
      </w:r>
      <w:r w:rsidR="005071F8">
        <w:t xml:space="preserve"> can benefit </w:t>
      </w:r>
      <w:r>
        <w:t xml:space="preserve">greatly </w:t>
      </w:r>
      <w:r w:rsidR="005071F8">
        <w:t>from group brainstorming tec</w:t>
      </w:r>
      <w:r w:rsidR="005071F8">
        <w:t>h</w:t>
      </w:r>
      <w:r w:rsidR="005071F8">
        <w:t>niques.</w:t>
      </w:r>
      <w:r w:rsidR="00470943">
        <w:t xml:space="preserve"> </w:t>
      </w:r>
    </w:p>
    <w:p w:rsidR="005071F8" w:rsidRPr="0043516E" w:rsidRDefault="005071F8" w:rsidP="005071F8">
      <w:pPr>
        <w:pStyle w:val="Heading3"/>
        <w:rPr>
          <w:sz w:val="28"/>
          <w:szCs w:val="28"/>
        </w:rPr>
      </w:pPr>
      <w:r>
        <w:rPr>
          <w:sz w:val="28"/>
          <w:szCs w:val="28"/>
        </w:rPr>
        <w:t>Strategies to Enhance Creativity</w:t>
      </w:r>
    </w:p>
    <w:p w:rsidR="005071F8" w:rsidRDefault="005071F8" w:rsidP="005071F8">
      <w:pPr>
        <w:pStyle w:val="BodyText"/>
      </w:pPr>
      <w:r>
        <w:t>There are valuable strategies that can be employed to enhance the creative process. The body of research on the subject is very large and key points are summarized as follows:</w:t>
      </w:r>
    </w:p>
    <w:p w:rsidR="005071F8" w:rsidRPr="00326093" w:rsidRDefault="005071F8" w:rsidP="00C75C73">
      <w:pPr>
        <w:pStyle w:val="Bookbullets"/>
      </w:pPr>
      <w:r>
        <w:rPr>
          <w:i/>
        </w:rPr>
        <w:t>Have a questioning attitude.</w:t>
      </w:r>
      <w:r>
        <w:t xml:space="preserve"> One of the keys is to have a questioning attitude and chal</w:t>
      </w:r>
      <w:r w:rsidR="005D2FCA">
        <w:softHyphen/>
      </w:r>
      <w:r>
        <w:t>lenge assumptions. The willingness to do this generally decreases as people age.</w:t>
      </w:r>
      <w:r w:rsidR="00470943">
        <w:t xml:space="preserve"> </w:t>
      </w:r>
      <w:r>
        <w:t xml:space="preserve">Young children are highly creative and are constantly questioning everything, with questions such as </w:t>
      </w:r>
      <w:r w:rsidRPr="00563856">
        <w:t>“</w:t>
      </w:r>
      <w:r w:rsidR="00313CE0">
        <w:rPr>
          <w:i/>
        </w:rPr>
        <w:t>W</w:t>
      </w:r>
      <w:r w:rsidRPr="00C51DEE">
        <w:rPr>
          <w:i/>
        </w:rPr>
        <w:t>hy do trees have leaves?</w:t>
      </w:r>
      <w:r w:rsidRPr="00563856">
        <w:t>”</w:t>
      </w:r>
      <w:r>
        <w:t xml:space="preserve"> or </w:t>
      </w:r>
      <w:r w:rsidRPr="00563856">
        <w:t>“</w:t>
      </w:r>
      <w:r w:rsidR="00313CE0">
        <w:rPr>
          <w:i/>
        </w:rPr>
        <w:t>W</w:t>
      </w:r>
      <w:r w:rsidRPr="00C51DEE">
        <w:rPr>
          <w:i/>
        </w:rPr>
        <w:t>hy is the sky blue?</w:t>
      </w:r>
      <w:r w:rsidRPr="00563856">
        <w:t>”</w:t>
      </w:r>
      <w:r w:rsidR="00470943">
        <w:t xml:space="preserve"> </w:t>
      </w:r>
      <w:r>
        <w:t>Asking basic questions stim</w:t>
      </w:r>
      <w:r>
        <w:t>u</w:t>
      </w:r>
      <w:r>
        <w:t>lates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t xml:space="preserve"> and is applicable to technical designs.</w:t>
      </w:r>
      <w:r w:rsidR="00470943">
        <w:t xml:space="preserve"> </w:t>
      </w:r>
      <w:r>
        <w:t>When examin</w:t>
      </w:r>
      <w:r w:rsidR="005D2FCA">
        <w:softHyphen/>
      </w:r>
      <w:r>
        <w:t>ing a design with a microco</w:t>
      </w:r>
      <w:r>
        <w:t>n</w:t>
      </w:r>
      <w:r>
        <w:t xml:space="preserve">troller, ask questions such as </w:t>
      </w:r>
      <w:r w:rsidRPr="00563856">
        <w:t>“</w:t>
      </w:r>
      <w:r w:rsidR="00313CE0">
        <w:rPr>
          <w:i/>
        </w:rPr>
        <w:t>I</w:t>
      </w:r>
      <w:r w:rsidRPr="00C51DEE">
        <w:rPr>
          <w:i/>
        </w:rPr>
        <w:t>s there a way to replace the microcontroller?</w:t>
      </w:r>
      <w:r w:rsidRPr="00563856">
        <w:t>”</w:t>
      </w:r>
      <w:r w:rsidRPr="00C51DEE">
        <w:rPr>
          <w:i/>
        </w:rPr>
        <w:t xml:space="preserve">, </w:t>
      </w:r>
      <w:r w:rsidRPr="00563856">
        <w:t>“</w:t>
      </w:r>
      <w:r w:rsidR="00313CE0">
        <w:rPr>
          <w:i/>
        </w:rPr>
        <w:t>A</w:t>
      </w:r>
      <w:r w:rsidRPr="00C51DEE">
        <w:rPr>
          <w:i/>
        </w:rPr>
        <w:t>re there other features that I can achieve with the microcontroller?</w:t>
      </w:r>
      <w:r w:rsidRPr="00563856">
        <w:t>”</w:t>
      </w:r>
      <w:r w:rsidRPr="00C51DEE">
        <w:rPr>
          <w:i/>
        </w:rPr>
        <w:t xml:space="preserve">, </w:t>
      </w:r>
      <w:r>
        <w:t xml:space="preserve">and </w:t>
      </w:r>
      <w:r w:rsidRPr="00563856">
        <w:t>“</w:t>
      </w:r>
      <w:r w:rsidR="00313CE0">
        <w:rPr>
          <w:i/>
        </w:rPr>
        <w:t>I</w:t>
      </w:r>
      <w:r w:rsidRPr="00C51DEE">
        <w:rPr>
          <w:i/>
        </w:rPr>
        <w:t>s there a better microcontroller that can be used?</w:t>
      </w:r>
      <w:r w:rsidRPr="00563856">
        <w:t>”</w:t>
      </w:r>
      <w:r w:rsidRPr="00C51DEE">
        <w:rPr>
          <w:i/>
        </w:rPr>
        <w:t xml:space="preserve"> </w:t>
      </w:r>
    </w:p>
    <w:p w:rsidR="005071F8" w:rsidRDefault="005071F8" w:rsidP="00C75C73">
      <w:pPr>
        <w:pStyle w:val="Bookbullets"/>
      </w:pPr>
      <w:r>
        <w:rPr>
          <w:i/>
        </w:rPr>
        <w:t>Practice being creative.</w:t>
      </w:r>
      <w:r w:rsidR="00470943">
        <w:t xml:space="preserve"> </w:t>
      </w:r>
      <w:r>
        <w:t xml:space="preserve">Research shows that </w:t>
      </w:r>
      <w:r w:rsidR="008C1378">
        <w:t xml:space="preserve">people can improve their creative ability </w:t>
      </w:r>
      <w:r>
        <w:t>through conscious effort.</w:t>
      </w:r>
      <w:r w:rsidR="00470943">
        <w:t xml:space="preserve"> </w:t>
      </w:r>
      <w:r>
        <w:t>For example, try solving the puzzles presented in this cha</w:t>
      </w:r>
      <w:r>
        <w:t>p</w:t>
      </w:r>
      <w:r>
        <w:t>ter and in the end of the chapter problems.</w:t>
      </w:r>
      <w:r w:rsidR="00470943">
        <w:t xml:space="preserve"> </w:t>
      </w:r>
      <w:r>
        <w:t>Be conscious of things that bother you (“pet peeves”) in your everyday life and try to d</w:t>
      </w:r>
      <w:r>
        <w:t>e</w:t>
      </w:r>
      <w:r>
        <w:t>velop new solutions for them.</w:t>
      </w:r>
    </w:p>
    <w:p w:rsidR="005071F8" w:rsidRPr="00326093" w:rsidRDefault="005071F8" w:rsidP="00C75C73">
      <w:pPr>
        <w:pStyle w:val="Bookbullets"/>
      </w:pPr>
      <w:r>
        <w:rPr>
          <w:i/>
        </w:rPr>
        <w:t xml:space="preserve">Suspend judgment. </w:t>
      </w:r>
      <w:r>
        <w:t>It is easy to criticize and immediately dismiss ideas, so it is impor</w:t>
      </w:r>
      <w:r w:rsidR="005D2FCA">
        <w:softHyphen/>
      </w:r>
      <w:r>
        <w:t>tant to defer judgment and be f</w:t>
      </w:r>
      <w:r w:rsidRPr="00326093">
        <w:t>lexibl</w:t>
      </w:r>
      <w:r>
        <w:t>e</w:t>
      </w:r>
      <w:r w:rsidRPr="00326093">
        <w:t xml:space="preserve"> in </w:t>
      </w:r>
      <w:r>
        <w:t>t</w:t>
      </w:r>
      <w:r w:rsidRPr="00326093">
        <w:t>hinking</w:t>
      </w:r>
      <w:r>
        <w:t>.</w:t>
      </w:r>
      <w:r w:rsidR="00470943">
        <w:t xml:space="preserve"> </w:t>
      </w:r>
      <w:r>
        <w:t>Seemingly outlandish ideas can lead to other concepts that are valuable solutions.</w:t>
      </w:r>
      <w:r w:rsidR="00BC2103">
        <w:t xml:space="preserve"> </w:t>
      </w:r>
      <w:r>
        <w:t xml:space="preserve">The opportunity for new solutions </w:t>
      </w:r>
      <w:r>
        <w:lastRenderedPageBreak/>
        <w:t xml:space="preserve">is curtailed if ideas are immediately judged and discarded. Creative concepts can be developed by taking a concept </w:t>
      </w:r>
      <w:r w:rsidR="008C1378">
        <w:t xml:space="preserve">and </w:t>
      </w:r>
      <w:r>
        <w:t>modifying it or combining it with other seemingly unrelated co</w:t>
      </w:r>
      <w:r>
        <w:t>n</w:t>
      </w:r>
      <w:r>
        <w:t>cepts.</w:t>
      </w:r>
    </w:p>
    <w:p w:rsidR="005071F8" w:rsidRPr="00326093" w:rsidRDefault="005071F8" w:rsidP="00C75C73">
      <w:pPr>
        <w:pStyle w:val="Bookbullets"/>
      </w:pPr>
      <w:r>
        <w:rPr>
          <w:i/>
        </w:rPr>
        <w:t>A</w:t>
      </w:r>
      <w:r w:rsidR="008C1378">
        <w:rPr>
          <w:i/>
        </w:rPr>
        <w:t>llow time</w:t>
      </w:r>
      <w:r>
        <w:rPr>
          <w:i/>
        </w:rPr>
        <w:t xml:space="preserve">. </w:t>
      </w:r>
      <w:r>
        <w:t xml:space="preserve">The creative process needs time for incubation. The human mind needs time to work on problems, so set aside time to reflect on the problem and to allow it to incubate so that the </w:t>
      </w:r>
      <w:r w:rsidRPr="00563856">
        <w:t>“</w:t>
      </w:r>
      <w:r w:rsidRPr="00B00772">
        <w:rPr>
          <w:i/>
        </w:rPr>
        <w:t>Aha!</w:t>
      </w:r>
      <w:r w:rsidRPr="00563856">
        <w:t>”</w:t>
      </w:r>
      <w:r>
        <w:t xml:space="preserve"> moment of discovery can ha</w:t>
      </w:r>
      <w:r>
        <w:t>p</w:t>
      </w:r>
      <w:r>
        <w:t>pen.</w:t>
      </w:r>
    </w:p>
    <w:p w:rsidR="005071F8" w:rsidRDefault="005071F8" w:rsidP="00C75C73">
      <w:pPr>
        <w:pStyle w:val="Bookbullets"/>
      </w:pPr>
      <w:r>
        <w:rPr>
          <w:i/>
        </w:rPr>
        <w:t xml:space="preserve">Think like a beginner. </w:t>
      </w:r>
      <w:r>
        <w:t>New solutions often come from novices.</w:t>
      </w:r>
      <w:r w:rsidR="00470943">
        <w:t xml:space="preserve"> </w:t>
      </w:r>
      <w:r>
        <w:t>The reason is that nov</w:t>
      </w:r>
      <w:r w:rsidR="005D2FCA">
        <w:softHyphen/>
      </w:r>
      <w:r>
        <w:t>ices don’t have preconceived ideas as to the solution for a problem.</w:t>
      </w:r>
      <w:r w:rsidR="00470943">
        <w:t xml:space="preserve"> </w:t>
      </w:r>
      <w:r>
        <w:t>Experience is a double-edged sword</w:t>
      </w:r>
      <w:r w:rsidR="000B7843">
        <w:t>—</w:t>
      </w:r>
      <w:r>
        <w:t>it</w:t>
      </w:r>
      <w:r w:rsidR="000B7843">
        <w:t xml:space="preserve"> </w:t>
      </w:r>
      <w:r>
        <w:t>allows one to quickly solve problems by drawing upon pre-existing solutions, but can inhibit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t>. If confronted with a new problem that bears similarity to one encountered in the past, then it is likely that the new solution will bear similarity to the old one.</w:t>
      </w:r>
      <w:r w:rsidR="00470943">
        <w:t xml:space="preserve"> </w:t>
      </w:r>
      <w:r>
        <w:t>I</w:t>
      </w:r>
      <w:r w:rsidRPr="00326093">
        <w:t>f ev</w:t>
      </w:r>
      <w:r w:rsidRPr="00326093">
        <w:t>e</w:t>
      </w:r>
      <w:r w:rsidRPr="00326093">
        <w:t>ryone else is it doing it one way, consider the opposite.</w:t>
      </w:r>
    </w:p>
    <w:p w:rsidR="002072F0" w:rsidRDefault="002072F0" w:rsidP="002072F0">
      <w:pPr>
        <w:pStyle w:val="BodyText"/>
        <w:ind w:firstLine="360"/>
      </w:pPr>
      <w:r>
        <w:t>Many creative ideas arise from novel combinations and adaptations of existing techno</w:t>
      </w:r>
      <w:r>
        <w:t>l</w:t>
      </w:r>
      <w:r>
        <w:t>ogy. SCAMPER</w:t>
      </w:r>
      <w:r>
        <w:fldChar w:fldCharType="begin"/>
      </w:r>
      <w:r>
        <w:instrText xml:space="preserve"> XE "</w:instrText>
      </w:r>
      <w:r w:rsidRPr="00796075">
        <w:instrText>SCAMPER</w:instrText>
      </w:r>
      <w:r>
        <w:instrText xml:space="preserve">" </w:instrText>
      </w:r>
      <w:r>
        <w:fldChar w:fldCharType="end"/>
      </w:r>
      <w:r>
        <w:t>, an acronym for Substitute, Combine, Adapt, Modify, Put to other use, Elim</w:t>
      </w:r>
      <w:r>
        <w:t>i</w:t>
      </w:r>
      <w:r>
        <w:t>nate, and Rearrange/Reverse, can be used as a guide to systematically generate creative concepts. The SCAMPER principles are valuable in brainstorming and are described b</w:t>
      </w:r>
      <w:r>
        <w:t>e</w:t>
      </w:r>
      <w:r>
        <w:t>low:</w:t>
      </w:r>
    </w:p>
    <w:p w:rsidR="002072F0" w:rsidRDefault="002072F0" w:rsidP="00C75C73">
      <w:pPr>
        <w:pStyle w:val="Bookbullets"/>
      </w:pPr>
      <w:r w:rsidRPr="00563856">
        <w:rPr>
          <w:i/>
        </w:rPr>
        <w:t>Substitute.</w:t>
      </w:r>
      <w:r>
        <w:t xml:space="preserve"> Can new elements be substituted for those that already exist in the system?</w:t>
      </w:r>
    </w:p>
    <w:p w:rsidR="002072F0" w:rsidRDefault="002072F0" w:rsidP="00C75C73">
      <w:pPr>
        <w:pStyle w:val="Bookbullets"/>
      </w:pPr>
      <w:r w:rsidRPr="00563856">
        <w:rPr>
          <w:i/>
        </w:rPr>
        <w:t>Combine.</w:t>
      </w:r>
      <w:r>
        <w:t xml:space="preserve"> Can existing entities be combined in a novel way that has not been done be</w:t>
      </w:r>
      <w:r>
        <w:softHyphen/>
        <w:t xml:space="preserve">fore? </w:t>
      </w:r>
    </w:p>
    <w:p w:rsidR="002072F0" w:rsidRDefault="002072F0" w:rsidP="00C75C73">
      <w:pPr>
        <w:pStyle w:val="Bookbullets"/>
      </w:pPr>
      <w:r w:rsidRPr="005732F4">
        <w:rPr>
          <w:i/>
        </w:rPr>
        <w:t>Adapt.</w:t>
      </w:r>
      <w:r>
        <w:t xml:space="preserve"> Can parts of the whole be adapted to operate differently?</w:t>
      </w:r>
    </w:p>
    <w:p w:rsidR="002072F0" w:rsidRDefault="002072F0" w:rsidP="00C75C73">
      <w:pPr>
        <w:pStyle w:val="Bookbullets"/>
      </w:pPr>
      <w:r w:rsidRPr="005732F4">
        <w:rPr>
          <w:i/>
        </w:rPr>
        <w:t>Modify.</w:t>
      </w:r>
      <w:r>
        <w:t xml:space="preserve"> Can part or all of a system be modified? For example, size, shape, or functio</w:t>
      </w:r>
      <w:r>
        <w:t>n</w:t>
      </w:r>
      <w:r>
        <w:t>al</w:t>
      </w:r>
      <w:r>
        <w:softHyphen/>
        <w:t>ity.</w:t>
      </w:r>
    </w:p>
    <w:p w:rsidR="002072F0" w:rsidRDefault="002072F0" w:rsidP="00C75C73">
      <w:pPr>
        <w:pStyle w:val="Bookbullets"/>
      </w:pPr>
      <w:r w:rsidRPr="00797430">
        <w:rPr>
          <w:i/>
        </w:rPr>
        <w:t>Put to other use.</w:t>
      </w:r>
      <w:r>
        <w:t xml:space="preserve"> Are there other application domains where the product or system can be put to use?</w:t>
      </w:r>
    </w:p>
    <w:p w:rsidR="002072F0" w:rsidRDefault="002072F0" w:rsidP="00C75C73">
      <w:pPr>
        <w:pStyle w:val="Bookbullets"/>
      </w:pPr>
      <w:r w:rsidRPr="00797430">
        <w:rPr>
          <w:i/>
        </w:rPr>
        <w:t>Eliminate.</w:t>
      </w:r>
      <w:r>
        <w:t xml:space="preserve"> Can parts of the whole be eliminated? Or should the whole itself be elimi</w:t>
      </w:r>
      <w:r>
        <w:softHyphen/>
        <w:t>nated?</w:t>
      </w:r>
    </w:p>
    <w:p w:rsidR="002072F0" w:rsidRDefault="002072F0" w:rsidP="00C75C73">
      <w:pPr>
        <w:pStyle w:val="Bookbullets"/>
      </w:pPr>
      <w:r>
        <w:rPr>
          <w:i/>
        </w:rPr>
        <w:t>R</w:t>
      </w:r>
      <w:r w:rsidRPr="00797430">
        <w:rPr>
          <w:i/>
        </w:rPr>
        <w:t>earrange or Reverse.</w:t>
      </w:r>
      <w:r>
        <w:t xml:space="preserve"> Can elements of the system be rearranged differently to work bet</w:t>
      </w:r>
      <w:r>
        <w:softHyphen/>
        <w:t>ter? This is different from substituting in that the elements of the system are not changed, but rearranged or ordered differently to create something new. In terms of reversal, are there any roles or objectives that can be reversed?</w:t>
      </w:r>
    </w:p>
    <w:p w:rsidR="002072F0" w:rsidRDefault="002072F0" w:rsidP="002072F0">
      <w:pPr>
        <w:pStyle w:val="BodyText"/>
      </w:pPr>
      <w:r>
        <w:t>SCAMPER is a modification of a set of questions that was originally posed by Osborn</w:t>
      </w:r>
      <w:r>
        <w:fldChar w:fldCharType="begin"/>
      </w:r>
      <w:r>
        <w:instrText xml:space="preserve"> XE "</w:instrText>
      </w:r>
      <w:r w:rsidRPr="009E641D">
        <w:instrText>Osborn, Alex</w:instrText>
      </w:r>
      <w:r>
        <w:instrText xml:space="preserve">" </w:instrText>
      </w:r>
      <w:r>
        <w:fldChar w:fldCharType="end"/>
      </w:r>
      <w:r>
        <w:t xml:space="preserve"> [Osb63] and was modified to its form above by Michalko [Mic91].</w:t>
      </w:r>
    </w:p>
    <w:p w:rsidR="00AE6B63" w:rsidRPr="00AC4DAA" w:rsidRDefault="00AE6B63" w:rsidP="00AE6B63">
      <w:pPr>
        <w:pStyle w:val="BookHeading2"/>
        <w:numPr>
          <w:ilvl w:val="1"/>
          <w:numId w:val="4"/>
        </w:numPr>
      </w:pPr>
      <w:r>
        <w:lastRenderedPageBreak/>
        <w:t>Concept Generation</w:t>
      </w:r>
    </w:p>
    <w:p w:rsidR="00D85530" w:rsidRDefault="006A0C56" w:rsidP="00AE6B63">
      <w:pPr>
        <w:pStyle w:val="BodyText"/>
      </w:pPr>
      <w:r>
        <w:t xml:space="preserve">After </w:t>
      </w:r>
      <w:r w:rsidR="00D85530">
        <w:t>the problem is defined, the</w:t>
      </w:r>
      <w:r w:rsidR="00FB6B76">
        <w:t xml:space="preserve"> </w:t>
      </w:r>
      <w:r w:rsidR="00D85530">
        <w:t xml:space="preserve">next step is to explore concepts for the solution. </w:t>
      </w:r>
      <w:r>
        <w:t>I</w:t>
      </w:r>
      <w:r w:rsidR="00D85530">
        <w:t>t is unlikely that a design team will have reached this</w:t>
      </w:r>
      <w:r w:rsidR="00FB6B76">
        <w:t xml:space="preserve"> </w:t>
      </w:r>
      <w:r w:rsidR="00D85530">
        <w:t>stage without some ideas fo</w:t>
      </w:r>
      <w:r w:rsidR="00FB6B76">
        <w:t>r</w:t>
      </w:r>
      <w:r>
        <w:t xml:space="preserve"> solving the pro</w:t>
      </w:r>
      <w:r>
        <w:t>b</w:t>
      </w:r>
      <w:r>
        <w:t xml:space="preserve">lem, but it is important to fully explore the design space. </w:t>
      </w:r>
      <w:r w:rsidR="00D85530">
        <w:t>Ullrich and Eppinger [Ull</w:t>
      </w:r>
      <w:r w:rsidR="00E30491">
        <w:t>03</w:t>
      </w:r>
      <w:r w:rsidR="00D85530">
        <w:t>] identif</w:t>
      </w:r>
      <w:r>
        <w:t>y</w:t>
      </w:r>
      <w:r w:rsidR="00D85530">
        <w:t xml:space="preserve"> the </w:t>
      </w:r>
      <w:r w:rsidR="00FB6B76">
        <w:t xml:space="preserve">following </w:t>
      </w:r>
      <w:r w:rsidR="00731842">
        <w:t>phases</w:t>
      </w:r>
      <w:r w:rsidR="00D85530">
        <w:t xml:space="preserve"> of concept generation</w:t>
      </w:r>
      <w:r w:rsidR="00520341">
        <w:t xml:space="preserve"> –</w:t>
      </w:r>
      <w:r w:rsidR="00D85530">
        <w:t xml:space="preserve"> </w:t>
      </w:r>
      <w:r w:rsidR="00FB6B76">
        <w:t>s</w:t>
      </w:r>
      <w:r w:rsidR="00D85530">
        <w:t>earch</w:t>
      </w:r>
      <w:r w:rsidR="00520341">
        <w:t xml:space="preserve"> </w:t>
      </w:r>
      <w:r w:rsidR="00FB6B76">
        <w:t>i</w:t>
      </w:r>
      <w:r w:rsidR="00D85530">
        <w:t xml:space="preserve">nternally, </w:t>
      </w:r>
      <w:r w:rsidR="00FB6B76">
        <w:t>s</w:t>
      </w:r>
      <w:r w:rsidR="00D85530">
        <w:t xml:space="preserve">earch </w:t>
      </w:r>
      <w:r w:rsidR="00FB6B76">
        <w:t>e</w:t>
      </w:r>
      <w:r w:rsidR="00D85530">
        <w:t xml:space="preserve">xternally, and </w:t>
      </w:r>
      <w:r w:rsidR="00FB6B76">
        <w:t>s</w:t>
      </w:r>
      <w:r w:rsidR="00D85530">
        <w:t>ystemat</w:t>
      </w:r>
      <w:r w:rsidR="00D85530">
        <w:t>i</w:t>
      </w:r>
      <w:r w:rsidR="00D85530">
        <w:t xml:space="preserve">cally explore. </w:t>
      </w:r>
      <w:r w:rsidR="00731842">
        <w:t>Each is co</w:t>
      </w:r>
      <w:r w:rsidR="00731842">
        <w:t>n</w:t>
      </w:r>
      <w:r w:rsidR="00731842">
        <w:t>sidered in turn.</w:t>
      </w:r>
    </w:p>
    <w:p w:rsidR="00D85530" w:rsidRDefault="00D85530" w:rsidP="00731842">
      <w:pPr>
        <w:pStyle w:val="BodyText"/>
        <w:ind w:firstLine="360"/>
      </w:pPr>
      <w:r>
        <w:t xml:space="preserve">External searching was covered to a great extent in Chapters 2 and 3, </w:t>
      </w:r>
      <w:r w:rsidR="006A0C56">
        <w:t xml:space="preserve">which addressed conducting </w:t>
      </w:r>
      <w:r>
        <w:t>background research and</w:t>
      </w:r>
      <w:r w:rsidR="00FB6B76">
        <w:t xml:space="preserve"> </w:t>
      </w:r>
      <w:r>
        <w:t>benchmarking. Method</w:t>
      </w:r>
      <w:r w:rsidR="00520341">
        <w:t>s of external searching are</w:t>
      </w:r>
      <w:r>
        <w:t>:</w:t>
      </w:r>
    </w:p>
    <w:p w:rsidR="00D85530" w:rsidRDefault="00FB6B76" w:rsidP="00D85530">
      <w:pPr>
        <w:pStyle w:val="BodyText"/>
        <w:numPr>
          <w:ilvl w:val="0"/>
          <w:numId w:val="14"/>
        </w:numPr>
      </w:pPr>
      <w:r>
        <w:t>Conduct literature search.</w:t>
      </w:r>
    </w:p>
    <w:p w:rsidR="00D85530" w:rsidRDefault="00D85530" w:rsidP="00D85530">
      <w:pPr>
        <w:pStyle w:val="BodyText"/>
        <w:numPr>
          <w:ilvl w:val="0"/>
          <w:numId w:val="14"/>
        </w:numPr>
      </w:pPr>
      <w:r>
        <w:t>Search and review exis</w:t>
      </w:r>
      <w:r w:rsidR="00FB6B76">
        <w:t>ting patents.</w:t>
      </w:r>
    </w:p>
    <w:p w:rsidR="00D85530" w:rsidRDefault="00FB6B76" w:rsidP="00D85530">
      <w:pPr>
        <w:pStyle w:val="BodyText"/>
        <w:numPr>
          <w:ilvl w:val="0"/>
          <w:numId w:val="14"/>
        </w:numPr>
      </w:pPr>
      <w:r>
        <w:t>Benchmark similar products.</w:t>
      </w:r>
    </w:p>
    <w:p w:rsidR="00D85530" w:rsidRDefault="00D85530" w:rsidP="00D85530">
      <w:pPr>
        <w:pStyle w:val="BodyText"/>
        <w:numPr>
          <w:ilvl w:val="0"/>
          <w:numId w:val="14"/>
        </w:numPr>
      </w:pPr>
      <w:r>
        <w:t>I</w:t>
      </w:r>
      <w:r w:rsidR="00FB6B76">
        <w:t>nterview experts.</w:t>
      </w:r>
    </w:p>
    <w:p w:rsidR="00840E69" w:rsidRDefault="0074092B" w:rsidP="002072F0">
      <w:pPr>
        <w:pStyle w:val="BodyText"/>
        <w:ind w:firstLine="360"/>
      </w:pPr>
      <w:r>
        <w:t>Internal searching is don</w:t>
      </w:r>
      <w:r w:rsidR="00FB6B76">
        <w:t>e by the team members via methods such as brainstorming</w:t>
      </w:r>
      <w:r w:rsidR="00076AA6">
        <w:t xml:space="preserve">. </w:t>
      </w:r>
      <w:r w:rsidR="00C1038D">
        <w:t>T</w:t>
      </w:r>
      <w:r w:rsidR="00FB6B76">
        <w:t xml:space="preserve">he </w:t>
      </w:r>
      <w:r w:rsidR="00076AA6">
        <w:t>team</w:t>
      </w:r>
      <w:r w:rsidR="00FB6B76">
        <w:t xml:space="preserve"> </w:t>
      </w:r>
      <w:r w:rsidR="00076AA6">
        <w:t xml:space="preserve">members </w:t>
      </w:r>
      <w:r w:rsidR="00FB6B76">
        <w:t xml:space="preserve">need </w:t>
      </w:r>
      <w:r w:rsidR="00076AA6">
        <w:t xml:space="preserve">have to have a </w:t>
      </w:r>
      <w:r w:rsidR="00C1038D">
        <w:t>common</w:t>
      </w:r>
      <w:r w:rsidR="00FB6B76">
        <w:t xml:space="preserve"> problem definition</w:t>
      </w:r>
      <w:r w:rsidR="00C1038D">
        <w:t xml:space="preserve"> for </w:t>
      </w:r>
      <w:r w:rsidR="006A0C56">
        <w:t>this</w:t>
      </w:r>
      <w:r w:rsidR="00C1038D">
        <w:t xml:space="preserve"> to be effective</w:t>
      </w:r>
      <w:r w:rsidR="00FB6B76">
        <w:t xml:space="preserve">. </w:t>
      </w:r>
      <w:r w:rsidR="00C1038D">
        <w:t>U</w:t>
      </w:r>
      <w:r w:rsidR="00076AA6">
        <w:t>n</w:t>
      </w:r>
      <w:r w:rsidR="00076AA6">
        <w:t>derstanding the tradeoffs</w:t>
      </w:r>
      <w:r w:rsidR="00FB6B76">
        <w:t xml:space="preserve"> </w:t>
      </w:r>
      <w:r w:rsidR="00076AA6">
        <w:t>using requirement analy</w:t>
      </w:r>
      <w:r w:rsidR="00FB6B76">
        <w:t>sis methods in Chapter 3 is</w:t>
      </w:r>
      <w:r w:rsidR="00C1038D">
        <w:t xml:space="preserve"> also</w:t>
      </w:r>
      <w:r w:rsidR="00FB6B76">
        <w:t xml:space="preserve"> </w:t>
      </w:r>
      <w:r w:rsidR="00731842">
        <w:t>v</w:t>
      </w:r>
      <w:r w:rsidR="00FB6B76">
        <w:t>al</w:t>
      </w:r>
      <w:r w:rsidR="00FB6B76">
        <w:t>u</w:t>
      </w:r>
      <w:r w:rsidR="00FB6B76">
        <w:t xml:space="preserve">able, </w:t>
      </w:r>
      <w:r w:rsidR="00076AA6">
        <w:t>as overcoming tradeoffs lead</w:t>
      </w:r>
      <w:r w:rsidR="00520341">
        <w:t>s</w:t>
      </w:r>
      <w:r w:rsidR="00076AA6">
        <w:t xml:space="preserve"> to innovative solutions. </w:t>
      </w:r>
      <w:r w:rsidR="006A0C56">
        <w:t>Furthermore, t</w:t>
      </w:r>
      <w:r w:rsidR="00FB6B76">
        <w:t xml:space="preserve">he team should </w:t>
      </w:r>
      <w:r w:rsidR="00076AA6">
        <w:t>decom</w:t>
      </w:r>
      <w:r w:rsidR="00FB6B76">
        <w:t xml:space="preserve">pose larger problems into </w:t>
      </w:r>
      <w:r w:rsidR="00076AA6">
        <w:t>sub</w:t>
      </w:r>
      <w:r w:rsidR="00FB6B76">
        <w:t>-</w:t>
      </w:r>
      <w:r w:rsidR="00076AA6">
        <w:t>problems</w:t>
      </w:r>
      <w:r w:rsidR="00FB6B76">
        <w:t xml:space="preserve"> </w:t>
      </w:r>
      <w:r w:rsidR="00076AA6">
        <w:t>and the attack</w:t>
      </w:r>
      <w:r w:rsidR="00FB6B76">
        <w:t xml:space="preserve"> the</w:t>
      </w:r>
      <w:r w:rsidR="00C1038D">
        <w:t xml:space="preserve"> sub-problems</w:t>
      </w:r>
      <w:r w:rsidR="00076AA6">
        <w:t xml:space="preserve"> individually. Chapter 5 </w:t>
      </w:r>
      <w:r w:rsidR="00FB6B76">
        <w:t>a</w:t>
      </w:r>
      <w:r w:rsidR="00FB6B76">
        <w:t>d</w:t>
      </w:r>
      <w:r w:rsidR="00FB6B76">
        <w:t xml:space="preserve">dresses the </w:t>
      </w:r>
      <w:r w:rsidR="00076AA6">
        <w:t>proc</w:t>
      </w:r>
      <w:r w:rsidR="00731842">
        <w:t>ess of problem decomposition</w:t>
      </w:r>
      <w:r w:rsidR="00FB6B76">
        <w:t>.</w:t>
      </w:r>
      <w:r w:rsidR="002072F0">
        <w:t xml:space="preserve"> </w:t>
      </w:r>
    </w:p>
    <w:p w:rsidR="002072F0" w:rsidRDefault="002072F0" w:rsidP="002072F0">
      <w:pPr>
        <w:pStyle w:val="BodyText"/>
        <w:ind w:firstLine="360"/>
      </w:pPr>
    </w:p>
    <w:p w:rsidR="00840E69" w:rsidRPr="00C364A0" w:rsidRDefault="00840E69" w:rsidP="00840E69">
      <w:pPr>
        <w:rPr>
          <w:rFonts w:ascii="Arial" w:hAnsi="Arial" w:cs="Arial"/>
          <w:sz w:val="20"/>
          <w:szCs w:val="20"/>
        </w:rPr>
      </w:pPr>
      <w:r w:rsidRPr="00C364A0">
        <w:rPr>
          <w:rFonts w:ascii="Arial" w:hAnsi="Arial" w:cs="Arial"/>
          <w:b/>
          <w:sz w:val="20"/>
          <w:szCs w:val="20"/>
        </w:rPr>
        <w:t>DILBER</w:t>
      </w:r>
      <w:r>
        <w:rPr>
          <w:rFonts w:ascii="Arial" w:hAnsi="Arial" w:cs="Arial"/>
          <w:b/>
          <w:sz w:val="20"/>
          <w:szCs w:val="20"/>
        </w:rPr>
        <w:fldChar w:fldCharType="begin"/>
      </w:r>
      <w:r>
        <w:instrText xml:space="preserve"> XE "</w:instrText>
      </w:r>
      <w:r w:rsidRPr="00AE02C2">
        <w:rPr>
          <w:rFonts w:ascii="Arial" w:hAnsi="Arial" w:cs="Arial"/>
        </w:rPr>
        <w:instrText>Dilbert</w:instrText>
      </w:r>
      <w:r>
        <w:instrText xml:space="preserve">" </w:instrText>
      </w:r>
      <w:r>
        <w:rPr>
          <w:rFonts w:ascii="Arial" w:hAnsi="Arial" w:cs="Arial"/>
          <w:b/>
          <w:sz w:val="20"/>
          <w:szCs w:val="20"/>
        </w:rPr>
        <w:fldChar w:fldCharType="end"/>
      </w:r>
      <w:r w:rsidRPr="00C364A0">
        <w:rPr>
          <w:rFonts w:ascii="Arial" w:hAnsi="Arial" w:cs="Arial"/>
          <w:b/>
          <w:sz w:val="20"/>
          <w:szCs w:val="20"/>
        </w:rPr>
        <w:t>T</w:t>
      </w:r>
      <w:r w:rsidRPr="00C364A0">
        <w:rPr>
          <w:rFonts w:ascii="Arial" w:hAnsi="Arial" w:cs="Arial"/>
          <w:b/>
          <w:sz w:val="20"/>
          <w:szCs w:val="20"/>
          <w:vertAlign w:val="superscript"/>
        </w:rPr>
        <w:t>®</w:t>
      </w:r>
      <w:r w:rsidRPr="00C364A0">
        <w:rPr>
          <w:rFonts w:ascii="Arial" w:hAnsi="Arial" w:cs="Arial"/>
          <w:b/>
          <w:sz w:val="20"/>
          <w:szCs w:val="20"/>
        </w:rPr>
        <w:t xml:space="preserve"> by Scott Adams</w:t>
      </w:r>
      <w:r>
        <w:rPr>
          <w:rFonts w:ascii="Arial" w:hAnsi="Arial" w:cs="Arial"/>
          <w:b/>
          <w:sz w:val="20"/>
          <w:szCs w:val="20"/>
        </w:rPr>
        <w:fldChar w:fldCharType="begin"/>
      </w:r>
      <w:r>
        <w:instrText xml:space="preserve"> XE "</w:instrText>
      </w:r>
      <w:r w:rsidRPr="00525BDF">
        <w:instrText>Adams, James</w:instrText>
      </w:r>
      <w:r>
        <w:instrText xml:space="preserve">" </w:instrText>
      </w:r>
      <w:r>
        <w:rPr>
          <w:rFonts w:ascii="Arial" w:hAnsi="Arial" w:cs="Arial"/>
          <w:b/>
          <w:sz w:val="20"/>
          <w:szCs w:val="20"/>
        </w:rPr>
        <w:fldChar w:fldCharType="end"/>
      </w:r>
      <w:r w:rsidRPr="00C364A0">
        <w:rPr>
          <w:rFonts w:ascii="Arial" w:hAnsi="Arial" w:cs="Arial"/>
          <w:sz w:val="20"/>
          <w:szCs w:val="20"/>
        </w:rPr>
        <w:t xml:space="preserve"> </w:t>
      </w:r>
    </w:p>
    <w:p w:rsidR="00840E69" w:rsidRDefault="00BC4DC1" w:rsidP="00840E69">
      <w:pPr>
        <w:spacing w:before="60" w:after="60"/>
        <w:jc w:val="both"/>
      </w:pPr>
      <w:r>
        <w:rPr>
          <w:noProof/>
        </w:rPr>
        <w:drawing>
          <wp:inline distT="0" distB="0" distL="0" distR="0">
            <wp:extent cx="5019675" cy="17907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1790700"/>
                    </a:xfrm>
                    <a:prstGeom prst="rect">
                      <a:avLst/>
                    </a:prstGeom>
                    <a:noFill/>
                    <a:ln>
                      <a:noFill/>
                    </a:ln>
                  </pic:spPr>
                </pic:pic>
              </a:graphicData>
            </a:graphic>
          </wp:inline>
        </w:drawing>
      </w:r>
    </w:p>
    <w:p w:rsidR="00840E69" w:rsidRPr="00C364A0" w:rsidRDefault="00840E69" w:rsidP="00840E69">
      <w:pPr>
        <w:pStyle w:val="Heading3"/>
        <w:numPr>
          <w:ilvl w:val="0"/>
          <w:numId w:val="0"/>
        </w:numPr>
        <w:spacing w:before="120" w:after="120"/>
        <w:jc w:val="center"/>
        <w:rPr>
          <w:sz w:val="18"/>
          <w:szCs w:val="18"/>
        </w:rPr>
      </w:pPr>
      <w:r w:rsidRPr="00C364A0">
        <w:rPr>
          <w:sz w:val="18"/>
          <w:szCs w:val="18"/>
        </w:rPr>
        <w:t xml:space="preserve">Figure </w:t>
      </w:r>
      <w:r>
        <w:rPr>
          <w:sz w:val="18"/>
          <w:szCs w:val="18"/>
        </w:rPr>
        <w:t>4</w:t>
      </w:r>
      <w:r w:rsidRPr="00C364A0">
        <w:rPr>
          <w:sz w:val="18"/>
          <w:szCs w:val="18"/>
        </w:rPr>
        <w:t>.</w:t>
      </w:r>
      <w:r w:rsidR="00964F73">
        <w:rPr>
          <w:sz w:val="18"/>
          <w:szCs w:val="18"/>
        </w:rPr>
        <w:t>3</w:t>
      </w:r>
      <w:r w:rsidRPr="00C364A0">
        <w:rPr>
          <w:sz w:val="18"/>
          <w:szCs w:val="18"/>
        </w:rPr>
        <w:t xml:space="preserve"> </w:t>
      </w:r>
      <w:r>
        <w:rPr>
          <w:b w:val="0"/>
          <w:sz w:val="18"/>
          <w:szCs w:val="18"/>
        </w:rPr>
        <w:t>Wally brainstorming</w:t>
      </w:r>
      <w:r>
        <w:rPr>
          <w:b w:val="0"/>
          <w:sz w:val="18"/>
          <w:szCs w:val="18"/>
        </w:rPr>
        <w:fldChar w:fldCharType="begin"/>
      </w:r>
      <w:r>
        <w:instrText xml:space="preserve"> XE "</w:instrText>
      </w:r>
      <w:r w:rsidRPr="00D765FC">
        <w:instrText>brainstorming</w:instrText>
      </w:r>
      <w:r>
        <w:instrText xml:space="preserve">" </w:instrText>
      </w:r>
      <w:r>
        <w:rPr>
          <w:b w:val="0"/>
          <w:sz w:val="18"/>
          <w:szCs w:val="18"/>
        </w:rPr>
        <w:fldChar w:fldCharType="end"/>
      </w:r>
      <w:r>
        <w:rPr>
          <w:b w:val="0"/>
          <w:sz w:val="18"/>
          <w:szCs w:val="18"/>
        </w:rPr>
        <w:t>.</w:t>
      </w:r>
      <w:r w:rsidRPr="00C364A0">
        <w:rPr>
          <w:b w:val="0"/>
          <w:sz w:val="18"/>
          <w:szCs w:val="18"/>
        </w:rPr>
        <w:t xml:space="preserve"> </w:t>
      </w:r>
      <w:r w:rsidRPr="00C364A0">
        <w:rPr>
          <w:b w:val="0"/>
          <w:noProof/>
          <w:sz w:val="18"/>
          <w:szCs w:val="18"/>
        </w:rPr>
        <w:t>(Dilbert © United Feature Syndicate. Reprinted by permission.)</w:t>
      </w:r>
    </w:p>
    <w:p w:rsidR="0074092B" w:rsidRDefault="00076AA6" w:rsidP="00076AA6">
      <w:pPr>
        <w:pStyle w:val="BodyText"/>
        <w:ind w:firstLine="360"/>
      </w:pPr>
      <w:r>
        <w:t>T</w:t>
      </w:r>
      <w:r w:rsidR="0074092B">
        <w:t xml:space="preserve">he most well-known method </w:t>
      </w:r>
      <w:r w:rsidR="00731842">
        <w:t xml:space="preserve">of </w:t>
      </w:r>
      <w:r>
        <w:t xml:space="preserve">internal searching </w:t>
      </w:r>
      <w:r w:rsidR="0074092B">
        <w:t xml:space="preserve">is </w:t>
      </w:r>
      <w:r w:rsidR="0074092B" w:rsidRPr="00D43A99">
        <w:rPr>
          <w:b/>
          <w:i/>
        </w:rPr>
        <w:t>brainstorming</w:t>
      </w:r>
      <w:r w:rsidR="0074092B">
        <w:t>.</w:t>
      </w:r>
      <w:r w:rsidR="0074092B">
        <w:fldChar w:fldCharType="begin"/>
      </w:r>
      <w:r w:rsidR="0074092B">
        <w:instrText xml:space="preserve"> XE "</w:instrText>
      </w:r>
      <w:r w:rsidR="0074092B" w:rsidRPr="00E37266">
        <w:instrText>brainstorming</w:instrText>
      </w:r>
      <w:r w:rsidR="0074092B">
        <w:instrText xml:space="preserve">" </w:instrText>
      </w:r>
      <w:r w:rsidR="0074092B">
        <w:fldChar w:fldCharType="end"/>
      </w:r>
      <w:r w:rsidR="0074092B">
        <w:t xml:space="preserve"> Group brainstor</w:t>
      </w:r>
      <w:r w:rsidR="0074092B">
        <w:t>m</w:t>
      </w:r>
      <w:r w:rsidR="0074092B">
        <w:t>ing is effective for generating many concepts in a short period of time. Experienced d</w:t>
      </w:r>
      <w:r w:rsidR="0074092B">
        <w:t>e</w:t>
      </w:r>
      <w:r w:rsidR="0074092B">
        <w:t>sign teams are known to ge</w:t>
      </w:r>
      <w:r w:rsidR="0074092B">
        <w:t>n</w:t>
      </w:r>
      <w:r w:rsidR="0074092B">
        <w:t>erate hundreds of concepts in an hour. Traditional brainstorming is not highly-structured—though a facilit</w:t>
      </w:r>
      <w:r w:rsidR="0074092B">
        <w:t>a</w:t>
      </w:r>
      <w:r w:rsidR="0074092B">
        <w:t>tor helps—and employs five basic rules:</w:t>
      </w:r>
    </w:p>
    <w:p w:rsidR="0074092B" w:rsidRDefault="0074092B" w:rsidP="00C75C73">
      <w:pPr>
        <w:pStyle w:val="Bookbullets"/>
      </w:pPr>
      <w:r>
        <w:t>No criticism or judgment of ideas.</w:t>
      </w:r>
    </w:p>
    <w:p w:rsidR="0074092B" w:rsidRDefault="0074092B" w:rsidP="00C75C73">
      <w:pPr>
        <w:pStyle w:val="Bookbullets"/>
      </w:pPr>
      <w:r>
        <w:t>Wild ideas are encouraged.</w:t>
      </w:r>
    </w:p>
    <w:p w:rsidR="0074092B" w:rsidRDefault="0074092B" w:rsidP="00C75C73">
      <w:pPr>
        <w:pStyle w:val="Bookbullets"/>
      </w:pPr>
      <w:r>
        <w:lastRenderedPageBreak/>
        <w:t>Quantity is stressed over quality.</w:t>
      </w:r>
    </w:p>
    <w:p w:rsidR="0074092B" w:rsidRDefault="0074092B" w:rsidP="00C75C73">
      <w:pPr>
        <w:pStyle w:val="Bookbullets"/>
      </w:pPr>
      <w:r>
        <w:t>Build upon and modify the ideas of others.</w:t>
      </w:r>
    </w:p>
    <w:p w:rsidR="0074092B" w:rsidRDefault="0074092B" w:rsidP="00C75C73">
      <w:pPr>
        <w:pStyle w:val="Bookbullets"/>
      </w:pPr>
      <w:r>
        <w:t>All ideas are recorded.</w:t>
      </w:r>
    </w:p>
    <w:p w:rsidR="00520341" w:rsidRDefault="0074092B" w:rsidP="0074092B">
      <w:pPr>
        <w:pStyle w:val="BodyText"/>
        <w:ind w:firstLine="288"/>
      </w:pPr>
      <w:r>
        <w:t xml:space="preserve">Many novice design teams struggle with unstructured brainstorming and </w:t>
      </w:r>
      <w:r w:rsidR="00C1038D">
        <w:t>more formalized approaches</w:t>
      </w:r>
      <w:r w:rsidR="00520341">
        <w:t>, such as brainwriting and the Nominal Group Technique, can be of benefit. The steps of</w:t>
      </w:r>
      <w:r>
        <w:t xml:space="preserve"> </w:t>
      </w:r>
      <w:r w:rsidR="00FB6B76">
        <w:rPr>
          <w:b/>
          <w:i/>
        </w:rPr>
        <w:t>b</w:t>
      </w:r>
      <w:r w:rsidRPr="00D20E20">
        <w:rPr>
          <w:b/>
          <w:i/>
        </w:rPr>
        <w:t>rai</w:t>
      </w:r>
      <w:r w:rsidRPr="00D20E20">
        <w:rPr>
          <w:b/>
          <w:i/>
        </w:rPr>
        <w:t>n</w:t>
      </w:r>
      <w:r w:rsidRPr="00D20E20">
        <w:rPr>
          <w:b/>
          <w:i/>
        </w:rPr>
        <w:t>writing</w:t>
      </w:r>
      <w:r w:rsidR="00C1038D">
        <w:rPr>
          <w:b/>
          <w:i/>
        </w:rPr>
        <w:t xml:space="preserve"> </w:t>
      </w:r>
      <w:r w:rsidR="00520341">
        <w:t xml:space="preserve">are: </w:t>
      </w:r>
    </w:p>
    <w:p w:rsidR="00520341" w:rsidRDefault="00520341" w:rsidP="00520341">
      <w:pPr>
        <w:pStyle w:val="BodyText"/>
        <w:numPr>
          <w:ilvl w:val="0"/>
          <w:numId w:val="25"/>
        </w:numPr>
      </w:pPr>
      <w:r>
        <w:t>T</w:t>
      </w:r>
      <w:r w:rsidR="0097731B">
        <w:t xml:space="preserve">he team </w:t>
      </w:r>
      <w:r w:rsidR="008B5D34">
        <w:t>develops</w:t>
      </w:r>
      <w:r w:rsidR="0097731B">
        <w:t xml:space="preserve"> a common problem statement</w:t>
      </w:r>
      <w:r w:rsidR="008B5D34">
        <w:t xml:space="preserve"> that is read out loud.</w:t>
      </w:r>
    </w:p>
    <w:p w:rsidR="00520341" w:rsidRDefault="00520341" w:rsidP="00520341">
      <w:pPr>
        <w:pStyle w:val="BodyText"/>
        <w:numPr>
          <w:ilvl w:val="0"/>
          <w:numId w:val="25"/>
        </w:numPr>
      </w:pPr>
      <w:r>
        <w:t>E</w:t>
      </w:r>
      <w:r w:rsidR="0074092B">
        <w:t xml:space="preserve">ach </w:t>
      </w:r>
      <w:r>
        <w:t xml:space="preserve">team </w:t>
      </w:r>
      <w:r w:rsidR="0074092B">
        <w:t xml:space="preserve">member writes their ideas down on a card and places it in the center of the table. </w:t>
      </w:r>
    </w:p>
    <w:p w:rsidR="00520341" w:rsidRDefault="0074092B" w:rsidP="00520341">
      <w:pPr>
        <w:pStyle w:val="BodyText"/>
        <w:numPr>
          <w:ilvl w:val="0"/>
          <w:numId w:val="25"/>
        </w:numPr>
      </w:pPr>
      <w:r>
        <w:t xml:space="preserve">Other team members then take cards from the pile and use </w:t>
      </w:r>
      <w:r w:rsidR="00FB6B76">
        <w:t xml:space="preserve">other’s </w:t>
      </w:r>
      <w:r>
        <w:t>ideas to generate new ones</w:t>
      </w:r>
      <w:r w:rsidR="00C1038D">
        <w:t xml:space="preserve"> or build upon them, </w:t>
      </w:r>
      <w:r w:rsidR="00D20E20">
        <w:t>keep</w:t>
      </w:r>
      <w:r w:rsidR="00C1038D">
        <w:t>ing</w:t>
      </w:r>
      <w:r w:rsidR="00D20E20">
        <w:t xml:space="preserve"> in mind the principles of SCAMPER. Altern</w:t>
      </w:r>
      <w:r w:rsidR="00D20E20">
        <w:t>a</w:t>
      </w:r>
      <w:r w:rsidR="00D20E20">
        <w:t>tively, members can each generate an idea</w:t>
      </w:r>
      <w:r w:rsidR="00153759">
        <w:t>, write it</w:t>
      </w:r>
      <w:r w:rsidR="00D20E20">
        <w:t xml:space="preserve"> on a card, and then pass it to </w:t>
      </w:r>
      <w:r w:rsidR="00C1038D">
        <w:t>a</w:t>
      </w:r>
      <w:r w:rsidR="00C1038D">
        <w:t>n</w:t>
      </w:r>
      <w:r w:rsidR="00C1038D">
        <w:t xml:space="preserve">other </w:t>
      </w:r>
      <w:r w:rsidR="00D20E20">
        <w:t>team mem</w:t>
      </w:r>
      <w:r w:rsidR="00C1038D">
        <w:t>ber</w:t>
      </w:r>
      <w:r w:rsidR="00153759">
        <w:t>.</w:t>
      </w:r>
      <w:r w:rsidR="00D20E20">
        <w:t xml:space="preserve"> </w:t>
      </w:r>
      <w:r w:rsidR="00153759">
        <w:t>E</w:t>
      </w:r>
      <w:r w:rsidR="00D20E20">
        <w:t>ach member then build</w:t>
      </w:r>
      <w:r w:rsidR="00153759">
        <w:t>s</w:t>
      </w:r>
      <w:r w:rsidR="00C1038D">
        <w:t xml:space="preserve"> upon the idea passed to them.</w:t>
      </w:r>
    </w:p>
    <w:p w:rsidR="0074092B" w:rsidRPr="00D20E20" w:rsidRDefault="00D20E20" w:rsidP="00520341">
      <w:pPr>
        <w:pStyle w:val="BodyText"/>
      </w:pPr>
      <w:r>
        <w:rPr>
          <w:b/>
          <w:i/>
        </w:rPr>
        <w:t>Brainwriting 6-3-5</w:t>
      </w:r>
      <w:r>
        <w:t xml:space="preserve"> is a variation wh</w:t>
      </w:r>
      <w:r w:rsidR="0097731B">
        <w:t xml:space="preserve">ere the </w:t>
      </w:r>
      <w:r>
        <w:t xml:space="preserve">objective is to have six people, develop three ideas in five minutes. The optimal number of people </w:t>
      </w:r>
      <w:r w:rsidR="00153759">
        <w:t xml:space="preserve">for the exercise </w:t>
      </w:r>
      <w:r>
        <w:t xml:space="preserve">is thought to be six, although it is not necessary. </w:t>
      </w:r>
      <w:r w:rsidR="0097731B">
        <w:t>E</w:t>
      </w:r>
      <w:r>
        <w:t>ach person generates three ideas in five minutes, and clearly describes</w:t>
      </w:r>
      <w:r w:rsidR="00153759">
        <w:t xml:space="preserve"> it</w:t>
      </w:r>
      <w:r>
        <w:t xml:space="preserve"> using sketches and written descriptions</w:t>
      </w:r>
      <w:r w:rsidR="00076AA6">
        <w:t xml:space="preserve"> on paper</w:t>
      </w:r>
      <w:r>
        <w:t>. At the end of five minutes, each team me</w:t>
      </w:r>
      <w:r>
        <w:t>m</w:t>
      </w:r>
      <w:r>
        <w:t>ber passes their ideas to</w:t>
      </w:r>
      <w:r w:rsidR="00C1038D">
        <w:t xml:space="preserve"> another team member</w:t>
      </w:r>
      <w:r>
        <w:t>. The next person review</w:t>
      </w:r>
      <w:r w:rsidR="00C1038D">
        <w:t>s</w:t>
      </w:r>
      <w:r>
        <w:t xml:space="preserve"> the ideas </w:t>
      </w:r>
      <w:r w:rsidR="00CD6B22">
        <w:t xml:space="preserve">of  their teammate </w:t>
      </w:r>
      <w:r>
        <w:t>and add</w:t>
      </w:r>
      <w:r w:rsidR="00C1038D">
        <w:t>s</w:t>
      </w:r>
      <w:r>
        <w:t xml:space="preserve"> three more by building on the</w:t>
      </w:r>
      <w:r w:rsidR="00CD6B22">
        <w:t>m</w:t>
      </w:r>
      <w:r>
        <w:t>, developing new ones, or igno</w:t>
      </w:r>
      <w:r>
        <w:t>r</w:t>
      </w:r>
      <w:r>
        <w:t xml:space="preserve">ing as necessary. This process continues </w:t>
      </w:r>
      <w:r w:rsidR="00076AA6">
        <w:t>until all me</w:t>
      </w:r>
      <w:r w:rsidR="00076AA6">
        <w:t>m</w:t>
      </w:r>
      <w:r w:rsidR="00076AA6">
        <w:t>bers have reviewed all papers.</w:t>
      </w:r>
    </w:p>
    <w:p w:rsidR="0074092B" w:rsidRPr="00895680" w:rsidRDefault="00930458" w:rsidP="00B817FB">
      <w:pPr>
        <w:pStyle w:val="BodyText"/>
        <w:ind w:firstLine="288"/>
      </w:pPr>
      <w:r>
        <w:t xml:space="preserve">In </w:t>
      </w:r>
      <w:r w:rsidR="0074092B">
        <w:t xml:space="preserve">the </w:t>
      </w:r>
      <w:r w:rsidR="0074092B" w:rsidRPr="002A5F06">
        <w:rPr>
          <w:b/>
          <w:i/>
        </w:rPr>
        <w:t>Nominal Group Technique</w:t>
      </w:r>
      <w:r w:rsidR="0074092B">
        <w:rPr>
          <w:b/>
          <w:i/>
        </w:rPr>
        <w:fldChar w:fldCharType="begin"/>
      </w:r>
      <w:r w:rsidR="0074092B">
        <w:instrText xml:space="preserve"> XE "</w:instrText>
      </w:r>
      <w:r w:rsidR="0074092B" w:rsidRPr="0011642A">
        <w:instrText>Nominal Group Technique</w:instrText>
      </w:r>
      <w:r w:rsidR="0074092B">
        <w:instrText xml:space="preserve">" </w:instrText>
      </w:r>
      <w:r w:rsidR="0074092B">
        <w:rPr>
          <w:b/>
          <w:i/>
        </w:rPr>
        <w:fldChar w:fldCharType="end"/>
      </w:r>
      <w:r w:rsidR="0074092B">
        <w:t xml:space="preserve"> (NGT</w:t>
      </w:r>
      <w:r w:rsidR="0074092B">
        <w:fldChar w:fldCharType="begin"/>
      </w:r>
      <w:r w:rsidR="0074092B">
        <w:instrText xml:space="preserve"> XE "</w:instrText>
      </w:r>
      <w:r w:rsidR="0074092B" w:rsidRPr="009A4512">
        <w:instrText>NGT</w:instrText>
      </w:r>
      <w:r w:rsidR="0074092B">
        <w:instrText xml:space="preserve">" </w:instrText>
      </w:r>
      <w:r w:rsidR="0074092B">
        <w:fldChar w:fldCharType="end"/>
      </w:r>
      <w:r w:rsidR="0074092B">
        <w:t>) [Del71]</w:t>
      </w:r>
      <w:r>
        <w:t xml:space="preserve"> </w:t>
      </w:r>
      <w:r w:rsidR="0074092B">
        <w:t>each team member silently generates ideas that are reported out in a round-robin fashion so that all members have an opport</w:t>
      </w:r>
      <w:r w:rsidR="0074092B">
        <w:t>u</w:t>
      </w:r>
      <w:r w:rsidR="0074092B">
        <w:t>nity to present their ideas. Concepts are selected by a multi-voting scheme with each member cas</w:t>
      </w:r>
      <w:r w:rsidR="0074092B">
        <w:t>t</w:t>
      </w:r>
      <w:r w:rsidR="0074092B">
        <w:t>ing a predetermined number of votes for the ideas</w:t>
      </w:r>
      <w:r w:rsidR="00B817FB">
        <w:t xml:space="preserve"> </w:t>
      </w:r>
      <w:r w:rsidR="0074092B">
        <w:t xml:space="preserve">presented. The ideas are then ranked, </w:t>
      </w:r>
      <w:r w:rsidR="0074092B" w:rsidRPr="00895680">
        <w:t>di</w:t>
      </w:r>
      <w:r w:rsidR="0074092B" w:rsidRPr="00895680">
        <w:t>s</w:t>
      </w:r>
      <w:r w:rsidR="0074092B" w:rsidRPr="00895680">
        <w:t>cussed further</w:t>
      </w:r>
      <w:r w:rsidR="0074092B">
        <w:t xml:space="preserve">, </w:t>
      </w:r>
      <w:r w:rsidR="0074092B" w:rsidRPr="00895680">
        <w:t>and voted upon again</w:t>
      </w:r>
      <w:r w:rsidR="0074092B">
        <w:t xml:space="preserve"> if nece</w:t>
      </w:r>
      <w:r w:rsidR="0074092B">
        <w:t>s</w:t>
      </w:r>
      <w:r w:rsidR="0074092B">
        <w:t>sary</w:t>
      </w:r>
      <w:r w:rsidR="0074092B" w:rsidRPr="00895680">
        <w:t>.</w:t>
      </w:r>
      <w:r w:rsidR="0074092B">
        <w:t xml:space="preserve"> </w:t>
      </w:r>
      <w:r w:rsidR="0074092B" w:rsidRPr="00895680">
        <w:t>The steps of N</w:t>
      </w:r>
      <w:r w:rsidR="0074092B">
        <w:t>GT</w:t>
      </w:r>
      <w:r w:rsidR="0074092B">
        <w:fldChar w:fldCharType="begin"/>
      </w:r>
      <w:r w:rsidR="0074092B">
        <w:instrText xml:space="preserve"> XE "</w:instrText>
      </w:r>
      <w:r w:rsidR="0074092B" w:rsidRPr="009A4512">
        <w:instrText>NGT</w:instrText>
      </w:r>
      <w:r w:rsidR="0074092B">
        <w:instrText xml:space="preserve">" </w:instrText>
      </w:r>
      <w:r w:rsidR="0074092B">
        <w:fldChar w:fldCharType="end"/>
      </w:r>
      <w:r w:rsidR="0074092B">
        <w:t xml:space="preserve"> are as follows</w:t>
      </w:r>
      <w:r w:rsidR="0074092B" w:rsidRPr="00895680">
        <w:t>:</w:t>
      </w:r>
    </w:p>
    <w:p w:rsidR="0074092B" w:rsidRDefault="0074092B" w:rsidP="00C75C73">
      <w:pPr>
        <w:pStyle w:val="Bookbullets"/>
      </w:pPr>
      <w:r w:rsidRPr="004C73D7">
        <w:rPr>
          <w:i/>
        </w:rPr>
        <w:t>Read problem statement.</w:t>
      </w:r>
      <w:r>
        <w:t xml:space="preserve"> It should be read out loud by a team member (the f</w:t>
      </w:r>
      <w:r>
        <w:t>a</w:t>
      </w:r>
      <w:r>
        <w:t>cilitator).</w:t>
      </w:r>
    </w:p>
    <w:p w:rsidR="0074092B" w:rsidRDefault="0074092B" w:rsidP="00C75C73">
      <w:pPr>
        <w:pStyle w:val="Bookbullets"/>
      </w:pPr>
      <w:r>
        <w:rPr>
          <w:i/>
        </w:rPr>
        <w:t xml:space="preserve">Restate the problem. </w:t>
      </w:r>
      <w:r w:rsidRPr="004C73D7">
        <w:t xml:space="preserve">Each person restates </w:t>
      </w:r>
      <w:r>
        <w:t xml:space="preserve">the </w:t>
      </w:r>
      <w:r w:rsidRPr="004C73D7">
        <w:t xml:space="preserve">problem in </w:t>
      </w:r>
      <w:r>
        <w:t>their own words to ensure that all members understand it.</w:t>
      </w:r>
    </w:p>
    <w:p w:rsidR="0074092B" w:rsidRDefault="0074092B" w:rsidP="00C75C73">
      <w:pPr>
        <w:pStyle w:val="Bookbullets"/>
      </w:pPr>
      <w:r w:rsidRPr="00EB0DB5">
        <w:rPr>
          <w:i/>
        </w:rPr>
        <w:t>Silent</w:t>
      </w:r>
      <w:r>
        <w:rPr>
          <w:i/>
        </w:rPr>
        <w:t>ly</w:t>
      </w:r>
      <w:r w:rsidRPr="00EB0DB5">
        <w:rPr>
          <w:i/>
        </w:rPr>
        <w:t xml:space="preserve"> generat</w:t>
      </w:r>
      <w:r>
        <w:rPr>
          <w:i/>
        </w:rPr>
        <w:t xml:space="preserve">e </w:t>
      </w:r>
      <w:r w:rsidRPr="00EB0DB5">
        <w:rPr>
          <w:i/>
        </w:rPr>
        <w:t>ideas</w:t>
      </w:r>
      <w:r>
        <w:t>. A</w:t>
      </w:r>
      <w:r w:rsidRPr="004C73D7">
        <w:t xml:space="preserve">ll </w:t>
      </w:r>
      <w:r>
        <w:t xml:space="preserve">members silently generate ideas during a set period of time, typically 5–15 minutes. </w:t>
      </w:r>
    </w:p>
    <w:p w:rsidR="0074092B" w:rsidRDefault="0074092B" w:rsidP="00C75C73">
      <w:pPr>
        <w:pStyle w:val="Bookbullets"/>
      </w:pPr>
      <w:r>
        <w:rPr>
          <w:i/>
        </w:rPr>
        <w:t>Collect ideas in a r</w:t>
      </w:r>
      <w:r w:rsidRPr="00EB0DB5">
        <w:rPr>
          <w:i/>
        </w:rPr>
        <w:t>ound-robin</w:t>
      </w:r>
      <w:r>
        <w:rPr>
          <w:i/>
        </w:rPr>
        <w:t xml:space="preserve"> fashion</w:t>
      </w:r>
      <w:r w:rsidRPr="004C73D7">
        <w:t>.</w:t>
      </w:r>
      <w:r>
        <w:t xml:space="preserve"> Each person presents one idea in turn u</w:t>
      </w:r>
      <w:r>
        <w:t>n</w:t>
      </w:r>
      <w:r>
        <w:t>til all ideas are exhausted. The facilitator should clarify ideas and all should be written where the entire team can view them.</w:t>
      </w:r>
    </w:p>
    <w:p w:rsidR="0074092B" w:rsidRDefault="0074092B" w:rsidP="00C75C73">
      <w:pPr>
        <w:pStyle w:val="Bookbullets"/>
      </w:pPr>
      <w:r w:rsidRPr="00EB0DB5">
        <w:rPr>
          <w:i/>
        </w:rPr>
        <w:t xml:space="preserve">Summarize </w:t>
      </w:r>
      <w:r>
        <w:rPr>
          <w:i/>
        </w:rPr>
        <w:t>and</w:t>
      </w:r>
      <w:r w:rsidRPr="00EB0DB5">
        <w:rPr>
          <w:i/>
        </w:rPr>
        <w:t xml:space="preserve"> rephrase ideas.</w:t>
      </w:r>
      <w:r>
        <w:t xml:space="preserve"> </w:t>
      </w:r>
      <w:r w:rsidRPr="00686DAC">
        <w:t xml:space="preserve">Once the ideas </w:t>
      </w:r>
      <w:r>
        <w:t xml:space="preserve">are </w:t>
      </w:r>
      <w:r w:rsidRPr="00686DAC">
        <w:t>collected</w:t>
      </w:r>
      <w:r>
        <w:t>,</w:t>
      </w:r>
      <w:r w:rsidRPr="00686DAC">
        <w:t xml:space="preserve"> the facilitator leads a discus</w:t>
      </w:r>
      <w:r>
        <w:softHyphen/>
      </w:r>
      <w:r w:rsidRPr="00686DAC">
        <w:t xml:space="preserve">sion to clarify and rephrase the ideas. This ensures that the entire group is familiar with them. Related ideas can be grouped </w:t>
      </w:r>
      <w:r>
        <w:t>or merged t</w:t>
      </w:r>
      <w:r>
        <w:t>o</w:t>
      </w:r>
      <w:r>
        <w:t>gether</w:t>
      </w:r>
      <w:r w:rsidRPr="00686DAC">
        <w:t xml:space="preserve">. </w:t>
      </w:r>
    </w:p>
    <w:p w:rsidR="0074092B" w:rsidRDefault="0074092B" w:rsidP="00C75C73">
      <w:pPr>
        <w:pStyle w:val="Bookbullets"/>
      </w:pPr>
      <w:r>
        <w:rPr>
          <w:i/>
        </w:rPr>
        <w:lastRenderedPageBreak/>
        <w:t>Vote.</w:t>
      </w:r>
      <w:r>
        <w:t xml:space="preserve"> Each person casts a predetermined number of votes, typically three to six, </w:t>
      </w:r>
      <w:r w:rsidRPr="004C73D7">
        <w:t xml:space="preserve">for </w:t>
      </w:r>
      <w:r>
        <w:t xml:space="preserve">the </w:t>
      </w:r>
      <w:r w:rsidRPr="004C73D7">
        <w:t>ideas</w:t>
      </w:r>
      <w:r>
        <w:t xml:space="preserve"> presented. </w:t>
      </w:r>
      <w:r w:rsidRPr="00CE615A">
        <w:t xml:space="preserve">The outcome is a set of </w:t>
      </w:r>
      <w:r>
        <w:t>prioritized ideas that the team can further discuss and pu</w:t>
      </w:r>
      <w:r>
        <w:t>r</w:t>
      </w:r>
      <w:r>
        <w:t>sue.</w:t>
      </w:r>
    </w:p>
    <w:p w:rsidR="00AE6B63" w:rsidRDefault="00930458" w:rsidP="00C1038D">
      <w:pPr>
        <w:pStyle w:val="BodyText"/>
        <w:ind w:firstLine="360"/>
      </w:pPr>
      <w:r>
        <w:t>To s</w:t>
      </w:r>
      <w:r w:rsidR="006A6E4E">
        <w:t>ystematic</w:t>
      </w:r>
      <w:r>
        <w:t xml:space="preserve">ally generate </w:t>
      </w:r>
      <w:r w:rsidR="006A6E4E">
        <w:t>concepts</w:t>
      </w:r>
      <w:r>
        <w:t>, the problem is</w:t>
      </w:r>
      <w:r w:rsidR="006A6E4E">
        <w:t xml:space="preserve"> </w:t>
      </w:r>
      <w:r w:rsidR="002E54FB">
        <w:t>decomposed</w:t>
      </w:r>
      <w:r>
        <w:t xml:space="preserve"> </w:t>
      </w:r>
      <w:r w:rsidR="006A6E4E">
        <w:t>sub</w:t>
      </w:r>
      <w:r w:rsidR="002E54FB">
        <w:t>-functions</w:t>
      </w:r>
      <w:r w:rsidR="006A6E4E">
        <w:t xml:space="preserve"> </w:t>
      </w:r>
      <w:r>
        <w:t>a</w:t>
      </w:r>
      <w:r w:rsidR="006A6E4E">
        <w:t>nd sol</w:t>
      </w:r>
      <w:r w:rsidR="006A6E4E">
        <w:t>u</w:t>
      </w:r>
      <w:r w:rsidR="006A6E4E">
        <w:t xml:space="preserve">tions </w:t>
      </w:r>
      <w:r>
        <w:t>are sought</w:t>
      </w:r>
      <w:r w:rsidR="00B43A17">
        <w:t xml:space="preserve"> for the sub-functions</w:t>
      </w:r>
      <w:r w:rsidR="006A6E4E">
        <w:t xml:space="preserve">. </w:t>
      </w:r>
      <w:r w:rsidR="005732F4">
        <w:t>A</w:t>
      </w:r>
      <w:r w:rsidR="00AE6B63">
        <w:t xml:space="preserve"> </w:t>
      </w:r>
      <w:r w:rsidR="00AE6B63" w:rsidRPr="00667A3E">
        <w:rPr>
          <w:b/>
          <w:i/>
        </w:rPr>
        <w:t>concept table</w:t>
      </w:r>
      <w:r w:rsidR="00566E76">
        <w:rPr>
          <w:b/>
          <w:i/>
        </w:rPr>
        <w:fldChar w:fldCharType="begin"/>
      </w:r>
      <w:r w:rsidR="00566E76">
        <w:instrText xml:space="preserve"> XE "</w:instrText>
      </w:r>
      <w:r w:rsidR="00566E76" w:rsidRPr="00E713CE">
        <w:instrText>concept table</w:instrText>
      </w:r>
      <w:r w:rsidR="00566E76">
        <w:instrText xml:space="preserve">" </w:instrText>
      </w:r>
      <w:r w:rsidR="00566E76">
        <w:rPr>
          <w:b/>
          <w:i/>
        </w:rPr>
        <w:fldChar w:fldCharType="end"/>
      </w:r>
      <w:r w:rsidR="005732F4">
        <w:t>,</w:t>
      </w:r>
      <w:r w:rsidR="00AE6B63">
        <w:t xml:space="preserve"> dem</w:t>
      </w:r>
      <w:r w:rsidR="005732F4">
        <w:t xml:space="preserve">onstrated in Table 4.1, is a tool for </w:t>
      </w:r>
      <w:r>
        <w:t>identifying</w:t>
      </w:r>
      <w:r w:rsidR="005732F4">
        <w:t xml:space="preserve"> different combinations, arrangements, and substitutions.</w:t>
      </w:r>
      <w:r w:rsidR="00AE6B63">
        <w:t xml:space="preserve"> The </w:t>
      </w:r>
      <w:r>
        <w:t xml:space="preserve">table </w:t>
      </w:r>
      <w:r w:rsidR="00AE6B63">
        <w:t>headings ide</w:t>
      </w:r>
      <w:r w:rsidR="00AE6B63">
        <w:t>n</w:t>
      </w:r>
      <w:r w:rsidR="00B66E4B">
        <w:t>tify functions</w:t>
      </w:r>
      <w:r w:rsidR="00AE6B63">
        <w:t xml:space="preserve"> to be achieved in the design, while the entries in the corresponding column re</w:t>
      </w:r>
      <w:r w:rsidR="00AE6B63">
        <w:t>p</w:t>
      </w:r>
      <w:r w:rsidR="00AE6B63">
        <w:t>resent po</w:t>
      </w:r>
      <w:r w:rsidR="005D2FCA">
        <w:softHyphen/>
      </w:r>
      <w:r w:rsidR="00AE6B63">
        <w:t>tential solutions.</w:t>
      </w:r>
      <w:r w:rsidR="00470943">
        <w:t xml:space="preserve"> </w:t>
      </w:r>
      <w:r w:rsidR="00AE6B63">
        <w:t>Novel products or solutions are generated by combining el</w:t>
      </w:r>
      <w:r w:rsidR="00AE6B63">
        <w:t>e</w:t>
      </w:r>
      <w:r w:rsidR="00AE6B63">
        <w:t xml:space="preserve">ments from each of the columns, </w:t>
      </w:r>
      <w:r w:rsidR="00826532">
        <w:t xml:space="preserve">which are </w:t>
      </w:r>
      <w:r w:rsidR="00AE6B63">
        <w:t>identified in the table by circled elements.</w:t>
      </w:r>
      <w:r w:rsidR="00470943">
        <w:t xml:space="preserve"> </w:t>
      </w:r>
      <w:r w:rsidR="00AE6B63">
        <w:t>The s</w:t>
      </w:r>
      <w:r w:rsidR="00AE6B63">
        <w:t>o</w:t>
      </w:r>
      <w:r w:rsidR="00AE6B63">
        <w:t>lutions can be in the form of a single element selected from each column, or as in the example shown, multiple elements s</w:t>
      </w:r>
      <w:r w:rsidR="00AE6B63">
        <w:t>e</w:t>
      </w:r>
      <w:r w:rsidR="00AE6B63">
        <w:t>lected from each column.</w:t>
      </w:r>
      <w:r w:rsidR="00470943">
        <w:t xml:space="preserve"> </w:t>
      </w:r>
    </w:p>
    <w:p w:rsidR="00AE6B63" w:rsidRPr="00F42BD6" w:rsidRDefault="00AE6B63" w:rsidP="00AE6B63">
      <w:pPr>
        <w:pStyle w:val="FigureCaption"/>
        <w:spacing w:before="240" w:after="120"/>
        <w:jc w:val="both"/>
      </w:pPr>
      <w:r w:rsidRPr="00F42BD6">
        <w:rPr>
          <w:b/>
        </w:rPr>
        <w:t>Table 4.1</w:t>
      </w:r>
      <w:r>
        <w:t xml:space="preserve"> A concept</w:t>
      </w:r>
      <w:r w:rsidR="00826532">
        <w:t xml:space="preserve"> table</w:t>
      </w:r>
      <w:r w:rsidR="00AD12D8">
        <w:fldChar w:fldCharType="begin"/>
      </w:r>
      <w:r w:rsidR="00AD12D8">
        <w:instrText xml:space="preserve"> XE "</w:instrText>
      </w:r>
      <w:r w:rsidR="00AD12D8" w:rsidRPr="005E2D88">
        <w:instrText>concept table</w:instrText>
      </w:r>
      <w:r w:rsidR="00AD12D8">
        <w:instrText xml:space="preserve">" </w:instrText>
      </w:r>
      <w:r w:rsidR="00AD12D8">
        <w:fldChar w:fldCharType="end"/>
      </w:r>
      <w:r w:rsidR="00826532">
        <w:t xml:space="preserve"> for</w:t>
      </w:r>
      <w:r w:rsidRPr="00F42BD6">
        <w:t xml:space="preserve"> </w:t>
      </w:r>
      <w:r>
        <w:t>ge</w:t>
      </w:r>
      <w:r w:rsidRPr="00F42BD6">
        <w:t>nerat</w:t>
      </w:r>
      <w:r w:rsidR="00826532">
        <w:t>ing</w:t>
      </w:r>
      <w:r w:rsidRPr="00F42BD6">
        <w:t xml:space="preserve"> </w:t>
      </w:r>
      <w:r>
        <w:t xml:space="preserve">ideas </w:t>
      </w:r>
      <w:r w:rsidRPr="00F42BD6">
        <w:t>for a personal computing sy</w:t>
      </w:r>
      <w:r w:rsidRPr="00F42BD6">
        <w:t>s</w:t>
      </w:r>
      <w:r w:rsidRPr="00F42BD6">
        <w:t>tem.</w:t>
      </w:r>
      <w:r w:rsidR="00470943">
        <w:t xml:space="preserve"> </w:t>
      </w:r>
      <w:r>
        <w:t>The potential so</w:t>
      </w:r>
      <w:r w:rsidR="005D2FCA">
        <w:softHyphen/>
      </w:r>
      <w:r>
        <w:t>lution is identified by the combination of circled elements.</w:t>
      </w:r>
    </w:p>
    <w:tbl>
      <w:tblPr>
        <w:tblStyle w:val="TableGrid"/>
        <w:tblW w:w="0" w:type="auto"/>
        <w:tblInd w:w="252" w:type="dxa"/>
        <w:tblLook w:val="01E0" w:firstRow="1" w:lastRow="1" w:firstColumn="1" w:lastColumn="1" w:noHBand="0" w:noVBand="0"/>
      </w:tblPr>
      <w:tblGrid>
        <w:gridCol w:w="1551"/>
        <w:gridCol w:w="1497"/>
        <w:gridCol w:w="1553"/>
        <w:gridCol w:w="1501"/>
        <w:gridCol w:w="1516"/>
      </w:tblGrid>
      <w:tr w:rsidR="00AE6B63">
        <w:tc>
          <w:tcPr>
            <w:tcW w:w="1551" w:type="dxa"/>
            <w:shd w:val="pct10" w:color="auto" w:fill="auto"/>
          </w:tcPr>
          <w:p w:rsidR="001D7F6A" w:rsidRDefault="001D7F6A" w:rsidP="001D7F6A">
            <w:pPr>
              <w:spacing w:after="60"/>
              <w:jc w:val="center"/>
              <w:rPr>
                <w:rFonts w:ascii="Palatino Linotype" w:hAnsi="Palatino Linotype"/>
                <w:b/>
                <w:sz w:val="18"/>
                <w:szCs w:val="18"/>
              </w:rPr>
            </w:pPr>
          </w:p>
          <w:p w:rsidR="00AE6B63" w:rsidRPr="00AE6B63" w:rsidRDefault="00AE6B63" w:rsidP="001D7F6A">
            <w:pPr>
              <w:spacing w:after="60"/>
              <w:jc w:val="center"/>
              <w:rPr>
                <w:rFonts w:ascii="Palatino Linotype" w:hAnsi="Palatino Linotype"/>
                <w:b/>
                <w:sz w:val="18"/>
                <w:szCs w:val="18"/>
              </w:rPr>
            </w:pPr>
            <w:r w:rsidRPr="00AE6B63">
              <w:rPr>
                <w:rFonts w:ascii="Palatino Linotype" w:hAnsi="Palatino Linotype"/>
                <w:b/>
                <w:sz w:val="18"/>
                <w:szCs w:val="18"/>
              </w:rPr>
              <w:t>User Interface</w:t>
            </w:r>
          </w:p>
        </w:tc>
        <w:tc>
          <w:tcPr>
            <w:tcW w:w="1497" w:type="dxa"/>
            <w:shd w:val="pct10" w:color="auto" w:fill="auto"/>
          </w:tcPr>
          <w:p w:rsidR="001D7F6A" w:rsidRDefault="001D7F6A" w:rsidP="001D7F6A">
            <w:pPr>
              <w:spacing w:after="60"/>
              <w:jc w:val="center"/>
              <w:rPr>
                <w:rFonts w:ascii="Palatino Linotype" w:hAnsi="Palatino Linotype"/>
                <w:b/>
                <w:sz w:val="18"/>
                <w:szCs w:val="18"/>
              </w:rPr>
            </w:pPr>
          </w:p>
          <w:p w:rsidR="00AE6B63" w:rsidRPr="00AE6B63" w:rsidRDefault="00AE6B63" w:rsidP="001D7F6A">
            <w:pPr>
              <w:spacing w:after="60"/>
              <w:jc w:val="center"/>
              <w:rPr>
                <w:rFonts w:ascii="Palatino Linotype" w:hAnsi="Palatino Linotype"/>
                <w:b/>
                <w:sz w:val="18"/>
                <w:szCs w:val="18"/>
              </w:rPr>
            </w:pPr>
            <w:r w:rsidRPr="00AE6B63">
              <w:rPr>
                <w:rFonts w:ascii="Palatino Linotype" w:hAnsi="Palatino Linotype"/>
                <w:b/>
                <w:sz w:val="18"/>
                <w:szCs w:val="18"/>
              </w:rPr>
              <w:t>Display</w:t>
            </w:r>
          </w:p>
        </w:tc>
        <w:tc>
          <w:tcPr>
            <w:tcW w:w="1553" w:type="dxa"/>
            <w:shd w:val="pct10" w:color="auto" w:fill="auto"/>
          </w:tcPr>
          <w:p w:rsidR="00AE6B63" w:rsidRPr="00AE6B63" w:rsidRDefault="00AE6B63" w:rsidP="00AE6B63">
            <w:pPr>
              <w:spacing w:before="60" w:after="60"/>
              <w:jc w:val="center"/>
              <w:rPr>
                <w:rFonts w:ascii="Palatino Linotype" w:hAnsi="Palatino Linotype"/>
                <w:b/>
                <w:sz w:val="18"/>
                <w:szCs w:val="18"/>
              </w:rPr>
            </w:pPr>
            <w:r w:rsidRPr="00AE6B63">
              <w:rPr>
                <w:rFonts w:ascii="Palatino Linotype" w:hAnsi="Palatino Linotype"/>
                <w:b/>
                <w:sz w:val="18"/>
                <w:szCs w:val="18"/>
              </w:rPr>
              <w:t>Connectivity &amp; Expansion</w:t>
            </w:r>
          </w:p>
        </w:tc>
        <w:tc>
          <w:tcPr>
            <w:tcW w:w="1501" w:type="dxa"/>
            <w:shd w:val="pct10" w:color="auto" w:fill="auto"/>
          </w:tcPr>
          <w:p w:rsidR="001D7F6A" w:rsidRDefault="001D7F6A" w:rsidP="001D7F6A">
            <w:pPr>
              <w:spacing w:after="60"/>
              <w:jc w:val="center"/>
              <w:rPr>
                <w:rFonts w:ascii="Palatino Linotype" w:hAnsi="Palatino Linotype"/>
                <w:b/>
                <w:sz w:val="18"/>
                <w:szCs w:val="18"/>
              </w:rPr>
            </w:pPr>
          </w:p>
          <w:p w:rsidR="00AE6B63" w:rsidRPr="00AE6B63" w:rsidRDefault="00AE6B63" w:rsidP="001D7F6A">
            <w:pPr>
              <w:spacing w:after="60"/>
              <w:jc w:val="center"/>
              <w:rPr>
                <w:rFonts w:ascii="Palatino Linotype" w:hAnsi="Palatino Linotype"/>
                <w:b/>
                <w:sz w:val="18"/>
                <w:szCs w:val="18"/>
              </w:rPr>
            </w:pPr>
            <w:r w:rsidRPr="00AE6B63">
              <w:rPr>
                <w:rFonts w:ascii="Palatino Linotype" w:hAnsi="Palatino Linotype"/>
                <w:b/>
                <w:sz w:val="18"/>
                <w:szCs w:val="18"/>
              </w:rPr>
              <w:t>Power</w:t>
            </w:r>
          </w:p>
        </w:tc>
        <w:tc>
          <w:tcPr>
            <w:tcW w:w="1516" w:type="dxa"/>
            <w:shd w:val="pct10" w:color="auto" w:fill="auto"/>
          </w:tcPr>
          <w:p w:rsidR="001D7F6A" w:rsidRDefault="001D7F6A" w:rsidP="001D7F6A">
            <w:pPr>
              <w:spacing w:after="60"/>
              <w:jc w:val="center"/>
              <w:rPr>
                <w:rFonts w:ascii="Palatino Linotype" w:hAnsi="Palatino Linotype"/>
                <w:b/>
                <w:sz w:val="18"/>
                <w:szCs w:val="18"/>
              </w:rPr>
            </w:pPr>
          </w:p>
          <w:p w:rsidR="00AE6B63" w:rsidRPr="00AE6B63" w:rsidRDefault="00AE6B63" w:rsidP="001D7F6A">
            <w:pPr>
              <w:spacing w:after="60"/>
              <w:jc w:val="center"/>
              <w:rPr>
                <w:rFonts w:ascii="Palatino Linotype" w:hAnsi="Palatino Linotype"/>
                <w:b/>
                <w:sz w:val="18"/>
                <w:szCs w:val="18"/>
              </w:rPr>
            </w:pPr>
            <w:r w:rsidRPr="00AE6B63">
              <w:rPr>
                <w:rFonts w:ascii="Palatino Linotype" w:hAnsi="Palatino Linotype"/>
                <w:b/>
                <w:sz w:val="18"/>
                <w:szCs w:val="18"/>
              </w:rPr>
              <w:t>Size</w:t>
            </w:r>
          </w:p>
        </w:tc>
      </w:tr>
      <w:tr w:rsidR="00AE6B63">
        <w:tc>
          <w:tcPr>
            <w:tcW w:w="1551" w:type="dxa"/>
          </w:tcPr>
          <w:p w:rsidR="00AE6B63" w:rsidRPr="00AE6B63" w:rsidRDefault="00BC4DC1" w:rsidP="00AE6B63">
            <w:pPr>
              <w:spacing w:before="60" w:after="60"/>
              <w:jc w:val="center"/>
              <w:rPr>
                <w:rFonts w:ascii="Palatino Linotype" w:hAnsi="Palatino Linotype"/>
                <w:sz w:val="18"/>
                <w:szCs w:val="18"/>
              </w:rPr>
            </w:pPr>
            <w:r w:rsidRPr="00AE6B63">
              <w:rPr>
                <w:rFonts w:ascii="Palatino Linotype" w:hAnsi="Palatino Linotype"/>
                <w:noProof/>
                <w:sz w:val="18"/>
                <w:szCs w:val="18"/>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25400</wp:posOffset>
                      </wp:positionV>
                      <wp:extent cx="868680" cy="283210"/>
                      <wp:effectExtent l="12065" t="5715" r="5080" b="6350"/>
                      <wp:wrapNone/>
                      <wp:docPr id="1387077150" name="AutoShap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2832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EAADE1" id="AutoShape 343" o:spid="_x0000_s1026" style="position:absolute;margin-left:0;margin-top:2pt;width:68.4pt;height:2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" filled="f"/>
                  </w:pict>
                </mc:Fallback>
              </mc:AlternateContent>
            </w:r>
            <w:r w:rsidR="00AE6B63" w:rsidRPr="00AE6B63">
              <w:rPr>
                <w:rFonts w:ascii="Palatino Linotype" w:hAnsi="Palatino Linotype"/>
                <w:sz w:val="18"/>
                <w:szCs w:val="18"/>
              </w:rPr>
              <w:t>Keyboard</w:t>
            </w:r>
          </w:p>
        </w:tc>
        <w:tc>
          <w:tcPr>
            <w:tcW w:w="1497"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CRT</w:t>
            </w:r>
          </w:p>
        </w:tc>
        <w:tc>
          <w:tcPr>
            <w:tcW w:w="1553" w:type="dxa"/>
          </w:tcPr>
          <w:p w:rsidR="001D7F6A"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 xml:space="preserve">Serial &amp; </w:t>
            </w:r>
          </w:p>
          <w:p w:rsidR="00AE6B63" w:rsidRPr="00AE6B63" w:rsidRDefault="001D7F6A" w:rsidP="00AE6B63">
            <w:pPr>
              <w:spacing w:before="60" w:after="60"/>
              <w:jc w:val="center"/>
              <w:rPr>
                <w:rFonts w:ascii="Palatino Linotype" w:hAnsi="Palatino Linotype"/>
                <w:sz w:val="18"/>
                <w:szCs w:val="18"/>
              </w:rPr>
            </w:pPr>
            <w:r>
              <w:rPr>
                <w:rFonts w:ascii="Palatino Linotype" w:hAnsi="Palatino Linotype"/>
                <w:sz w:val="18"/>
                <w:szCs w:val="18"/>
              </w:rPr>
              <w:t>P</w:t>
            </w:r>
            <w:r w:rsidR="00AE6B63" w:rsidRPr="00AE6B63">
              <w:rPr>
                <w:rFonts w:ascii="Palatino Linotype" w:hAnsi="Palatino Linotype"/>
                <w:sz w:val="18"/>
                <w:szCs w:val="18"/>
              </w:rPr>
              <w:t>ara</w:t>
            </w:r>
            <w:r w:rsidR="00AE6B63" w:rsidRPr="00AE6B63">
              <w:rPr>
                <w:rFonts w:ascii="Palatino Linotype" w:hAnsi="Palatino Linotype"/>
                <w:sz w:val="18"/>
                <w:szCs w:val="18"/>
              </w:rPr>
              <w:t>l</w:t>
            </w:r>
            <w:r w:rsidR="00AE6B63" w:rsidRPr="00AE6B63">
              <w:rPr>
                <w:rFonts w:ascii="Palatino Linotype" w:hAnsi="Palatino Linotype"/>
                <w:sz w:val="18"/>
                <w:szCs w:val="18"/>
              </w:rPr>
              <w:t>lel</w:t>
            </w:r>
          </w:p>
        </w:tc>
        <w:tc>
          <w:tcPr>
            <w:tcW w:w="1501"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Battery</w:t>
            </w:r>
          </w:p>
        </w:tc>
        <w:tc>
          <w:tcPr>
            <w:tcW w:w="1516" w:type="dxa"/>
          </w:tcPr>
          <w:p w:rsidR="00AE6B63" w:rsidRPr="00AE6B63" w:rsidRDefault="00DE0ABB" w:rsidP="00AE6B63">
            <w:pPr>
              <w:spacing w:before="60" w:after="60"/>
              <w:jc w:val="center"/>
              <w:rPr>
                <w:rFonts w:ascii="Palatino Linotype" w:hAnsi="Palatino Linotype"/>
                <w:sz w:val="18"/>
                <w:szCs w:val="18"/>
              </w:rPr>
            </w:pPr>
            <w:r>
              <w:rPr>
                <w:rFonts w:ascii="Palatino Linotype" w:hAnsi="Palatino Linotype"/>
                <w:sz w:val="18"/>
                <w:szCs w:val="18"/>
              </w:rPr>
              <w:t>Hand-held, Fits in p</w:t>
            </w:r>
            <w:r w:rsidR="00AE6B63" w:rsidRPr="00AE6B63">
              <w:rPr>
                <w:rFonts w:ascii="Palatino Linotype" w:hAnsi="Palatino Linotype"/>
                <w:sz w:val="18"/>
                <w:szCs w:val="18"/>
              </w:rPr>
              <w:t>ocket</w:t>
            </w:r>
          </w:p>
        </w:tc>
      </w:tr>
      <w:tr w:rsidR="00AE6B63">
        <w:tc>
          <w:tcPr>
            <w:tcW w:w="1551"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Touchpad</w:t>
            </w:r>
          </w:p>
        </w:tc>
        <w:tc>
          <w:tcPr>
            <w:tcW w:w="1497"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Flat Panel</w:t>
            </w:r>
          </w:p>
        </w:tc>
        <w:tc>
          <w:tcPr>
            <w:tcW w:w="1553" w:type="dxa"/>
          </w:tcPr>
          <w:p w:rsidR="00AE6B63" w:rsidRPr="00AE6B63" w:rsidRDefault="00BC4DC1" w:rsidP="00AE6B63">
            <w:pPr>
              <w:spacing w:before="60" w:after="60"/>
              <w:jc w:val="center"/>
              <w:rPr>
                <w:rFonts w:ascii="Palatino Linotype" w:hAnsi="Palatino Linotype"/>
                <w:sz w:val="18"/>
                <w:szCs w:val="18"/>
              </w:rPr>
            </w:pPr>
            <w:r w:rsidRPr="00AE6B63">
              <w:rPr>
                <w:rFonts w:ascii="Palatino Linotype" w:hAnsi="Palatino Linotype"/>
                <w:noProof/>
                <w:sz w:val="18"/>
                <w:szCs w:val="18"/>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26670</wp:posOffset>
                      </wp:positionV>
                      <wp:extent cx="868680" cy="1753870"/>
                      <wp:effectExtent l="8255" t="7620" r="8890" b="10160"/>
                      <wp:wrapNone/>
                      <wp:docPr id="717406411" name="Auto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175387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E662B7" id="AutoShape 345" o:spid="_x0000_s1026" style="position:absolute;margin-left:-1.2pt;margin-top:2.1pt;width:68.4pt;height:13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" filled="f"/>
                  </w:pict>
                </mc:Fallback>
              </mc:AlternateContent>
            </w:r>
            <w:r w:rsidR="00AE6B63" w:rsidRPr="00AE6B63">
              <w:rPr>
                <w:rFonts w:ascii="Palatino Linotype" w:hAnsi="Palatino Linotype"/>
                <w:sz w:val="18"/>
                <w:szCs w:val="18"/>
              </w:rPr>
              <w:t>USB</w:t>
            </w:r>
          </w:p>
        </w:tc>
        <w:tc>
          <w:tcPr>
            <w:tcW w:w="1501"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AC Power</w:t>
            </w:r>
          </w:p>
        </w:tc>
        <w:tc>
          <w:tcPr>
            <w:tcW w:w="1516"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Notebook size</w:t>
            </w:r>
          </w:p>
        </w:tc>
      </w:tr>
      <w:tr w:rsidR="00AE6B63">
        <w:tc>
          <w:tcPr>
            <w:tcW w:w="1551"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Handwriting Recognition</w:t>
            </w:r>
          </w:p>
        </w:tc>
        <w:tc>
          <w:tcPr>
            <w:tcW w:w="1497"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Plasma</w:t>
            </w:r>
          </w:p>
        </w:tc>
        <w:tc>
          <w:tcPr>
            <w:tcW w:w="1553"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Wireless Ethernet</w:t>
            </w:r>
          </w:p>
        </w:tc>
        <w:tc>
          <w:tcPr>
            <w:tcW w:w="1501" w:type="dxa"/>
          </w:tcPr>
          <w:p w:rsidR="00AE6B63" w:rsidRPr="00AE6B63" w:rsidRDefault="00BC4DC1" w:rsidP="00AE6B63">
            <w:pPr>
              <w:spacing w:before="60" w:after="60"/>
              <w:jc w:val="center"/>
              <w:rPr>
                <w:rFonts w:ascii="Palatino Linotype" w:hAnsi="Palatino Linotype"/>
                <w:sz w:val="18"/>
                <w:szCs w:val="18"/>
              </w:rPr>
            </w:pPr>
            <w:r w:rsidRPr="00AE6B63">
              <w:rPr>
                <w:rFonts w:ascii="Palatino Linotype" w:hAnsi="Palatino Linotype"/>
                <w:noProof/>
                <w:sz w:val="18"/>
                <w:szCs w:val="18"/>
              </w:rPr>
              <mc:AlternateContent>
                <mc:Choice Requires="wps">
                  <w:drawing>
                    <wp:anchor distT="0" distB="0" distL="114300" distR="114300" simplePos="0" relativeHeight="251654144" behindDoc="0" locked="0" layoutInCell="1" allowOverlap="1">
                      <wp:simplePos x="0" y="0"/>
                      <wp:positionH relativeFrom="column">
                        <wp:posOffset>4445</wp:posOffset>
                      </wp:positionH>
                      <wp:positionV relativeFrom="paragraph">
                        <wp:posOffset>12065</wp:posOffset>
                      </wp:positionV>
                      <wp:extent cx="774065" cy="1116330"/>
                      <wp:effectExtent l="13970" t="10160" r="12065" b="6985"/>
                      <wp:wrapNone/>
                      <wp:docPr id="7803364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065" cy="111633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F88C74" id="AutoShape 340" o:spid="_x0000_s1026" style="position:absolute;margin-left:.35pt;margin-top:.95pt;width:60.95pt;height:87.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" filled="f"/>
                  </w:pict>
                </mc:Fallback>
              </mc:AlternateContent>
            </w:r>
            <w:r w:rsidR="00AE6B63" w:rsidRPr="00AE6B63">
              <w:rPr>
                <w:rFonts w:ascii="Palatino Linotype" w:hAnsi="Palatino Linotype"/>
                <w:sz w:val="18"/>
                <w:szCs w:val="18"/>
              </w:rPr>
              <w:t>Solar Power</w:t>
            </w:r>
          </w:p>
        </w:tc>
        <w:tc>
          <w:tcPr>
            <w:tcW w:w="1516"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Wearable</w:t>
            </w:r>
          </w:p>
        </w:tc>
      </w:tr>
      <w:tr w:rsidR="00AE6B63">
        <w:tc>
          <w:tcPr>
            <w:tcW w:w="1551" w:type="dxa"/>
          </w:tcPr>
          <w:p w:rsidR="00AE6B63" w:rsidRPr="00AE6B63" w:rsidRDefault="00BC4DC1" w:rsidP="00AE6B63">
            <w:pPr>
              <w:spacing w:before="60" w:after="60"/>
              <w:jc w:val="center"/>
              <w:rPr>
                <w:rFonts w:ascii="Palatino Linotype" w:hAnsi="Palatino Linotype"/>
                <w:sz w:val="18"/>
                <w:szCs w:val="18"/>
              </w:rPr>
            </w:pPr>
            <w:r w:rsidRPr="00AE6B63">
              <w:rPr>
                <w:rFonts w:ascii="Palatino Linotype" w:hAnsi="Palatino Linotype"/>
                <w:noProof/>
                <w:sz w:val="18"/>
                <w:szCs w:val="18"/>
              </w:rPr>
              <mc:AlternateContent>
                <mc:Choice Requires="wps">
                  <w:drawing>
                    <wp:anchor distT="0" distB="0" distL="114300" distR="114300" simplePos="0" relativeHeight="251656192" behindDoc="0" locked="0" layoutInCell="1" allowOverlap="1">
                      <wp:simplePos x="0" y="0"/>
                      <wp:positionH relativeFrom="column">
                        <wp:posOffset>1270</wp:posOffset>
                      </wp:positionH>
                      <wp:positionV relativeFrom="paragraph">
                        <wp:posOffset>19685</wp:posOffset>
                      </wp:positionV>
                      <wp:extent cx="867410" cy="655320"/>
                      <wp:effectExtent l="13335" t="8890" r="5080" b="12065"/>
                      <wp:wrapNone/>
                      <wp:docPr id="721131129" name="Auto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6553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601FF0" id="AutoShape 342" o:spid="_x0000_s1026" style="position:absolute;margin-left:.1pt;margin-top:1.55pt;width:68.3pt;height:5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" filled="f"/>
                  </w:pict>
                </mc:Fallback>
              </mc:AlternateContent>
            </w:r>
            <w:r w:rsidR="00AE6B63" w:rsidRPr="00AE6B63">
              <w:rPr>
                <w:rFonts w:ascii="Palatino Linotype" w:hAnsi="Palatino Linotype"/>
                <w:sz w:val="18"/>
                <w:szCs w:val="18"/>
              </w:rPr>
              <w:t>Video</w:t>
            </w:r>
          </w:p>
        </w:tc>
        <w:tc>
          <w:tcPr>
            <w:tcW w:w="1497" w:type="dxa"/>
          </w:tcPr>
          <w:p w:rsidR="00AE6B63" w:rsidRPr="00AE6B63" w:rsidRDefault="00BC4DC1" w:rsidP="00AE6B63">
            <w:pPr>
              <w:spacing w:before="60" w:after="60"/>
              <w:jc w:val="center"/>
              <w:rPr>
                <w:rFonts w:ascii="Palatino Linotype" w:hAnsi="Palatino Linotype"/>
                <w:sz w:val="18"/>
                <w:szCs w:val="18"/>
              </w:rPr>
            </w:pPr>
            <w:r w:rsidRPr="00AE6B63">
              <w:rPr>
                <w:rFonts w:ascii="Palatino Linotype" w:hAnsi="Palatino Linotype"/>
                <w:noProof/>
                <w:sz w:val="18"/>
                <w:szCs w:val="18"/>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44450</wp:posOffset>
                      </wp:positionV>
                      <wp:extent cx="800735" cy="310515"/>
                      <wp:effectExtent l="13335" t="5080" r="5080" b="8255"/>
                      <wp:wrapNone/>
                      <wp:docPr id="939699330" name="Auto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31051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79346A" id="AutoShape 344" o:spid="_x0000_s1026" style="position:absolute;margin-left:-.2pt;margin-top:3.5pt;width:63.0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" filled="f"/>
                  </w:pict>
                </mc:Fallback>
              </mc:AlternateContent>
            </w:r>
            <w:r w:rsidR="00AE6B63" w:rsidRPr="00AE6B63">
              <w:rPr>
                <w:rFonts w:ascii="Palatino Linotype" w:hAnsi="Palatino Linotype"/>
                <w:sz w:val="18"/>
                <w:szCs w:val="18"/>
              </w:rPr>
              <w:t xml:space="preserve">Heads-up </w:t>
            </w:r>
            <w:r w:rsidR="00A2138B">
              <w:rPr>
                <w:rFonts w:ascii="Palatino Linotype" w:hAnsi="Palatino Linotype"/>
                <w:sz w:val="18"/>
                <w:szCs w:val="18"/>
              </w:rPr>
              <w:t xml:space="preserve">   </w:t>
            </w:r>
            <w:r w:rsidR="009D0D22">
              <w:rPr>
                <w:rFonts w:ascii="Palatino Linotype" w:hAnsi="Palatino Linotype"/>
                <w:sz w:val="18"/>
                <w:szCs w:val="18"/>
              </w:rPr>
              <w:t>D</w:t>
            </w:r>
            <w:r w:rsidR="00AE6B63" w:rsidRPr="00AE6B63">
              <w:rPr>
                <w:rFonts w:ascii="Palatino Linotype" w:hAnsi="Palatino Linotype"/>
                <w:sz w:val="18"/>
                <w:szCs w:val="18"/>
              </w:rPr>
              <w:t>i</w:t>
            </w:r>
            <w:r w:rsidR="00AE6B63" w:rsidRPr="00AE6B63">
              <w:rPr>
                <w:rFonts w:ascii="Palatino Linotype" w:hAnsi="Palatino Linotype"/>
                <w:sz w:val="18"/>
                <w:szCs w:val="18"/>
              </w:rPr>
              <w:t>s</w:t>
            </w:r>
            <w:r w:rsidR="00AE6B63" w:rsidRPr="00AE6B63">
              <w:rPr>
                <w:rFonts w:ascii="Palatino Linotype" w:hAnsi="Palatino Linotype"/>
                <w:sz w:val="18"/>
                <w:szCs w:val="18"/>
              </w:rPr>
              <w:t>play</w:t>
            </w:r>
          </w:p>
        </w:tc>
        <w:tc>
          <w:tcPr>
            <w:tcW w:w="1553"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Wired Ethernet</w:t>
            </w:r>
          </w:p>
        </w:tc>
        <w:tc>
          <w:tcPr>
            <w:tcW w:w="1501"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Fuel Cell</w:t>
            </w:r>
          </w:p>
        </w:tc>
        <w:tc>
          <w:tcPr>
            <w:tcW w:w="1516" w:type="dxa"/>
          </w:tcPr>
          <w:p w:rsidR="00AE6B63" w:rsidRPr="00AE6B63" w:rsidRDefault="00BC4DC1" w:rsidP="00AE6B63">
            <w:pPr>
              <w:spacing w:before="60" w:after="60"/>
              <w:jc w:val="center"/>
              <w:rPr>
                <w:rFonts w:ascii="Palatino Linotype" w:hAnsi="Palatino Linotype"/>
                <w:sz w:val="18"/>
                <w:szCs w:val="18"/>
              </w:rPr>
            </w:pPr>
            <w:r w:rsidRPr="00AE6B63">
              <w:rPr>
                <w:rFonts w:ascii="Palatino Linotype" w:hAnsi="Palatino Linotype"/>
                <w:noProof/>
                <w:sz w:val="18"/>
                <w:szCs w:val="18"/>
              </w:rPr>
              <mc:AlternateContent>
                <mc:Choice Requires="wps">
                  <w:drawing>
                    <wp:anchor distT="0" distB="0" distL="114300" distR="114300" simplePos="0" relativeHeight="251655168" behindDoc="0" locked="0" layoutInCell="1" allowOverlap="1">
                      <wp:simplePos x="0" y="0"/>
                      <wp:positionH relativeFrom="column">
                        <wp:posOffset>-38100</wp:posOffset>
                      </wp:positionH>
                      <wp:positionV relativeFrom="paragraph">
                        <wp:posOffset>44450</wp:posOffset>
                      </wp:positionV>
                      <wp:extent cx="872490" cy="721995"/>
                      <wp:effectExtent l="10160" t="5080" r="12700" b="6350"/>
                      <wp:wrapNone/>
                      <wp:docPr id="1682162036" name="AutoShap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 cy="7219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D7AD6F" id="AutoShape 341" o:spid="_x0000_s1026" style="position:absolute;margin-left:-3pt;margin-top:3.5pt;width:68.7pt;height:5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" filled="f"/>
                  </w:pict>
                </mc:Fallback>
              </mc:AlternateContent>
            </w:r>
            <w:r w:rsidR="00AE6B63" w:rsidRPr="00AE6B63">
              <w:rPr>
                <w:rFonts w:ascii="Palatino Linotype" w:hAnsi="Palatino Linotype"/>
                <w:sz w:val="18"/>
                <w:szCs w:val="18"/>
              </w:rPr>
              <w:t xml:space="preserve">Credit </w:t>
            </w:r>
            <w:r w:rsidR="009D0D22">
              <w:rPr>
                <w:rFonts w:ascii="Palatino Linotype" w:hAnsi="Palatino Linotype"/>
                <w:sz w:val="18"/>
                <w:szCs w:val="18"/>
              </w:rPr>
              <w:t>C</w:t>
            </w:r>
            <w:r w:rsidR="00AE6B63" w:rsidRPr="00AE6B63">
              <w:rPr>
                <w:rFonts w:ascii="Palatino Linotype" w:hAnsi="Palatino Linotype"/>
                <w:sz w:val="18"/>
                <w:szCs w:val="18"/>
              </w:rPr>
              <w:t xml:space="preserve">ard </w:t>
            </w:r>
            <w:r w:rsidR="009D0D22">
              <w:rPr>
                <w:rFonts w:ascii="Palatino Linotype" w:hAnsi="Palatino Linotype"/>
                <w:sz w:val="18"/>
                <w:szCs w:val="18"/>
              </w:rPr>
              <w:t>S</w:t>
            </w:r>
            <w:r w:rsidR="00AE6B63" w:rsidRPr="00AE6B63">
              <w:rPr>
                <w:rFonts w:ascii="Palatino Linotype" w:hAnsi="Palatino Linotype"/>
                <w:sz w:val="18"/>
                <w:szCs w:val="18"/>
              </w:rPr>
              <w:t>ize</w:t>
            </w:r>
          </w:p>
        </w:tc>
      </w:tr>
      <w:tr w:rsidR="00AE6B63">
        <w:tc>
          <w:tcPr>
            <w:tcW w:w="1551"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Voice</w:t>
            </w:r>
          </w:p>
        </w:tc>
        <w:tc>
          <w:tcPr>
            <w:tcW w:w="1497"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LCD</w:t>
            </w:r>
          </w:p>
        </w:tc>
        <w:tc>
          <w:tcPr>
            <w:tcW w:w="1553"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PCMCIA</w:t>
            </w:r>
          </w:p>
        </w:tc>
        <w:tc>
          <w:tcPr>
            <w:tcW w:w="1501" w:type="dxa"/>
          </w:tcPr>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Thermal</w:t>
            </w:r>
            <w:r w:rsidR="00A2138B">
              <w:rPr>
                <w:rFonts w:ascii="Palatino Linotype" w:hAnsi="Palatino Linotype"/>
                <w:sz w:val="18"/>
                <w:szCs w:val="18"/>
              </w:rPr>
              <w:t xml:space="preserve">   </w:t>
            </w:r>
            <w:r w:rsidR="009D0D22">
              <w:rPr>
                <w:rFonts w:ascii="Palatino Linotype" w:hAnsi="Palatino Linotype"/>
                <w:sz w:val="18"/>
                <w:szCs w:val="18"/>
              </w:rPr>
              <w:t xml:space="preserve"> T</w:t>
            </w:r>
            <w:r w:rsidRPr="00AE6B63">
              <w:rPr>
                <w:rFonts w:ascii="Palatino Linotype" w:hAnsi="Palatino Linotype"/>
                <w:sz w:val="18"/>
                <w:szCs w:val="18"/>
              </w:rPr>
              <w:t>ran</w:t>
            </w:r>
            <w:r w:rsidRPr="00AE6B63">
              <w:rPr>
                <w:rFonts w:ascii="Palatino Linotype" w:hAnsi="Palatino Linotype"/>
                <w:sz w:val="18"/>
                <w:szCs w:val="18"/>
              </w:rPr>
              <w:t>s</w:t>
            </w:r>
            <w:r w:rsidRPr="00AE6B63">
              <w:rPr>
                <w:rFonts w:ascii="Palatino Linotype" w:hAnsi="Palatino Linotype"/>
                <w:sz w:val="18"/>
                <w:szCs w:val="18"/>
              </w:rPr>
              <w:t>fer</w:t>
            </w:r>
          </w:p>
        </w:tc>
        <w:tc>
          <w:tcPr>
            <w:tcW w:w="1516" w:type="dxa"/>
          </w:tcPr>
          <w:p w:rsidR="00AE6B63" w:rsidRPr="00AE6B63" w:rsidRDefault="00DE0ABB" w:rsidP="00AE6B63">
            <w:pPr>
              <w:spacing w:before="60" w:after="60"/>
              <w:jc w:val="center"/>
              <w:rPr>
                <w:rFonts w:ascii="Palatino Linotype" w:hAnsi="Palatino Linotype"/>
                <w:sz w:val="18"/>
                <w:szCs w:val="18"/>
              </w:rPr>
            </w:pPr>
            <w:r>
              <w:rPr>
                <w:rFonts w:ascii="Palatino Linotype" w:hAnsi="Palatino Linotype"/>
                <w:sz w:val="18"/>
                <w:szCs w:val="18"/>
              </w:rPr>
              <w:t>Flexible in s</w:t>
            </w:r>
            <w:r w:rsidR="00AE6B63" w:rsidRPr="00AE6B63">
              <w:rPr>
                <w:rFonts w:ascii="Palatino Linotype" w:hAnsi="Palatino Linotype"/>
                <w:sz w:val="18"/>
                <w:szCs w:val="18"/>
              </w:rPr>
              <w:t>hape</w:t>
            </w:r>
          </w:p>
        </w:tc>
      </w:tr>
      <w:tr w:rsidR="00AE6B63">
        <w:tc>
          <w:tcPr>
            <w:tcW w:w="1551" w:type="dxa"/>
          </w:tcPr>
          <w:p w:rsidR="00AE6B63" w:rsidRPr="00AE6B63" w:rsidRDefault="00AE6B63" w:rsidP="00AE6B63">
            <w:pPr>
              <w:spacing w:before="60" w:after="60"/>
              <w:jc w:val="center"/>
              <w:rPr>
                <w:rFonts w:ascii="Palatino Linotype" w:hAnsi="Palatino Linotype"/>
                <w:sz w:val="18"/>
                <w:szCs w:val="18"/>
              </w:rPr>
            </w:pPr>
          </w:p>
        </w:tc>
        <w:tc>
          <w:tcPr>
            <w:tcW w:w="1497" w:type="dxa"/>
          </w:tcPr>
          <w:p w:rsidR="00AE6B63" w:rsidRPr="00AE6B63" w:rsidRDefault="00AE6B63" w:rsidP="00AE6B63">
            <w:pPr>
              <w:spacing w:before="60" w:after="60"/>
              <w:jc w:val="center"/>
              <w:rPr>
                <w:rFonts w:ascii="Palatino Linotype" w:hAnsi="Palatino Linotype"/>
                <w:sz w:val="18"/>
                <w:szCs w:val="18"/>
              </w:rPr>
            </w:pPr>
          </w:p>
        </w:tc>
        <w:tc>
          <w:tcPr>
            <w:tcW w:w="1553" w:type="dxa"/>
          </w:tcPr>
          <w:p w:rsidR="001D7F6A"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 xml:space="preserve">Modem / </w:t>
            </w:r>
          </w:p>
          <w:p w:rsidR="00AE6B63" w:rsidRPr="00AE6B63" w:rsidRDefault="00AE6B63" w:rsidP="00AE6B63">
            <w:pPr>
              <w:spacing w:before="60" w:after="60"/>
              <w:jc w:val="center"/>
              <w:rPr>
                <w:rFonts w:ascii="Palatino Linotype" w:hAnsi="Palatino Linotype"/>
                <w:sz w:val="18"/>
                <w:szCs w:val="18"/>
              </w:rPr>
            </w:pPr>
            <w:r w:rsidRPr="00AE6B63">
              <w:rPr>
                <w:rFonts w:ascii="Palatino Linotype" w:hAnsi="Palatino Linotype"/>
                <w:sz w:val="18"/>
                <w:szCs w:val="18"/>
              </w:rPr>
              <w:t>Tel</w:t>
            </w:r>
            <w:r w:rsidRPr="00AE6B63">
              <w:rPr>
                <w:rFonts w:ascii="Palatino Linotype" w:hAnsi="Palatino Linotype"/>
                <w:sz w:val="18"/>
                <w:szCs w:val="18"/>
              </w:rPr>
              <w:t>e</w:t>
            </w:r>
            <w:r w:rsidRPr="00AE6B63">
              <w:rPr>
                <w:rFonts w:ascii="Palatino Linotype" w:hAnsi="Palatino Linotype"/>
                <w:sz w:val="18"/>
                <w:szCs w:val="18"/>
              </w:rPr>
              <w:t>phone</w:t>
            </w:r>
          </w:p>
        </w:tc>
        <w:tc>
          <w:tcPr>
            <w:tcW w:w="1501" w:type="dxa"/>
          </w:tcPr>
          <w:p w:rsidR="00AE6B63" w:rsidRPr="00AE6B63" w:rsidRDefault="00AE6B63" w:rsidP="00AE6B63">
            <w:pPr>
              <w:spacing w:before="60" w:after="60"/>
              <w:jc w:val="center"/>
              <w:rPr>
                <w:rFonts w:ascii="Palatino Linotype" w:hAnsi="Palatino Linotype"/>
                <w:sz w:val="18"/>
                <w:szCs w:val="18"/>
              </w:rPr>
            </w:pPr>
          </w:p>
        </w:tc>
        <w:tc>
          <w:tcPr>
            <w:tcW w:w="1516" w:type="dxa"/>
          </w:tcPr>
          <w:p w:rsidR="00AE6B63" w:rsidRPr="00AE6B63" w:rsidRDefault="00AE6B63" w:rsidP="00AE6B63">
            <w:pPr>
              <w:spacing w:before="60" w:after="60"/>
              <w:jc w:val="center"/>
              <w:rPr>
                <w:rFonts w:ascii="Palatino Linotype" w:hAnsi="Palatino Linotype"/>
                <w:sz w:val="18"/>
                <w:szCs w:val="18"/>
              </w:rPr>
            </w:pPr>
          </w:p>
        </w:tc>
      </w:tr>
    </w:tbl>
    <w:p w:rsidR="00AE6B63" w:rsidRDefault="00AE6B63" w:rsidP="00AE6B63">
      <w:pPr>
        <w:pStyle w:val="BodyText"/>
      </w:pPr>
    </w:p>
    <w:p w:rsidR="005732F4" w:rsidRDefault="005732F4" w:rsidP="00AE6B63">
      <w:pPr>
        <w:pStyle w:val="BodyText"/>
        <w:ind w:firstLine="360"/>
      </w:pPr>
      <w:r>
        <w:t xml:space="preserve">Based on the concepts circled in Table 4.1, </w:t>
      </w:r>
      <w:r w:rsidR="00826532">
        <w:t xml:space="preserve">one can </w:t>
      </w:r>
      <w:r>
        <w:t>imagine a personal computing system that has the following features: 1) is wearable with different credit card size components placed on the body and in clothing to make it comfortable to use; 2) is powered by a combina</w:t>
      </w:r>
      <w:r w:rsidR="005D2FCA">
        <w:softHyphen/>
      </w:r>
      <w:r>
        <w:t>tion of solar cells, fuel-cell</w:t>
      </w:r>
      <w:r w:rsidR="00826532">
        <w:t>s</w:t>
      </w:r>
      <w:r>
        <w:t>, and from thermal heat generated by a person’s body; 3) has a</w:t>
      </w:r>
      <w:r w:rsidR="00470943">
        <w:t xml:space="preserve"> </w:t>
      </w:r>
      <w:r>
        <w:t>mi</w:t>
      </w:r>
      <w:r w:rsidR="005D2FCA">
        <w:softHyphen/>
      </w:r>
      <w:r>
        <w:t>crophone and camera integrated in the user</w:t>
      </w:r>
      <w:r w:rsidR="00826532">
        <w:t>’</w:t>
      </w:r>
      <w:r>
        <w:t>s clothing for interface to the system, as well as a flexible foldable keyboard for typing that is stored in a pocket; 4) has a heads-up display inte</w:t>
      </w:r>
      <w:r w:rsidR="005D2FCA">
        <w:softHyphen/>
      </w:r>
      <w:r>
        <w:t xml:space="preserve">grated with </w:t>
      </w:r>
      <w:r w:rsidR="00826532">
        <w:t>the user’s</w:t>
      </w:r>
      <w:r>
        <w:t xml:space="preserve"> eyeglasses or baseball hat; </w:t>
      </w:r>
      <w:r w:rsidR="001D7F6A">
        <w:t xml:space="preserve">and </w:t>
      </w:r>
      <w:r>
        <w:t>5) has a miniature earpiece microphone used for communication.</w:t>
      </w:r>
      <w:r w:rsidR="00E564FA">
        <w:t xml:space="preserve"> </w:t>
      </w:r>
      <w:r>
        <w:t>While the above example focused on novel combinations and subst</w:t>
      </w:r>
      <w:r>
        <w:t>i</w:t>
      </w:r>
      <w:r>
        <w:t>tu</w:t>
      </w:r>
      <w:r w:rsidR="005D2FCA">
        <w:softHyphen/>
      </w:r>
      <w:r>
        <w:t>tions,</w:t>
      </w:r>
      <w:r w:rsidR="00470943">
        <w:t xml:space="preserve"> </w:t>
      </w:r>
      <w:r>
        <w:t>the concept table</w:t>
      </w:r>
      <w:r w:rsidR="00AD12D8">
        <w:fldChar w:fldCharType="begin"/>
      </w:r>
      <w:r w:rsidR="00AD12D8">
        <w:instrText xml:space="preserve"> XE "</w:instrText>
      </w:r>
      <w:r w:rsidR="00AD12D8" w:rsidRPr="005E2D88">
        <w:instrText>concept table</w:instrText>
      </w:r>
      <w:r w:rsidR="00AD12D8">
        <w:instrText xml:space="preserve">" </w:instrText>
      </w:r>
      <w:r w:rsidR="00AD12D8">
        <w:fldChar w:fldCharType="end"/>
      </w:r>
      <w:r>
        <w:t xml:space="preserve"> can also be used to examine </w:t>
      </w:r>
      <w:r w:rsidR="00A2138B">
        <w:t xml:space="preserve">the </w:t>
      </w:r>
      <w:r w:rsidR="0009366C">
        <w:t xml:space="preserve">possibility of </w:t>
      </w:r>
      <w:r>
        <w:t>eliminati</w:t>
      </w:r>
      <w:r w:rsidR="0009366C">
        <w:t>ng</w:t>
      </w:r>
      <w:r>
        <w:t xml:space="preserve"> ideas.</w:t>
      </w:r>
      <w:r w:rsidR="00470943">
        <w:t xml:space="preserve"> </w:t>
      </w:r>
      <w:r w:rsidR="00E564FA">
        <w:t xml:space="preserve">For </w:t>
      </w:r>
      <w:r w:rsidR="00E564FA">
        <w:lastRenderedPageBreak/>
        <w:t>example, the table inherently assumes that a display will be used.</w:t>
      </w:r>
      <w:r w:rsidR="00470943">
        <w:t xml:space="preserve"> </w:t>
      </w:r>
      <w:r w:rsidR="00E564FA">
        <w:t>Ho</w:t>
      </w:r>
      <w:r w:rsidR="00E564FA">
        <w:t>w</w:t>
      </w:r>
      <w:r w:rsidR="00E564FA">
        <w:t>ever, it should also be asked if it is abso</w:t>
      </w:r>
      <w:r w:rsidR="005D2FCA">
        <w:softHyphen/>
      </w:r>
      <w:r w:rsidR="00E564FA">
        <w:t>lutely necessary in the design.</w:t>
      </w:r>
      <w:r>
        <w:t xml:space="preserve"> </w:t>
      </w:r>
    </w:p>
    <w:p w:rsidR="00AE6B63" w:rsidRDefault="00AE6B63" w:rsidP="00AE6B63">
      <w:pPr>
        <w:pStyle w:val="BodyText"/>
        <w:ind w:firstLine="360"/>
      </w:pPr>
      <w:r>
        <w:t>Another example is shown in Table 4.2, where the objective is to identify design concepts for a temperature measurement and display device.</w:t>
      </w:r>
      <w:r w:rsidR="00470943">
        <w:t xml:space="preserve"> </w:t>
      </w:r>
      <w:r>
        <w:t>There are three main elements to the pro</w:t>
      </w:r>
      <w:r w:rsidR="005D2FCA">
        <w:softHyphen/>
      </w:r>
      <w:r>
        <w:t>posed solution</w:t>
      </w:r>
      <w:r w:rsidR="001D7F6A">
        <w:t>:</w:t>
      </w:r>
      <w:r>
        <w:t xml:space="preserve"> the thermal sensing method, circuitry that converts the sensor in</w:t>
      </w:r>
      <w:r w:rsidR="005D2FCA">
        <w:softHyphen/>
      </w:r>
      <w:r>
        <w:t xml:space="preserve">formation (temperature) to a voltage, and a display unit that converts the voltage to </w:t>
      </w:r>
      <w:r w:rsidR="00826532">
        <w:t xml:space="preserve">a </w:t>
      </w:r>
      <w:r>
        <w:t>dis</w:t>
      </w:r>
      <w:r w:rsidR="005D2FCA">
        <w:softHyphen/>
      </w:r>
      <w:r>
        <w:t>played temper</w:t>
      </w:r>
      <w:r>
        <w:t>a</w:t>
      </w:r>
      <w:r>
        <w:t xml:space="preserve">ture. </w:t>
      </w:r>
      <w:r w:rsidR="00B07DC2">
        <w:t>N</w:t>
      </w:r>
      <w:r>
        <w:t>ote</w:t>
      </w:r>
      <w:r w:rsidR="00B07DC2">
        <w:t xml:space="preserve"> </w:t>
      </w:r>
      <w:r>
        <w:t>that the table implies a three</w:t>
      </w:r>
      <w:r w:rsidR="001D7F6A">
        <w:t>-</w:t>
      </w:r>
      <w:r>
        <w:t>stage architecture</w:t>
      </w:r>
      <w:r w:rsidR="00B07DC2">
        <w:t>, thus</w:t>
      </w:r>
      <w:r>
        <w:t xml:space="preserve"> concepts are generated within that framework. There may be completely different architec</w:t>
      </w:r>
      <w:r w:rsidR="005D2FCA">
        <w:softHyphen/>
      </w:r>
      <w:r>
        <w:t>tures that are better.</w:t>
      </w:r>
    </w:p>
    <w:p w:rsidR="004403C8" w:rsidRPr="006527BC" w:rsidRDefault="004403C8" w:rsidP="006527BC">
      <w:pPr>
        <w:spacing w:before="240" w:after="120"/>
        <w:jc w:val="center"/>
        <w:rPr>
          <w:rFonts w:ascii="Arial" w:hAnsi="Arial" w:cs="Arial"/>
          <w:sz w:val="18"/>
          <w:szCs w:val="18"/>
        </w:rPr>
      </w:pPr>
      <w:r w:rsidRPr="006527BC">
        <w:rPr>
          <w:rFonts w:ascii="Arial" w:hAnsi="Arial" w:cs="Arial"/>
          <w:b/>
          <w:sz w:val="18"/>
          <w:szCs w:val="18"/>
        </w:rPr>
        <w:t>Table 4.2</w:t>
      </w:r>
      <w:r w:rsidRPr="006527BC">
        <w:rPr>
          <w:rFonts w:ascii="Arial" w:hAnsi="Arial" w:cs="Arial"/>
          <w:sz w:val="18"/>
          <w:szCs w:val="18"/>
        </w:rPr>
        <w:t xml:space="preserve"> Concept table for a temperature measurement device.</w:t>
      </w:r>
    </w:p>
    <w:tbl>
      <w:tblPr>
        <w:tblStyle w:val="TableGrid"/>
        <w:tblW w:w="0" w:type="auto"/>
        <w:tblInd w:w="1692" w:type="dxa"/>
        <w:tblLook w:val="01E0" w:firstRow="1" w:lastRow="1" w:firstColumn="1" w:lastColumn="1" w:noHBand="0" w:noVBand="0"/>
      </w:tblPr>
      <w:tblGrid>
        <w:gridCol w:w="1616"/>
        <w:gridCol w:w="1596"/>
        <w:gridCol w:w="1596"/>
      </w:tblGrid>
      <w:tr w:rsidR="004403C8">
        <w:tc>
          <w:tcPr>
            <w:tcW w:w="1616" w:type="dxa"/>
            <w:shd w:val="pct15" w:color="auto" w:fill="auto"/>
          </w:tcPr>
          <w:p w:rsidR="004403C8" w:rsidRPr="00AE6B63" w:rsidRDefault="004403C8" w:rsidP="004403C8">
            <w:pPr>
              <w:spacing w:before="60" w:after="60"/>
              <w:jc w:val="center"/>
              <w:rPr>
                <w:rFonts w:ascii="Palatino Linotype" w:hAnsi="Palatino Linotype"/>
                <w:b/>
                <w:sz w:val="18"/>
                <w:szCs w:val="18"/>
              </w:rPr>
            </w:pPr>
            <w:r w:rsidRPr="00AE6B63">
              <w:rPr>
                <w:rFonts w:ascii="Palatino Linotype" w:hAnsi="Palatino Linotype"/>
                <w:b/>
                <w:sz w:val="18"/>
                <w:szCs w:val="18"/>
              </w:rPr>
              <w:t xml:space="preserve">Thermal </w:t>
            </w:r>
            <w:r w:rsidR="00A2138B">
              <w:rPr>
                <w:rFonts w:ascii="Palatino Linotype" w:hAnsi="Palatino Linotype"/>
                <w:b/>
                <w:sz w:val="18"/>
                <w:szCs w:val="18"/>
              </w:rPr>
              <w:t xml:space="preserve">     </w:t>
            </w:r>
            <w:r w:rsidRPr="00AE6B63">
              <w:rPr>
                <w:rFonts w:ascii="Palatino Linotype" w:hAnsi="Palatino Linotype"/>
                <w:b/>
                <w:sz w:val="18"/>
                <w:szCs w:val="18"/>
              </w:rPr>
              <w:t>Sen</w:t>
            </w:r>
            <w:r w:rsidRPr="00AE6B63">
              <w:rPr>
                <w:rFonts w:ascii="Palatino Linotype" w:hAnsi="Palatino Linotype"/>
                <w:b/>
                <w:sz w:val="18"/>
                <w:szCs w:val="18"/>
              </w:rPr>
              <w:t>s</w:t>
            </w:r>
            <w:r w:rsidRPr="00AE6B63">
              <w:rPr>
                <w:rFonts w:ascii="Palatino Linotype" w:hAnsi="Palatino Linotype"/>
                <w:b/>
                <w:sz w:val="18"/>
                <w:szCs w:val="18"/>
              </w:rPr>
              <w:t>ing</w:t>
            </w:r>
          </w:p>
        </w:tc>
        <w:tc>
          <w:tcPr>
            <w:tcW w:w="1596" w:type="dxa"/>
            <w:shd w:val="pct15" w:color="auto" w:fill="auto"/>
          </w:tcPr>
          <w:p w:rsidR="004403C8" w:rsidRPr="00AE6B63" w:rsidRDefault="00286A65" w:rsidP="004403C8">
            <w:pPr>
              <w:spacing w:before="60" w:after="60"/>
              <w:jc w:val="center"/>
              <w:rPr>
                <w:rFonts w:ascii="Palatino Linotype" w:hAnsi="Palatino Linotype"/>
                <w:b/>
                <w:sz w:val="18"/>
                <w:szCs w:val="18"/>
              </w:rPr>
            </w:pPr>
            <w:r>
              <w:rPr>
                <w:rFonts w:ascii="Palatino Linotype" w:hAnsi="Palatino Linotype"/>
                <w:b/>
                <w:sz w:val="18"/>
                <w:szCs w:val="18"/>
              </w:rPr>
              <w:t>Conversion to V</w:t>
            </w:r>
            <w:r w:rsidR="004403C8" w:rsidRPr="00AE6B63">
              <w:rPr>
                <w:rFonts w:ascii="Palatino Linotype" w:hAnsi="Palatino Linotype"/>
                <w:b/>
                <w:sz w:val="18"/>
                <w:szCs w:val="18"/>
              </w:rPr>
              <w:t>oltage</w:t>
            </w:r>
          </w:p>
        </w:tc>
        <w:tc>
          <w:tcPr>
            <w:tcW w:w="1596" w:type="dxa"/>
            <w:shd w:val="pct15" w:color="auto" w:fill="auto"/>
          </w:tcPr>
          <w:p w:rsidR="001D7F6A" w:rsidRDefault="001D7F6A" w:rsidP="001D7F6A">
            <w:pPr>
              <w:spacing w:after="60"/>
              <w:jc w:val="center"/>
              <w:rPr>
                <w:rFonts w:ascii="Palatino Linotype" w:hAnsi="Palatino Linotype"/>
                <w:b/>
                <w:sz w:val="18"/>
                <w:szCs w:val="18"/>
              </w:rPr>
            </w:pPr>
          </w:p>
          <w:p w:rsidR="004403C8" w:rsidRPr="00AE6B63" w:rsidRDefault="004403C8" w:rsidP="004403C8">
            <w:pPr>
              <w:spacing w:before="60" w:after="60"/>
              <w:jc w:val="center"/>
              <w:rPr>
                <w:rFonts w:ascii="Palatino Linotype" w:hAnsi="Palatino Linotype"/>
                <w:b/>
                <w:sz w:val="18"/>
                <w:szCs w:val="18"/>
              </w:rPr>
            </w:pPr>
            <w:r w:rsidRPr="00AE6B63">
              <w:rPr>
                <w:rFonts w:ascii="Palatino Linotype" w:hAnsi="Palatino Linotype"/>
                <w:b/>
                <w:sz w:val="18"/>
                <w:szCs w:val="18"/>
              </w:rPr>
              <w:t xml:space="preserve">Display </w:t>
            </w:r>
          </w:p>
        </w:tc>
      </w:tr>
      <w:tr w:rsidR="004403C8">
        <w:tc>
          <w:tcPr>
            <w:tcW w:w="1616" w:type="dxa"/>
          </w:tcPr>
          <w:p w:rsidR="004403C8" w:rsidRPr="00AE6B63" w:rsidRDefault="004403C8" w:rsidP="004403C8">
            <w:pPr>
              <w:spacing w:after="60"/>
              <w:jc w:val="center"/>
              <w:rPr>
                <w:rFonts w:ascii="Palatino Linotype" w:hAnsi="Palatino Linotype"/>
                <w:sz w:val="18"/>
                <w:szCs w:val="18"/>
              </w:rPr>
            </w:pPr>
            <w:r w:rsidRPr="00AE6B63">
              <w:rPr>
                <w:rFonts w:ascii="Palatino Linotype" w:hAnsi="Palatino Linotype"/>
                <w:sz w:val="18"/>
                <w:szCs w:val="18"/>
              </w:rPr>
              <w:t>Thermistor</w:t>
            </w:r>
          </w:p>
        </w:tc>
        <w:tc>
          <w:tcPr>
            <w:tcW w:w="1596" w:type="dxa"/>
          </w:tcPr>
          <w:p w:rsidR="004403C8" w:rsidRPr="00AE6B63" w:rsidRDefault="004403C8" w:rsidP="004403C8">
            <w:pPr>
              <w:spacing w:after="60"/>
              <w:jc w:val="center"/>
              <w:rPr>
                <w:rFonts w:ascii="Palatino Linotype" w:hAnsi="Palatino Linotype"/>
                <w:sz w:val="18"/>
                <w:szCs w:val="18"/>
              </w:rPr>
            </w:pPr>
            <w:r w:rsidRPr="00AE6B63">
              <w:rPr>
                <w:rFonts w:ascii="Palatino Linotype" w:hAnsi="Palatino Linotype"/>
                <w:sz w:val="18"/>
                <w:szCs w:val="18"/>
              </w:rPr>
              <w:t>Op Amp Design</w:t>
            </w:r>
          </w:p>
        </w:tc>
        <w:tc>
          <w:tcPr>
            <w:tcW w:w="1596" w:type="dxa"/>
          </w:tcPr>
          <w:p w:rsidR="004403C8" w:rsidRPr="00AE6B63" w:rsidRDefault="004403C8" w:rsidP="004403C8">
            <w:pPr>
              <w:spacing w:after="60"/>
              <w:jc w:val="center"/>
              <w:rPr>
                <w:rFonts w:ascii="Palatino Linotype" w:hAnsi="Palatino Linotype"/>
                <w:sz w:val="18"/>
                <w:szCs w:val="18"/>
              </w:rPr>
            </w:pPr>
            <w:r w:rsidRPr="00AE6B63">
              <w:rPr>
                <w:rFonts w:ascii="Palatino Linotype" w:hAnsi="Palatino Linotype"/>
                <w:sz w:val="18"/>
                <w:szCs w:val="18"/>
              </w:rPr>
              <w:t>Seven-Segment LEDs</w:t>
            </w:r>
          </w:p>
        </w:tc>
      </w:tr>
      <w:tr w:rsidR="004403C8">
        <w:tc>
          <w:tcPr>
            <w:tcW w:w="1616" w:type="dxa"/>
          </w:tcPr>
          <w:p w:rsidR="004403C8" w:rsidRPr="00AE6B63" w:rsidRDefault="004403C8" w:rsidP="004403C8">
            <w:pPr>
              <w:spacing w:after="60"/>
              <w:jc w:val="center"/>
              <w:rPr>
                <w:rFonts w:ascii="Palatino Linotype" w:hAnsi="Palatino Linotype"/>
                <w:sz w:val="18"/>
                <w:szCs w:val="18"/>
              </w:rPr>
            </w:pPr>
            <w:r w:rsidRPr="00AE6B63">
              <w:rPr>
                <w:rFonts w:ascii="Palatino Linotype" w:hAnsi="Palatino Linotype"/>
                <w:sz w:val="18"/>
                <w:szCs w:val="18"/>
              </w:rPr>
              <w:t>RTD</w:t>
            </w:r>
          </w:p>
        </w:tc>
        <w:tc>
          <w:tcPr>
            <w:tcW w:w="1596" w:type="dxa"/>
          </w:tcPr>
          <w:p w:rsidR="004403C8" w:rsidRPr="00AE6B63" w:rsidRDefault="004403C8" w:rsidP="004403C8">
            <w:pPr>
              <w:spacing w:after="60"/>
              <w:jc w:val="center"/>
              <w:rPr>
                <w:rFonts w:ascii="Palatino Linotype" w:hAnsi="Palatino Linotype"/>
                <w:sz w:val="18"/>
                <w:szCs w:val="18"/>
              </w:rPr>
            </w:pPr>
            <w:r w:rsidRPr="00AE6B63">
              <w:rPr>
                <w:rFonts w:ascii="Palatino Linotype" w:hAnsi="Palatino Linotype"/>
                <w:sz w:val="18"/>
                <w:szCs w:val="18"/>
              </w:rPr>
              <w:t xml:space="preserve">Transistor </w:t>
            </w:r>
            <w:r w:rsidR="004F35CE">
              <w:rPr>
                <w:rFonts w:ascii="Palatino Linotype" w:hAnsi="Palatino Linotype"/>
                <w:sz w:val="18"/>
                <w:szCs w:val="18"/>
              </w:rPr>
              <w:t xml:space="preserve">    </w:t>
            </w:r>
            <w:r w:rsidRPr="00AE6B63">
              <w:rPr>
                <w:rFonts w:ascii="Palatino Linotype" w:hAnsi="Palatino Linotype"/>
                <w:sz w:val="18"/>
                <w:szCs w:val="18"/>
              </w:rPr>
              <w:t>D</w:t>
            </w:r>
            <w:r w:rsidRPr="00AE6B63">
              <w:rPr>
                <w:rFonts w:ascii="Palatino Linotype" w:hAnsi="Palatino Linotype"/>
                <w:sz w:val="18"/>
                <w:szCs w:val="18"/>
              </w:rPr>
              <w:t>e</w:t>
            </w:r>
            <w:r w:rsidRPr="00AE6B63">
              <w:rPr>
                <w:rFonts w:ascii="Palatino Linotype" w:hAnsi="Palatino Linotype"/>
                <w:sz w:val="18"/>
                <w:szCs w:val="18"/>
              </w:rPr>
              <w:t>signs</w:t>
            </w:r>
          </w:p>
        </w:tc>
        <w:tc>
          <w:tcPr>
            <w:tcW w:w="1596" w:type="dxa"/>
          </w:tcPr>
          <w:p w:rsidR="004403C8" w:rsidRPr="00AE6B63" w:rsidRDefault="004403C8" w:rsidP="004403C8">
            <w:pPr>
              <w:spacing w:after="60"/>
              <w:jc w:val="center"/>
              <w:rPr>
                <w:rFonts w:ascii="Palatino Linotype" w:hAnsi="Palatino Linotype"/>
                <w:sz w:val="18"/>
                <w:szCs w:val="18"/>
              </w:rPr>
            </w:pPr>
            <w:r w:rsidRPr="00AE6B63">
              <w:rPr>
                <w:rFonts w:ascii="Palatino Linotype" w:hAnsi="Palatino Linotype"/>
                <w:sz w:val="18"/>
                <w:szCs w:val="18"/>
              </w:rPr>
              <w:t>LCD</w:t>
            </w:r>
          </w:p>
        </w:tc>
      </w:tr>
      <w:tr w:rsidR="004403C8">
        <w:tc>
          <w:tcPr>
            <w:tcW w:w="1616" w:type="dxa"/>
          </w:tcPr>
          <w:p w:rsidR="004403C8" w:rsidRPr="00AE6B63" w:rsidRDefault="004403C8" w:rsidP="004403C8">
            <w:pPr>
              <w:spacing w:after="60"/>
              <w:jc w:val="center"/>
              <w:rPr>
                <w:rFonts w:ascii="Palatino Linotype" w:hAnsi="Palatino Linotype"/>
                <w:sz w:val="18"/>
                <w:szCs w:val="18"/>
              </w:rPr>
            </w:pPr>
            <w:r w:rsidRPr="00AE6B63">
              <w:rPr>
                <w:rFonts w:ascii="Palatino Linotype" w:hAnsi="Palatino Linotype"/>
                <w:sz w:val="18"/>
                <w:szCs w:val="18"/>
              </w:rPr>
              <w:t>Thermocouple</w:t>
            </w:r>
          </w:p>
        </w:tc>
        <w:tc>
          <w:tcPr>
            <w:tcW w:w="1596" w:type="dxa"/>
          </w:tcPr>
          <w:p w:rsidR="004403C8" w:rsidRPr="00AE6B63" w:rsidRDefault="004403C8" w:rsidP="004403C8">
            <w:pPr>
              <w:spacing w:after="60"/>
              <w:jc w:val="center"/>
              <w:rPr>
                <w:rFonts w:ascii="Palatino Linotype" w:hAnsi="Palatino Linotype"/>
                <w:sz w:val="18"/>
                <w:szCs w:val="18"/>
              </w:rPr>
            </w:pPr>
          </w:p>
        </w:tc>
        <w:tc>
          <w:tcPr>
            <w:tcW w:w="1596" w:type="dxa"/>
          </w:tcPr>
          <w:p w:rsidR="004403C8" w:rsidRPr="00AE6B63" w:rsidRDefault="004403C8" w:rsidP="004403C8">
            <w:pPr>
              <w:spacing w:after="60"/>
              <w:jc w:val="center"/>
              <w:rPr>
                <w:rFonts w:ascii="Palatino Linotype" w:hAnsi="Palatino Linotype"/>
                <w:sz w:val="18"/>
                <w:szCs w:val="18"/>
              </w:rPr>
            </w:pPr>
            <w:r w:rsidRPr="00AE6B63">
              <w:rPr>
                <w:rFonts w:ascii="Palatino Linotype" w:hAnsi="Palatino Linotype"/>
                <w:sz w:val="18"/>
                <w:szCs w:val="18"/>
              </w:rPr>
              <w:t xml:space="preserve">Analog </w:t>
            </w:r>
            <w:r w:rsidR="004F35CE">
              <w:rPr>
                <w:rFonts w:ascii="Palatino Linotype" w:hAnsi="Palatino Linotype"/>
                <w:sz w:val="18"/>
                <w:szCs w:val="18"/>
              </w:rPr>
              <w:t>D</w:t>
            </w:r>
            <w:r w:rsidRPr="00AE6B63">
              <w:rPr>
                <w:rFonts w:ascii="Palatino Linotype" w:hAnsi="Palatino Linotype"/>
                <w:sz w:val="18"/>
                <w:szCs w:val="18"/>
              </w:rPr>
              <w:t xml:space="preserve">ial </w:t>
            </w:r>
            <w:r w:rsidR="004F35CE">
              <w:rPr>
                <w:rFonts w:ascii="Palatino Linotype" w:hAnsi="Palatino Linotype"/>
                <w:sz w:val="18"/>
                <w:szCs w:val="18"/>
              </w:rPr>
              <w:t xml:space="preserve"> </w:t>
            </w:r>
            <w:r w:rsidRPr="00AE6B63">
              <w:rPr>
                <w:rFonts w:ascii="Palatino Linotype" w:hAnsi="Palatino Linotype"/>
                <w:sz w:val="18"/>
                <w:szCs w:val="18"/>
              </w:rPr>
              <w:t>Ind</w:t>
            </w:r>
            <w:r w:rsidRPr="00AE6B63">
              <w:rPr>
                <w:rFonts w:ascii="Palatino Linotype" w:hAnsi="Palatino Linotype"/>
                <w:sz w:val="18"/>
                <w:szCs w:val="18"/>
              </w:rPr>
              <w:t>i</w:t>
            </w:r>
            <w:r w:rsidRPr="00AE6B63">
              <w:rPr>
                <w:rFonts w:ascii="Palatino Linotype" w:hAnsi="Palatino Linotype"/>
                <w:sz w:val="18"/>
                <w:szCs w:val="18"/>
              </w:rPr>
              <w:t xml:space="preserve">cator </w:t>
            </w:r>
          </w:p>
        </w:tc>
      </w:tr>
    </w:tbl>
    <w:p w:rsidR="004403C8" w:rsidRDefault="004403C8" w:rsidP="00AE6B63">
      <w:pPr>
        <w:pStyle w:val="BodyText"/>
        <w:ind w:firstLine="360"/>
      </w:pPr>
    </w:p>
    <w:p w:rsidR="00AE6B63" w:rsidRDefault="00AE6B63" w:rsidP="00AE6B63">
      <w:pPr>
        <w:pStyle w:val="BodyText"/>
        <w:ind w:firstLine="360"/>
      </w:pPr>
      <w:r>
        <w:t xml:space="preserve">A related tool is a </w:t>
      </w:r>
      <w:r w:rsidRPr="00EA5A3B">
        <w:rPr>
          <w:b/>
          <w:i/>
        </w:rPr>
        <w:t>concept fan</w:t>
      </w:r>
      <w:r w:rsidR="00566E76">
        <w:rPr>
          <w:b/>
          <w:i/>
        </w:rPr>
        <w:fldChar w:fldCharType="begin"/>
      </w:r>
      <w:r w:rsidR="00566E76">
        <w:instrText xml:space="preserve"> XE "</w:instrText>
      </w:r>
      <w:r w:rsidR="00566E76" w:rsidRPr="00F52AC8">
        <w:instrText>concept fan</w:instrText>
      </w:r>
      <w:r w:rsidR="00566E76">
        <w:instrText xml:space="preserve">" </w:instrText>
      </w:r>
      <w:r w:rsidR="00566E76">
        <w:rPr>
          <w:b/>
          <w:i/>
        </w:rPr>
        <w:fldChar w:fldCharType="end"/>
      </w:r>
      <w:r w:rsidR="001D7F6A">
        <w:rPr>
          <w:b/>
          <w:i/>
        </w:rPr>
        <w:t>,</w:t>
      </w:r>
      <w:r>
        <w:t xml:space="preserve"> which is a graphical representation of design decisions and choices.</w:t>
      </w:r>
      <w:r w:rsidR="00470943">
        <w:t xml:space="preserve"> </w:t>
      </w:r>
      <w:r>
        <w:t>An example concept fan for the temperature measuring device is shown in Figure 4.</w:t>
      </w:r>
      <w:r w:rsidR="00B6432E">
        <w:t>4</w:t>
      </w:r>
      <w:r>
        <w:t>. Design decisions are identified by circles</w:t>
      </w:r>
      <w:r w:rsidR="001D7F6A">
        <w:t>;</w:t>
      </w:r>
      <w:r>
        <w:t xml:space="preserve"> solutions are indicated by squares. In this example</w:t>
      </w:r>
      <w:r w:rsidR="00826532">
        <w:t>,</w:t>
      </w:r>
      <w:r>
        <w:t xml:space="preserve"> more options are shown than in</w:t>
      </w:r>
      <w:r w:rsidR="00826532">
        <w:t xml:space="preserve"> Table 4.2. </w:t>
      </w:r>
      <w:r>
        <w:t>Concepts are generated by selecting among the di</w:t>
      </w:r>
      <w:r>
        <w:t>f</w:t>
      </w:r>
      <w:r>
        <w:t>ferent solution blocks.</w:t>
      </w:r>
    </w:p>
    <w:p w:rsidR="00B817FB" w:rsidRDefault="00BC4DC1" w:rsidP="00B817FB">
      <w:pPr>
        <w:pStyle w:val="BodyText"/>
        <w:ind w:left="-360" w:firstLine="360"/>
      </w:pPr>
      <w:r>
        <w:rPr>
          <w:noProof/>
        </w:rPr>
        <w:lastRenderedPageBreak/>
        <w:drawing>
          <wp:inline distT="0" distB="0" distL="0" distR="0">
            <wp:extent cx="5010150" cy="292417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924175"/>
                    </a:xfrm>
                    <a:prstGeom prst="rect">
                      <a:avLst/>
                    </a:prstGeom>
                    <a:noFill/>
                    <a:ln>
                      <a:noFill/>
                    </a:ln>
                  </pic:spPr>
                </pic:pic>
              </a:graphicData>
            </a:graphic>
          </wp:inline>
        </w:drawing>
      </w:r>
    </w:p>
    <w:p w:rsidR="00B817FB" w:rsidRPr="00917213" w:rsidRDefault="00B817FB" w:rsidP="00B817FB">
      <w:pPr>
        <w:pStyle w:val="FigureCaption"/>
        <w:jc w:val="both"/>
      </w:pPr>
      <w:r w:rsidRPr="007A22E5">
        <w:rPr>
          <w:b/>
        </w:rPr>
        <w:t>Figure 4.</w:t>
      </w:r>
      <w:r w:rsidR="00B6432E">
        <w:rPr>
          <w:b/>
        </w:rPr>
        <w:t>4</w:t>
      </w:r>
      <w:r>
        <w:t xml:space="preserve"> A concept fan</w:t>
      </w:r>
      <w:r>
        <w:fldChar w:fldCharType="begin"/>
      </w:r>
      <w:r>
        <w:instrText xml:space="preserve"> XE "</w:instrText>
      </w:r>
      <w:r w:rsidRPr="002972A5">
        <w:instrText>concept fan</w:instrText>
      </w:r>
      <w:r>
        <w:instrText xml:space="preserve">" </w:instrText>
      </w:r>
      <w:r>
        <w:fldChar w:fldCharType="end"/>
      </w:r>
      <w:r>
        <w:t xml:space="preserve"> for the temperature measuring device. The circles represent the choices to be made and the squares represent potential solutions to the choices.</w:t>
      </w:r>
    </w:p>
    <w:p w:rsidR="00911192" w:rsidRPr="00AC4DAA" w:rsidRDefault="00911192" w:rsidP="00911192">
      <w:pPr>
        <w:pStyle w:val="BookHeading2"/>
        <w:numPr>
          <w:ilvl w:val="1"/>
          <w:numId w:val="4"/>
        </w:numPr>
      </w:pPr>
      <w:r>
        <w:t>Concept Evaluation</w:t>
      </w:r>
    </w:p>
    <w:p w:rsidR="00911192" w:rsidRDefault="00930458" w:rsidP="00911192">
      <w:pPr>
        <w:pStyle w:val="BodyText"/>
      </w:pPr>
      <w:r>
        <w:t xml:space="preserve">The </w:t>
      </w:r>
      <w:r w:rsidR="00911192">
        <w:t xml:space="preserve">concepts </w:t>
      </w:r>
      <w:r w:rsidR="00731842">
        <w:t>generated are</w:t>
      </w:r>
      <w:r>
        <w:t xml:space="preserve"> </w:t>
      </w:r>
      <w:r w:rsidR="00911192">
        <w:t>evaluated to determine which are the most promising to pu</w:t>
      </w:r>
      <w:r w:rsidR="00911192">
        <w:t>r</w:t>
      </w:r>
      <w:r w:rsidR="00911192">
        <w:t>sue.</w:t>
      </w:r>
      <w:r w:rsidR="00470943">
        <w:t xml:space="preserve"> </w:t>
      </w:r>
      <w:r w:rsidR="00911192">
        <w:t>The designer should exercise engineering judgment and use the cu</w:t>
      </w:r>
      <w:r w:rsidR="00911192">
        <w:t>s</w:t>
      </w:r>
      <w:r w:rsidR="00911192">
        <w:t>tomer</w:t>
      </w:r>
      <w:r w:rsidR="00A04E09">
        <w:t xml:space="preserve"> needs</w:t>
      </w:r>
      <w:r w:rsidR="00911192">
        <w:t xml:space="preserve"> and technical factors to drive the decision.</w:t>
      </w:r>
      <w:r w:rsidR="00BC2103">
        <w:t xml:space="preserve"> </w:t>
      </w:r>
      <w:r w:rsidR="00911192">
        <w:t xml:space="preserve">This </w:t>
      </w:r>
      <w:r w:rsidR="00A04E09">
        <w:t>p</w:t>
      </w:r>
      <w:r w:rsidR="00911192">
        <w:t xml:space="preserve">rocess is </w:t>
      </w:r>
      <w:r w:rsidR="00A04E09">
        <w:t>shown</w:t>
      </w:r>
      <w:r w:rsidR="00911192">
        <w:t xml:space="preserve"> in Figure 4.</w:t>
      </w:r>
      <w:r w:rsidR="00B6432E">
        <w:t>5</w:t>
      </w:r>
      <w:r w:rsidR="00911192">
        <w:t xml:space="preserve">, where the user needs, </w:t>
      </w:r>
      <w:r>
        <w:t>co</w:t>
      </w:r>
      <w:r>
        <w:t>n</w:t>
      </w:r>
      <w:r>
        <w:t>cepts</w:t>
      </w:r>
      <w:r w:rsidR="00911192">
        <w:t xml:space="preserve">, and </w:t>
      </w:r>
      <w:r w:rsidR="001562FB">
        <w:t>engineering consideration</w:t>
      </w:r>
      <w:r w:rsidR="00911192">
        <w:t xml:space="preserve"> serve as inputs </w:t>
      </w:r>
      <w:r w:rsidR="00A04E09">
        <w:t xml:space="preserve">to a decision process </w:t>
      </w:r>
      <w:r w:rsidR="001562FB">
        <w:t xml:space="preserve">to </w:t>
      </w:r>
      <w:r w:rsidR="00911192">
        <w:t>rank</w:t>
      </w:r>
      <w:r w:rsidR="00A04E09">
        <w:t>s</w:t>
      </w:r>
      <w:r w:rsidR="00911192">
        <w:t xml:space="preserve"> the co</w:t>
      </w:r>
      <w:r w:rsidR="00911192">
        <w:t>n</w:t>
      </w:r>
      <w:r w:rsidR="00911192">
        <w:t>cepts. A point of caution</w:t>
      </w:r>
      <w:r w:rsidR="001D7F6A">
        <w:t>—</w:t>
      </w:r>
      <w:r w:rsidR="00A04E09">
        <w:t>s</w:t>
      </w:r>
      <w:r w:rsidR="00911192">
        <w:t xml:space="preserve">ome of the methods presented generate numerical scores for comparing concepts, leading </w:t>
      </w:r>
      <w:r w:rsidR="00A04E09">
        <w:t xml:space="preserve">one </w:t>
      </w:r>
      <w:r w:rsidR="00911192">
        <w:t xml:space="preserve">to </w:t>
      </w:r>
      <w:r w:rsidR="001562FB">
        <w:t xml:space="preserve">potentially </w:t>
      </w:r>
      <w:r w:rsidR="00911192">
        <w:t>believe that the quantita</w:t>
      </w:r>
      <w:r w:rsidR="005D2FCA">
        <w:softHyphen/>
      </w:r>
      <w:r w:rsidR="00911192">
        <w:t>tive results are infall</w:t>
      </w:r>
      <w:r w:rsidR="00911192">
        <w:t>i</w:t>
      </w:r>
      <w:r w:rsidR="00911192">
        <w:t>ble.</w:t>
      </w:r>
      <w:r w:rsidR="00470943">
        <w:t xml:space="preserve"> </w:t>
      </w:r>
      <w:r w:rsidR="00911192">
        <w:t>Keep in mind that the inputs are based on qualitative and semi-quantitative assessments and can be geared to select a preconceived notion of the solution.</w:t>
      </w:r>
      <w:r w:rsidR="00911192" w:rsidRPr="00313E77">
        <w:t xml:space="preserve"> </w:t>
      </w:r>
      <w:r w:rsidR="00911192">
        <w:t xml:space="preserve">It is important to maintain flexibility of thinking, to challenge assumptions, and ultimately </w:t>
      </w:r>
      <w:r w:rsidR="001562FB">
        <w:t>determine</w:t>
      </w:r>
      <w:r w:rsidR="00911192">
        <w:t xml:space="preserve"> the best co</w:t>
      </w:r>
      <w:r w:rsidR="00911192">
        <w:t>n</w:t>
      </w:r>
      <w:r w:rsidR="00911192">
        <w:t>cept.</w:t>
      </w:r>
      <w:r w:rsidR="00470943">
        <w:t xml:space="preserve"> </w:t>
      </w:r>
    </w:p>
    <w:p w:rsidR="00911192" w:rsidRDefault="00BC4DC1" w:rsidP="008C5895">
      <w:pPr>
        <w:spacing w:before="180" w:after="120"/>
        <w:jc w:val="center"/>
      </w:pPr>
      <w:r>
        <w:rPr>
          <w:noProof/>
        </w:rPr>
        <w:drawing>
          <wp:inline distT="0" distB="0" distL="0" distR="0">
            <wp:extent cx="3067050" cy="12001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1200150"/>
                    </a:xfrm>
                    <a:prstGeom prst="rect">
                      <a:avLst/>
                    </a:prstGeom>
                    <a:noFill/>
                    <a:ln>
                      <a:noFill/>
                    </a:ln>
                  </pic:spPr>
                </pic:pic>
              </a:graphicData>
            </a:graphic>
          </wp:inline>
        </w:drawing>
      </w:r>
    </w:p>
    <w:p w:rsidR="00911192" w:rsidRPr="00850271" w:rsidRDefault="00911192" w:rsidP="00850271">
      <w:pPr>
        <w:pStyle w:val="FigureCaption"/>
      </w:pPr>
      <w:r w:rsidRPr="0077137B">
        <w:rPr>
          <w:b/>
        </w:rPr>
        <w:t>Figure 4.</w:t>
      </w:r>
      <w:r w:rsidR="00B6432E">
        <w:rPr>
          <w:b/>
        </w:rPr>
        <w:t>5</w:t>
      </w:r>
      <w:r w:rsidRPr="00850271">
        <w:t xml:space="preserve"> Process for concept evaluation</w:t>
      </w:r>
      <w:r w:rsidR="00AD12D8">
        <w:fldChar w:fldCharType="begin"/>
      </w:r>
      <w:r w:rsidR="00AD12D8">
        <w:instrText xml:space="preserve"> XE "</w:instrText>
      </w:r>
      <w:r w:rsidR="00AD12D8" w:rsidRPr="00425F23">
        <w:instrText>concept evaluation</w:instrText>
      </w:r>
      <w:r w:rsidR="00AD12D8">
        <w:instrText xml:space="preserve">" </w:instrText>
      </w:r>
      <w:r w:rsidR="00AD12D8">
        <w:fldChar w:fldCharType="end"/>
      </w:r>
      <w:r w:rsidRPr="00850271">
        <w:t>.</w:t>
      </w:r>
    </w:p>
    <w:p w:rsidR="00911192" w:rsidRPr="0043516E" w:rsidRDefault="00911192" w:rsidP="00911192">
      <w:pPr>
        <w:pStyle w:val="Heading3"/>
        <w:rPr>
          <w:sz w:val="28"/>
          <w:szCs w:val="28"/>
        </w:rPr>
      </w:pPr>
      <w:r>
        <w:rPr>
          <w:sz w:val="28"/>
          <w:szCs w:val="28"/>
        </w:rPr>
        <w:lastRenderedPageBreak/>
        <w:t>Initial Evaluation</w:t>
      </w:r>
    </w:p>
    <w:p w:rsidR="00911192" w:rsidRDefault="00911192" w:rsidP="00911192">
      <w:pPr>
        <w:pStyle w:val="BodyText"/>
      </w:pPr>
      <w:r>
        <w:t>The concepts generated should be initially reviewed and those that are completely infeasible discarded.</w:t>
      </w:r>
      <w:r w:rsidR="00470943">
        <w:t xml:space="preserve"> </w:t>
      </w:r>
      <w:r>
        <w:t>Some of the reasons a concept may be deemed infeasible are that it may be f</w:t>
      </w:r>
      <w:r w:rsidRPr="00C45EDD">
        <w:t>ar too costly</w:t>
      </w:r>
      <w:r>
        <w:t>, will take too long to develop, or involve too much risk.</w:t>
      </w:r>
      <w:r w:rsidR="00470943">
        <w:t xml:space="preserve"> </w:t>
      </w:r>
      <w:r>
        <w:t>In many cases it may be deemed that using cutting-edge technology represents an unacceptable risk.</w:t>
      </w:r>
      <w:r w:rsidR="00470943">
        <w:t xml:space="preserve"> </w:t>
      </w:r>
      <w:r>
        <w:t>Concepts that clearly cannot meet the engineering requirements should also be discarded. Care should be taken not to completely eliminate ideas that may have merit, as conditions change and some</w:t>
      </w:r>
      <w:r w:rsidR="00470943">
        <w:t xml:space="preserve"> </w:t>
      </w:r>
      <w:r>
        <w:t>concepts that were previously thought unrealistic may become viable in the future.</w:t>
      </w:r>
    </w:p>
    <w:p w:rsidR="00911192" w:rsidRPr="0043516E" w:rsidRDefault="00911192" w:rsidP="00911192">
      <w:pPr>
        <w:pStyle w:val="Heading3"/>
        <w:rPr>
          <w:sz w:val="28"/>
          <w:szCs w:val="28"/>
        </w:rPr>
      </w:pPr>
      <w:r>
        <w:rPr>
          <w:sz w:val="28"/>
          <w:szCs w:val="28"/>
        </w:rPr>
        <w:t>Strengths and Weaknesses Analysis</w:t>
      </w:r>
    </w:p>
    <w:p w:rsidR="00911192" w:rsidRPr="003724E5" w:rsidRDefault="00911192" w:rsidP="00911192">
      <w:pPr>
        <w:pStyle w:val="BodyText"/>
      </w:pPr>
      <w:r>
        <w:t xml:space="preserve">Another form of evaluation is to complete a </w:t>
      </w:r>
      <w:r w:rsidRPr="001D7F6A">
        <w:rPr>
          <w:b/>
          <w:i/>
        </w:rPr>
        <w:t>strengths and weaknesses analysis</w:t>
      </w:r>
      <w:r w:rsidR="00566E76">
        <w:rPr>
          <w:b/>
          <w:i/>
        </w:rPr>
        <w:fldChar w:fldCharType="begin"/>
      </w:r>
      <w:r w:rsidR="00566E76">
        <w:instrText xml:space="preserve"> XE "</w:instrText>
      </w:r>
      <w:r w:rsidR="00566E76" w:rsidRPr="00E61C0B">
        <w:instrText>strengths and weaknesses analysis</w:instrText>
      </w:r>
      <w:r w:rsidR="00566E76">
        <w:instrText xml:space="preserve">" </w:instrText>
      </w:r>
      <w:r w:rsidR="00566E76">
        <w:rPr>
          <w:b/>
          <w:i/>
        </w:rPr>
        <w:fldChar w:fldCharType="end"/>
      </w:r>
      <w:r>
        <w:t xml:space="preserve"> of the pote</w:t>
      </w:r>
      <w:r>
        <w:t>n</w:t>
      </w:r>
      <w:r>
        <w:t>tial solutions. Table 4.3 demonstrates the application of</w:t>
      </w:r>
      <w:r w:rsidR="002522BB">
        <w:t xml:space="preserve"> </w:t>
      </w:r>
      <w:r w:rsidR="00256675">
        <w:t>this</w:t>
      </w:r>
      <w:r w:rsidR="002522BB">
        <w:t xml:space="preserve"> analysis applied to a</w:t>
      </w:r>
      <w:r w:rsidR="00E60017">
        <w:t>n</w:t>
      </w:r>
      <w:r>
        <w:t xml:space="preserve"> </w:t>
      </w:r>
      <w:r w:rsidR="002522BB">
        <w:t>e</w:t>
      </w:r>
      <w:r>
        <w:t>x</w:t>
      </w:r>
      <w:r>
        <w:t>peri</w:t>
      </w:r>
      <w:r w:rsidR="005D2FCA">
        <w:softHyphen/>
      </w:r>
      <w:r>
        <w:t xml:space="preserve">mental </w:t>
      </w:r>
      <w:r w:rsidR="002522BB">
        <w:t>d</w:t>
      </w:r>
      <w:r>
        <w:t xml:space="preserve">esign </w:t>
      </w:r>
      <w:r w:rsidR="00256675">
        <w:t xml:space="preserve">project </w:t>
      </w:r>
      <w:r>
        <w:t xml:space="preserve">for </w:t>
      </w:r>
      <w:r w:rsidR="002522BB">
        <w:t>t</w:t>
      </w:r>
      <w:r>
        <w:t xml:space="preserve">esting of the Intel 1000XF card </w:t>
      </w:r>
      <w:r w:rsidR="00256675">
        <w:t>(</w:t>
      </w:r>
      <w:r>
        <w:t>examined in Chapter 2 (Example 2.2) and Chapter 3 (Table 3.2)</w:t>
      </w:r>
      <w:r w:rsidR="00256675">
        <w:t>)</w:t>
      </w:r>
      <w:r>
        <w:t>.</w:t>
      </w:r>
      <w:r w:rsidR="00470943">
        <w:t xml:space="preserve"> </w:t>
      </w:r>
      <w:r>
        <w:t>In order to test the card under different operating temper</w:t>
      </w:r>
      <w:r>
        <w:t>a</w:t>
      </w:r>
      <w:r>
        <w:t>tures, a method of heating the card and holding its temperature fixed during the e</w:t>
      </w:r>
      <w:r>
        <w:t>x</w:t>
      </w:r>
      <w:r>
        <w:t>periment was needed.</w:t>
      </w:r>
      <w:r w:rsidR="00470943">
        <w:t xml:space="preserve"> </w:t>
      </w:r>
      <w:r w:rsidR="002522BB">
        <w:t>The t</w:t>
      </w:r>
      <w:r>
        <w:t xml:space="preserve">wo solutions compared </w:t>
      </w:r>
      <w:r w:rsidR="002522BB">
        <w:t xml:space="preserve">were </w:t>
      </w:r>
      <w:r>
        <w:t>to use a contact heating element or to place the card in an environmental test chamber.</w:t>
      </w:r>
      <w:r w:rsidR="00470943">
        <w:t xml:space="preserve"> </w:t>
      </w:r>
      <w:r>
        <w:t>In this particular example</w:t>
      </w:r>
      <w:r w:rsidR="001D7F6A">
        <w:t>,</w:t>
      </w:r>
      <w:r>
        <w:t xml:space="preserve"> the temperature chamber solution was ultimately selected due to the need for </w:t>
      </w:r>
      <w:r w:rsidR="002522BB">
        <w:t xml:space="preserve">a </w:t>
      </w:r>
      <w:r>
        <w:t>uniform temperature distrib</w:t>
      </w:r>
      <w:r>
        <w:t>u</w:t>
      </w:r>
      <w:r>
        <w:t>tion. The strength and weakness analysis is good for examining problems of moderate co</w:t>
      </w:r>
      <w:r>
        <w:t>m</w:t>
      </w:r>
      <w:r>
        <w:t>plexity. It suffers in that it does not require uniform cr</w:t>
      </w:r>
      <w:r>
        <w:t>i</w:t>
      </w:r>
      <w:r w:rsidR="00421DB0">
        <w:t>teria for comparison. To make the method more quantitative, relative scores for the strengths (plus factors) and weaknesses (minus factors) can be assigned and used to score the concepts.</w:t>
      </w:r>
    </w:p>
    <w:p w:rsidR="00911192" w:rsidRPr="00F244F0" w:rsidRDefault="00911192" w:rsidP="00294973">
      <w:pPr>
        <w:pStyle w:val="FigureCaption"/>
        <w:spacing w:before="240" w:after="120"/>
        <w:jc w:val="both"/>
      </w:pPr>
      <w:r w:rsidRPr="00F244F0">
        <w:rPr>
          <w:b/>
        </w:rPr>
        <w:t xml:space="preserve">Table 4.3 </w:t>
      </w:r>
      <w:r w:rsidRPr="00F244F0">
        <w:t>A strengths and weaknesses analysis of proposed methods for heating a</w:t>
      </w:r>
      <w:r w:rsidR="000D19D8">
        <w:t>n Intel 1000XF card to be used</w:t>
      </w:r>
      <w:r w:rsidRPr="00F244F0">
        <w:t xml:space="preserve"> in lifetime testing. [Ese03].</w:t>
      </w:r>
    </w:p>
    <w:tbl>
      <w:tblPr>
        <w:tblStyle w:val="TableGrid"/>
        <w:tblW w:w="7920" w:type="dxa"/>
        <w:tblInd w:w="108" w:type="dxa"/>
        <w:tblLook w:val="01E0" w:firstRow="1" w:lastRow="1" w:firstColumn="1" w:lastColumn="1" w:noHBand="0" w:noVBand="0"/>
      </w:tblPr>
      <w:tblGrid>
        <w:gridCol w:w="2088"/>
        <w:gridCol w:w="2880"/>
        <w:gridCol w:w="2952"/>
      </w:tblGrid>
      <w:tr w:rsidR="00911192">
        <w:tc>
          <w:tcPr>
            <w:tcW w:w="2088" w:type="dxa"/>
            <w:shd w:val="pct10" w:color="auto" w:fill="auto"/>
          </w:tcPr>
          <w:p w:rsidR="00911192" w:rsidRPr="00911192" w:rsidRDefault="00911192" w:rsidP="00911192">
            <w:pPr>
              <w:spacing w:before="60" w:after="60"/>
              <w:jc w:val="center"/>
              <w:rPr>
                <w:rFonts w:ascii="Palatino Linotype" w:hAnsi="Palatino Linotype"/>
                <w:sz w:val="18"/>
                <w:szCs w:val="18"/>
              </w:rPr>
            </w:pPr>
            <w:r w:rsidRPr="00911192">
              <w:rPr>
                <w:rFonts w:ascii="Palatino Linotype" w:hAnsi="Palatino Linotype"/>
                <w:b/>
                <w:bCs/>
                <w:sz w:val="18"/>
                <w:szCs w:val="18"/>
              </w:rPr>
              <w:t>Method</w:t>
            </w:r>
          </w:p>
        </w:tc>
        <w:tc>
          <w:tcPr>
            <w:tcW w:w="2880" w:type="dxa"/>
            <w:shd w:val="pct10" w:color="auto" w:fill="auto"/>
          </w:tcPr>
          <w:p w:rsidR="00911192" w:rsidRPr="00911192" w:rsidRDefault="00911192" w:rsidP="00911192">
            <w:pPr>
              <w:spacing w:before="60" w:after="60"/>
              <w:jc w:val="center"/>
              <w:rPr>
                <w:rFonts w:ascii="Palatino Linotype" w:hAnsi="Palatino Linotype"/>
                <w:sz w:val="18"/>
                <w:szCs w:val="18"/>
              </w:rPr>
            </w:pPr>
            <w:r w:rsidRPr="00911192">
              <w:rPr>
                <w:rFonts w:ascii="Palatino Linotype" w:hAnsi="Palatino Linotype"/>
                <w:b/>
                <w:bCs/>
                <w:sz w:val="18"/>
                <w:szCs w:val="18"/>
              </w:rPr>
              <w:t>Strengths</w:t>
            </w:r>
          </w:p>
        </w:tc>
        <w:tc>
          <w:tcPr>
            <w:tcW w:w="2952" w:type="dxa"/>
            <w:shd w:val="pct10" w:color="auto" w:fill="auto"/>
          </w:tcPr>
          <w:p w:rsidR="00911192" w:rsidRPr="00911192" w:rsidRDefault="00911192" w:rsidP="00911192">
            <w:pPr>
              <w:spacing w:before="60" w:after="60"/>
              <w:jc w:val="center"/>
              <w:rPr>
                <w:rFonts w:ascii="Palatino Linotype" w:hAnsi="Palatino Linotype"/>
                <w:sz w:val="18"/>
                <w:szCs w:val="18"/>
              </w:rPr>
            </w:pPr>
            <w:r w:rsidRPr="00911192">
              <w:rPr>
                <w:rFonts w:ascii="Palatino Linotype" w:hAnsi="Palatino Linotype"/>
                <w:b/>
                <w:bCs/>
                <w:sz w:val="18"/>
                <w:szCs w:val="18"/>
              </w:rPr>
              <w:t>Weaknesses</w:t>
            </w:r>
          </w:p>
        </w:tc>
      </w:tr>
      <w:tr w:rsidR="00911192">
        <w:tc>
          <w:tcPr>
            <w:tcW w:w="2088" w:type="dxa"/>
            <w:shd w:val="pct10" w:color="auto" w:fill="auto"/>
            <w:vAlign w:val="center"/>
          </w:tcPr>
          <w:p w:rsidR="00911192" w:rsidRPr="00911192" w:rsidRDefault="00911192" w:rsidP="008C5895">
            <w:pPr>
              <w:spacing w:after="60"/>
              <w:jc w:val="center"/>
              <w:rPr>
                <w:rFonts w:ascii="Palatino Linotype" w:hAnsi="Palatino Linotype"/>
                <w:sz w:val="18"/>
                <w:szCs w:val="18"/>
              </w:rPr>
            </w:pPr>
            <w:r w:rsidRPr="00911192">
              <w:rPr>
                <w:rFonts w:ascii="Palatino Linotype" w:hAnsi="Palatino Linotype"/>
                <w:b/>
                <w:bCs/>
                <w:sz w:val="18"/>
                <w:szCs w:val="18"/>
              </w:rPr>
              <w:t>Contact Heating</w:t>
            </w:r>
          </w:p>
        </w:tc>
        <w:tc>
          <w:tcPr>
            <w:tcW w:w="2880" w:type="dxa"/>
          </w:tcPr>
          <w:p w:rsidR="00911192" w:rsidRPr="00911192" w:rsidRDefault="002522BB" w:rsidP="006527BC">
            <w:pPr>
              <w:numPr>
                <w:ilvl w:val="0"/>
                <w:numId w:val="6"/>
              </w:numPr>
              <w:spacing w:after="40"/>
              <w:rPr>
                <w:rFonts w:ascii="Palatino Linotype" w:hAnsi="Palatino Linotype"/>
                <w:sz w:val="18"/>
                <w:szCs w:val="18"/>
              </w:rPr>
            </w:pPr>
            <w:r>
              <w:rPr>
                <w:rFonts w:ascii="Palatino Linotype" w:hAnsi="Palatino Linotype"/>
                <w:sz w:val="18"/>
                <w:szCs w:val="18"/>
              </w:rPr>
              <w:t>Simplest d</w:t>
            </w:r>
            <w:r w:rsidR="00911192" w:rsidRPr="00911192">
              <w:rPr>
                <w:rFonts w:ascii="Palatino Linotype" w:hAnsi="Palatino Linotype"/>
                <w:sz w:val="18"/>
                <w:szCs w:val="18"/>
              </w:rPr>
              <w:t>esign</w:t>
            </w:r>
          </w:p>
          <w:p w:rsidR="00911192" w:rsidRPr="00911192" w:rsidRDefault="00911192" w:rsidP="006527BC">
            <w:pPr>
              <w:numPr>
                <w:ilvl w:val="0"/>
                <w:numId w:val="6"/>
              </w:numPr>
              <w:spacing w:after="40"/>
              <w:rPr>
                <w:rFonts w:ascii="Palatino Linotype" w:hAnsi="Palatino Linotype"/>
                <w:sz w:val="18"/>
                <w:szCs w:val="18"/>
              </w:rPr>
            </w:pPr>
            <w:r w:rsidRPr="00911192">
              <w:rPr>
                <w:rFonts w:ascii="Palatino Linotype" w:hAnsi="Palatino Linotype"/>
                <w:sz w:val="18"/>
                <w:szCs w:val="18"/>
              </w:rPr>
              <w:t>Could be used internally to computer</w:t>
            </w:r>
          </w:p>
        </w:tc>
        <w:tc>
          <w:tcPr>
            <w:tcW w:w="2952" w:type="dxa"/>
          </w:tcPr>
          <w:p w:rsidR="00911192" w:rsidRPr="00911192" w:rsidRDefault="00911192" w:rsidP="006527BC">
            <w:pPr>
              <w:numPr>
                <w:ilvl w:val="0"/>
                <w:numId w:val="6"/>
              </w:numPr>
              <w:spacing w:after="40"/>
              <w:rPr>
                <w:rFonts w:ascii="Palatino Linotype" w:hAnsi="Palatino Linotype"/>
                <w:sz w:val="18"/>
                <w:szCs w:val="18"/>
              </w:rPr>
            </w:pPr>
            <w:r w:rsidRPr="00911192">
              <w:rPr>
                <w:rFonts w:ascii="Palatino Linotype" w:hAnsi="Palatino Linotype"/>
                <w:sz w:val="18"/>
                <w:szCs w:val="18"/>
              </w:rPr>
              <w:t>Does not create uniform tem</w:t>
            </w:r>
            <w:r w:rsidR="005D2FCA">
              <w:rPr>
                <w:rFonts w:ascii="Palatino Linotype" w:hAnsi="Palatino Linotype"/>
                <w:sz w:val="18"/>
                <w:szCs w:val="18"/>
              </w:rPr>
              <w:softHyphen/>
            </w:r>
            <w:r w:rsidRPr="00911192">
              <w:rPr>
                <w:rFonts w:ascii="Palatino Linotype" w:hAnsi="Palatino Linotype"/>
                <w:sz w:val="18"/>
                <w:szCs w:val="18"/>
              </w:rPr>
              <w:t>perature</w:t>
            </w:r>
          </w:p>
          <w:p w:rsidR="00911192" w:rsidRPr="00911192" w:rsidRDefault="00911192" w:rsidP="006527BC">
            <w:pPr>
              <w:numPr>
                <w:ilvl w:val="0"/>
                <w:numId w:val="6"/>
              </w:numPr>
              <w:spacing w:after="40"/>
              <w:rPr>
                <w:rFonts w:ascii="Palatino Linotype" w:hAnsi="Palatino Linotype"/>
                <w:sz w:val="18"/>
                <w:szCs w:val="18"/>
              </w:rPr>
            </w:pPr>
            <w:r w:rsidRPr="00911192">
              <w:rPr>
                <w:rFonts w:ascii="Palatino Linotype" w:hAnsi="Palatino Linotype"/>
                <w:sz w:val="18"/>
                <w:szCs w:val="18"/>
              </w:rPr>
              <w:t>Hard to control tempera</w:t>
            </w:r>
            <w:r w:rsidR="005D2FCA">
              <w:rPr>
                <w:rFonts w:ascii="Palatino Linotype" w:hAnsi="Palatino Linotype"/>
                <w:sz w:val="18"/>
                <w:szCs w:val="18"/>
              </w:rPr>
              <w:softHyphen/>
            </w:r>
            <w:r w:rsidRPr="00911192">
              <w:rPr>
                <w:rFonts w:ascii="Palatino Linotype" w:hAnsi="Palatino Linotype"/>
                <w:sz w:val="18"/>
                <w:szCs w:val="18"/>
              </w:rPr>
              <w:t>ture</w:t>
            </w:r>
          </w:p>
        </w:tc>
      </w:tr>
      <w:tr w:rsidR="00911192">
        <w:tc>
          <w:tcPr>
            <w:tcW w:w="2088" w:type="dxa"/>
            <w:shd w:val="pct10" w:color="auto" w:fill="auto"/>
            <w:vAlign w:val="center"/>
          </w:tcPr>
          <w:p w:rsidR="00911192" w:rsidRPr="00911192" w:rsidRDefault="00911192" w:rsidP="008C5895">
            <w:pPr>
              <w:spacing w:after="60"/>
              <w:jc w:val="center"/>
              <w:rPr>
                <w:rFonts w:ascii="Palatino Linotype" w:hAnsi="Palatino Linotype"/>
                <w:sz w:val="18"/>
                <w:szCs w:val="18"/>
              </w:rPr>
            </w:pPr>
            <w:r w:rsidRPr="00911192">
              <w:rPr>
                <w:rFonts w:ascii="Palatino Linotype" w:hAnsi="Palatino Linotype"/>
                <w:b/>
                <w:bCs/>
                <w:sz w:val="18"/>
                <w:szCs w:val="18"/>
              </w:rPr>
              <w:t>Temperature Chamber</w:t>
            </w:r>
          </w:p>
        </w:tc>
        <w:tc>
          <w:tcPr>
            <w:tcW w:w="2880" w:type="dxa"/>
          </w:tcPr>
          <w:p w:rsidR="00911192" w:rsidRPr="00911192" w:rsidRDefault="008C5895" w:rsidP="006527BC">
            <w:pPr>
              <w:numPr>
                <w:ilvl w:val="0"/>
                <w:numId w:val="7"/>
              </w:numPr>
              <w:spacing w:after="40"/>
              <w:rPr>
                <w:rFonts w:ascii="Palatino Linotype" w:hAnsi="Palatino Linotype"/>
                <w:sz w:val="18"/>
                <w:szCs w:val="18"/>
              </w:rPr>
            </w:pPr>
            <w:r>
              <w:rPr>
                <w:rFonts w:ascii="Palatino Linotype" w:hAnsi="Palatino Linotype"/>
                <w:sz w:val="18"/>
                <w:szCs w:val="18"/>
              </w:rPr>
              <w:t>U</w:t>
            </w:r>
            <w:r w:rsidR="00911192" w:rsidRPr="00911192">
              <w:rPr>
                <w:rFonts w:ascii="Palatino Linotype" w:hAnsi="Palatino Linotype"/>
                <w:sz w:val="18"/>
                <w:szCs w:val="18"/>
              </w:rPr>
              <w:t>niform tempera</w:t>
            </w:r>
            <w:r w:rsidR="005D2FCA">
              <w:rPr>
                <w:rFonts w:ascii="Palatino Linotype" w:hAnsi="Palatino Linotype"/>
                <w:sz w:val="18"/>
                <w:szCs w:val="18"/>
              </w:rPr>
              <w:softHyphen/>
            </w:r>
            <w:r w:rsidR="00911192" w:rsidRPr="00911192">
              <w:rPr>
                <w:rFonts w:ascii="Palatino Linotype" w:hAnsi="Palatino Linotype"/>
                <w:sz w:val="18"/>
                <w:szCs w:val="18"/>
              </w:rPr>
              <w:t>ture</w:t>
            </w:r>
          </w:p>
          <w:p w:rsidR="00911192" w:rsidRPr="00911192" w:rsidRDefault="00911192" w:rsidP="006527BC">
            <w:pPr>
              <w:numPr>
                <w:ilvl w:val="0"/>
                <w:numId w:val="7"/>
              </w:numPr>
              <w:spacing w:after="40"/>
              <w:rPr>
                <w:rFonts w:ascii="Palatino Linotype" w:hAnsi="Palatino Linotype"/>
                <w:sz w:val="18"/>
                <w:szCs w:val="18"/>
              </w:rPr>
            </w:pPr>
            <w:r w:rsidRPr="00911192">
              <w:rPr>
                <w:rFonts w:ascii="Palatino Linotype" w:hAnsi="Palatino Linotype"/>
                <w:sz w:val="18"/>
                <w:szCs w:val="18"/>
              </w:rPr>
              <w:t>Greater control over tem</w:t>
            </w:r>
            <w:r w:rsidR="005D2FCA">
              <w:rPr>
                <w:rFonts w:ascii="Palatino Linotype" w:hAnsi="Palatino Linotype"/>
                <w:sz w:val="18"/>
                <w:szCs w:val="18"/>
              </w:rPr>
              <w:softHyphen/>
            </w:r>
            <w:r w:rsidRPr="00911192">
              <w:rPr>
                <w:rFonts w:ascii="Palatino Linotype" w:hAnsi="Palatino Linotype"/>
                <w:sz w:val="18"/>
                <w:szCs w:val="18"/>
              </w:rPr>
              <w:t>perature</w:t>
            </w:r>
          </w:p>
        </w:tc>
        <w:tc>
          <w:tcPr>
            <w:tcW w:w="2952" w:type="dxa"/>
          </w:tcPr>
          <w:p w:rsidR="00911192" w:rsidRPr="00911192" w:rsidRDefault="00911192" w:rsidP="006527BC">
            <w:pPr>
              <w:numPr>
                <w:ilvl w:val="0"/>
                <w:numId w:val="7"/>
              </w:numPr>
              <w:spacing w:after="40"/>
              <w:rPr>
                <w:rFonts w:ascii="Palatino Linotype" w:hAnsi="Palatino Linotype"/>
                <w:sz w:val="18"/>
                <w:szCs w:val="18"/>
              </w:rPr>
            </w:pPr>
            <w:r w:rsidRPr="00911192">
              <w:rPr>
                <w:rFonts w:ascii="Palatino Linotype" w:hAnsi="Palatino Linotype"/>
                <w:sz w:val="18"/>
                <w:szCs w:val="18"/>
              </w:rPr>
              <w:t>Must be external to computer</w:t>
            </w:r>
          </w:p>
          <w:p w:rsidR="00911192" w:rsidRPr="00911192" w:rsidRDefault="00911192" w:rsidP="006527BC">
            <w:pPr>
              <w:numPr>
                <w:ilvl w:val="0"/>
                <w:numId w:val="7"/>
              </w:numPr>
              <w:spacing w:after="40"/>
              <w:rPr>
                <w:rFonts w:ascii="Palatino Linotype" w:hAnsi="Palatino Linotype"/>
                <w:sz w:val="18"/>
                <w:szCs w:val="18"/>
              </w:rPr>
            </w:pPr>
            <w:r w:rsidRPr="00911192">
              <w:rPr>
                <w:rFonts w:ascii="Palatino Linotype" w:hAnsi="Palatino Linotype"/>
                <w:sz w:val="18"/>
                <w:szCs w:val="18"/>
              </w:rPr>
              <w:t>More difficult to design</w:t>
            </w:r>
          </w:p>
          <w:p w:rsidR="00911192" w:rsidRPr="00911192" w:rsidRDefault="00911192" w:rsidP="006527BC">
            <w:pPr>
              <w:numPr>
                <w:ilvl w:val="0"/>
                <w:numId w:val="7"/>
              </w:numPr>
              <w:spacing w:after="40"/>
              <w:rPr>
                <w:rFonts w:ascii="Palatino Linotype" w:hAnsi="Palatino Linotype"/>
                <w:sz w:val="18"/>
                <w:szCs w:val="18"/>
              </w:rPr>
            </w:pPr>
            <w:r w:rsidRPr="00911192">
              <w:rPr>
                <w:rFonts w:ascii="Palatino Linotype" w:hAnsi="Palatino Linotype"/>
                <w:sz w:val="18"/>
                <w:szCs w:val="18"/>
              </w:rPr>
              <w:t>Expensive</w:t>
            </w:r>
          </w:p>
        </w:tc>
      </w:tr>
    </w:tbl>
    <w:p w:rsidR="00294973" w:rsidRPr="0043516E" w:rsidRDefault="00421DB0" w:rsidP="00294973">
      <w:pPr>
        <w:pStyle w:val="Heading3"/>
        <w:rPr>
          <w:sz w:val="28"/>
          <w:szCs w:val="28"/>
        </w:rPr>
      </w:pPr>
      <w:r>
        <w:rPr>
          <w:sz w:val="28"/>
          <w:szCs w:val="28"/>
        </w:rPr>
        <w:t xml:space="preserve">Analytical Hierarchy Process and </w:t>
      </w:r>
      <w:r w:rsidR="00294973">
        <w:rPr>
          <w:sz w:val="28"/>
          <w:szCs w:val="28"/>
        </w:rPr>
        <w:t>Decision Matrices</w:t>
      </w:r>
    </w:p>
    <w:p w:rsidR="003751F8" w:rsidRDefault="00840E69" w:rsidP="00840E69">
      <w:pPr>
        <w:pStyle w:val="BodyText"/>
      </w:pPr>
      <w:r>
        <w:t>In the Analytical Hierarchy Process, design alternatives are compared against pre-selected criteria, such as the engineering or marketing requirements.</w:t>
      </w:r>
      <w:r>
        <w:tab/>
        <w:t xml:space="preserve"> AHP </w:t>
      </w:r>
      <w:r w:rsidR="00964F73">
        <w:t xml:space="preserve">is </w:t>
      </w:r>
      <w:r>
        <w:t>covered in detail in A</w:t>
      </w:r>
      <w:r>
        <w:t>p</w:t>
      </w:r>
      <w:r>
        <w:t>pendix B and was</w:t>
      </w:r>
      <w:r w:rsidR="00525143">
        <w:t xml:space="preserve"> first applied in Chapter 2</w:t>
      </w:r>
      <w:r w:rsidR="002270A3">
        <w:t xml:space="preserve"> for project selection</w:t>
      </w:r>
      <w:r>
        <w:t xml:space="preserve">. </w:t>
      </w:r>
      <w:r w:rsidR="00040BAB">
        <w:t>The reader is encouraged to r</w:t>
      </w:r>
      <w:r w:rsidR="00040BAB">
        <w:t>e</w:t>
      </w:r>
      <w:r w:rsidR="00040BAB">
        <w:t>view Appendix B as neces</w:t>
      </w:r>
      <w:r>
        <w:t>sary. The end result of AHP is a</w:t>
      </w:r>
      <w:r w:rsidR="00040BAB">
        <w:t xml:space="preserve"> decision matrix is shown </w:t>
      </w:r>
      <w:r w:rsidR="003751F8">
        <w:t>in Ta</w:t>
      </w:r>
      <w:r w:rsidR="00040BAB">
        <w:t xml:space="preserve">ble </w:t>
      </w:r>
      <w:r w:rsidR="00040BAB">
        <w:lastRenderedPageBreak/>
        <w:t>4.</w:t>
      </w:r>
      <w:r w:rsidR="00964F73">
        <w:t>4</w:t>
      </w:r>
      <w:r w:rsidR="00040BAB">
        <w:t>, where the</w:t>
      </w:r>
      <w:r w:rsidR="003751F8">
        <w:t xml:space="preserve"> criteria are listed in the leftmost column</w:t>
      </w:r>
      <w:r w:rsidR="00040BAB">
        <w:t xml:space="preserve"> with</w:t>
      </w:r>
      <w:r w:rsidR="003751F8">
        <w:t xml:space="preserve"> the associated weighting factors (</w:t>
      </w:r>
      <w:r w:rsidR="00037567" w:rsidRPr="00037567">
        <w:rPr>
          <w:i/>
          <w:position w:val="-10"/>
          <w:sz w:val="18"/>
          <w:szCs w:val="18"/>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75pt;height:15pt" o:ole="">
            <v:imagedata r:id="rId16" o:title=""/>
          </v:shape>
          <o:OLEObject Type="Embed" ProgID="Equation.3" ShapeID="_x0000_i1033" DrawAspect="Content" ObjectID="_1778054930" r:id="rId17"/>
        </w:object>
      </w:r>
      <w:r w:rsidR="003751F8">
        <w:t>) quantify</w:t>
      </w:r>
      <w:r w:rsidR="00040BAB">
        <w:t>ing</w:t>
      </w:r>
      <w:r w:rsidR="003751F8">
        <w:t xml:space="preserve"> the relative importance of the criteria.</w:t>
      </w:r>
      <w:r w:rsidR="00040BAB">
        <w:t xml:space="preserve"> </w:t>
      </w:r>
      <w:r w:rsidR="003751F8">
        <w:t xml:space="preserve">The body of the matrix contains design ratings, </w:t>
      </w:r>
      <w:r w:rsidR="00037567" w:rsidRPr="000D19D8">
        <w:rPr>
          <w:i/>
          <w:position w:val="-14"/>
          <w:sz w:val="18"/>
          <w:szCs w:val="18"/>
        </w:rPr>
        <w:object w:dxaOrig="279" w:dyaOrig="340">
          <v:shape id="_x0000_i1034" type="#_x0000_t75" style="width:14.25pt;height:17.25pt" o:ole="">
            <v:imagedata r:id="rId18" o:title=""/>
          </v:shape>
          <o:OLEObject Type="Embed" ProgID="Equation.3" ShapeID="_x0000_i1034" DrawAspect="Content" ObjectID="_1778054931" r:id="rId19"/>
        </w:object>
      </w:r>
      <w:r w:rsidR="003751F8">
        <w:t xml:space="preserve">, that reflect the technical merit of each of the </w:t>
      </w:r>
      <w:r w:rsidR="0005111E">
        <w:rPr>
          <w:i/>
        </w:rPr>
        <w:t>j</w:t>
      </w:r>
      <w:r w:rsidR="003751F8" w:rsidRPr="002D1C12">
        <w:rPr>
          <w:i/>
          <w:vertAlign w:val="superscript"/>
        </w:rPr>
        <w:t>th</w:t>
      </w:r>
      <w:r w:rsidR="003751F8">
        <w:t xml:space="preserve"> design options relative to </w:t>
      </w:r>
      <w:r w:rsidR="0005111E">
        <w:rPr>
          <w:i/>
        </w:rPr>
        <w:t>i</w:t>
      </w:r>
      <w:r w:rsidR="003751F8" w:rsidRPr="002D1C12">
        <w:rPr>
          <w:i/>
          <w:vertAlign w:val="superscript"/>
        </w:rPr>
        <w:t>th</w:t>
      </w:r>
      <w:r w:rsidR="003751F8">
        <w:t xml:space="preserve"> crit</w:t>
      </w:r>
      <w:r w:rsidR="003751F8">
        <w:t>e</w:t>
      </w:r>
      <w:r w:rsidR="003751F8">
        <w:t>rion.</w:t>
      </w:r>
      <w:r w:rsidR="00470943">
        <w:t xml:space="preserve"> </w:t>
      </w:r>
      <w:r w:rsidR="003751F8">
        <w:t xml:space="preserve">The total score, </w:t>
      </w:r>
      <w:r w:rsidR="003751F8" w:rsidRPr="00FB1237">
        <w:rPr>
          <w:i/>
        </w:rPr>
        <w:t>S</w:t>
      </w:r>
      <w:r w:rsidR="0005111E">
        <w:rPr>
          <w:i/>
          <w:vertAlign w:val="subscript"/>
        </w:rPr>
        <w:t>j</w:t>
      </w:r>
      <w:r w:rsidR="003751F8">
        <w:t>, for each design option is computed as a weighted summation of the design ratings and weighting fac</w:t>
      </w:r>
      <w:r w:rsidR="00040BAB">
        <w:t>tors.</w:t>
      </w:r>
    </w:p>
    <w:p w:rsidR="003751F8" w:rsidRPr="0064092C" w:rsidRDefault="003751F8" w:rsidP="000D19D8">
      <w:pPr>
        <w:pStyle w:val="FigureCaption"/>
        <w:spacing w:before="240" w:after="120"/>
        <w:rPr>
          <w:b/>
        </w:rPr>
      </w:pPr>
      <w:bookmarkStart w:id="1" w:name="OLE_LINK3"/>
      <w:bookmarkStart w:id="2" w:name="OLE_LINK4"/>
      <w:r w:rsidRPr="0064092C">
        <w:rPr>
          <w:b/>
        </w:rPr>
        <w:t>Table 4.</w:t>
      </w:r>
      <w:r w:rsidR="00964F73">
        <w:rPr>
          <w:b/>
        </w:rPr>
        <w:t>4</w:t>
      </w:r>
      <w:r w:rsidR="00470943">
        <w:rPr>
          <w:b/>
        </w:rPr>
        <w:t xml:space="preserve"> </w:t>
      </w:r>
      <w:r>
        <w:t>A decision matrix</w:t>
      </w:r>
      <w:r w:rsidR="00CD6B22">
        <w:t xml:space="preserve"> for the Analytical Hierarchy Process</w:t>
      </w:r>
      <w:r w:rsidRPr="00EF51D9">
        <w:t>.</w:t>
      </w:r>
    </w:p>
    <w:bookmarkEnd w:id="1"/>
    <w:bookmarkEnd w:id="2"/>
    <w:tbl>
      <w:tblPr>
        <w:tblStyle w:val="TableGrid"/>
        <w:tblW w:w="7845" w:type="dxa"/>
        <w:tblInd w:w="108" w:type="dxa"/>
        <w:tblLook w:val="01E0" w:firstRow="1" w:lastRow="1" w:firstColumn="1" w:lastColumn="1" w:noHBand="0" w:noVBand="0"/>
      </w:tblPr>
      <w:tblGrid>
        <w:gridCol w:w="1080"/>
        <w:gridCol w:w="765"/>
        <w:gridCol w:w="1636"/>
        <w:gridCol w:w="1656"/>
        <w:gridCol w:w="1052"/>
        <w:gridCol w:w="1656"/>
      </w:tblGrid>
      <w:tr w:rsidR="003751F8">
        <w:tc>
          <w:tcPr>
            <w:tcW w:w="1845" w:type="dxa"/>
            <w:gridSpan w:val="2"/>
            <w:tcBorders>
              <w:bottom w:val="single" w:sz="4" w:space="0" w:color="auto"/>
            </w:tcBorders>
          </w:tcPr>
          <w:p w:rsidR="003751F8" w:rsidRPr="003751F8" w:rsidRDefault="003751F8" w:rsidP="003751F8">
            <w:pPr>
              <w:spacing w:before="60" w:after="60"/>
              <w:jc w:val="center"/>
              <w:rPr>
                <w:rFonts w:ascii="Palatino Linotype" w:hAnsi="Palatino Linotype"/>
                <w:sz w:val="18"/>
                <w:szCs w:val="18"/>
              </w:rPr>
            </w:pPr>
          </w:p>
        </w:tc>
        <w:tc>
          <w:tcPr>
            <w:tcW w:w="1636" w:type="dxa"/>
            <w:shd w:val="pct10" w:color="auto" w:fill="auto"/>
          </w:tcPr>
          <w:p w:rsidR="003751F8" w:rsidRPr="003751F8" w:rsidRDefault="003751F8" w:rsidP="003751F8">
            <w:pPr>
              <w:spacing w:before="60" w:after="60"/>
              <w:jc w:val="center"/>
              <w:rPr>
                <w:rFonts w:ascii="Palatino Linotype" w:hAnsi="Palatino Linotype"/>
                <w:b/>
                <w:sz w:val="18"/>
                <w:szCs w:val="18"/>
              </w:rPr>
            </w:pPr>
            <w:r w:rsidRPr="003751F8">
              <w:rPr>
                <w:rFonts w:ascii="Palatino Linotype" w:hAnsi="Palatino Linotype"/>
                <w:b/>
                <w:sz w:val="18"/>
                <w:szCs w:val="18"/>
              </w:rPr>
              <w:t>Design Option 1</w:t>
            </w:r>
          </w:p>
        </w:tc>
        <w:tc>
          <w:tcPr>
            <w:tcW w:w="1656" w:type="dxa"/>
            <w:shd w:val="pct10" w:color="auto" w:fill="auto"/>
          </w:tcPr>
          <w:p w:rsidR="003751F8" w:rsidRPr="003751F8" w:rsidRDefault="003751F8" w:rsidP="003751F8">
            <w:pPr>
              <w:spacing w:before="60" w:after="60"/>
              <w:jc w:val="center"/>
              <w:rPr>
                <w:rFonts w:ascii="Palatino Linotype" w:hAnsi="Palatino Linotype"/>
                <w:b/>
                <w:sz w:val="18"/>
                <w:szCs w:val="18"/>
              </w:rPr>
            </w:pPr>
            <w:r w:rsidRPr="003751F8">
              <w:rPr>
                <w:rFonts w:ascii="Palatino Linotype" w:hAnsi="Palatino Linotype"/>
                <w:b/>
                <w:sz w:val="18"/>
                <w:szCs w:val="18"/>
              </w:rPr>
              <w:t>Design Option 2</w:t>
            </w:r>
          </w:p>
        </w:tc>
        <w:tc>
          <w:tcPr>
            <w:tcW w:w="1052" w:type="dxa"/>
            <w:shd w:val="pct10" w:color="auto" w:fill="auto"/>
          </w:tcPr>
          <w:p w:rsidR="003751F8" w:rsidRPr="003751F8" w:rsidRDefault="003751F8" w:rsidP="003751F8">
            <w:pPr>
              <w:spacing w:before="60" w:after="60"/>
              <w:jc w:val="center"/>
              <w:rPr>
                <w:rFonts w:ascii="Palatino Linotype" w:hAnsi="Palatino Linotype"/>
                <w:b/>
                <w:sz w:val="18"/>
                <w:szCs w:val="18"/>
              </w:rPr>
            </w:pPr>
          </w:p>
        </w:tc>
        <w:tc>
          <w:tcPr>
            <w:tcW w:w="1656" w:type="dxa"/>
            <w:shd w:val="pct10" w:color="auto" w:fill="auto"/>
          </w:tcPr>
          <w:p w:rsidR="003751F8" w:rsidRPr="003751F8" w:rsidRDefault="003751F8" w:rsidP="003751F8">
            <w:pPr>
              <w:spacing w:before="60" w:after="60"/>
              <w:jc w:val="center"/>
              <w:rPr>
                <w:rFonts w:ascii="Palatino Linotype" w:hAnsi="Palatino Linotype"/>
                <w:b/>
                <w:sz w:val="18"/>
                <w:szCs w:val="18"/>
              </w:rPr>
            </w:pPr>
            <w:r w:rsidRPr="003751F8">
              <w:rPr>
                <w:rFonts w:ascii="Palatino Linotype" w:hAnsi="Palatino Linotype"/>
                <w:b/>
                <w:sz w:val="18"/>
                <w:szCs w:val="18"/>
              </w:rPr>
              <w:t>Design Option n</w:t>
            </w:r>
          </w:p>
        </w:tc>
      </w:tr>
      <w:tr w:rsidR="003751F8">
        <w:tc>
          <w:tcPr>
            <w:tcW w:w="1080" w:type="dxa"/>
            <w:shd w:val="pct10" w:color="auto" w:fill="auto"/>
          </w:tcPr>
          <w:p w:rsidR="003751F8" w:rsidRPr="003751F8" w:rsidRDefault="003751F8" w:rsidP="008C5895">
            <w:pPr>
              <w:spacing w:before="20" w:after="120"/>
              <w:jc w:val="center"/>
              <w:rPr>
                <w:rFonts w:ascii="Palatino Linotype" w:hAnsi="Palatino Linotype"/>
                <w:b/>
                <w:sz w:val="18"/>
                <w:szCs w:val="18"/>
              </w:rPr>
            </w:pPr>
            <w:r w:rsidRPr="003751F8">
              <w:rPr>
                <w:rFonts w:ascii="Palatino Linotype" w:hAnsi="Palatino Linotype"/>
                <w:b/>
                <w:sz w:val="18"/>
                <w:szCs w:val="18"/>
              </w:rPr>
              <w:t>Criteria 1</w:t>
            </w:r>
          </w:p>
        </w:tc>
        <w:tc>
          <w:tcPr>
            <w:tcW w:w="765" w:type="dxa"/>
            <w:shd w:val="pct10" w:color="auto" w:fill="auto"/>
          </w:tcPr>
          <w:p w:rsidR="003751F8" w:rsidRPr="003751F8" w:rsidRDefault="00E005F5" w:rsidP="008C5895">
            <w:pPr>
              <w:spacing w:before="20" w:after="60"/>
              <w:jc w:val="center"/>
              <w:rPr>
                <w:rFonts w:ascii="Palatino Linotype" w:hAnsi="Palatino Linotype"/>
                <w:i/>
                <w:sz w:val="18"/>
                <w:szCs w:val="18"/>
                <w:vertAlign w:val="subscript"/>
              </w:rPr>
            </w:pPr>
            <w:r w:rsidRPr="003751F8">
              <w:rPr>
                <w:i/>
                <w:position w:val="-10"/>
                <w:sz w:val="18"/>
                <w:szCs w:val="18"/>
              </w:rPr>
              <w:object w:dxaOrig="279" w:dyaOrig="340">
                <v:shape id="_x0000_i1035" type="#_x0000_t75" style="width:12pt;height:14.25pt" o:ole="">
                  <v:imagedata r:id="rId20" o:title=""/>
                </v:shape>
                <o:OLEObject Type="Embed" ProgID="Equation.3" ShapeID="_x0000_i1035" DrawAspect="Content" ObjectID="_1778054932" r:id="rId21"/>
              </w:object>
            </w:r>
          </w:p>
        </w:tc>
        <w:tc>
          <w:tcPr>
            <w:tcW w:w="1636" w:type="dxa"/>
          </w:tcPr>
          <w:p w:rsidR="003751F8" w:rsidRPr="00B20E31" w:rsidRDefault="003751F8" w:rsidP="008C5895">
            <w:pPr>
              <w:spacing w:before="20" w:after="60"/>
              <w:jc w:val="center"/>
              <w:rPr>
                <w:i/>
                <w:sz w:val="20"/>
                <w:szCs w:val="20"/>
                <w:vertAlign w:val="subscript"/>
              </w:rPr>
            </w:pPr>
            <w:r w:rsidRPr="00B20E31">
              <w:rPr>
                <w:i/>
                <w:sz w:val="20"/>
                <w:szCs w:val="20"/>
              </w:rPr>
              <w:sym w:font="Symbol" w:char="F061"/>
            </w:r>
            <w:r w:rsidRPr="00B20E31">
              <w:rPr>
                <w:i/>
                <w:sz w:val="20"/>
                <w:szCs w:val="20"/>
                <w:vertAlign w:val="subscript"/>
              </w:rPr>
              <w:t>11</w:t>
            </w:r>
          </w:p>
        </w:tc>
        <w:tc>
          <w:tcPr>
            <w:tcW w:w="1656" w:type="dxa"/>
          </w:tcPr>
          <w:p w:rsidR="003751F8" w:rsidRPr="00B20E31" w:rsidRDefault="00E524D7" w:rsidP="008C5895">
            <w:pPr>
              <w:spacing w:before="20" w:after="60"/>
              <w:jc w:val="center"/>
              <w:rPr>
                <w:i/>
                <w:sz w:val="20"/>
                <w:szCs w:val="20"/>
              </w:rPr>
            </w:pPr>
            <w:r w:rsidRPr="00B20E31">
              <w:rPr>
                <w:i/>
                <w:sz w:val="20"/>
                <w:szCs w:val="20"/>
              </w:rPr>
              <w:sym w:font="Symbol" w:char="F061"/>
            </w:r>
            <w:r w:rsidRPr="00B20E31">
              <w:rPr>
                <w:i/>
                <w:sz w:val="20"/>
                <w:szCs w:val="20"/>
                <w:vertAlign w:val="subscript"/>
              </w:rPr>
              <w:t>12</w:t>
            </w:r>
          </w:p>
        </w:tc>
        <w:tc>
          <w:tcPr>
            <w:tcW w:w="1052" w:type="dxa"/>
          </w:tcPr>
          <w:p w:rsidR="003751F8" w:rsidRPr="00B20E31" w:rsidRDefault="003751F8" w:rsidP="008C5895">
            <w:pPr>
              <w:spacing w:before="20" w:after="60"/>
              <w:jc w:val="center"/>
              <w:rPr>
                <w:sz w:val="20"/>
                <w:szCs w:val="20"/>
              </w:rPr>
            </w:pPr>
            <w:r w:rsidRPr="00B20E31">
              <w:rPr>
                <w:position w:val="-6"/>
                <w:sz w:val="20"/>
                <w:szCs w:val="20"/>
              </w:rPr>
              <w:object w:dxaOrig="279" w:dyaOrig="139">
                <v:shape id="_x0000_i1036" type="#_x0000_t75" style="width:14.25pt;height:6.75pt" o:ole="">
                  <v:imagedata r:id="rId22" o:title=""/>
                </v:shape>
                <o:OLEObject Type="Embed" ProgID="Equation.3" ShapeID="_x0000_i1036" DrawAspect="Content" ObjectID="_1778054933" r:id="rId23"/>
              </w:object>
            </w:r>
          </w:p>
        </w:tc>
        <w:tc>
          <w:tcPr>
            <w:tcW w:w="1656" w:type="dxa"/>
          </w:tcPr>
          <w:p w:rsidR="003751F8" w:rsidRPr="00B20E31" w:rsidRDefault="003751F8" w:rsidP="008C5895">
            <w:pPr>
              <w:spacing w:before="20" w:after="60"/>
              <w:jc w:val="center"/>
              <w:rPr>
                <w:i/>
                <w:sz w:val="20"/>
                <w:szCs w:val="20"/>
                <w:vertAlign w:val="subscript"/>
              </w:rPr>
            </w:pPr>
            <w:r w:rsidRPr="00B20E31">
              <w:rPr>
                <w:i/>
                <w:sz w:val="20"/>
                <w:szCs w:val="20"/>
              </w:rPr>
              <w:sym w:font="Symbol" w:char="F061"/>
            </w:r>
            <w:r w:rsidR="00E524D7">
              <w:rPr>
                <w:i/>
                <w:sz w:val="20"/>
                <w:szCs w:val="20"/>
                <w:vertAlign w:val="subscript"/>
              </w:rPr>
              <w:t>1n</w:t>
            </w:r>
          </w:p>
        </w:tc>
      </w:tr>
      <w:tr w:rsidR="003751F8">
        <w:tc>
          <w:tcPr>
            <w:tcW w:w="1080" w:type="dxa"/>
            <w:shd w:val="pct10" w:color="auto" w:fill="auto"/>
          </w:tcPr>
          <w:p w:rsidR="003751F8" w:rsidRPr="003751F8" w:rsidRDefault="003751F8" w:rsidP="008C5895">
            <w:pPr>
              <w:spacing w:before="20" w:after="120"/>
              <w:jc w:val="center"/>
              <w:rPr>
                <w:rFonts w:ascii="Palatino Linotype" w:hAnsi="Palatino Linotype"/>
                <w:b/>
                <w:sz w:val="18"/>
                <w:szCs w:val="18"/>
              </w:rPr>
            </w:pPr>
            <w:r w:rsidRPr="003751F8">
              <w:rPr>
                <w:rFonts w:ascii="Palatino Linotype" w:hAnsi="Palatino Linotype"/>
                <w:b/>
                <w:sz w:val="18"/>
                <w:szCs w:val="18"/>
              </w:rPr>
              <w:t>Criteria 2</w:t>
            </w:r>
          </w:p>
        </w:tc>
        <w:tc>
          <w:tcPr>
            <w:tcW w:w="765" w:type="dxa"/>
            <w:shd w:val="pct10" w:color="auto" w:fill="auto"/>
          </w:tcPr>
          <w:p w:rsidR="003751F8" w:rsidRPr="003751F8" w:rsidRDefault="00E005F5" w:rsidP="008C5895">
            <w:pPr>
              <w:spacing w:before="20" w:after="60"/>
              <w:jc w:val="center"/>
              <w:rPr>
                <w:rFonts w:ascii="Palatino Linotype" w:hAnsi="Palatino Linotype"/>
                <w:sz w:val="18"/>
                <w:szCs w:val="18"/>
              </w:rPr>
            </w:pPr>
            <w:r w:rsidRPr="003751F8">
              <w:rPr>
                <w:i/>
                <w:position w:val="-10"/>
                <w:sz w:val="18"/>
                <w:szCs w:val="18"/>
              </w:rPr>
              <w:object w:dxaOrig="300" w:dyaOrig="340">
                <v:shape id="_x0000_i1037" type="#_x0000_t75" style="width:12.75pt;height:15pt" o:ole="">
                  <v:imagedata r:id="rId24" o:title=""/>
                </v:shape>
                <o:OLEObject Type="Embed" ProgID="Equation.3" ShapeID="_x0000_i1037" DrawAspect="Content" ObjectID="_1778054934" r:id="rId25"/>
              </w:object>
            </w:r>
          </w:p>
        </w:tc>
        <w:tc>
          <w:tcPr>
            <w:tcW w:w="1636" w:type="dxa"/>
          </w:tcPr>
          <w:p w:rsidR="003751F8" w:rsidRPr="00B20E31" w:rsidRDefault="00E524D7" w:rsidP="008C5895">
            <w:pPr>
              <w:spacing w:before="20" w:after="60"/>
              <w:jc w:val="center"/>
              <w:rPr>
                <w:i/>
                <w:sz w:val="20"/>
                <w:szCs w:val="20"/>
              </w:rPr>
            </w:pPr>
            <w:r w:rsidRPr="00B20E31">
              <w:rPr>
                <w:i/>
                <w:sz w:val="20"/>
                <w:szCs w:val="20"/>
              </w:rPr>
              <w:sym w:font="Symbol" w:char="F061"/>
            </w:r>
            <w:r w:rsidRPr="00B20E31">
              <w:rPr>
                <w:i/>
                <w:sz w:val="20"/>
                <w:szCs w:val="20"/>
                <w:vertAlign w:val="subscript"/>
              </w:rPr>
              <w:t>21</w:t>
            </w:r>
          </w:p>
        </w:tc>
        <w:tc>
          <w:tcPr>
            <w:tcW w:w="1656" w:type="dxa"/>
          </w:tcPr>
          <w:p w:rsidR="003751F8" w:rsidRPr="00B20E31" w:rsidRDefault="003751F8" w:rsidP="008C5895">
            <w:pPr>
              <w:spacing w:before="20" w:after="60"/>
              <w:jc w:val="center"/>
              <w:rPr>
                <w:i/>
                <w:sz w:val="20"/>
                <w:szCs w:val="20"/>
              </w:rPr>
            </w:pPr>
            <w:r w:rsidRPr="00B20E31">
              <w:rPr>
                <w:i/>
                <w:sz w:val="20"/>
                <w:szCs w:val="20"/>
              </w:rPr>
              <w:sym w:font="Symbol" w:char="F061"/>
            </w:r>
            <w:r w:rsidRPr="00B20E31">
              <w:rPr>
                <w:i/>
                <w:sz w:val="20"/>
                <w:szCs w:val="20"/>
                <w:vertAlign w:val="subscript"/>
              </w:rPr>
              <w:t>22</w:t>
            </w:r>
          </w:p>
        </w:tc>
        <w:tc>
          <w:tcPr>
            <w:tcW w:w="1052" w:type="dxa"/>
          </w:tcPr>
          <w:p w:rsidR="003751F8" w:rsidRPr="00B20E31" w:rsidRDefault="003751F8" w:rsidP="008C5895">
            <w:pPr>
              <w:spacing w:before="20" w:after="60"/>
              <w:jc w:val="center"/>
              <w:rPr>
                <w:sz w:val="20"/>
                <w:szCs w:val="20"/>
              </w:rPr>
            </w:pPr>
            <w:r w:rsidRPr="00B20E31">
              <w:rPr>
                <w:position w:val="-6"/>
                <w:sz w:val="20"/>
                <w:szCs w:val="20"/>
              </w:rPr>
              <w:object w:dxaOrig="279" w:dyaOrig="139">
                <v:shape id="_x0000_i1038" type="#_x0000_t75" style="width:14.25pt;height:6.75pt" o:ole="">
                  <v:imagedata r:id="rId26" o:title=""/>
                </v:shape>
                <o:OLEObject Type="Embed" ProgID="Equation.3" ShapeID="_x0000_i1038" DrawAspect="Content" ObjectID="_1778054935" r:id="rId27"/>
              </w:object>
            </w:r>
          </w:p>
        </w:tc>
        <w:tc>
          <w:tcPr>
            <w:tcW w:w="1656" w:type="dxa"/>
          </w:tcPr>
          <w:p w:rsidR="003751F8" w:rsidRPr="00B20E31" w:rsidRDefault="003751F8" w:rsidP="008C5895">
            <w:pPr>
              <w:spacing w:before="20" w:after="60"/>
              <w:jc w:val="center"/>
              <w:rPr>
                <w:i/>
                <w:sz w:val="20"/>
                <w:szCs w:val="20"/>
              </w:rPr>
            </w:pPr>
            <w:r w:rsidRPr="00B20E31">
              <w:rPr>
                <w:i/>
                <w:sz w:val="20"/>
                <w:szCs w:val="20"/>
              </w:rPr>
              <w:sym w:font="Symbol" w:char="F061"/>
            </w:r>
            <w:r w:rsidRPr="00B20E31">
              <w:rPr>
                <w:i/>
                <w:sz w:val="20"/>
                <w:szCs w:val="20"/>
                <w:vertAlign w:val="subscript"/>
              </w:rPr>
              <w:t>2</w:t>
            </w:r>
            <w:r w:rsidR="00E524D7">
              <w:rPr>
                <w:i/>
                <w:sz w:val="20"/>
                <w:szCs w:val="20"/>
                <w:vertAlign w:val="subscript"/>
              </w:rPr>
              <w:t>n</w:t>
            </w:r>
          </w:p>
        </w:tc>
      </w:tr>
      <w:tr w:rsidR="003751F8">
        <w:tc>
          <w:tcPr>
            <w:tcW w:w="1080" w:type="dxa"/>
            <w:shd w:val="pct10" w:color="auto" w:fill="auto"/>
          </w:tcPr>
          <w:p w:rsidR="003751F8" w:rsidRPr="003751F8" w:rsidRDefault="003751F8" w:rsidP="008C5895">
            <w:pPr>
              <w:spacing w:before="20" w:after="120"/>
              <w:jc w:val="center"/>
              <w:rPr>
                <w:rFonts w:ascii="Palatino Linotype" w:hAnsi="Palatino Linotype"/>
                <w:b/>
                <w:sz w:val="18"/>
                <w:szCs w:val="18"/>
              </w:rPr>
            </w:pPr>
            <w:r w:rsidRPr="003751F8">
              <w:rPr>
                <w:rFonts w:ascii="Palatino Linotype" w:hAnsi="Palatino Linotype"/>
                <w:b/>
                <w:position w:val="-6"/>
                <w:sz w:val="18"/>
                <w:szCs w:val="18"/>
              </w:rPr>
              <w:object w:dxaOrig="120" w:dyaOrig="300">
                <v:shape id="_x0000_i1039" type="#_x0000_t75" style="width:6pt;height:15pt" o:ole="">
                  <v:imagedata r:id="rId28" o:title=""/>
                </v:shape>
                <o:OLEObject Type="Embed" ProgID="Equation.3" ShapeID="_x0000_i1039" DrawAspect="Content" ObjectID="_1778054936" r:id="rId29"/>
              </w:object>
            </w:r>
          </w:p>
        </w:tc>
        <w:tc>
          <w:tcPr>
            <w:tcW w:w="765" w:type="dxa"/>
            <w:shd w:val="pct10" w:color="auto" w:fill="auto"/>
          </w:tcPr>
          <w:p w:rsidR="003751F8" w:rsidRPr="003751F8" w:rsidRDefault="003751F8" w:rsidP="008C5895">
            <w:pPr>
              <w:spacing w:before="20" w:after="60"/>
              <w:jc w:val="center"/>
              <w:rPr>
                <w:rFonts w:ascii="Palatino Linotype" w:hAnsi="Palatino Linotype"/>
                <w:sz w:val="18"/>
                <w:szCs w:val="18"/>
              </w:rPr>
            </w:pPr>
            <w:r w:rsidRPr="003751F8">
              <w:rPr>
                <w:rFonts w:ascii="Palatino Linotype" w:hAnsi="Palatino Linotype"/>
                <w:position w:val="-6"/>
                <w:sz w:val="18"/>
                <w:szCs w:val="18"/>
              </w:rPr>
              <w:object w:dxaOrig="120" w:dyaOrig="300">
                <v:shape id="_x0000_i1040" type="#_x0000_t75" style="width:6pt;height:15pt" o:ole="">
                  <v:imagedata r:id="rId28" o:title=""/>
                </v:shape>
                <o:OLEObject Type="Embed" ProgID="Equation.3" ShapeID="_x0000_i1040" DrawAspect="Content" ObjectID="_1778054937" r:id="rId30"/>
              </w:object>
            </w:r>
          </w:p>
        </w:tc>
        <w:tc>
          <w:tcPr>
            <w:tcW w:w="1636" w:type="dxa"/>
          </w:tcPr>
          <w:p w:rsidR="003751F8" w:rsidRPr="00B20E31" w:rsidRDefault="003751F8" w:rsidP="008C5895">
            <w:pPr>
              <w:spacing w:before="20" w:after="60"/>
              <w:jc w:val="center"/>
              <w:rPr>
                <w:sz w:val="20"/>
                <w:szCs w:val="20"/>
              </w:rPr>
            </w:pPr>
            <w:r w:rsidRPr="00B20E31">
              <w:rPr>
                <w:position w:val="-6"/>
                <w:sz w:val="20"/>
                <w:szCs w:val="20"/>
              </w:rPr>
              <w:object w:dxaOrig="120" w:dyaOrig="300">
                <v:shape id="_x0000_i1041" type="#_x0000_t75" style="width:6pt;height:15pt" o:ole="">
                  <v:imagedata r:id="rId28" o:title=""/>
                </v:shape>
                <o:OLEObject Type="Embed" ProgID="Equation.3" ShapeID="_x0000_i1041" DrawAspect="Content" ObjectID="_1778054938" r:id="rId31"/>
              </w:object>
            </w:r>
          </w:p>
        </w:tc>
        <w:tc>
          <w:tcPr>
            <w:tcW w:w="1656" w:type="dxa"/>
          </w:tcPr>
          <w:p w:rsidR="003751F8" w:rsidRPr="00B20E31" w:rsidRDefault="003751F8" w:rsidP="008C5895">
            <w:pPr>
              <w:spacing w:before="20" w:after="60"/>
              <w:jc w:val="center"/>
              <w:rPr>
                <w:sz w:val="20"/>
                <w:szCs w:val="20"/>
              </w:rPr>
            </w:pPr>
            <w:r w:rsidRPr="00B20E31">
              <w:rPr>
                <w:position w:val="-6"/>
                <w:sz w:val="20"/>
                <w:szCs w:val="20"/>
              </w:rPr>
              <w:object w:dxaOrig="120" w:dyaOrig="300">
                <v:shape id="_x0000_i1042" type="#_x0000_t75" style="width:6pt;height:15pt" o:ole="">
                  <v:imagedata r:id="rId28" o:title=""/>
                </v:shape>
                <o:OLEObject Type="Embed" ProgID="Equation.3" ShapeID="_x0000_i1042" DrawAspect="Content" ObjectID="_1778054939" r:id="rId32"/>
              </w:object>
            </w:r>
          </w:p>
        </w:tc>
        <w:tc>
          <w:tcPr>
            <w:tcW w:w="1052" w:type="dxa"/>
          </w:tcPr>
          <w:p w:rsidR="003751F8" w:rsidRPr="00B20E31" w:rsidRDefault="003751F8" w:rsidP="008C5895">
            <w:pPr>
              <w:spacing w:before="20" w:after="60"/>
              <w:jc w:val="center"/>
              <w:rPr>
                <w:sz w:val="20"/>
                <w:szCs w:val="20"/>
              </w:rPr>
            </w:pPr>
            <w:r w:rsidRPr="00B20E31">
              <w:rPr>
                <w:position w:val="-6"/>
                <w:sz w:val="20"/>
                <w:szCs w:val="20"/>
              </w:rPr>
              <w:object w:dxaOrig="279" w:dyaOrig="139">
                <v:shape id="_x0000_i1043" type="#_x0000_t75" style="width:14.25pt;height:6.75pt" o:ole="">
                  <v:imagedata r:id="rId26" o:title=""/>
                </v:shape>
                <o:OLEObject Type="Embed" ProgID="Equation.3" ShapeID="_x0000_i1043" DrawAspect="Content" ObjectID="_1778054940" r:id="rId33"/>
              </w:object>
            </w:r>
          </w:p>
        </w:tc>
        <w:tc>
          <w:tcPr>
            <w:tcW w:w="1656" w:type="dxa"/>
          </w:tcPr>
          <w:p w:rsidR="003751F8" w:rsidRPr="00B20E31" w:rsidRDefault="003751F8" w:rsidP="008C5895">
            <w:pPr>
              <w:spacing w:before="20" w:after="60"/>
              <w:jc w:val="center"/>
              <w:rPr>
                <w:sz w:val="20"/>
                <w:szCs w:val="20"/>
              </w:rPr>
            </w:pPr>
            <w:r w:rsidRPr="00B20E31">
              <w:rPr>
                <w:position w:val="-6"/>
                <w:sz w:val="20"/>
                <w:szCs w:val="20"/>
              </w:rPr>
              <w:object w:dxaOrig="120" w:dyaOrig="300">
                <v:shape id="_x0000_i1044" type="#_x0000_t75" style="width:6pt;height:15pt" o:ole="">
                  <v:imagedata r:id="rId28" o:title=""/>
                </v:shape>
                <o:OLEObject Type="Embed" ProgID="Equation.3" ShapeID="_x0000_i1044" DrawAspect="Content" ObjectID="_1778054941" r:id="rId34"/>
              </w:object>
            </w:r>
          </w:p>
        </w:tc>
      </w:tr>
      <w:tr w:rsidR="003751F8">
        <w:tc>
          <w:tcPr>
            <w:tcW w:w="1080" w:type="dxa"/>
            <w:tcBorders>
              <w:bottom w:val="single" w:sz="4" w:space="0" w:color="auto"/>
            </w:tcBorders>
            <w:shd w:val="pct10" w:color="auto" w:fill="auto"/>
          </w:tcPr>
          <w:p w:rsidR="003751F8" w:rsidRPr="003751F8" w:rsidRDefault="003751F8" w:rsidP="008C5895">
            <w:pPr>
              <w:spacing w:before="20" w:after="120"/>
              <w:jc w:val="center"/>
              <w:rPr>
                <w:rFonts w:ascii="Palatino Linotype" w:hAnsi="Palatino Linotype"/>
                <w:b/>
                <w:sz w:val="18"/>
                <w:szCs w:val="18"/>
              </w:rPr>
            </w:pPr>
            <w:r w:rsidRPr="003751F8">
              <w:rPr>
                <w:rFonts w:ascii="Palatino Linotype" w:hAnsi="Palatino Linotype"/>
                <w:b/>
                <w:sz w:val="18"/>
                <w:szCs w:val="18"/>
              </w:rPr>
              <w:t xml:space="preserve">Criteria </w:t>
            </w:r>
            <w:r w:rsidRPr="003751F8">
              <w:rPr>
                <w:rFonts w:ascii="Palatino Linotype" w:hAnsi="Palatino Linotype"/>
                <w:b/>
                <w:i/>
                <w:sz w:val="18"/>
                <w:szCs w:val="18"/>
              </w:rPr>
              <w:t>m</w:t>
            </w:r>
          </w:p>
        </w:tc>
        <w:tc>
          <w:tcPr>
            <w:tcW w:w="765" w:type="dxa"/>
            <w:tcBorders>
              <w:bottom w:val="single" w:sz="4" w:space="0" w:color="auto"/>
            </w:tcBorders>
            <w:shd w:val="pct10" w:color="auto" w:fill="auto"/>
          </w:tcPr>
          <w:p w:rsidR="003751F8" w:rsidRPr="003751F8" w:rsidRDefault="00E005F5" w:rsidP="008C5895">
            <w:pPr>
              <w:spacing w:before="20" w:after="60"/>
              <w:jc w:val="center"/>
              <w:rPr>
                <w:rFonts w:ascii="Palatino Linotype" w:hAnsi="Palatino Linotype"/>
                <w:sz w:val="18"/>
                <w:szCs w:val="18"/>
              </w:rPr>
            </w:pPr>
            <w:r w:rsidRPr="003751F8">
              <w:rPr>
                <w:i/>
                <w:position w:val="-12"/>
                <w:sz w:val="18"/>
                <w:szCs w:val="18"/>
              </w:rPr>
              <w:object w:dxaOrig="340" w:dyaOrig="340">
                <v:shape id="_x0000_i1045" type="#_x0000_t75" style="width:14.25pt;height:14.25pt" o:ole="">
                  <v:imagedata r:id="rId35" o:title=""/>
                </v:shape>
                <o:OLEObject Type="Embed" ProgID="Equation.3" ShapeID="_x0000_i1045" DrawAspect="Content" ObjectID="_1778054942" r:id="rId36"/>
              </w:object>
            </w:r>
          </w:p>
        </w:tc>
        <w:tc>
          <w:tcPr>
            <w:tcW w:w="1636" w:type="dxa"/>
          </w:tcPr>
          <w:p w:rsidR="003751F8" w:rsidRPr="00B20E31" w:rsidRDefault="003751F8" w:rsidP="008C5895">
            <w:pPr>
              <w:spacing w:before="20" w:after="60"/>
              <w:jc w:val="center"/>
              <w:rPr>
                <w:i/>
                <w:sz w:val="20"/>
                <w:szCs w:val="20"/>
              </w:rPr>
            </w:pPr>
            <w:r w:rsidRPr="00B20E31">
              <w:rPr>
                <w:i/>
                <w:sz w:val="20"/>
                <w:szCs w:val="20"/>
              </w:rPr>
              <w:sym w:font="Symbol" w:char="F061"/>
            </w:r>
            <w:r w:rsidRPr="00B20E31">
              <w:rPr>
                <w:i/>
                <w:sz w:val="20"/>
                <w:szCs w:val="20"/>
                <w:vertAlign w:val="subscript"/>
              </w:rPr>
              <w:t>m</w:t>
            </w:r>
            <w:r w:rsidR="00E524D7">
              <w:rPr>
                <w:i/>
                <w:sz w:val="20"/>
                <w:szCs w:val="20"/>
                <w:vertAlign w:val="subscript"/>
              </w:rPr>
              <w:t>1</w:t>
            </w:r>
          </w:p>
        </w:tc>
        <w:tc>
          <w:tcPr>
            <w:tcW w:w="1656" w:type="dxa"/>
          </w:tcPr>
          <w:p w:rsidR="003751F8" w:rsidRPr="00B20E31" w:rsidRDefault="003751F8" w:rsidP="008C5895">
            <w:pPr>
              <w:spacing w:before="20" w:after="60"/>
              <w:jc w:val="center"/>
              <w:rPr>
                <w:i/>
                <w:sz w:val="20"/>
                <w:szCs w:val="20"/>
              </w:rPr>
            </w:pPr>
            <w:r w:rsidRPr="00B20E31">
              <w:rPr>
                <w:i/>
                <w:sz w:val="20"/>
                <w:szCs w:val="20"/>
              </w:rPr>
              <w:sym w:font="Symbol" w:char="F061"/>
            </w:r>
            <w:r w:rsidRPr="00B20E31">
              <w:rPr>
                <w:i/>
                <w:sz w:val="20"/>
                <w:szCs w:val="20"/>
                <w:vertAlign w:val="subscript"/>
              </w:rPr>
              <w:t>m</w:t>
            </w:r>
            <w:r w:rsidR="00E524D7">
              <w:rPr>
                <w:i/>
                <w:sz w:val="20"/>
                <w:szCs w:val="20"/>
                <w:vertAlign w:val="subscript"/>
              </w:rPr>
              <w:t>2</w:t>
            </w:r>
          </w:p>
        </w:tc>
        <w:tc>
          <w:tcPr>
            <w:tcW w:w="1052" w:type="dxa"/>
          </w:tcPr>
          <w:p w:rsidR="003751F8" w:rsidRPr="00B20E31" w:rsidRDefault="003751F8" w:rsidP="008C5895">
            <w:pPr>
              <w:spacing w:before="20" w:after="60"/>
              <w:jc w:val="center"/>
              <w:rPr>
                <w:sz w:val="20"/>
                <w:szCs w:val="20"/>
              </w:rPr>
            </w:pPr>
            <w:r w:rsidRPr="00B20E31">
              <w:rPr>
                <w:position w:val="-6"/>
                <w:sz w:val="20"/>
                <w:szCs w:val="20"/>
              </w:rPr>
              <w:object w:dxaOrig="279" w:dyaOrig="139">
                <v:shape id="_x0000_i1046" type="#_x0000_t75" style="width:14.25pt;height:6.75pt" o:ole="">
                  <v:imagedata r:id="rId26" o:title=""/>
                </v:shape>
                <o:OLEObject Type="Embed" ProgID="Equation.3" ShapeID="_x0000_i1046" DrawAspect="Content" ObjectID="_1778054943" r:id="rId37"/>
              </w:object>
            </w:r>
          </w:p>
        </w:tc>
        <w:tc>
          <w:tcPr>
            <w:tcW w:w="1656" w:type="dxa"/>
          </w:tcPr>
          <w:p w:rsidR="003751F8" w:rsidRPr="00B20E31" w:rsidRDefault="003751F8" w:rsidP="008C5895">
            <w:pPr>
              <w:spacing w:before="20" w:after="60"/>
              <w:jc w:val="center"/>
              <w:rPr>
                <w:i/>
                <w:sz w:val="20"/>
                <w:szCs w:val="20"/>
              </w:rPr>
            </w:pPr>
            <w:r w:rsidRPr="00B20E31">
              <w:rPr>
                <w:i/>
                <w:sz w:val="20"/>
                <w:szCs w:val="20"/>
              </w:rPr>
              <w:sym w:font="Symbol" w:char="F061"/>
            </w:r>
            <w:r w:rsidRPr="00B20E31">
              <w:rPr>
                <w:i/>
                <w:sz w:val="20"/>
                <w:szCs w:val="20"/>
                <w:vertAlign w:val="subscript"/>
              </w:rPr>
              <w:t>m</w:t>
            </w:r>
            <w:r w:rsidR="00E524D7">
              <w:rPr>
                <w:i/>
                <w:sz w:val="20"/>
                <w:szCs w:val="20"/>
                <w:vertAlign w:val="subscript"/>
              </w:rPr>
              <w:t>n</w:t>
            </w:r>
          </w:p>
        </w:tc>
      </w:tr>
      <w:tr w:rsidR="003751F8">
        <w:tc>
          <w:tcPr>
            <w:tcW w:w="1845" w:type="dxa"/>
            <w:gridSpan w:val="2"/>
            <w:shd w:val="pct10" w:color="auto" w:fill="auto"/>
          </w:tcPr>
          <w:p w:rsidR="003751F8" w:rsidRPr="00B24F1F" w:rsidRDefault="003751F8" w:rsidP="008C5895">
            <w:pPr>
              <w:spacing w:before="20" w:after="60"/>
              <w:jc w:val="center"/>
              <w:rPr>
                <w:b/>
                <w:sz w:val="22"/>
                <w:szCs w:val="22"/>
              </w:rPr>
            </w:pPr>
            <w:r w:rsidRPr="00B24F1F">
              <w:rPr>
                <w:b/>
                <w:sz w:val="22"/>
                <w:szCs w:val="22"/>
              </w:rPr>
              <w:t>Score</w:t>
            </w:r>
          </w:p>
        </w:tc>
        <w:tc>
          <w:tcPr>
            <w:tcW w:w="1636" w:type="dxa"/>
          </w:tcPr>
          <w:p w:rsidR="003751F8" w:rsidRPr="00603563" w:rsidRDefault="000E51BB" w:rsidP="008C5895">
            <w:pPr>
              <w:spacing w:before="20" w:after="60"/>
              <w:jc w:val="center"/>
              <w:rPr>
                <w:sz w:val="22"/>
                <w:szCs w:val="22"/>
              </w:rPr>
            </w:pPr>
            <w:r w:rsidRPr="0005111E">
              <w:rPr>
                <w:position w:val="-28"/>
                <w:sz w:val="22"/>
                <w:szCs w:val="22"/>
              </w:rPr>
              <w:object w:dxaOrig="1380" w:dyaOrig="680">
                <v:shape id="_x0000_i1047" type="#_x0000_t75" style="width:54.75pt;height:27pt" o:ole="">
                  <v:imagedata r:id="rId38" o:title=""/>
                </v:shape>
                <o:OLEObject Type="Embed" ProgID="Equation.3" ShapeID="_x0000_i1047" DrawAspect="Content" ObjectID="_1778054944" r:id="rId39"/>
              </w:object>
            </w:r>
          </w:p>
        </w:tc>
        <w:tc>
          <w:tcPr>
            <w:tcW w:w="1656" w:type="dxa"/>
          </w:tcPr>
          <w:p w:rsidR="003751F8" w:rsidRPr="00882767" w:rsidRDefault="0005111E" w:rsidP="008C5895">
            <w:pPr>
              <w:spacing w:before="20" w:after="60"/>
              <w:jc w:val="center"/>
              <w:rPr>
                <w:i/>
                <w:sz w:val="22"/>
                <w:szCs w:val="22"/>
              </w:rPr>
            </w:pPr>
            <w:r w:rsidRPr="0005111E">
              <w:rPr>
                <w:position w:val="-28"/>
                <w:sz w:val="22"/>
                <w:szCs w:val="22"/>
              </w:rPr>
              <w:object w:dxaOrig="1400" w:dyaOrig="680">
                <v:shape id="_x0000_i1048" type="#_x0000_t75" style="width:55.5pt;height:27pt" o:ole="">
                  <v:imagedata r:id="rId40" o:title=""/>
                </v:shape>
                <o:OLEObject Type="Embed" ProgID="Equation.3" ShapeID="_x0000_i1048" DrawAspect="Content" ObjectID="_1778054945" r:id="rId41"/>
              </w:object>
            </w:r>
          </w:p>
        </w:tc>
        <w:tc>
          <w:tcPr>
            <w:tcW w:w="1052" w:type="dxa"/>
          </w:tcPr>
          <w:p w:rsidR="003751F8" w:rsidRDefault="003751F8" w:rsidP="008C5895">
            <w:pPr>
              <w:spacing w:before="20" w:after="60"/>
              <w:jc w:val="center"/>
              <w:rPr>
                <w:sz w:val="22"/>
                <w:szCs w:val="22"/>
              </w:rPr>
            </w:pPr>
            <w:r w:rsidRPr="00447E97">
              <w:rPr>
                <w:position w:val="-6"/>
                <w:sz w:val="22"/>
                <w:szCs w:val="22"/>
              </w:rPr>
              <w:object w:dxaOrig="279" w:dyaOrig="139">
                <v:shape id="_x0000_i1049" type="#_x0000_t75" style="width:14.25pt;height:6.75pt" o:ole="">
                  <v:imagedata r:id="rId26" o:title=""/>
                </v:shape>
                <o:OLEObject Type="Embed" ProgID="Equation.3" ShapeID="_x0000_i1049" DrawAspect="Content" ObjectID="_1778054946" r:id="rId42"/>
              </w:object>
            </w:r>
          </w:p>
        </w:tc>
        <w:tc>
          <w:tcPr>
            <w:tcW w:w="1656" w:type="dxa"/>
          </w:tcPr>
          <w:p w:rsidR="003751F8" w:rsidRPr="00882767" w:rsidRDefault="0005111E" w:rsidP="008C5895">
            <w:pPr>
              <w:spacing w:before="20" w:after="60"/>
              <w:jc w:val="center"/>
              <w:rPr>
                <w:i/>
                <w:sz w:val="22"/>
                <w:szCs w:val="22"/>
              </w:rPr>
            </w:pPr>
            <w:r w:rsidRPr="0005111E">
              <w:rPr>
                <w:position w:val="-28"/>
                <w:sz w:val="22"/>
                <w:szCs w:val="22"/>
              </w:rPr>
              <w:object w:dxaOrig="1400" w:dyaOrig="680">
                <v:shape id="_x0000_i1050" type="#_x0000_t75" style="width:55.5pt;height:27pt" o:ole="">
                  <v:imagedata r:id="rId43" o:title=""/>
                </v:shape>
                <o:OLEObject Type="Embed" ProgID="Equation.3" ShapeID="_x0000_i1050" DrawAspect="Content" ObjectID="_1778054947" r:id="rId44"/>
              </w:object>
            </w:r>
          </w:p>
        </w:tc>
      </w:tr>
    </w:tbl>
    <w:p w:rsidR="007D01FE" w:rsidRDefault="007D01FE" w:rsidP="00917804">
      <w:pPr>
        <w:pStyle w:val="BodyText"/>
      </w:pPr>
    </w:p>
    <w:p w:rsidR="000A4EB8" w:rsidRDefault="000A4EB8" w:rsidP="000A4EB8">
      <w:pPr>
        <w:pStyle w:val="BodyText"/>
        <w:ind w:firstLine="360"/>
      </w:pPr>
      <w:bookmarkStart w:id="3" w:name="OLE_LINK1"/>
      <w:bookmarkStart w:id="4" w:name="OLE_LINK2"/>
      <w:r>
        <w:t xml:space="preserve">The application of AHP is demonstrated for </w:t>
      </w:r>
      <w:r w:rsidR="00681D4E" w:rsidRPr="009E5C9A">
        <w:t>the design of an electronic circuit for measu</w:t>
      </w:r>
      <w:r w:rsidR="00681D4E" w:rsidRPr="009E5C9A">
        <w:t>r</w:t>
      </w:r>
      <w:r w:rsidR="00681D4E" w:rsidRPr="009E5C9A">
        <w:t>ing temperature</w:t>
      </w:r>
      <w:r>
        <w:t>, by producing a voltage signal that is directly proportional to temperature.</w:t>
      </w:r>
    </w:p>
    <w:p w:rsidR="00C03194" w:rsidRPr="0043516E" w:rsidRDefault="00C03194" w:rsidP="00C03194">
      <w:pPr>
        <w:pStyle w:val="Heading3"/>
        <w:numPr>
          <w:ilvl w:val="0"/>
          <w:numId w:val="0"/>
        </w:numPr>
        <w:rPr>
          <w:sz w:val="24"/>
          <w:szCs w:val="24"/>
        </w:rPr>
      </w:pPr>
      <w:r>
        <w:rPr>
          <w:sz w:val="24"/>
          <w:szCs w:val="24"/>
        </w:rPr>
        <w:t>Step 1: Determine the Selection Criteria</w:t>
      </w:r>
    </w:p>
    <w:p w:rsidR="000A4EB8" w:rsidRDefault="00C03194" w:rsidP="00C03194">
      <w:pPr>
        <w:pStyle w:val="BodyText"/>
      </w:pPr>
      <w:r>
        <w:t xml:space="preserve">Assume that </w:t>
      </w:r>
      <w:r w:rsidR="003A7DC8">
        <w:t>t</w:t>
      </w:r>
      <w:r>
        <w:t xml:space="preserve">he criteria for comparing the concepts are </w:t>
      </w:r>
      <w:r w:rsidRPr="009E5C9A">
        <w:t>high accuracy, low cost, small size, and avai</w:t>
      </w:r>
      <w:r w:rsidRPr="009E5C9A">
        <w:t>l</w:t>
      </w:r>
      <w:r w:rsidRPr="009E5C9A">
        <w:t>ability</w:t>
      </w:r>
      <w:r>
        <w:t xml:space="preserve"> of parts </w:t>
      </w:r>
      <w:r w:rsidRPr="009E5C9A">
        <w:t>for manufacture.</w:t>
      </w:r>
    </w:p>
    <w:p w:rsidR="005B52D4" w:rsidRPr="00A03F42" w:rsidRDefault="005B52D4" w:rsidP="005B52D4">
      <w:pPr>
        <w:pStyle w:val="Heading3"/>
        <w:numPr>
          <w:ilvl w:val="0"/>
          <w:numId w:val="0"/>
        </w:numPr>
        <w:rPr>
          <w:sz w:val="24"/>
          <w:szCs w:val="24"/>
        </w:rPr>
      </w:pPr>
      <w:r w:rsidRPr="00A03F42">
        <w:rPr>
          <w:sz w:val="24"/>
          <w:szCs w:val="24"/>
        </w:rPr>
        <w:t>Step 2: Determine the Criteria Weightings</w:t>
      </w:r>
    </w:p>
    <w:p w:rsidR="005B52D4" w:rsidRDefault="005B52D4" w:rsidP="00C75C73">
      <w:pPr>
        <w:pStyle w:val="Bookbullets"/>
      </w:pPr>
      <w:r>
        <w:t>Assume</w:t>
      </w:r>
      <w:r w:rsidRPr="009E5C9A">
        <w:t xml:space="preserve"> that the</w:t>
      </w:r>
      <w:r>
        <w:t xml:space="preserve"> criteria</w:t>
      </w:r>
      <w:r w:rsidRPr="009E5C9A">
        <w:t xml:space="preserve"> were ra</w:t>
      </w:r>
      <w:r>
        <w:t>nked</w:t>
      </w:r>
      <w:r w:rsidRPr="009E5C9A">
        <w:t xml:space="preserve"> using pair</w:t>
      </w:r>
      <w:r>
        <w:t>wise</w:t>
      </w:r>
      <w:r w:rsidRPr="009E5C9A">
        <w:t xml:space="preserve"> comparison </w:t>
      </w:r>
      <w:r w:rsidR="00217815">
        <w:t>and weights co</w:t>
      </w:r>
      <w:r w:rsidR="00217815">
        <w:t>m</w:t>
      </w:r>
      <w:r w:rsidR="00217815">
        <w:t xml:space="preserve">puted </w:t>
      </w:r>
      <w:r>
        <w:t>(</w:t>
      </w:r>
      <w:r w:rsidR="00217815">
        <w:t xml:space="preserve">see </w:t>
      </w:r>
      <w:r w:rsidR="00D357BE">
        <w:t>Appendix B) as shown in Table 4.5</w:t>
      </w:r>
      <w:r>
        <w:t>.</w:t>
      </w:r>
    </w:p>
    <w:p w:rsidR="00964F73" w:rsidRPr="00964F73" w:rsidRDefault="00964F73" w:rsidP="00964F73">
      <w:pPr>
        <w:pStyle w:val="FigureCaption"/>
        <w:spacing w:before="240" w:after="120"/>
        <w:rPr>
          <w:b/>
        </w:rPr>
      </w:pPr>
      <w:r w:rsidRPr="0064092C">
        <w:rPr>
          <w:b/>
        </w:rPr>
        <w:t>Table 4.</w:t>
      </w:r>
      <w:r w:rsidR="00D357BE">
        <w:rPr>
          <w:b/>
        </w:rPr>
        <w:t>5</w:t>
      </w:r>
      <w:r>
        <w:rPr>
          <w:b/>
        </w:rPr>
        <w:t xml:space="preserve"> </w:t>
      </w:r>
      <w:r>
        <w:t>Pairwise comparison matrix</w:t>
      </w:r>
      <w:r w:rsidRPr="00EF51D9">
        <w:t>.</w:t>
      </w:r>
    </w:p>
    <w:tbl>
      <w:tblPr>
        <w:tblStyle w:val="TableGrid"/>
        <w:tblW w:w="0" w:type="auto"/>
        <w:tblInd w:w="684" w:type="dxa"/>
        <w:tblLook w:val="01E0" w:firstRow="1" w:lastRow="1" w:firstColumn="1" w:lastColumn="1" w:noHBand="0" w:noVBand="0"/>
      </w:tblPr>
      <w:tblGrid>
        <w:gridCol w:w="1656"/>
        <w:gridCol w:w="1029"/>
        <w:gridCol w:w="977"/>
        <w:gridCol w:w="946"/>
        <w:gridCol w:w="1146"/>
        <w:gridCol w:w="1232"/>
      </w:tblGrid>
      <w:tr w:rsidR="00217815" w:rsidRPr="002420E0" w:rsidTr="009C34D0">
        <w:tc>
          <w:tcPr>
            <w:tcW w:w="1656" w:type="dxa"/>
            <w:tcBorders>
              <w:bottom w:val="single" w:sz="4" w:space="0" w:color="auto"/>
            </w:tcBorders>
          </w:tcPr>
          <w:p w:rsidR="00217815" w:rsidRPr="00CA670F" w:rsidRDefault="00217815" w:rsidP="009C34D0">
            <w:pPr>
              <w:pStyle w:val="BodyText"/>
              <w:spacing w:before="20" w:after="120"/>
              <w:jc w:val="center"/>
              <w:rPr>
                <w:sz w:val="18"/>
                <w:szCs w:val="18"/>
              </w:rPr>
            </w:pPr>
          </w:p>
        </w:tc>
        <w:tc>
          <w:tcPr>
            <w:tcW w:w="1029" w:type="dxa"/>
            <w:shd w:val="pct10" w:color="auto" w:fill="auto"/>
          </w:tcPr>
          <w:p w:rsidR="00217815" w:rsidRPr="002420E0" w:rsidRDefault="00217815" w:rsidP="009C34D0">
            <w:pPr>
              <w:pStyle w:val="BodyText"/>
              <w:spacing w:before="20" w:after="120"/>
              <w:jc w:val="center"/>
              <w:rPr>
                <w:b/>
                <w:sz w:val="18"/>
                <w:szCs w:val="18"/>
              </w:rPr>
            </w:pPr>
            <w:r>
              <w:rPr>
                <w:b/>
                <w:sz w:val="18"/>
                <w:szCs w:val="18"/>
              </w:rPr>
              <w:t>Accuracy</w:t>
            </w:r>
          </w:p>
        </w:tc>
        <w:tc>
          <w:tcPr>
            <w:tcW w:w="977" w:type="dxa"/>
            <w:shd w:val="pct10" w:color="auto" w:fill="auto"/>
          </w:tcPr>
          <w:p w:rsidR="00217815" w:rsidRPr="002420E0" w:rsidRDefault="00217815" w:rsidP="009C34D0">
            <w:pPr>
              <w:pStyle w:val="BodyText"/>
              <w:spacing w:before="20" w:after="120"/>
              <w:jc w:val="center"/>
              <w:rPr>
                <w:b/>
                <w:sz w:val="18"/>
                <w:szCs w:val="18"/>
              </w:rPr>
            </w:pPr>
            <w:r>
              <w:rPr>
                <w:b/>
                <w:sz w:val="18"/>
                <w:szCs w:val="18"/>
              </w:rPr>
              <w:t>Cost</w:t>
            </w:r>
          </w:p>
        </w:tc>
        <w:tc>
          <w:tcPr>
            <w:tcW w:w="946" w:type="dxa"/>
            <w:shd w:val="pct10" w:color="auto" w:fill="auto"/>
          </w:tcPr>
          <w:p w:rsidR="00217815" w:rsidRDefault="00217815" w:rsidP="009C34D0">
            <w:pPr>
              <w:pStyle w:val="BodyText"/>
              <w:spacing w:before="20" w:after="120"/>
              <w:jc w:val="center"/>
              <w:rPr>
                <w:b/>
                <w:sz w:val="18"/>
                <w:szCs w:val="18"/>
              </w:rPr>
            </w:pPr>
            <w:r>
              <w:rPr>
                <w:b/>
                <w:sz w:val="18"/>
                <w:szCs w:val="18"/>
              </w:rPr>
              <w:t>Size</w:t>
            </w:r>
          </w:p>
        </w:tc>
        <w:tc>
          <w:tcPr>
            <w:tcW w:w="1146" w:type="dxa"/>
            <w:tcBorders>
              <w:right w:val="single" w:sz="24" w:space="0" w:color="auto"/>
            </w:tcBorders>
            <w:shd w:val="pct10" w:color="auto" w:fill="auto"/>
          </w:tcPr>
          <w:p w:rsidR="00217815" w:rsidRPr="002420E0" w:rsidRDefault="00217815" w:rsidP="009C34D0">
            <w:pPr>
              <w:pStyle w:val="BodyText"/>
              <w:spacing w:before="20" w:after="120"/>
              <w:jc w:val="center"/>
              <w:rPr>
                <w:b/>
                <w:sz w:val="18"/>
                <w:szCs w:val="18"/>
              </w:rPr>
            </w:pPr>
            <w:r>
              <w:rPr>
                <w:b/>
                <w:sz w:val="18"/>
                <w:szCs w:val="18"/>
              </w:rPr>
              <w:t>Availability</w:t>
            </w:r>
          </w:p>
        </w:tc>
        <w:tc>
          <w:tcPr>
            <w:tcW w:w="1232" w:type="dxa"/>
            <w:tcBorders>
              <w:left w:val="single" w:sz="24" w:space="0" w:color="auto"/>
            </w:tcBorders>
            <w:shd w:val="pct10" w:color="auto" w:fill="auto"/>
          </w:tcPr>
          <w:p w:rsidR="00217815" w:rsidRPr="002420E0" w:rsidRDefault="00217815" w:rsidP="009C34D0">
            <w:pPr>
              <w:pStyle w:val="BodyText"/>
              <w:spacing w:before="20" w:after="120"/>
              <w:jc w:val="center"/>
              <w:rPr>
                <w:b/>
                <w:sz w:val="18"/>
                <w:szCs w:val="18"/>
              </w:rPr>
            </w:pPr>
            <w:r>
              <w:rPr>
                <w:b/>
                <w:sz w:val="18"/>
                <w:szCs w:val="18"/>
              </w:rPr>
              <w:t>Weights</w:t>
            </w:r>
            <w:r w:rsidRPr="002420E0">
              <w:rPr>
                <w:b/>
                <w:sz w:val="18"/>
                <w:szCs w:val="18"/>
              </w:rPr>
              <w:t xml:space="preserve"> </w:t>
            </w:r>
          </w:p>
        </w:tc>
      </w:tr>
      <w:tr w:rsidR="00217815" w:rsidRPr="00CA670F" w:rsidTr="009C34D0">
        <w:tc>
          <w:tcPr>
            <w:tcW w:w="1656" w:type="dxa"/>
            <w:shd w:val="pct10" w:color="auto" w:fill="auto"/>
          </w:tcPr>
          <w:p w:rsidR="00217815" w:rsidRPr="002420E0" w:rsidRDefault="00217815" w:rsidP="009C34D0">
            <w:pPr>
              <w:pStyle w:val="BodyText"/>
              <w:spacing w:before="20" w:after="120"/>
              <w:jc w:val="center"/>
              <w:rPr>
                <w:b/>
                <w:sz w:val="18"/>
                <w:szCs w:val="18"/>
              </w:rPr>
            </w:pPr>
            <w:r>
              <w:rPr>
                <w:b/>
                <w:sz w:val="18"/>
                <w:szCs w:val="18"/>
              </w:rPr>
              <w:t>Accuracy</w:t>
            </w:r>
          </w:p>
        </w:tc>
        <w:tc>
          <w:tcPr>
            <w:tcW w:w="1029" w:type="dxa"/>
          </w:tcPr>
          <w:p w:rsidR="00217815" w:rsidRPr="00CA670F" w:rsidRDefault="00217815" w:rsidP="009C34D0">
            <w:pPr>
              <w:pStyle w:val="BodyText"/>
              <w:spacing w:before="20" w:after="120"/>
              <w:jc w:val="center"/>
              <w:rPr>
                <w:sz w:val="18"/>
                <w:szCs w:val="18"/>
              </w:rPr>
            </w:pPr>
            <w:r w:rsidRPr="00CA670F">
              <w:rPr>
                <w:sz w:val="18"/>
                <w:szCs w:val="18"/>
              </w:rPr>
              <w:t>1</w:t>
            </w:r>
          </w:p>
        </w:tc>
        <w:tc>
          <w:tcPr>
            <w:tcW w:w="977" w:type="dxa"/>
          </w:tcPr>
          <w:p w:rsidR="00217815" w:rsidRPr="00CA670F" w:rsidRDefault="00217815" w:rsidP="009C34D0">
            <w:pPr>
              <w:pStyle w:val="BodyText"/>
              <w:spacing w:before="20" w:after="120"/>
              <w:jc w:val="center"/>
              <w:rPr>
                <w:sz w:val="18"/>
                <w:szCs w:val="18"/>
              </w:rPr>
            </w:pPr>
            <w:r>
              <w:rPr>
                <w:sz w:val="18"/>
                <w:szCs w:val="18"/>
              </w:rPr>
              <w:t>5</w:t>
            </w:r>
          </w:p>
        </w:tc>
        <w:tc>
          <w:tcPr>
            <w:tcW w:w="946" w:type="dxa"/>
          </w:tcPr>
          <w:p w:rsidR="00217815" w:rsidRPr="00CA670F" w:rsidRDefault="00217815" w:rsidP="009C34D0">
            <w:pPr>
              <w:pStyle w:val="BodyText"/>
              <w:spacing w:before="20" w:after="120"/>
              <w:jc w:val="center"/>
              <w:rPr>
                <w:sz w:val="18"/>
                <w:szCs w:val="18"/>
              </w:rPr>
            </w:pPr>
            <w:r>
              <w:rPr>
                <w:sz w:val="18"/>
                <w:szCs w:val="18"/>
              </w:rPr>
              <w:t>3</w:t>
            </w:r>
          </w:p>
        </w:tc>
        <w:tc>
          <w:tcPr>
            <w:tcW w:w="1146" w:type="dxa"/>
            <w:tcBorders>
              <w:right w:val="single" w:sz="24" w:space="0" w:color="auto"/>
            </w:tcBorders>
          </w:tcPr>
          <w:p w:rsidR="00217815" w:rsidRPr="00CA670F" w:rsidRDefault="00217815" w:rsidP="009C34D0">
            <w:pPr>
              <w:pStyle w:val="BodyText"/>
              <w:spacing w:before="20" w:after="120"/>
              <w:jc w:val="center"/>
              <w:rPr>
                <w:sz w:val="18"/>
                <w:szCs w:val="18"/>
              </w:rPr>
            </w:pPr>
            <w:r>
              <w:rPr>
                <w:sz w:val="18"/>
                <w:szCs w:val="18"/>
              </w:rPr>
              <w:t xml:space="preserve">¼  </w:t>
            </w:r>
          </w:p>
        </w:tc>
        <w:tc>
          <w:tcPr>
            <w:tcW w:w="1232" w:type="dxa"/>
            <w:tcBorders>
              <w:left w:val="single" w:sz="24" w:space="0" w:color="auto"/>
            </w:tcBorders>
          </w:tcPr>
          <w:p w:rsidR="00217815" w:rsidRPr="00CA670F" w:rsidRDefault="00855ABB" w:rsidP="009C34D0">
            <w:pPr>
              <w:pStyle w:val="BodyText"/>
              <w:spacing w:before="20" w:after="120"/>
              <w:jc w:val="center"/>
              <w:rPr>
                <w:sz w:val="18"/>
                <w:szCs w:val="18"/>
              </w:rPr>
            </w:pPr>
            <w:r>
              <w:rPr>
                <w:sz w:val="18"/>
                <w:szCs w:val="18"/>
              </w:rPr>
              <w:t>0.42</w:t>
            </w:r>
          </w:p>
        </w:tc>
      </w:tr>
      <w:tr w:rsidR="00217815" w:rsidRPr="00CA670F" w:rsidTr="009C34D0">
        <w:tc>
          <w:tcPr>
            <w:tcW w:w="1656" w:type="dxa"/>
            <w:shd w:val="pct10" w:color="auto" w:fill="auto"/>
          </w:tcPr>
          <w:p w:rsidR="00217815" w:rsidRPr="002420E0" w:rsidRDefault="00217815" w:rsidP="009C34D0">
            <w:pPr>
              <w:pStyle w:val="BodyText"/>
              <w:spacing w:before="20" w:after="120"/>
              <w:jc w:val="center"/>
              <w:rPr>
                <w:b/>
                <w:sz w:val="18"/>
                <w:szCs w:val="18"/>
              </w:rPr>
            </w:pPr>
            <w:r>
              <w:rPr>
                <w:b/>
                <w:sz w:val="18"/>
                <w:szCs w:val="18"/>
              </w:rPr>
              <w:t>Cost</w:t>
            </w:r>
          </w:p>
        </w:tc>
        <w:tc>
          <w:tcPr>
            <w:tcW w:w="1029" w:type="dxa"/>
          </w:tcPr>
          <w:p w:rsidR="00217815" w:rsidRPr="00CA670F" w:rsidRDefault="00217815" w:rsidP="009C34D0">
            <w:pPr>
              <w:pStyle w:val="BodyText"/>
              <w:spacing w:before="20" w:after="120"/>
              <w:jc w:val="center"/>
              <w:rPr>
                <w:sz w:val="18"/>
                <w:szCs w:val="18"/>
              </w:rPr>
            </w:pPr>
            <w:r>
              <w:rPr>
                <w:sz w:val="18"/>
                <w:szCs w:val="18"/>
              </w:rPr>
              <w:t>1/5</w:t>
            </w:r>
          </w:p>
        </w:tc>
        <w:tc>
          <w:tcPr>
            <w:tcW w:w="977" w:type="dxa"/>
          </w:tcPr>
          <w:p w:rsidR="00217815" w:rsidRPr="00CA670F" w:rsidRDefault="00217815" w:rsidP="009C34D0">
            <w:pPr>
              <w:pStyle w:val="BodyText"/>
              <w:spacing w:before="20" w:after="120"/>
              <w:jc w:val="center"/>
              <w:rPr>
                <w:sz w:val="18"/>
                <w:szCs w:val="18"/>
              </w:rPr>
            </w:pPr>
            <w:r w:rsidRPr="00CA670F">
              <w:rPr>
                <w:sz w:val="18"/>
                <w:szCs w:val="18"/>
              </w:rPr>
              <w:t>1</w:t>
            </w:r>
          </w:p>
        </w:tc>
        <w:tc>
          <w:tcPr>
            <w:tcW w:w="946" w:type="dxa"/>
          </w:tcPr>
          <w:p w:rsidR="00217815" w:rsidRPr="00CA670F" w:rsidRDefault="00217815" w:rsidP="009C34D0">
            <w:pPr>
              <w:pStyle w:val="BodyText"/>
              <w:spacing w:before="20" w:after="120"/>
              <w:ind w:left="144"/>
              <w:jc w:val="center"/>
              <w:rPr>
                <w:sz w:val="18"/>
                <w:szCs w:val="18"/>
              </w:rPr>
            </w:pPr>
            <w:r>
              <w:rPr>
                <w:sz w:val="18"/>
                <w:szCs w:val="18"/>
              </w:rPr>
              <w:t>2</w:t>
            </w:r>
          </w:p>
        </w:tc>
        <w:tc>
          <w:tcPr>
            <w:tcW w:w="1146" w:type="dxa"/>
            <w:tcBorders>
              <w:right w:val="single" w:sz="24" w:space="0" w:color="auto"/>
            </w:tcBorders>
          </w:tcPr>
          <w:p w:rsidR="00217815" w:rsidRPr="00CA670F" w:rsidRDefault="00217815" w:rsidP="009C34D0">
            <w:pPr>
              <w:pStyle w:val="BodyText"/>
              <w:spacing w:before="20" w:after="120"/>
              <w:jc w:val="center"/>
              <w:rPr>
                <w:sz w:val="18"/>
                <w:szCs w:val="18"/>
              </w:rPr>
            </w:pPr>
            <w:r w:rsidRPr="00CA670F">
              <w:rPr>
                <w:sz w:val="18"/>
                <w:szCs w:val="18"/>
              </w:rPr>
              <w:t>¼</w:t>
            </w:r>
          </w:p>
        </w:tc>
        <w:tc>
          <w:tcPr>
            <w:tcW w:w="1232" w:type="dxa"/>
            <w:tcBorders>
              <w:left w:val="single" w:sz="24" w:space="0" w:color="auto"/>
            </w:tcBorders>
          </w:tcPr>
          <w:p w:rsidR="00217815" w:rsidRPr="00CA670F" w:rsidRDefault="00855ABB" w:rsidP="009C34D0">
            <w:pPr>
              <w:pStyle w:val="BodyText"/>
              <w:spacing w:before="20" w:after="120"/>
              <w:jc w:val="center"/>
              <w:rPr>
                <w:sz w:val="18"/>
                <w:szCs w:val="18"/>
              </w:rPr>
            </w:pPr>
            <w:r>
              <w:rPr>
                <w:sz w:val="18"/>
                <w:szCs w:val="18"/>
              </w:rPr>
              <w:t>0.12</w:t>
            </w:r>
          </w:p>
        </w:tc>
      </w:tr>
      <w:tr w:rsidR="00217815" w:rsidRPr="00CA670F" w:rsidTr="009C34D0">
        <w:trPr>
          <w:trHeight w:val="63"/>
        </w:trPr>
        <w:tc>
          <w:tcPr>
            <w:tcW w:w="1656" w:type="dxa"/>
            <w:shd w:val="pct10" w:color="auto" w:fill="auto"/>
          </w:tcPr>
          <w:p w:rsidR="00217815" w:rsidRPr="002420E0" w:rsidRDefault="00217815" w:rsidP="009C34D0">
            <w:pPr>
              <w:pStyle w:val="BodyText"/>
              <w:spacing w:before="20" w:after="120"/>
              <w:jc w:val="center"/>
              <w:rPr>
                <w:b/>
                <w:sz w:val="18"/>
                <w:szCs w:val="18"/>
              </w:rPr>
            </w:pPr>
            <w:r>
              <w:rPr>
                <w:b/>
                <w:sz w:val="18"/>
                <w:szCs w:val="18"/>
              </w:rPr>
              <w:t>Size</w:t>
            </w:r>
          </w:p>
        </w:tc>
        <w:tc>
          <w:tcPr>
            <w:tcW w:w="1029" w:type="dxa"/>
          </w:tcPr>
          <w:p w:rsidR="00217815" w:rsidRPr="00CA670F" w:rsidRDefault="00217815" w:rsidP="009C34D0">
            <w:pPr>
              <w:pStyle w:val="BodyText"/>
              <w:spacing w:before="20" w:after="120"/>
              <w:jc w:val="center"/>
              <w:rPr>
                <w:sz w:val="18"/>
                <w:szCs w:val="18"/>
              </w:rPr>
            </w:pPr>
            <w:r>
              <w:rPr>
                <w:sz w:val="18"/>
                <w:szCs w:val="18"/>
              </w:rPr>
              <w:t>1/3</w:t>
            </w:r>
          </w:p>
        </w:tc>
        <w:tc>
          <w:tcPr>
            <w:tcW w:w="977" w:type="dxa"/>
          </w:tcPr>
          <w:p w:rsidR="00217815" w:rsidRPr="00CA670F" w:rsidRDefault="00217815" w:rsidP="009C34D0">
            <w:pPr>
              <w:pStyle w:val="BodyText"/>
              <w:spacing w:before="20" w:after="120"/>
              <w:jc w:val="center"/>
              <w:rPr>
                <w:sz w:val="18"/>
                <w:szCs w:val="18"/>
              </w:rPr>
            </w:pPr>
            <w:r>
              <w:rPr>
                <w:sz w:val="18"/>
                <w:szCs w:val="18"/>
              </w:rPr>
              <w:t>½</w:t>
            </w:r>
          </w:p>
        </w:tc>
        <w:tc>
          <w:tcPr>
            <w:tcW w:w="946" w:type="dxa"/>
          </w:tcPr>
          <w:p w:rsidR="00217815" w:rsidRPr="00CA670F" w:rsidRDefault="00217815" w:rsidP="009C34D0">
            <w:pPr>
              <w:pStyle w:val="BodyText"/>
              <w:spacing w:before="20" w:after="120"/>
              <w:jc w:val="center"/>
              <w:rPr>
                <w:sz w:val="18"/>
                <w:szCs w:val="18"/>
              </w:rPr>
            </w:pPr>
            <w:r>
              <w:rPr>
                <w:sz w:val="18"/>
                <w:szCs w:val="18"/>
              </w:rPr>
              <w:t>1</w:t>
            </w:r>
          </w:p>
        </w:tc>
        <w:tc>
          <w:tcPr>
            <w:tcW w:w="1146" w:type="dxa"/>
            <w:tcBorders>
              <w:right w:val="single" w:sz="24" w:space="0" w:color="auto"/>
            </w:tcBorders>
          </w:tcPr>
          <w:p w:rsidR="00217815" w:rsidRPr="00CA670F" w:rsidRDefault="00217815" w:rsidP="009C34D0">
            <w:pPr>
              <w:pStyle w:val="BodyText"/>
              <w:spacing w:before="20" w:after="120"/>
              <w:jc w:val="center"/>
              <w:rPr>
                <w:sz w:val="18"/>
                <w:szCs w:val="18"/>
              </w:rPr>
            </w:pPr>
            <w:r w:rsidRPr="00CA670F">
              <w:rPr>
                <w:sz w:val="18"/>
                <w:szCs w:val="18"/>
              </w:rPr>
              <w:t>1</w:t>
            </w:r>
          </w:p>
        </w:tc>
        <w:tc>
          <w:tcPr>
            <w:tcW w:w="1232" w:type="dxa"/>
            <w:tcBorders>
              <w:left w:val="single" w:sz="24" w:space="0" w:color="auto"/>
            </w:tcBorders>
          </w:tcPr>
          <w:p w:rsidR="00217815" w:rsidRPr="00CA670F" w:rsidRDefault="00855ABB" w:rsidP="009C34D0">
            <w:pPr>
              <w:pStyle w:val="BodyText"/>
              <w:spacing w:before="20" w:after="120"/>
              <w:jc w:val="center"/>
              <w:rPr>
                <w:sz w:val="18"/>
                <w:szCs w:val="18"/>
              </w:rPr>
            </w:pPr>
            <w:r>
              <w:rPr>
                <w:sz w:val="18"/>
                <w:szCs w:val="18"/>
              </w:rPr>
              <w:t>0.12</w:t>
            </w:r>
          </w:p>
        </w:tc>
      </w:tr>
      <w:tr w:rsidR="00217815" w:rsidRPr="00CA670F" w:rsidTr="009C34D0">
        <w:tc>
          <w:tcPr>
            <w:tcW w:w="1656" w:type="dxa"/>
            <w:shd w:val="pct10" w:color="auto" w:fill="auto"/>
          </w:tcPr>
          <w:p w:rsidR="00217815" w:rsidRPr="002420E0" w:rsidRDefault="00217815" w:rsidP="009C34D0">
            <w:pPr>
              <w:pStyle w:val="BodyText"/>
              <w:spacing w:before="20" w:after="120"/>
              <w:jc w:val="center"/>
              <w:rPr>
                <w:b/>
                <w:sz w:val="18"/>
                <w:szCs w:val="18"/>
              </w:rPr>
            </w:pPr>
            <w:r>
              <w:rPr>
                <w:b/>
                <w:sz w:val="18"/>
                <w:szCs w:val="18"/>
              </w:rPr>
              <w:t>Availability</w:t>
            </w:r>
          </w:p>
        </w:tc>
        <w:tc>
          <w:tcPr>
            <w:tcW w:w="1029" w:type="dxa"/>
          </w:tcPr>
          <w:p w:rsidR="00217815" w:rsidRPr="00CA670F" w:rsidRDefault="00217815" w:rsidP="009C34D0">
            <w:pPr>
              <w:pStyle w:val="BodyText"/>
              <w:spacing w:before="20" w:after="120"/>
              <w:ind w:left="144"/>
              <w:jc w:val="center"/>
              <w:rPr>
                <w:sz w:val="18"/>
                <w:szCs w:val="18"/>
              </w:rPr>
            </w:pPr>
            <w:r>
              <w:rPr>
                <w:sz w:val="18"/>
                <w:szCs w:val="18"/>
              </w:rPr>
              <w:t>4</w:t>
            </w:r>
          </w:p>
        </w:tc>
        <w:tc>
          <w:tcPr>
            <w:tcW w:w="977" w:type="dxa"/>
          </w:tcPr>
          <w:p w:rsidR="00217815" w:rsidRPr="00CA670F" w:rsidRDefault="00217815" w:rsidP="009C34D0">
            <w:pPr>
              <w:pStyle w:val="BodyText"/>
              <w:spacing w:before="20" w:after="120"/>
              <w:ind w:left="144"/>
              <w:jc w:val="center"/>
              <w:rPr>
                <w:sz w:val="18"/>
                <w:szCs w:val="18"/>
              </w:rPr>
            </w:pPr>
            <w:r>
              <w:rPr>
                <w:sz w:val="18"/>
                <w:szCs w:val="18"/>
              </w:rPr>
              <w:t>4</w:t>
            </w:r>
          </w:p>
        </w:tc>
        <w:tc>
          <w:tcPr>
            <w:tcW w:w="946" w:type="dxa"/>
          </w:tcPr>
          <w:p w:rsidR="00217815" w:rsidRPr="00CA670F" w:rsidRDefault="00217815" w:rsidP="009C34D0">
            <w:pPr>
              <w:pStyle w:val="BodyText"/>
              <w:spacing w:before="20" w:after="120"/>
              <w:ind w:left="144"/>
              <w:jc w:val="center"/>
              <w:rPr>
                <w:sz w:val="18"/>
                <w:szCs w:val="18"/>
              </w:rPr>
            </w:pPr>
            <w:r>
              <w:rPr>
                <w:sz w:val="18"/>
                <w:szCs w:val="18"/>
              </w:rPr>
              <w:t>1</w:t>
            </w:r>
          </w:p>
        </w:tc>
        <w:tc>
          <w:tcPr>
            <w:tcW w:w="1146" w:type="dxa"/>
            <w:tcBorders>
              <w:right w:val="single" w:sz="24" w:space="0" w:color="auto"/>
            </w:tcBorders>
          </w:tcPr>
          <w:p w:rsidR="00217815" w:rsidRPr="00CA670F" w:rsidRDefault="00217815" w:rsidP="009C34D0">
            <w:pPr>
              <w:pStyle w:val="BodyText"/>
              <w:spacing w:before="20" w:after="120"/>
              <w:jc w:val="center"/>
              <w:rPr>
                <w:sz w:val="18"/>
                <w:szCs w:val="18"/>
              </w:rPr>
            </w:pPr>
            <w:r>
              <w:rPr>
                <w:sz w:val="18"/>
                <w:szCs w:val="18"/>
              </w:rPr>
              <w:t>1</w:t>
            </w:r>
          </w:p>
        </w:tc>
        <w:tc>
          <w:tcPr>
            <w:tcW w:w="1232" w:type="dxa"/>
            <w:tcBorders>
              <w:left w:val="single" w:sz="24" w:space="0" w:color="auto"/>
            </w:tcBorders>
          </w:tcPr>
          <w:p w:rsidR="00217815" w:rsidRPr="00CA670F" w:rsidRDefault="00855ABB" w:rsidP="009C34D0">
            <w:pPr>
              <w:pStyle w:val="BodyText"/>
              <w:spacing w:before="20" w:after="120"/>
              <w:jc w:val="center"/>
              <w:rPr>
                <w:sz w:val="18"/>
                <w:szCs w:val="18"/>
              </w:rPr>
            </w:pPr>
            <w:r>
              <w:rPr>
                <w:sz w:val="18"/>
                <w:szCs w:val="18"/>
              </w:rPr>
              <w:t>0.34</w:t>
            </w:r>
          </w:p>
        </w:tc>
      </w:tr>
    </w:tbl>
    <w:p w:rsidR="00A302D4" w:rsidRPr="0043516E" w:rsidRDefault="00A302D4" w:rsidP="00A302D4">
      <w:pPr>
        <w:pStyle w:val="Heading3"/>
        <w:numPr>
          <w:ilvl w:val="0"/>
          <w:numId w:val="0"/>
        </w:numPr>
        <w:rPr>
          <w:sz w:val="24"/>
          <w:szCs w:val="24"/>
        </w:rPr>
      </w:pPr>
      <w:r>
        <w:rPr>
          <w:sz w:val="24"/>
          <w:szCs w:val="24"/>
        </w:rPr>
        <w:lastRenderedPageBreak/>
        <w:t>Step 3: Identify and Rate Alternatives Relative to the Criteria</w:t>
      </w:r>
    </w:p>
    <w:p w:rsidR="00681D4E" w:rsidRPr="009E5C9A" w:rsidRDefault="000A4EB8" w:rsidP="00A302D4">
      <w:pPr>
        <w:pStyle w:val="BodyText"/>
      </w:pPr>
      <w:r>
        <w:t>Three candidate</w:t>
      </w:r>
      <w:r w:rsidR="00A302D4">
        <w:t xml:space="preserve"> solutions are shown in Figure 4.</w:t>
      </w:r>
      <w:r w:rsidR="00B6432E">
        <w:t>6</w:t>
      </w:r>
      <w:r w:rsidR="000949EE">
        <w:t>. E</w:t>
      </w:r>
      <w:r w:rsidR="00A302D4">
        <w:t>ach acts as</w:t>
      </w:r>
      <w:r w:rsidR="00681D4E" w:rsidRPr="009E5C9A">
        <w:t xml:space="preserve"> a </w:t>
      </w:r>
      <w:r w:rsidR="00681D4E">
        <w:t>constant</w:t>
      </w:r>
      <w:r w:rsidR="00681D4E" w:rsidRPr="009E5C9A">
        <w:t xml:space="preserve"> cu</w:t>
      </w:r>
      <w:r w:rsidR="00681D4E" w:rsidRPr="009E5C9A">
        <w:t>r</w:t>
      </w:r>
      <w:r w:rsidR="00681D4E" w:rsidRPr="009E5C9A">
        <w:t>rent source that drives a temperature measurement device (RTD).</w:t>
      </w:r>
      <w:r w:rsidR="00470943">
        <w:t xml:space="preserve"> </w:t>
      </w:r>
      <w:r w:rsidR="00681D4E" w:rsidRPr="009E5C9A">
        <w:t>The resistance of an RTD varies with te</w:t>
      </w:r>
      <w:r w:rsidR="00681D4E" w:rsidRPr="009E5C9A">
        <w:t>m</w:t>
      </w:r>
      <w:r w:rsidR="00681D4E" w:rsidRPr="009E5C9A">
        <w:t>perature</w:t>
      </w:r>
      <w:r w:rsidR="0038221A">
        <w:t>,</w:t>
      </w:r>
      <w:r w:rsidR="00681D4E" w:rsidRPr="009E5C9A">
        <w:t xml:space="preserve"> and when driven by a constant cur</w:t>
      </w:r>
      <w:r w:rsidR="005D2FCA">
        <w:softHyphen/>
      </w:r>
      <w:r w:rsidR="00681D4E" w:rsidRPr="009E5C9A">
        <w:t>rent</w:t>
      </w:r>
      <w:r w:rsidR="007D01FE">
        <w:t xml:space="preserve">, </w:t>
      </w:r>
      <w:r w:rsidR="007D01FE">
        <w:rPr>
          <w:i/>
        </w:rPr>
        <w:t>I</w:t>
      </w:r>
      <w:r w:rsidR="007D01FE">
        <w:t>,</w:t>
      </w:r>
      <w:r w:rsidR="00681D4E" w:rsidRPr="009E5C9A">
        <w:t xml:space="preserve"> produces a voltage</w:t>
      </w:r>
      <w:r w:rsidR="00681D4E">
        <w:t xml:space="preserve">, </w:t>
      </w:r>
      <w:r w:rsidR="00681D4E" w:rsidRPr="00C914D1">
        <w:rPr>
          <w:i/>
        </w:rPr>
        <w:t>V</w:t>
      </w:r>
      <w:r w:rsidR="00681D4E" w:rsidRPr="00C914D1">
        <w:rPr>
          <w:i/>
          <w:vertAlign w:val="subscript"/>
        </w:rPr>
        <w:t>T</w:t>
      </w:r>
      <w:r w:rsidR="00681D4E">
        <w:t>,</w:t>
      </w:r>
      <w:r w:rsidR="00470943">
        <w:t xml:space="preserve"> </w:t>
      </w:r>
      <w:r w:rsidR="00681D4E" w:rsidRPr="009E5C9A">
        <w:t>that varies propo</w:t>
      </w:r>
      <w:r w:rsidR="00681D4E" w:rsidRPr="009E5C9A">
        <w:t>r</w:t>
      </w:r>
      <w:r w:rsidR="00A302D4">
        <w:t xml:space="preserve">tionally with temperature. Each circuit supplies </w:t>
      </w:r>
      <w:r w:rsidR="00681D4E" w:rsidRPr="009E5C9A">
        <w:t>a constant cu</w:t>
      </w:r>
      <w:r w:rsidR="00681D4E" w:rsidRPr="009E5C9A">
        <w:t>r</w:t>
      </w:r>
      <w:r w:rsidR="00681D4E" w:rsidRPr="009E5C9A">
        <w:t xml:space="preserve">rent of </w:t>
      </w:r>
      <w:r w:rsidR="007D01FE" w:rsidRPr="00123456">
        <w:t>I</w:t>
      </w:r>
      <w:r w:rsidR="007D01FE">
        <w:t>=</w:t>
      </w:r>
      <w:r w:rsidR="00681D4E" w:rsidRPr="007D01FE">
        <w:t>1mA</w:t>
      </w:r>
      <w:r w:rsidR="00681D4E" w:rsidRPr="009E5C9A">
        <w:t>.</w:t>
      </w:r>
    </w:p>
    <w:bookmarkEnd w:id="3"/>
    <w:bookmarkEnd w:id="4"/>
    <w:p w:rsidR="003751F8" w:rsidRDefault="00BC4DC1" w:rsidP="000A4EB8">
      <w:pPr>
        <w:pStyle w:val="BodyText"/>
        <w:spacing w:before="120"/>
      </w:pPr>
      <w:r>
        <w:rPr>
          <w:noProof/>
        </w:rPr>
        <w:drawing>
          <wp:inline distT="0" distB="0" distL="0" distR="0">
            <wp:extent cx="5029200" cy="2124075"/>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29200" cy="2124075"/>
                    </a:xfrm>
                    <a:prstGeom prst="rect">
                      <a:avLst/>
                    </a:prstGeom>
                    <a:noFill/>
                    <a:ln>
                      <a:noFill/>
                    </a:ln>
                  </pic:spPr>
                </pic:pic>
              </a:graphicData>
            </a:graphic>
          </wp:inline>
        </w:drawing>
      </w:r>
    </w:p>
    <w:p w:rsidR="00345FA7" w:rsidRDefault="00E1752D" w:rsidP="000A4EB8">
      <w:pPr>
        <w:pStyle w:val="BodyText"/>
      </w:pPr>
      <w:r>
        <w:rPr>
          <w:b/>
        </w:rPr>
        <w:t xml:space="preserve"> </w:t>
      </w:r>
      <w:r w:rsidR="00D124F5">
        <w:rPr>
          <w:b/>
        </w:rPr>
        <w:t xml:space="preserve">   </w:t>
      </w:r>
      <w:r w:rsidR="00345FA7">
        <w:rPr>
          <w:b/>
        </w:rPr>
        <w:t xml:space="preserve">1: Single </w:t>
      </w:r>
      <w:r>
        <w:rPr>
          <w:b/>
        </w:rPr>
        <w:t>Transistor</w:t>
      </w:r>
      <w:r w:rsidR="00470943">
        <w:rPr>
          <w:b/>
        </w:rPr>
        <w:t xml:space="preserve">   </w:t>
      </w:r>
      <w:r w:rsidR="00D124F5">
        <w:rPr>
          <w:b/>
        </w:rPr>
        <w:t xml:space="preserve">                     </w:t>
      </w:r>
      <w:r w:rsidR="00345FA7">
        <w:rPr>
          <w:b/>
        </w:rPr>
        <w:t>2: Inverting Op Amp</w:t>
      </w:r>
      <w:r w:rsidR="00470943">
        <w:rPr>
          <w:b/>
        </w:rPr>
        <w:t xml:space="preserve">     </w:t>
      </w:r>
      <w:r w:rsidR="00D124F5">
        <w:rPr>
          <w:b/>
        </w:rPr>
        <w:t xml:space="preserve">                   </w:t>
      </w:r>
      <w:r w:rsidR="00345FA7">
        <w:rPr>
          <w:b/>
        </w:rPr>
        <w:t>3: Current Mirror</w:t>
      </w:r>
    </w:p>
    <w:p w:rsidR="00A302D4" w:rsidRPr="00850271" w:rsidRDefault="00A302D4" w:rsidP="00A302D4">
      <w:pPr>
        <w:pStyle w:val="FigureCaption"/>
      </w:pPr>
      <w:r w:rsidRPr="0077137B">
        <w:rPr>
          <w:b/>
        </w:rPr>
        <w:t>Figure 4.</w:t>
      </w:r>
      <w:r w:rsidR="00B6432E">
        <w:rPr>
          <w:b/>
        </w:rPr>
        <w:t>6</w:t>
      </w:r>
      <w:r>
        <w:t xml:space="preserve"> Candidate solutions for temperature measurement.</w:t>
      </w:r>
    </w:p>
    <w:p w:rsidR="003F3993" w:rsidRPr="005122D0" w:rsidRDefault="00423559" w:rsidP="00423559">
      <w:pPr>
        <w:pStyle w:val="BodyText"/>
        <w:spacing w:before="120"/>
        <w:ind w:firstLine="360"/>
      </w:pPr>
      <w:r>
        <w:t xml:space="preserve">The accuracy of each design was evaluated by a sensitivity analysis using a </w:t>
      </w:r>
      <w:r w:rsidR="00062E2B">
        <w:t xml:space="preserve">SPICE </w:t>
      </w:r>
      <w:r>
        <w:t>cir</w:t>
      </w:r>
      <w:r>
        <w:softHyphen/>
        <w:t>cuit simulation package assuming 10% resistors. The deviation of the output volt</w:t>
      </w:r>
      <w:r>
        <w:softHyphen/>
        <w:t>age (maximum devi</w:t>
      </w:r>
      <w:r>
        <w:t>a</w:t>
      </w:r>
      <w:r>
        <w:t xml:space="preserve">tion from nominal) for the three designs is 9.2%, 1.3%, and 1.9% respectively. </w:t>
      </w:r>
      <w:r w:rsidR="003F3993" w:rsidRPr="005122D0">
        <w:t xml:space="preserve">Since the objective is to minimize the </w:t>
      </w:r>
      <w:r w:rsidR="001B3D20">
        <w:t>deviation</w:t>
      </w:r>
      <w:r w:rsidR="003F3993" w:rsidRPr="005122D0">
        <w:t xml:space="preserve">, the following rating </w:t>
      </w:r>
      <w:r w:rsidR="000949EE">
        <w:t xml:space="preserve">metric </w:t>
      </w:r>
      <w:r w:rsidR="003F3993">
        <w:t>i</w:t>
      </w:r>
      <w:r w:rsidR="003F3993" w:rsidRPr="005122D0">
        <w:t>s used</w:t>
      </w:r>
    </w:p>
    <w:p w:rsidR="003F3993" w:rsidRPr="005122D0" w:rsidRDefault="00037567" w:rsidP="000949EE">
      <w:pPr>
        <w:pStyle w:val="BodyText"/>
        <w:spacing w:before="60" w:after="60"/>
        <w:jc w:val="right"/>
      </w:pPr>
      <w:r w:rsidRPr="00037567">
        <w:rPr>
          <w:position w:val="-20"/>
        </w:rPr>
        <w:object w:dxaOrig="1780" w:dyaOrig="520">
          <v:shape id="_x0000_i1052" type="#_x0000_t75" style="width:89.25pt;height:26.25pt" o:ole="">
            <v:imagedata r:id="rId46" o:title=""/>
          </v:shape>
          <o:OLEObject Type="Embed" ProgID="Equation.3" ShapeID="_x0000_i1052" DrawAspect="Content" ObjectID="_1778054948" r:id="rId47"/>
        </w:object>
      </w:r>
      <w:r w:rsidR="003F3993">
        <w:t>.</w:t>
      </w:r>
      <w:r w:rsidR="000949EE">
        <w:t xml:space="preserve">                                                              (1)</w:t>
      </w:r>
    </w:p>
    <w:p w:rsidR="003F3993" w:rsidRDefault="003F3993" w:rsidP="003A7DC8">
      <w:pPr>
        <w:pStyle w:val="BodyText"/>
      </w:pPr>
      <w:r w:rsidRPr="005122D0">
        <w:t xml:space="preserve">This produces the following </w:t>
      </w:r>
      <w:r w:rsidR="000949EE">
        <w:t xml:space="preserve">normalize </w:t>
      </w:r>
      <w:r>
        <w:t xml:space="preserve">design </w:t>
      </w:r>
      <w:r w:rsidRPr="005122D0">
        <w:t>ratings</w:t>
      </w:r>
      <w:r>
        <w:t xml:space="preserve"> for accuracy</w:t>
      </w:r>
      <w:r w:rsidR="0038221A">
        <w:t>:</w:t>
      </w:r>
      <w:r w:rsidRPr="005122D0">
        <w:t xml:space="preserve"> </w:t>
      </w:r>
      <w:r w:rsidR="00037567" w:rsidRPr="00D77516">
        <w:rPr>
          <w:position w:val="-10"/>
        </w:rPr>
        <w:object w:dxaOrig="320" w:dyaOrig="300">
          <v:shape id="_x0000_i1053" type="#_x0000_t75" style="width:16.5pt;height:15pt" o:ole="">
            <v:imagedata r:id="rId48" o:title=""/>
          </v:shape>
          <o:OLEObject Type="Embed" ProgID="Equation.3" ShapeID="_x0000_i1053" DrawAspect="Content" ObjectID="_1778054949" r:id="rId49"/>
        </w:object>
      </w:r>
      <w:r w:rsidR="00D124F5">
        <w:t xml:space="preserve"> </w:t>
      </w:r>
      <w:r w:rsidRPr="005122D0">
        <w:rPr>
          <w:i/>
        </w:rPr>
        <w:t>=</w:t>
      </w:r>
      <w:r w:rsidR="00D124F5">
        <w:rPr>
          <w:i/>
        </w:rPr>
        <w:t xml:space="preserve"> </w:t>
      </w:r>
      <w:r w:rsidRPr="005122D0">
        <w:t>0.08,</w:t>
      </w:r>
      <w:r w:rsidR="00470943">
        <w:t xml:space="preserve"> </w:t>
      </w:r>
      <w:r w:rsidR="00037567" w:rsidRPr="00D77516">
        <w:rPr>
          <w:position w:val="-10"/>
        </w:rPr>
        <w:object w:dxaOrig="320" w:dyaOrig="300">
          <v:shape id="_x0000_i1054" type="#_x0000_t75" style="width:16.5pt;height:15pt" o:ole="">
            <v:imagedata r:id="rId50" o:title=""/>
          </v:shape>
          <o:OLEObject Type="Embed" ProgID="Equation.3" ShapeID="_x0000_i1054" DrawAspect="Content" ObjectID="_1778054950" r:id="rId51"/>
        </w:object>
      </w:r>
      <w:r w:rsidR="00D124F5">
        <w:t xml:space="preserve"> </w:t>
      </w:r>
      <w:r w:rsidRPr="005122D0">
        <w:rPr>
          <w:i/>
        </w:rPr>
        <w:t>=</w:t>
      </w:r>
      <w:r w:rsidR="00D124F5">
        <w:rPr>
          <w:i/>
        </w:rPr>
        <w:t xml:space="preserve"> </w:t>
      </w:r>
      <w:r w:rsidRPr="005122D0">
        <w:t xml:space="preserve">0.55, and </w:t>
      </w:r>
      <w:r w:rsidR="00037567" w:rsidRPr="00037567">
        <w:rPr>
          <w:position w:val="-10"/>
        </w:rPr>
        <w:object w:dxaOrig="320" w:dyaOrig="300">
          <v:shape id="_x0000_i1055" type="#_x0000_t75" style="width:16.5pt;height:15pt" o:ole="">
            <v:imagedata r:id="rId52" o:title=""/>
          </v:shape>
          <o:OLEObject Type="Embed" ProgID="Equation.3" ShapeID="_x0000_i1055" DrawAspect="Content" ObjectID="_1778054951" r:id="rId53"/>
        </w:object>
      </w:r>
      <w:r w:rsidR="00D124F5">
        <w:t xml:space="preserve"> </w:t>
      </w:r>
      <w:r w:rsidRPr="005122D0">
        <w:rPr>
          <w:i/>
        </w:rPr>
        <w:t>=</w:t>
      </w:r>
      <w:r w:rsidR="00D124F5">
        <w:rPr>
          <w:i/>
        </w:rPr>
        <w:t xml:space="preserve"> </w:t>
      </w:r>
      <w:r w:rsidRPr="005122D0">
        <w:t>0.37.</w:t>
      </w:r>
    </w:p>
    <w:p w:rsidR="003F3993" w:rsidRDefault="00423559" w:rsidP="000949EE">
      <w:pPr>
        <w:pStyle w:val="BodyText"/>
        <w:ind w:firstLine="360"/>
      </w:pPr>
      <w:r w:rsidRPr="009E5C9A">
        <w:t xml:space="preserve">The </w:t>
      </w:r>
      <w:r>
        <w:t xml:space="preserve">parts </w:t>
      </w:r>
      <w:r w:rsidRPr="009E5C9A">
        <w:t>cost</w:t>
      </w:r>
      <w:r>
        <w:t xml:space="preserve">s </w:t>
      </w:r>
      <w:r w:rsidRPr="009E5C9A">
        <w:t>are</w:t>
      </w:r>
      <w:r>
        <w:t xml:space="preserve"> the following: </w:t>
      </w:r>
      <w:r w:rsidRPr="009E5C9A">
        <w:t xml:space="preserve">resistors = $0.05, bipolar </w:t>
      </w:r>
      <w:r>
        <w:t xml:space="preserve">junction </w:t>
      </w:r>
      <w:r w:rsidRPr="009E5C9A">
        <w:t>tra</w:t>
      </w:r>
      <w:r w:rsidRPr="009E5C9A">
        <w:t>n</w:t>
      </w:r>
      <w:r w:rsidRPr="009E5C9A">
        <w:t xml:space="preserve">sistors (BJTs) = $0.15, op amps = $0.35, and RTDs = $0.25. </w:t>
      </w:r>
      <w:r w:rsidR="003F3993" w:rsidRPr="005122D0">
        <w:t xml:space="preserve">Using </w:t>
      </w:r>
      <w:r w:rsidR="000949EE">
        <w:t xml:space="preserve">a </w:t>
      </w:r>
      <w:r w:rsidR="003F3993">
        <w:t>measure</w:t>
      </w:r>
      <w:r w:rsidR="003F3993" w:rsidRPr="005122D0">
        <w:t xml:space="preserve"> </w:t>
      </w:r>
      <w:r w:rsidR="000949EE">
        <w:t xml:space="preserve">for cost similar to </w:t>
      </w:r>
      <w:r w:rsidR="003F3993">
        <w:t>(</w:t>
      </w:r>
      <w:r w:rsidR="000949EE">
        <w:t>1</w:t>
      </w:r>
      <w:r w:rsidR="003F3993" w:rsidRPr="005122D0">
        <w:t xml:space="preserve">) </w:t>
      </w:r>
      <w:r w:rsidR="003F3993">
        <w:t>gives</w:t>
      </w:r>
      <w:r w:rsidR="003F3993" w:rsidRPr="005122D0">
        <w:t xml:space="preserve"> follo</w:t>
      </w:r>
      <w:r w:rsidR="003F3993" w:rsidRPr="005122D0">
        <w:t>w</w:t>
      </w:r>
      <w:r w:rsidR="003F3993" w:rsidRPr="005122D0">
        <w:t xml:space="preserve">ing </w:t>
      </w:r>
      <w:r>
        <w:t>no</w:t>
      </w:r>
      <w:r>
        <w:t>r</w:t>
      </w:r>
      <w:r>
        <w:t xml:space="preserve">malized </w:t>
      </w:r>
      <w:r w:rsidR="003F3993" w:rsidRPr="005122D0">
        <w:t>cost ratings for the three options respec</w:t>
      </w:r>
      <w:r w:rsidR="005D2FCA">
        <w:softHyphen/>
      </w:r>
      <w:r w:rsidR="003F3993" w:rsidRPr="005122D0">
        <w:t>tively</w:t>
      </w:r>
      <w:r>
        <w:t>:</w:t>
      </w:r>
      <w:r w:rsidR="00037567" w:rsidRPr="00D77516">
        <w:rPr>
          <w:position w:val="-10"/>
        </w:rPr>
        <w:object w:dxaOrig="320" w:dyaOrig="300">
          <v:shape id="_x0000_i1056" type="#_x0000_t75" style="width:16.5pt;height:15pt" o:ole="">
            <v:imagedata r:id="rId54" o:title=""/>
          </v:shape>
          <o:OLEObject Type="Embed" ProgID="Equation.3" ShapeID="_x0000_i1056" DrawAspect="Content" ObjectID="_1778054952" r:id="rId55"/>
        </w:object>
      </w:r>
      <w:r w:rsidR="00D124F5">
        <w:t xml:space="preserve"> </w:t>
      </w:r>
      <w:r w:rsidR="003F3993" w:rsidRPr="005122D0">
        <w:rPr>
          <w:i/>
        </w:rPr>
        <w:t>=</w:t>
      </w:r>
      <w:r w:rsidR="00D124F5">
        <w:rPr>
          <w:i/>
        </w:rPr>
        <w:t xml:space="preserve"> </w:t>
      </w:r>
      <w:r w:rsidR="003F3993" w:rsidRPr="005122D0">
        <w:t>0.41,</w:t>
      </w:r>
      <w:r w:rsidR="00470943">
        <w:t xml:space="preserve"> </w:t>
      </w:r>
      <w:r w:rsidR="00037567" w:rsidRPr="00D77516">
        <w:rPr>
          <w:position w:val="-10"/>
        </w:rPr>
        <w:object w:dxaOrig="340" w:dyaOrig="300">
          <v:shape id="_x0000_i1057" type="#_x0000_t75" style="width:17.25pt;height:15pt" o:ole="">
            <v:imagedata r:id="rId56" o:title=""/>
          </v:shape>
          <o:OLEObject Type="Embed" ProgID="Equation.3" ShapeID="_x0000_i1057" DrawAspect="Content" ObjectID="_1778054953" r:id="rId57"/>
        </w:object>
      </w:r>
      <w:r w:rsidR="00D124F5">
        <w:t xml:space="preserve"> </w:t>
      </w:r>
      <w:r w:rsidR="003F3993" w:rsidRPr="005122D0">
        <w:rPr>
          <w:i/>
        </w:rPr>
        <w:t>=</w:t>
      </w:r>
      <w:r w:rsidR="00D124F5">
        <w:rPr>
          <w:i/>
        </w:rPr>
        <w:t xml:space="preserve"> </w:t>
      </w:r>
      <w:r w:rsidR="003F3993" w:rsidRPr="005122D0">
        <w:t>0.</w:t>
      </w:r>
      <w:r w:rsidR="00071FF4">
        <w:t>28</w:t>
      </w:r>
      <w:r w:rsidR="003F3993" w:rsidRPr="005122D0">
        <w:t>, and</w:t>
      </w:r>
      <w:r w:rsidR="00470943">
        <w:t xml:space="preserve"> </w:t>
      </w:r>
      <w:r w:rsidR="00037567" w:rsidRPr="00037567">
        <w:rPr>
          <w:position w:val="-10"/>
        </w:rPr>
        <w:object w:dxaOrig="340" w:dyaOrig="300">
          <v:shape id="_x0000_i1058" type="#_x0000_t75" style="width:17.25pt;height:15pt" o:ole="">
            <v:imagedata r:id="rId58" o:title=""/>
          </v:shape>
          <o:OLEObject Type="Embed" ProgID="Equation.3" ShapeID="_x0000_i1058" DrawAspect="Content" ObjectID="_1778054954" r:id="rId59"/>
        </w:object>
      </w:r>
      <w:r w:rsidR="00D124F5">
        <w:t xml:space="preserve"> </w:t>
      </w:r>
      <w:r w:rsidR="003F3993" w:rsidRPr="005122D0">
        <w:rPr>
          <w:i/>
        </w:rPr>
        <w:t>=</w:t>
      </w:r>
      <w:r w:rsidR="00D124F5">
        <w:rPr>
          <w:i/>
        </w:rPr>
        <w:t xml:space="preserve"> </w:t>
      </w:r>
      <w:r w:rsidR="003F3993" w:rsidRPr="005122D0">
        <w:t>0.</w:t>
      </w:r>
      <w:r w:rsidR="00071FF4">
        <w:t>31</w:t>
      </w:r>
      <w:r w:rsidR="003F3993" w:rsidRPr="005122D0">
        <w:t>.</w:t>
      </w:r>
    </w:p>
    <w:p w:rsidR="003F3993" w:rsidRDefault="00423559" w:rsidP="000949EE">
      <w:pPr>
        <w:pStyle w:val="BodyText"/>
        <w:ind w:firstLine="360"/>
        <w:rPr>
          <w:szCs w:val="22"/>
        </w:rPr>
      </w:pPr>
      <w:r>
        <w:t>Assume that t</w:t>
      </w:r>
      <w:r w:rsidRPr="009E5C9A">
        <w:t xml:space="preserve">o manufacture each </w:t>
      </w:r>
      <w:r>
        <w:t>circuit</w:t>
      </w:r>
      <w:r w:rsidRPr="009E5C9A">
        <w:t xml:space="preserve"> on a printed circuit board requires the following dimen</w:t>
      </w:r>
      <w:r>
        <w:softHyphen/>
      </w:r>
      <w:r w:rsidRPr="009E5C9A">
        <w:t xml:space="preserve">sions: </w:t>
      </w:r>
      <w:r>
        <w:t>d</w:t>
      </w:r>
      <w:r w:rsidRPr="009E5C9A">
        <w:t>esign 1 = 1 in</w:t>
      </w:r>
      <w:r w:rsidRPr="009E5C9A">
        <w:rPr>
          <w:vertAlign w:val="superscript"/>
        </w:rPr>
        <w:t>2</w:t>
      </w:r>
      <w:r w:rsidRPr="009E5C9A">
        <w:t xml:space="preserve">, </w:t>
      </w:r>
      <w:r>
        <w:t>d</w:t>
      </w:r>
      <w:r w:rsidRPr="009E5C9A">
        <w:t>esign 2 = 1.56 in</w:t>
      </w:r>
      <w:r w:rsidRPr="009E5C9A">
        <w:rPr>
          <w:vertAlign w:val="superscript"/>
        </w:rPr>
        <w:t>2</w:t>
      </w:r>
      <w:r w:rsidRPr="009E5C9A">
        <w:t xml:space="preserve">, and </w:t>
      </w:r>
      <w:r>
        <w:t>d</w:t>
      </w:r>
      <w:r w:rsidRPr="009E5C9A">
        <w:t>esign 3 = 2.25 in</w:t>
      </w:r>
      <w:r w:rsidRPr="009E5C9A">
        <w:rPr>
          <w:vertAlign w:val="superscript"/>
        </w:rPr>
        <w:t>2</w:t>
      </w:r>
      <w:r>
        <w:t xml:space="preserve">. </w:t>
      </w:r>
      <w:r w:rsidR="003F3993" w:rsidRPr="005122D0">
        <w:rPr>
          <w:szCs w:val="22"/>
        </w:rPr>
        <w:t xml:space="preserve">The </w:t>
      </w:r>
      <w:r w:rsidR="003F3993">
        <w:rPr>
          <w:szCs w:val="22"/>
        </w:rPr>
        <w:t>o</w:t>
      </w:r>
      <w:r w:rsidR="003F3993" w:rsidRPr="005122D0">
        <w:rPr>
          <w:szCs w:val="22"/>
        </w:rPr>
        <w:t xml:space="preserve">bjective is </w:t>
      </w:r>
      <w:r w:rsidR="003F3993">
        <w:rPr>
          <w:szCs w:val="22"/>
        </w:rPr>
        <w:t>to min</w:t>
      </w:r>
      <w:r w:rsidR="003F3993">
        <w:rPr>
          <w:szCs w:val="22"/>
        </w:rPr>
        <w:t>i</w:t>
      </w:r>
      <w:r w:rsidR="003F3993">
        <w:rPr>
          <w:szCs w:val="22"/>
        </w:rPr>
        <w:t>mize size</w:t>
      </w:r>
      <w:r w:rsidR="0038221A">
        <w:rPr>
          <w:szCs w:val="22"/>
        </w:rPr>
        <w:t>,</w:t>
      </w:r>
      <w:r w:rsidR="003F3993">
        <w:rPr>
          <w:szCs w:val="22"/>
        </w:rPr>
        <w:t xml:space="preserve"> and </w:t>
      </w:r>
      <w:r w:rsidR="000949EE">
        <w:rPr>
          <w:szCs w:val="22"/>
        </w:rPr>
        <w:t>again</w:t>
      </w:r>
      <w:r w:rsidR="003F3993">
        <w:rPr>
          <w:szCs w:val="22"/>
        </w:rPr>
        <w:t>using a measure analogous to</w:t>
      </w:r>
      <w:r w:rsidR="003F3993" w:rsidRPr="005122D0">
        <w:rPr>
          <w:szCs w:val="22"/>
        </w:rPr>
        <w:t xml:space="preserve"> (</w:t>
      </w:r>
      <w:r w:rsidR="000949EE">
        <w:rPr>
          <w:szCs w:val="22"/>
        </w:rPr>
        <w:t>1</w:t>
      </w:r>
      <w:r w:rsidR="003F3993" w:rsidRPr="005122D0">
        <w:rPr>
          <w:szCs w:val="22"/>
        </w:rPr>
        <w:t xml:space="preserve">) </w:t>
      </w:r>
      <w:r w:rsidR="003F3993">
        <w:rPr>
          <w:szCs w:val="22"/>
        </w:rPr>
        <w:t xml:space="preserve">for </w:t>
      </w:r>
      <w:r w:rsidR="003F3993" w:rsidRPr="005122D0">
        <w:rPr>
          <w:szCs w:val="22"/>
        </w:rPr>
        <w:t xml:space="preserve">the required space </w:t>
      </w:r>
      <w:r w:rsidR="003F3993">
        <w:rPr>
          <w:szCs w:val="22"/>
        </w:rPr>
        <w:t>to</w:t>
      </w:r>
      <w:r w:rsidR="003F3993" w:rsidRPr="005122D0">
        <w:rPr>
          <w:szCs w:val="22"/>
        </w:rPr>
        <w:t xml:space="preserve"> manufacture each pr</w:t>
      </w:r>
      <w:r w:rsidR="003F3993" w:rsidRPr="005122D0">
        <w:rPr>
          <w:szCs w:val="22"/>
        </w:rPr>
        <w:t>o</w:t>
      </w:r>
      <w:r w:rsidR="003F3993" w:rsidRPr="005122D0">
        <w:rPr>
          <w:szCs w:val="22"/>
        </w:rPr>
        <w:t>duces the following normalized decision ratings:</w:t>
      </w:r>
      <w:r w:rsidR="00470943">
        <w:rPr>
          <w:szCs w:val="22"/>
        </w:rPr>
        <w:t xml:space="preserve"> </w:t>
      </w:r>
      <w:r w:rsidR="00037567" w:rsidRPr="00037567">
        <w:rPr>
          <w:position w:val="-10"/>
        </w:rPr>
        <w:object w:dxaOrig="320" w:dyaOrig="300">
          <v:shape id="_x0000_i1059" type="#_x0000_t75" style="width:16.5pt;height:15pt" o:ole="">
            <v:imagedata r:id="rId60" o:title=""/>
          </v:shape>
          <o:OLEObject Type="Embed" ProgID="Equation.3" ShapeID="_x0000_i1059" DrawAspect="Content" ObjectID="_1778054955" r:id="rId61"/>
        </w:object>
      </w:r>
      <w:r w:rsidR="00D124F5">
        <w:t xml:space="preserve"> </w:t>
      </w:r>
      <w:r w:rsidR="00D77516">
        <w:rPr>
          <w:szCs w:val="22"/>
        </w:rPr>
        <w:t>=</w:t>
      </w:r>
      <w:r w:rsidR="00D124F5">
        <w:rPr>
          <w:szCs w:val="22"/>
        </w:rPr>
        <w:t xml:space="preserve"> </w:t>
      </w:r>
      <w:r w:rsidR="003F3993" w:rsidRPr="005122D0">
        <w:rPr>
          <w:szCs w:val="22"/>
        </w:rPr>
        <w:t xml:space="preserve">0.48, </w:t>
      </w:r>
      <w:r w:rsidR="00037567" w:rsidRPr="00037567">
        <w:rPr>
          <w:position w:val="-10"/>
        </w:rPr>
        <w:object w:dxaOrig="340" w:dyaOrig="300">
          <v:shape id="_x0000_i1060" type="#_x0000_t75" style="width:17.25pt;height:15pt" o:ole="">
            <v:imagedata r:id="rId62" o:title=""/>
          </v:shape>
          <o:OLEObject Type="Embed" ProgID="Equation.3" ShapeID="_x0000_i1060" DrawAspect="Content" ObjectID="_1778054956" r:id="rId63"/>
        </w:object>
      </w:r>
      <w:r w:rsidR="00D124F5">
        <w:t xml:space="preserve"> </w:t>
      </w:r>
      <w:r w:rsidR="00D77516">
        <w:rPr>
          <w:szCs w:val="22"/>
        </w:rPr>
        <w:t>=</w:t>
      </w:r>
      <w:r w:rsidR="00D124F5">
        <w:rPr>
          <w:szCs w:val="22"/>
        </w:rPr>
        <w:t xml:space="preserve"> </w:t>
      </w:r>
      <w:r w:rsidR="003F3993" w:rsidRPr="005122D0">
        <w:rPr>
          <w:szCs w:val="22"/>
        </w:rPr>
        <w:t>0.</w:t>
      </w:r>
      <w:r w:rsidR="009D27DC">
        <w:rPr>
          <w:szCs w:val="22"/>
        </w:rPr>
        <w:t>31</w:t>
      </w:r>
      <w:r w:rsidR="003F3993" w:rsidRPr="005122D0">
        <w:rPr>
          <w:szCs w:val="22"/>
        </w:rPr>
        <w:t xml:space="preserve">, and </w:t>
      </w:r>
      <w:r w:rsidR="00037567" w:rsidRPr="00037567">
        <w:rPr>
          <w:position w:val="-10"/>
        </w:rPr>
        <w:object w:dxaOrig="340" w:dyaOrig="300">
          <v:shape id="_x0000_i1061" type="#_x0000_t75" style="width:17.25pt;height:15pt" o:ole="">
            <v:imagedata r:id="rId64" o:title=""/>
          </v:shape>
          <o:OLEObject Type="Embed" ProgID="Equation.3" ShapeID="_x0000_i1061" DrawAspect="Content" ObjectID="_1778054957" r:id="rId65"/>
        </w:object>
      </w:r>
      <w:r w:rsidR="00D124F5">
        <w:t xml:space="preserve"> </w:t>
      </w:r>
      <w:r w:rsidR="00D77516">
        <w:rPr>
          <w:szCs w:val="22"/>
        </w:rPr>
        <w:t>=</w:t>
      </w:r>
      <w:r w:rsidR="00D124F5">
        <w:rPr>
          <w:szCs w:val="22"/>
        </w:rPr>
        <w:t xml:space="preserve"> </w:t>
      </w:r>
      <w:r w:rsidR="003F3993" w:rsidRPr="005122D0">
        <w:rPr>
          <w:szCs w:val="22"/>
        </w:rPr>
        <w:t>0.21.</w:t>
      </w:r>
    </w:p>
    <w:p w:rsidR="003F3993" w:rsidRPr="005122D0" w:rsidRDefault="00423559" w:rsidP="00423559">
      <w:pPr>
        <w:pStyle w:val="BodyText"/>
        <w:ind w:firstLine="360"/>
      </w:pPr>
      <w:r>
        <w:lastRenderedPageBreak/>
        <w:t>Assume that t</w:t>
      </w:r>
      <w:r w:rsidRPr="009E5C9A">
        <w:t xml:space="preserve">he parts have an in-stock availability of 95%, 70%, </w:t>
      </w:r>
      <w:r>
        <w:t xml:space="preserve">90%, </w:t>
      </w:r>
      <w:r w:rsidRPr="009E5C9A">
        <w:t xml:space="preserve">and 80% of the time for the resistors, BJTs, </w:t>
      </w:r>
      <w:r>
        <w:t xml:space="preserve">RTDs, </w:t>
      </w:r>
      <w:r w:rsidRPr="009E5C9A">
        <w:t xml:space="preserve">and op amps respectively. </w:t>
      </w:r>
      <w:r w:rsidR="003F3993">
        <w:t xml:space="preserve">A measure for the </w:t>
      </w:r>
      <w:r w:rsidR="003F3993" w:rsidRPr="005122D0">
        <w:t>overall avai</w:t>
      </w:r>
      <w:r w:rsidR="003F3993" w:rsidRPr="005122D0">
        <w:t>l</w:t>
      </w:r>
      <w:r w:rsidR="003F3993" w:rsidRPr="005122D0">
        <w:t xml:space="preserve">ability of parts to </w:t>
      </w:r>
      <w:r w:rsidR="003F3993">
        <w:t>manufacture each design is re</w:t>
      </w:r>
      <w:r w:rsidR="005D2FCA">
        <w:softHyphen/>
      </w:r>
      <w:r w:rsidR="003F3993">
        <w:t>quired</w:t>
      </w:r>
      <w:r w:rsidR="003F3993" w:rsidRPr="005122D0">
        <w:t>.</w:t>
      </w:r>
      <w:r w:rsidR="00470943">
        <w:t xml:space="preserve"> </w:t>
      </w:r>
      <w:r w:rsidR="003F3993" w:rsidRPr="005122D0">
        <w:t xml:space="preserve">One way to measure this is to compute the probability that </w:t>
      </w:r>
      <w:r w:rsidR="003F3993">
        <w:t xml:space="preserve">a </w:t>
      </w:r>
      <w:r w:rsidR="003F3993" w:rsidRPr="005122D0">
        <w:t>design will be able to be manufa</w:t>
      </w:r>
      <w:r w:rsidR="003F3993" w:rsidRPr="005122D0">
        <w:t>c</w:t>
      </w:r>
      <w:r w:rsidR="003F3993" w:rsidRPr="005122D0">
        <w:t>tured based upon the past history of part availability.</w:t>
      </w:r>
      <w:r w:rsidR="00470943">
        <w:t xml:space="preserve"> </w:t>
      </w:r>
      <w:r w:rsidR="003F3993" w:rsidRPr="005122D0">
        <w:t xml:space="preserve">This is </w:t>
      </w:r>
      <w:r w:rsidR="003F3993">
        <w:t xml:space="preserve">found </w:t>
      </w:r>
      <w:r w:rsidR="003F3993" w:rsidRPr="005122D0">
        <w:t>by multiplying the availability of all individual components needed for the d</w:t>
      </w:r>
      <w:r w:rsidR="003F3993" w:rsidRPr="005122D0">
        <w:t>e</w:t>
      </w:r>
      <w:r w:rsidR="003F3993" w:rsidRPr="005122D0">
        <w:t>sign:</w:t>
      </w:r>
    </w:p>
    <w:p w:rsidR="003F3993" w:rsidRPr="005122D0" w:rsidRDefault="00470943" w:rsidP="003A7DC8">
      <w:pPr>
        <w:pStyle w:val="BodyText"/>
        <w:spacing w:before="60" w:after="60"/>
        <w:ind w:firstLine="360"/>
      </w:pPr>
      <w:r>
        <w:rPr>
          <w:i/>
        </w:rPr>
        <w:t xml:space="preserve">                  </w:t>
      </w:r>
      <w:r w:rsidR="007D1680">
        <w:rPr>
          <w:i/>
        </w:rPr>
        <w:t xml:space="preserve"> </w:t>
      </w:r>
      <w:r w:rsidR="003F3993" w:rsidRPr="005122D0">
        <w:rPr>
          <w:i/>
        </w:rPr>
        <w:t>P</w:t>
      </w:r>
      <w:r w:rsidR="003F3993" w:rsidRPr="005122D0">
        <w:t>(design 1 can be produced)</w:t>
      </w:r>
      <w:r w:rsidR="003F3993" w:rsidRPr="005122D0">
        <w:rPr>
          <w:i/>
        </w:rPr>
        <w:t xml:space="preserve"> =</w:t>
      </w:r>
      <w:r w:rsidR="003F3993" w:rsidRPr="005122D0">
        <w:t xml:space="preserve"> </w:t>
      </w:r>
      <w:r w:rsidR="00D124F5" w:rsidRPr="005122D0">
        <w:t>(</w:t>
      </w:r>
      <w:r w:rsidR="00D124F5">
        <w:t>0</w:t>
      </w:r>
      <w:r w:rsidR="00D124F5" w:rsidRPr="005122D0">
        <w:t>.95)(</w:t>
      </w:r>
      <w:r w:rsidR="00D124F5">
        <w:t>0</w:t>
      </w:r>
      <w:r w:rsidR="00D124F5" w:rsidRPr="005122D0">
        <w:t>.90)</w:t>
      </w:r>
      <w:r w:rsidR="003F3993" w:rsidRPr="005122D0">
        <w:t>(</w:t>
      </w:r>
      <w:r w:rsidR="008D399F">
        <w:t>0</w:t>
      </w:r>
      <w:r w:rsidR="003F3993" w:rsidRPr="005122D0">
        <w:t>.7</w:t>
      </w:r>
      <w:r w:rsidR="009D27DC">
        <w:t>0</w:t>
      </w:r>
      <w:r w:rsidR="00D124F5">
        <w:t xml:space="preserve">) </w:t>
      </w:r>
      <w:r w:rsidR="003F3993" w:rsidRPr="005122D0">
        <w:t>= 0.6</w:t>
      </w:r>
      <w:r w:rsidR="009D27DC">
        <w:t>0</w:t>
      </w:r>
    </w:p>
    <w:p w:rsidR="003F3993" w:rsidRPr="005122D0" w:rsidRDefault="00470943" w:rsidP="003A7DC8">
      <w:pPr>
        <w:pStyle w:val="BodyText"/>
        <w:spacing w:before="60" w:after="60"/>
        <w:ind w:firstLine="360"/>
      </w:pPr>
      <w:r>
        <w:rPr>
          <w:i/>
        </w:rPr>
        <w:t xml:space="preserve">                  </w:t>
      </w:r>
      <w:r w:rsidR="007D1680">
        <w:rPr>
          <w:i/>
        </w:rPr>
        <w:t xml:space="preserve"> </w:t>
      </w:r>
      <w:r w:rsidR="003F3993" w:rsidRPr="005122D0">
        <w:rPr>
          <w:i/>
        </w:rPr>
        <w:t>P</w:t>
      </w:r>
      <w:r w:rsidR="003F3993" w:rsidRPr="005122D0">
        <w:t>(design 2 can be produced)</w:t>
      </w:r>
      <w:r w:rsidR="003F3993" w:rsidRPr="005122D0">
        <w:rPr>
          <w:i/>
        </w:rPr>
        <w:t xml:space="preserve"> =</w:t>
      </w:r>
      <w:r w:rsidR="003F3993" w:rsidRPr="005122D0">
        <w:t xml:space="preserve"> </w:t>
      </w:r>
      <w:r w:rsidR="00D124F5">
        <w:t>(0</w:t>
      </w:r>
      <w:r w:rsidR="00D124F5" w:rsidRPr="005122D0">
        <w:t>.95)(</w:t>
      </w:r>
      <w:r w:rsidR="00D124F5">
        <w:t>0</w:t>
      </w:r>
      <w:r w:rsidR="00D124F5" w:rsidRPr="005122D0">
        <w:t>.90)</w:t>
      </w:r>
      <w:r w:rsidR="003F3993" w:rsidRPr="005122D0">
        <w:t>(</w:t>
      </w:r>
      <w:r w:rsidR="008D399F">
        <w:t>0</w:t>
      </w:r>
      <w:r w:rsidR="003F3993" w:rsidRPr="005122D0">
        <w:t>.</w:t>
      </w:r>
      <w:r w:rsidR="009D27DC">
        <w:t>8</w:t>
      </w:r>
      <w:r w:rsidR="003F3993" w:rsidRPr="005122D0">
        <w:t>0) = 0.</w:t>
      </w:r>
      <w:r w:rsidR="009D27DC">
        <w:t>68</w:t>
      </w:r>
    </w:p>
    <w:p w:rsidR="003F3993" w:rsidRPr="005122D0" w:rsidRDefault="00470943" w:rsidP="003A7DC8">
      <w:pPr>
        <w:pStyle w:val="BodyText"/>
        <w:spacing w:before="60" w:after="60"/>
        <w:ind w:firstLine="360"/>
      </w:pPr>
      <w:r>
        <w:rPr>
          <w:i/>
        </w:rPr>
        <w:t xml:space="preserve">                  </w:t>
      </w:r>
      <w:r w:rsidR="007D1680">
        <w:rPr>
          <w:i/>
        </w:rPr>
        <w:t xml:space="preserve"> </w:t>
      </w:r>
      <w:r w:rsidR="003F3993" w:rsidRPr="005122D0">
        <w:rPr>
          <w:i/>
        </w:rPr>
        <w:t>P</w:t>
      </w:r>
      <w:r w:rsidR="003F3993" w:rsidRPr="005122D0">
        <w:t xml:space="preserve">(design </w:t>
      </w:r>
      <w:r w:rsidR="009D27DC">
        <w:t>3</w:t>
      </w:r>
      <w:r w:rsidR="003F3993" w:rsidRPr="005122D0">
        <w:t xml:space="preserve"> can be produced)</w:t>
      </w:r>
      <w:r w:rsidR="003F3993" w:rsidRPr="005122D0">
        <w:rPr>
          <w:i/>
        </w:rPr>
        <w:t xml:space="preserve"> =</w:t>
      </w:r>
      <w:r w:rsidR="003F3993" w:rsidRPr="005122D0">
        <w:t xml:space="preserve"> </w:t>
      </w:r>
      <w:r w:rsidR="00D124F5" w:rsidRPr="005122D0">
        <w:t>(</w:t>
      </w:r>
      <w:r w:rsidR="00D124F5">
        <w:t>0</w:t>
      </w:r>
      <w:r w:rsidR="00D124F5" w:rsidRPr="005122D0">
        <w:t>.95)(</w:t>
      </w:r>
      <w:r w:rsidR="00D124F5">
        <w:t>0</w:t>
      </w:r>
      <w:r w:rsidR="00D124F5" w:rsidRPr="005122D0">
        <w:t xml:space="preserve">.90) </w:t>
      </w:r>
      <w:r w:rsidR="003F3993" w:rsidRPr="005122D0">
        <w:t>(</w:t>
      </w:r>
      <w:r w:rsidR="008D399F">
        <w:t>0</w:t>
      </w:r>
      <w:r w:rsidR="003F3993" w:rsidRPr="005122D0">
        <w:t>.</w:t>
      </w:r>
      <w:r w:rsidR="009D27DC">
        <w:t>7</w:t>
      </w:r>
      <w:r w:rsidR="003F3993" w:rsidRPr="005122D0">
        <w:t>0)</w:t>
      </w:r>
      <w:r w:rsidR="009D27DC">
        <w:t>(0.7</w:t>
      </w:r>
      <w:r w:rsidR="008D399F">
        <w:t>0</w:t>
      </w:r>
      <w:r w:rsidR="00D124F5">
        <w:t>)</w:t>
      </w:r>
      <w:r w:rsidR="003F3993" w:rsidRPr="005122D0">
        <w:t xml:space="preserve"> = 0.</w:t>
      </w:r>
      <w:r w:rsidR="009D27DC">
        <w:t>42</w:t>
      </w:r>
    </w:p>
    <w:p w:rsidR="003F3993" w:rsidRDefault="003F3993" w:rsidP="003A7DC8">
      <w:pPr>
        <w:pStyle w:val="BodyText"/>
      </w:pPr>
      <w:r w:rsidRPr="005122D0">
        <w:t xml:space="preserve">This </w:t>
      </w:r>
      <w:r w:rsidR="008D399F">
        <w:t>produces</w:t>
      </w:r>
      <w:r>
        <w:t xml:space="preserve"> </w:t>
      </w:r>
      <w:r w:rsidRPr="005122D0">
        <w:t>the following normalized decision ratings for availability</w:t>
      </w:r>
      <w:r>
        <w:t>:</w:t>
      </w:r>
      <w:r w:rsidRPr="005122D0">
        <w:t xml:space="preserve"> </w:t>
      </w:r>
      <w:r w:rsidR="00037567" w:rsidRPr="00D124F5">
        <w:rPr>
          <w:position w:val="-10"/>
        </w:rPr>
        <w:object w:dxaOrig="320" w:dyaOrig="300">
          <v:shape id="_x0000_i1062" type="#_x0000_t75" style="width:16.5pt;height:15pt" o:ole="">
            <v:imagedata r:id="rId66" o:title=""/>
          </v:shape>
          <o:OLEObject Type="Embed" ProgID="Equation.3" ShapeID="_x0000_i1062" DrawAspect="Content" ObjectID="_1778054958" r:id="rId67"/>
        </w:object>
      </w:r>
      <w:r w:rsidR="00D124F5">
        <w:t xml:space="preserve"> =</w:t>
      </w:r>
      <w:r w:rsidRPr="005122D0">
        <w:t xml:space="preserve"> 0.3</w:t>
      </w:r>
      <w:r w:rsidR="009D27DC">
        <w:t>5</w:t>
      </w:r>
      <w:r w:rsidRPr="005122D0">
        <w:t xml:space="preserve">, </w:t>
      </w:r>
      <w:r w:rsidR="00037567" w:rsidRPr="00D124F5">
        <w:rPr>
          <w:position w:val="-10"/>
        </w:rPr>
        <w:object w:dxaOrig="340" w:dyaOrig="300">
          <v:shape id="_x0000_i1063" type="#_x0000_t75" style="width:17.25pt;height:15pt" o:ole="">
            <v:imagedata r:id="rId68" o:title=""/>
          </v:shape>
          <o:OLEObject Type="Embed" ProgID="Equation.3" ShapeID="_x0000_i1063" DrawAspect="Content" ObjectID="_1778054959" r:id="rId69"/>
        </w:object>
      </w:r>
      <w:r w:rsidR="00D124F5">
        <w:t xml:space="preserve"> =</w:t>
      </w:r>
      <w:r w:rsidRPr="005122D0">
        <w:t xml:space="preserve"> 0.</w:t>
      </w:r>
      <w:r w:rsidR="009D27DC">
        <w:t>40</w:t>
      </w:r>
      <w:r w:rsidRPr="005122D0">
        <w:t xml:space="preserve">, and </w:t>
      </w:r>
      <w:r w:rsidR="00037567" w:rsidRPr="00037567">
        <w:rPr>
          <w:position w:val="-10"/>
        </w:rPr>
        <w:object w:dxaOrig="340" w:dyaOrig="300">
          <v:shape id="_x0000_i1064" type="#_x0000_t75" style="width:17.25pt;height:15pt" o:ole="">
            <v:imagedata r:id="rId70" o:title=""/>
          </v:shape>
          <o:OLEObject Type="Embed" ProgID="Equation.3" ShapeID="_x0000_i1064" DrawAspect="Content" ObjectID="_1778054960" r:id="rId71"/>
        </w:object>
      </w:r>
      <w:r w:rsidR="00D124F5">
        <w:t xml:space="preserve"> = </w:t>
      </w:r>
      <w:r w:rsidRPr="005122D0">
        <w:t>0.</w:t>
      </w:r>
      <w:r w:rsidR="009D27DC">
        <w:t>25</w:t>
      </w:r>
      <w:r w:rsidRPr="005122D0">
        <w:t>.</w:t>
      </w:r>
    </w:p>
    <w:p w:rsidR="00423559" w:rsidRPr="0092316B" w:rsidRDefault="00423559" w:rsidP="00423559">
      <w:pPr>
        <w:pStyle w:val="Heading3"/>
        <w:numPr>
          <w:ilvl w:val="0"/>
          <w:numId w:val="0"/>
        </w:numPr>
        <w:rPr>
          <w:sz w:val="24"/>
          <w:szCs w:val="24"/>
        </w:rPr>
      </w:pPr>
      <w:r w:rsidRPr="0092316B">
        <w:rPr>
          <w:sz w:val="24"/>
          <w:szCs w:val="24"/>
        </w:rPr>
        <w:t xml:space="preserve">Step </w:t>
      </w:r>
      <w:r>
        <w:rPr>
          <w:sz w:val="24"/>
          <w:szCs w:val="24"/>
        </w:rPr>
        <w:t>4</w:t>
      </w:r>
      <w:r w:rsidRPr="0092316B">
        <w:rPr>
          <w:sz w:val="24"/>
          <w:szCs w:val="24"/>
        </w:rPr>
        <w:t xml:space="preserve">: </w:t>
      </w:r>
      <w:r>
        <w:rPr>
          <w:sz w:val="24"/>
          <w:szCs w:val="24"/>
        </w:rPr>
        <w:t>Compute Scores for the Alternatives</w:t>
      </w:r>
    </w:p>
    <w:p w:rsidR="00423559" w:rsidRDefault="00423559" w:rsidP="00423559">
      <w:pPr>
        <w:pStyle w:val="BodyText"/>
      </w:pPr>
      <w:r>
        <w:t>The decision matrix is built and the overall weighted scores for the alternatives are computed as shown in T</w:t>
      </w:r>
      <w:r>
        <w:t>a</w:t>
      </w:r>
      <w:r>
        <w:t xml:space="preserve">ble 4.6. </w:t>
      </w:r>
    </w:p>
    <w:p w:rsidR="00423559" w:rsidRPr="0064092C" w:rsidRDefault="00423559" w:rsidP="00423559">
      <w:pPr>
        <w:pStyle w:val="FigureCaption"/>
        <w:spacing w:before="240" w:after="120"/>
        <w:rPr>
          <w:b/>
        </w:rPr>
      </w:pPr>
      <w:r w:rsidRPr="0064092C">
        <w:rPr>
          <w:b/>
        </w:rPr>
        <w:t>Table 4.</w:t>
      </w:r>
      <w:r w:rsidR="00D357BE">
        <w:rPr>
          <w:b/>
        </w:rPr>
        <w:t>6</w:t>
      </w:r>
      <w:r>
        <w:rPr>
          <w:b/>
        </w:rPr>
        <w:t xml:space="preserve"> </w:t>
      </w:r>
      <w:r>
        <w:t>The decision matrix</w:t>
      </w:r>
      <w:r w:rsidRPr="00EF51D9">
        <w:t>.</w:t>
      </w:r>
    </w:p>
    <w:tbl>
      <w:tblPr>
        <w:tblStyle w:val="TableGrid"/>
        <w:tblW w:w="7226" w:type="dxa"/>
        <w:tblInd w:w="468" w:type="dxa"/>
        <w:tblLook w:val="01E0" w:firstRow="1" w:lastRow="1" w:firstColumn="1" w:lastColumn="1" w:noHBand="0" w:noVBand="0"/>
      </w:tblPr>
      <w:tblGrid>
        <w:gridCol w:w="1317"/>
        <w:gridCol w:w="743"/>
        <w:gridCol w:w="1715"/>
        <w:gridCol w:w="1734"/>
        <w:gridCol w:w="1717"/>
      </w:tblGrid>
      <w:tr w:rsidR="00423559" w:rsidRPr="005122D0" w:rsidTr="00423559">
        <w:tc>
          <w:tcPr>
            <w:tcW w:w="2060" w:type="dxa"/>
            <w:gridSpan w:val="2"/>
            <w:tcBorders>
              <w:bottom w:val="single" w:sz="4" w:space="0" w:color="auto"/>
            </w:tcBorders>
          </w:tcPr>
          <w:p w:rsidR="00423559" w:rsidRPr="003F3993" w:rsidRDefault="00423559" w:rsidP="00423559">
            <w:pPr>
              <w:jc w:val="center"/>
              <w:rPr>
                <w:rFonts w:ascii="Palatino Linotype" w:hAnsi="Palatino Linotype"/>
                <w:sz w:val="18"/>
                <w:szCs w:val="18"/>
              </w:rPr>
            </w:pPr>
          </w:p>
        </w:tc>
        <w:tc>
          <w:tcPr>
            <w:tcW w:w="1715" w:type="dxa"/>
            <w:shd w:val="pct10" w:color="auto" w:fill="auto"/>
          </w:tcPr>
          <w:p w:rsidR="00423559" w:rsidRPr="003F3993" w:rsidRDefault="00423559" w:rsidP="00423559">
            <w:pPr>
              <w:spacing w:before="60" w:after="60"/>
              <w:jc w:val="center"/>
              <w:rPr>
                <w:rFonts w:ascii="Palatino Linotype" w:hAnsi="Palatino Linotype"/>
                <w:b/>
                <w:sz w:val="18"/>
                <w:szCs w:val="18"/>
              </w:rPr>
            </w:pPr>
            <w:r w:rsidRPr="003F3993">
              <w:rPr>
                <w:rFonts w:ascii="Palatino Linotype" w:hAnsi="Palatino Linotype"/>
                <w:b/>
                <w:sz w:val="18"/>
                <w:szCs w:val="18"/>
              </w:rPr>
              <w:t>Single BJT</w:t>
            </w:r>
          </w:p>
        </w:tc>
        <w:tc>
          <w:tcPr>
            <w:tcW w:w="1734" w:type="dxa"/>
            <w:shd w:val="pct10" w:color="auto" w:fill="auto"/>
          </w:tcPr>
          <w:p w:rsidR="00423559" w:rsidRPr="003F3993" w:rsidRDefault="00423559" w:rsidP="00423559">
            <w:pPr>
              <w:spacing w:before="60" w:after="60"/>
              <w:jc w:val="center"/>
              <w:rPr>
                <w:rFonts w:ascii="Palatino Linotype" w:hAnsi="Palatino Linotype"/>
                <w:b/>
                <w:sz w:val="18"/>
                <w:szCs w:val="18"/>
              </w:rPr>
            </w:pPr>
            <w:r w:rsidRPr="003F3993">
              <w:rPr>
                <w:rFonts w:ascii="Palatino Linotype" w:hAnsi="Palatino Linotype"/>
                <w:b/>
                <w:sz w:val="18"/>
                <w:szCs w:val="18"/>
              </w:rPr>
              <w:t>Op Amp</w:t>
            </w:r>
          </w:p>
        </w:tc>
        <w:tc>
          <w:tcPr>
            <w:tcW w:w="1717" w:type="dxa"/>
            <w:shd w:val="pct10" w:color="auto" w:fill="auto"/>
          </w:tcPr>
          <w:p w:rsidR="00423559" w:rsidRPr="003F3993" w:rsidRDefault="00423559" w:rsidP="00423559">
            <w:pPr>
              <w:spacing w:before="60" w:after="60"/>
              <w:jc w:val="center"/>
              <w:rPr>
                <w:rFonts w:ascii="Palatino Linotype" w:hAnsi="Palatino Linotype"/>
                <w:b/>
                <w:sz w:val="18"/>
                <w:szCs w:val="18"/>
              </w:rPr>
            </w:pPr>
            <w:r w:rsidRPr="003F3993">
              <w:rPr>
                <w:rFonts w:ascii="Palatino Linotype" w:hAnsi="Palatino Linotype"/>
                <w:b/>
                <w:sz w:val="18"/>
                <w:szCs w:val="18"/>
              </w:rPr>
              <w:t>Current Mirror</w:t>
            </w:r>
          </w:p>
        </w:tc>
      </w:tr>
      <w:tr w:rsidR="00423559" w:rsidRPr="005122D0" w:rsidTr="00423559">
        <w:tc>
          <w:tcPr>
            <w:tcW w:w="1317" w:type="dxa"/>
            <w:shd w:val="pct10" w:color="auto" w:fill="auto"/>
          </w:tcPr>
          <w:p w:rsidR="00423559" w:rsidRPr="003F3993" w:rsidRDefault="00423559" w:rsidP="00423559">
            <w:pPr>
              <w:spacing w:before="60" w:after="60"/>
              <w:jc w:val="center"/>
              <w:rPr>
                <w:rFonts w:ascii="Palatino Linotype" w:hAnsi="Palatino Linotype"/>
                <w:b/>
                <w:sz w:val="18"/>
                <w:szCs w:val="18"/>
              </w:rPr>
            </w:pPr>
            <w:r w:rsidRPr="003F3993">
              <w:rPr>
                <w:rFonts w:ascii="Palatino Linotype" w:hAnsi="Palatino Linotype"/>
                <w:b/>
                <w:sz w:val="18"/>
                <w:szCs w:val="18"/>
              </w:rPr>
              <w:t>Accuracy</w:t>
            </w:r>
          </w:p>
        </w:tc>
        <w:tc>
          <w:tcPr>
            <w:tcW w:w="743" w:type="dxa"/>
            <w:shd w:val="pct10" w:color="auto" w:fill="auto"/>
          </w:tcPr>
          <w:p w:rsidR="00423559" w:rsidRPr="003F3993" w:rsidRDefault="00423559" w:rsidP="00423559">
            <w:pPr>
              <w:jc w:val="center"/>
              <w:rPr>
                <w:rFonts w:ascii="Palatino Linotype" w:hAnsi="Palatino Linotype"/>
                <w:sz w:val="18"/>
                <w:szCs w:val="18"/>
                <w:vertAlign w:val="subscript"/>
              </w:rPr>
            </w:pPr>
            <w:r w:rsidRPr="003F3993">
              <w:rPr>
                <w:rFonts w:ascii="Palatino Linotype" w:hAnsi="Palatino Linotype"/>
                <w:sz w:val="18"/>
                <w:szCs w:val="18"/>
              </w:rPr>
              <w:t>0.</w:t>
            </w:r>
            <w:r w:rsidR="000949EE">
              <w:rPr>
                <w:rFonts w:ascii="Palatino Linotype" w:hAnsi="Palatino Linotype"/>
                <w:sz w:val="18"/>
                <w:szCs w:val="18"/>
              </w:rPr>
              <w:t>42</w:t>
            </w:r>
          </w:p>
        </w:tc>
        <w:tc>
          <w:tcPr>
            <w:tcW w:w="1715"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0.08</w:t>
            </w:r>
          </w:p>
        </w:tc>
        <w:tc>
          <w:tcPr>
            <w:tcW w:w="1734"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0.55</w:t>
            </w:r>
          </w:p>
        </w:tc>
        <w:tc>
          <w:tcPr>
            <w:tcW w:w="1717"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0.37</w:t>
            </w:r>
          </w:p>
        </w:tc>
      </w:tr>
      <w:tr w:rsidR="00423559" w:rsidRPr="005122D0" w:rsidTr="00423559">
        <w:tc>
          <w:tcPr>
            <w:tcW w:w="1317" w:type="dxa"/>
            <w:shd w:val="pct10" w:color="auto" w:fill="auto"/>
          </w:tcPr>
          <w:p w:rsidR="00423559" w:rsidRPr="003F3993" w:rsidRDefault="00423559" w:rsidP="00423559">
            <w:pPr>
              <w:spacing w:before="60" w:after="60"/>
              <w:jc w:val="center"/>
              <w:rPr>
                <w:rFonts w:ascii="Palatino Linotype" w:hAnsi="Palatino Linotype"/>
                <w:b/>
                <w:sz w:val="18"/>
                <w:szCs w:val="18"/>
              </w:rPr>
            </w:pPr>
            <w:r w:rsidRPr="003F3993">
              <w:rPr>
                <w:rFonts w:ascii="Palatino Linotype" w:hAnsi="Palatino Linotype"/>
                <w:b/>
                <w:sz w:val="18"/>
                <w:szCs w:val="18"/>
              </w:rPr>
              <w:t>Cost</w:t>
            </w:r>
          </w:p>
        </w:tc>
        <w:tc>
          <w:tcPr>
            <w:tcW w:w="743" w:type="dxa"/>
            <w:shd w:val="pct10" w:color="auto" w:fill="auto"/>
          </w:tcPr>
          <w:p w:rsidR="00423559" w:rsidRPr="003F3993" w:rsidRDefault="000949EE" w:rsidP="00423559">
            <w:pPr>
              <w:jc w:val="center"/>
              <w:rPr>
                <w:rFonts w:ascii="Palatino Linotype" w:hAnsi="Palatino Linotype"/>
                <w:sz w:val="18"/>
                <w:szCs w:val="18"/>
              </w:rPr>
            </w:pPr>
            <w:r>
              <w:rPr>
                <w:rFonts w:ascii="Palatino Linotype" w:hAnsi="Palatino Linotype"/>
                <w:sz w:val="18"/>
                <w:szCs w:val="18"/>
              </w:rPr>
              <w:t>0.12</w:t>
            </w:r>
          </w:p>
        </w:tc>
        <w:tc>
          <w:tcPr>
            <w:tcW w:w="1715"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0.41</w:t>
            </w:r>
          </w:p>
        </w:tc>
        <w:tc>
          <w:tcPr>
            <w:tcW w:w="1734"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w:t>
            </w:r>
            <w:r>
              <w:rPr>
                <w:rFonts w:ascii="Palatino Linotype" w:hAnsi="Palatino Linotype"/>
                <w:sz w:val="18"/>
                <w:szCs w:val="18"/>
              </w:rPr>
              <w:t>28</w:t>
            </w:r>
          </w:p>
        </w:tc>
        <w:tc>
          <w:tcPr>
            <w:tcW w:w="1717"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w:t>
            </w:r>
            <w:r>
              <w:rPr>
                <w:rFonts w:ascii="Palatino Linotype" w:hAnsi="Palatino Linotype"/>
                <w:sz w:val="18"/>
                <w:szCs w:val="18"/>
              </w:rPr>
              <w:t>31</w:t>
            </w:r>
          </w:p>
        </w:tc>
      </w:tr>
      <w:tr w:rsidR="00423559" w:rsidRPr="005122D0" w:rsidTr="00423559">
        <w:tc>
          <w:tcPr>
            <w:tcW w:w="1317" w:type="dxa"/>
            <w:shd w:val="pct10" w:color="auto" w:fill="auto"/>
          </w:tcPr>
          <w:p w:rsidR="00423559" w:rsidRPr="003F3993" w:rsidRDefault="00423559" w:rsidP="00423559">
            <w:pPr>
              <w:spacing w:before="60" w:after="60"/>
              <w:jc w:val="center"/>
              <w:rPr>
                <w:rFonts w:ascii="Palatino Linotype" w:hAnsi="Palatino Linotype"/>
                <w:b/>
                <w:sz w:val="18"/>
                <w:szCs w:val="18"/>
              </w:rPr>
            </w:pPr>
            <w:r w:rsidRPr="003F3993">
              <w:rPr>
                <w:rFonts w:ascii="Palatino Linotype" w:hAnsi="Palatino Linotype"/>
                <w:b/>
                <w:sz w:val="18"/>
                <w:szCs w:val="18"/>
              </w:rPr>
              <w:t>Size</w:t>
            </w:r>
          </w:p>
        </w:tc>
        <w:tc>
          <w:tcPr>
            <w:tcW w:w="743" w:type="dxa"/>
            <w:shd w:val="pct10" w:color="auto" w:fill="auto"/>
          </w:tcPr>
          <w:p w:rsidR="00423559" w:rsidRPr="003F3993" w:rsidRDefault="000949EE" w:rsidP="00423559">
            <w:pPr>
              <w:jc w:val="center"/>
              <w:rPr>
                <w:rFonts w:ascii="Palatino Linotype" w:hAnsi="Palatino Linotype"/>
                <w:sz w:val="18"/>
                <w:szCs w:val="18"/>
              </w:rPr>
            </w:pPr>
            <w:r>
              <w:rPr>
                <w:rFonts w:ascii="Palatino Linotype" w:hAnsi="Palatino Linotype"/>
                <w:sz w:val="18"/>
                <w:szCs w:val="18"/>
              </w:rPr>
              <w:t>0.12</w:t>
            </w:r>
          </w:p>
        </w:tc>
        <w:tc>
          <w:tcPr>
            <w:tcW w:w="1715"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0.48</w:t>
            </w:r>
          </w:p>
        </w:tc>
        <w:tc>
          <w:tcPr>
            <w:tcW w:w="1734"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w:t>
            </w:r>
            <w:r>
              <w:rPr>
                <w:rFonts w:ascii="Palatino Linotype" w:hAnsi="Palatino Linotype"/>
                <w:sz w:val="18"/>
                <w:szCs w:val="18"/>
              </w:rPr>
              <w:t>31</w:t>
            </w:r>
          </w:p>
        </w:tc>
        <w:tc>
          <w:tcPr>
            <w:tcW w:w="1717"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0.21</w:t>
            </w:r>
          </w:p>
        </w:tc>
      </w:tr>
      <w:tr w:rsidR="00423559" w:rsidRPr="005122D0" w:rsidTr="00423559">
        <w:tc>
          <w:tcPr>
            <w:tcW w:w="1317" w:type="dxa"/>
            <w:tcBorders>
              <w:bottom w:val="single" w:sz="4" w:space="0" w:color="auto"/>
            </w:tcBorders>
            <w:shd w:val="pct10" w:color="auto" w:fill="auto"/>
          </w:tcPr>
          <w:p w:rsidR="00423559" w:rsidRPr="003F3993" w:rsidRDefault="00423559" w:rsidP="00423559">
            <w:pPr>
              <w:spacing w:before="60" w:after="60"/>
              <w:jc w:val="center"/>
              <w:rPr>
                <w:rFonts w:ascii="Palatino Linotype" w:hAnsi="Palatino Linotype"/>
                <w:b/>
                <w:sz w:val="18"/>
                <w:szCs w:val="18"/>
              </w:rPr>
            </w:pPr>
            <w:r w:rsidRPr="003F3993">
              <w:rPr>
                <w:rFonts w:ascii="Palatino Linotype" w:hAnsi="Palatino Linotype"/>
                <w:b/>
                <w:sz w:val="18"/>
                <w:szCs w:val="18"/>
              </w:rPr>
              <w:t>Availability</w:t>
            </w:r>
          </w:p>
        </w:tc>
        <w:tc>
          <w:tcPr>
            <w:tcW w:w="743" w:type="dxa"/>
            <w:tcBorders>
              <w:bottom w:val="single" w:sz="4" w:space="0" w:color="auto"/>
            </w:tcBorders>
            <w:shd w:val="pct10" w:color="auto" w:fill="auto"/>
          </w:tcPr>
          <w:p w:rsidR="00423559" w:rsidRPr="003F3993" w:rsidRDefault="000949EE" w:rsidP="00423559">
            <w:pPr>
              <w:jc w:val="center"/>
              <w:rPr>
                <w:rFonts w:ascii="Palatino Linotype" w:hAnsi="Palatino Linotype"/>
                <w:sz w:val="18"/>
                <w:szCs w:val="18"/>
              </w:rPr>
            </w:pPr>
            <w:r>
              <w:rPr>
                <w:rFonts w:ascii="Palatino Linotype" w:hAnsi="Palatino Linotype"/>
                <w:sz w:val="18"/>
                <w:szCs w:val="18"/>
              </w:rPr>
              <w:t>0.34</w:t>
            </w:r>
          </w:p>
        </w:tc>
        <w:tc>
          <w:tcPr>
            <w:tcW w:w="1715"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0.3</w:t>
            </w:r>
            <w:r>
              <w:rPr>
                <w:rFonts w:ascii="Palatino Linotype" w:hAnsi="Palatino Linotype"/>
                <w:sz w:val="18"/>
                <w:szCs w:val="18"/>
              </w:rPr>
              <w:t>5</w:t>
            </w:r>
          </w:p>
        </w:tc>
        <w:tc>
          <w:tcPr>
            <w:tcW w:w="1734"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w:t>
            </w:r>
            <w:r>
              <w:rPr>
                <w:rFonts w:ascii="Palatino Linotype" w:hAnsi="Palatino Linotype"/>
                <w:sz w:val="18"/>
                <w:szCs w:val="18"/>
              </w:rPr>
              <w:t>40</w:t>
            </w:r>
          </w:p>
        </w:tc>
        <w:tc>
          <w:tcPr>
            <w:tcW w:w="1717" w:type="dxa"/>
          </w:tcPr>
          <w:p w:rsidR="00423559" w:rsidRPr="003F3993" w:rsidRDefault="00423559" w:rsidP="00423559">
            <w:pPr>
              <w:jc w:val="center"/>
              <w:rPr>
                <w:rFonts w:ascii="Palatino Linotype" w:hAnsi="Palatino Linotype"/>
                <w:sz w:val="18"/>
                <w:szCs w:val="18"/>
              </w:rPr>
            </w:pPr>
            <w:r w:rsidRPr="003F3993">
              <w:rPr>
                <w:rFonts w:ascii="Palatino Linotype" w:hAnsi="Palatino Linotype"/>
                <w:sz w:val="18"/>
                <w:szCs w:val="18"/>
              </w:rPr>
              <w:t>0.</w:t>
            </w:r>
            <w:r>
              <w:rPr>
                <w:rFonts w:ascii="Palatino Linotype" w:hAnsi="Palatino Linotype"/>
                <w:sz w:val="18"/>
                <w:szCs w:val="18"/>
              </w:rPr>
              <w:t>25</w:t>
            </w:r>
          </w:p>
        </w:tc>
      </w:tr>
      <w:tr w:rsidR="00423559" w:rsidRPr="005122D0" w:rsidTr="00423559">
        <w:tc>
          <w:tcPr>
            <w:tcW w:w="2060" w:type="dxa"/>
            <w:gridSpan w:val="2"/>
            <w:shd w:val="pct10" w:color="auto" w:fill="auto"/>
          </w:tcPr>
          <w:p w:rsidR="00423559" w:rsidRPr="003F3993" w:rsidRDefault="00423559" w:rsidP="00423559">
            <w:pPr>
              <w:spacing w:before="60" w:after="60"/>
              <w:jc w:val="center"/>
              <w:rPr>
                <w:rFonts w:ascii="Palatino Linotype" w:hAnsi="Palatino Linotype"/>
                <w:b/>
                <w:i/>
                <w:sz w:val="18"/>
                <w:szCs w:val="18"/>
              </w:rPr>
            </w:pPr>
            <w:r w:rsidRPr="003F3993">
              <w:rPr>
                <w:rFonts w:ascii="Palatino Linotype" w:hAnsi="Palatino Linotype"/>
                <w:b/>
                <w:i/>
                <w:sz w:val="18"/>
                <w:szCs w:val="18"/>
              </w:rPr>
              <w:t>Score</w:t>
            </w:r>
          </w:p>
        </w:tc>
        <w:tc>
          <w:tcPr>
            <w:tcW w:w="1715" w:type="dxa"/>
          </w:tcPr>
          <w:p w:rsidR="00423559" w:rsidRPr="003F3993" w:rsidRDefault="00423559" w:rsidP="00423559">
            <w:pPr>
              <w:spacing w:before="60" w:after="60"/>
              <w:jc w:val="center"/>
              <w:rPr>
                <w:rFonts w:ascii="Palatino Linotype" w:hAnsi="Palatino Linotype"/>
                <w:sz w:val="18"/>
                <w:szCs w:val="18"/>
              </w:rPr>
            </w:pPr>
            <w:r w:rsidRPr="003F3993">
              <w:rPr>
                <w:rFonts w:ascii="Palatino Linotype" w:hAnsi="Palatino Linotype"/>
                <w:sz w:val="18"/>
                <w:szCs w:val="18"/>
              </w:rPr>
              <w:t>0.</w:t>
            </w:r>
            <w:r>
              <w:rPr>
                <w:rFonts w:ascii="Palatino Linotype" w:hAnsi="Palatino Linotype"/>
                <w:sz w:val="18"/>
                <w:szCs w:val="18"/>
              </w:rPr>
              <w:t>2</w:t>
            </w:r>
            <w:r w:rsidR="00D357BE">
              <w:rPr>
                <w:rFonts w:ascii="Palatino Linotype" w:hAnsi="Palatino Linotype"/>
                <w:sz w:val="18"/>
                <w:szCs w:val="18"/>
              </w:rPr>
              <w:t>6</w:t>
            </w:r>
          </w:p>
        </w:tc>
        <w:tc>
          <w:tcPr>
            <w:tcW w:w="1734" w:type="dxa"/>
          </w:tcPr>
          <w:p w:rsidR="00423559" w:rsidRPr="003F3993" w:rsidRDefault="00423559" w:rsidP="00423559">
            <w:pPr>
              <w:spacing w:before="60" w:after="60"/>
              <w:jc w:val="center"/>
              <w:rPr>
                <w:rFonts w:ascii="Palatino Linotype" w:hAnsi="Palatino Linotype"/>
                <w:sz w:val="18"/>
                <w:szCs w:val="18"/>
              </w:rPr>
            </w:pPr>
            <w:r w:rsidRPr="003F3993">
              <w:rPr>
                <w:rFonts w:ascii="Palatino Linotype" w:hAnsi="Palatino Linotype"/>
                <w:sz w:val="18"/>
                <w:szCs w:val="18"/>
              </w:rPr>
              <w:t>0</w:t>
            </w:r>
            <w:r>
              <w:rPr>
                <w:rFonts w:ascii="Palatino Linotype" w:hAnsi="Palatino Linotype"/>
                <w:sz w:val="18"/>
                <w:szCs w:val="18"/>
              </w:rPr>
              <w:t>.4</w:t>
            </w:r>
            <w:r w:rsidR="00D357BE">
              <w:rPr>
                <w:rFonts w:ascii="Palatino Linotype" w:hAnsi="Palatino Linotype"/>
                <w:sz w:val="18"/>
                <w:szCs w:val="18"/>
              </w:rPr>
              <w:t>4</w:t>
            </w:r>
          </w:p>
        </w:tc>
        <w:tc>
          <w:tcPr>
            <w:tcW w:w="1717" w:type="dxa"/>
          </w:tcPr>
          <w:p w:rsidR="00423559" w:rsidRPr="003F3993" w:rsidRDefault="00423559" w:rsidP="00423559">
            <w:pPr>
              <w:spacing w:before="60" w:after="60"/>
              <w:jc w:val="center"/>
              <w:rPr>
                <w:rFonts w:ascii="Palatino Linotype" w:hAnsi="Palatino Linotype"/>
                <w:sz w:val="18"/>
                <w:szCs w:val="18"/>
              </w:rPr>
            </w:pPr>
            <w:r w:rsidRPr="003F3993">
              <w:rPr>
                <w:rFonts w:ascii="Palatino Linotype" w:hAnsi="Palatino Linotype"/>
                <w:sz w:val="18"/>
                <w:szCs w:val="18"/>
              </w:rPr>
              <w:t>0.</w:t>
            </w:r>
            <w:r w:rsidR="00D357BE">
              <w:rPr>
                <w:rFonts w:ascii="Palatino Linotype" w:hAnsi="Palatino Linotype"/>
                <w:sz w:val="18"/>
                <w:szCs w:val="18"/>
              </w:rPr>
              <w:t>30</w:t>
            </w:r>
          </w:p>
        </w:tc>
      </w:tr>
    </w:tbl>
    <w:p w:rsidR="003F3993" w:rsidRDefault="003F3993" w:rsidP="003A7DC8">
      <w:pPr>
        <w:pStyle w:val="BodyText"/>
        <w:rPr>
          <w:u w:val="single"/>
        </w:rPr>
      </w:pPr>
    </w:p>
    <w:p w:rsidR="002072F0" w:rsidRPr="0043516E" w:rsidRDefault="002072F0" w:rsidP="002072F0">
      <w:pPr>
        <w:pStyle w:val="Heading3"/>
        <w:numPr>
          <w:ilvl w:val="0"/>
          <w:numId w:val="0"/>
        </w:numPr>
        <w:rPr>
          <w:sz w:val="24"/>
          <w:szCs w:val="24"/>
        </w:rPr>
      </w:pPr>
      <w:r>
        <w:rPr>
          <w:sz w:val="24"/>
          <w:szCs w:val="24"/>
        </w:rPr>
        <w:t>Step 5: Review the Decision</w:t>
      </w:r>
    </w:p>
    <w:p w:rsidR="00AB200A" w:rsidRDefault="003F3993" w:rsidP="003A7DC8">
      <w:pPr>
        <w:pStyle w:val="BodyText"/>
      </w:pPr>
      <w:r w:rsidRPr="005122D0">
        <w:t xml:space="preserve">Remember that this is a </w:t>
      </w:r>
      <w:r>
        <w:t>semi</w:t>
      </w:r>
      <w:r w:rsidRPr="005122D0">
        <w:t>-quantitative method.</w:t>
      </w:r>
      <w:r w:rsidR="00BC2103">
        <w:t xml:space="preserve"> </w:t>
      </w:r>
      <w:r>
        <w:t>The final ranking indicates that design o</w:t>
      </w:r>
      <w:r>
        <w:t>p</w:t>
      </w:r>
      <w:r>
        <w:t xml:space="preserve">tions </w:t>
      </w:r>
      <w:r w:rsidR="00506454">
        <w:t>1</w:t>
      </w:r>
      <w:r>
        <w:t xml:space="preserve"> and 3 are </w:t>
      </w:r>
      <w:r w:rsidR="00D357BE">
        <w:t>quite similar</w:t>
      </w:r>
      <w:r>
        <w:t xml:space="preserve">, while both are </w:t>
      </w:r>
      <w:r w:rsidR="00506454">
        <w:t xml:space="preserve">inferior </w:t>
      </w:r>
      <w:r w:rsidR="00D124F5">
        <w:t>to</w:t>
      </w:r>
      <w:r>
        <w:t xml:space="preserve"> o</w:t>
      </w:r>
      <w:r>
        <w:t>p</w:t>
      </w:r>
      <w:r>
        <w:t>tion</w:t>
      </w:r>
      <w:r w:rsidR="00F64E91">
        <w:t xml:space="preserve"> 2</w:t>
      </w:r>
      <w:r>
        <w:t>.</w:t>
      </w:r>
    </w:p>
    <w:p w:rsidR="00AC76F1" w:rsidRPr="0043516E" w:rsidRDefault="00AC76F1" w:rsidP="00AC76F1">
      <w:pPr>
        <w:pStyle w:val="Heading3"/>
      </w:pPr>
      <w:r>
        <w:t>Pugh Concept Selection</w:t>
      </w:r>
    </w:p>
    <w:p w:rsidR="00C84E0F" w:rsidRDefault="00AB200A" w:rsidP="00AC76F1">
      <w:pPr>
        <w:pStyle w:val="BodyText"/>
      </w:pPr>
      <w:r>
        <w:t xml:space="preserve">Pugh Concept </w:t>
      </w:r>
      <w:r w:rsidR="00004B52">
        <w:t>S</w:t>
      </w:r>
      <w:r>
        <w:t xml:space="preserve">election </w:t>
      </w:r>
      <w:r w:rsidR="00004B52">
        <w:t xml:space="preserve">is a </w:t>
      </w:r>
      <w:r w:rsidR="00C84E0F">
        <w:t>method of comparing concepts against criteria, similar to</w:t>
      </w:r>
      <w:r w:rsidR="00EB65D0">
        <w:t xml:space="preserve"> </w:t>
      </w:r>
      <w:r w:rsidR="00004B52">
        <w:t xml:space="preserve">what we saw with a </w:t>
      </w:r>
      <w:r w:rsidR="00EB65D0">
        <w:t>decision matrix</w:t>
      </w:r>
      <w:r w:rsidR="00004B52">
        <w:t>. It is different in that it ha</w:t>
      </w:r>
      <w:r w:rsidR="00C84E0F">
        <w:t xml:space="preserve">s </w:t>
      </w:r>
      <w:r w:rsidR="00004B52">
        <w:t>a simpler</w:t>
      </w:r>
      <w:r w:rsidR="00C84E0F">
        <w:t xml:space="preserve"> scoring method and it is an iterative pro</w:t>
      </w:r>
      <w:r w:rsidR="00C84E0F">
        <w:t>c</w:t>
      </w:r>
      <w:r w:rsidR="00C84E0F">
        <w:t>ess. The steps of Pugh Concept Selection are:</w:t>
      </w:r>
    </w:p>
    <w:p w:rsidR="00C84E0F" w:rsidRDefault="00EB65D0" w:rsidP="00670CF4">
      <w:pPr>
        <w:pStyle w:val="BodyText"/>
        <w:numPr>
          <w:ilvl w:val="0"/>
          <w:numId w:val="28"/>
        </w:numPr>
        <w:spacing w:before="60" w:after="60"/>
      </w:pPr>
      <w:r>
        <w:t>Select the comparison criteria, usually the engineering or marketing requirements.</w:t>
      </w:r>
    </w:p>
    <w:p w:rsidR="00C84E0F" w:rsidRDefault="00C84E0F" w:rsidP="00670CF4">
      <w:pPr>
        <w:pStyle w:val="BodyText"/>
        <w:numPr>
          <w:ilvl w:val="0"/>
          <w:numId w:val="28"/>
        </w:numPr>
        <w:spacing w:before="60" w:after="60"/>
      </w:pPr>
      <w:r>
        <w:t>Det</w:t>
      </w:r>
      <w:r w:rsidR="00EB65D0">
        <w:t>ermine weights for the criterion.</w:t>
      </w:r>
    </w:p>
    <w:p w:rsidR="00C84E0F" w:rsidRDefault="00C84E0F" w:rsidP="00670CF4">
      <w:pPr>
        <w:pStyle w:val="BodyText"/>
        <w:numPr>
          <w:ilvl w:val="0"/>
          <w:numId w:val="28"/>
        </w:numPr>
        <w:spacing w:before="60" w:after="60"/>
      </w:pPr>
      <w:r>
        <w:lastRenderedPageBreak/>
        <w:t xml:space="preserve">Determine </w:t>
      </w:r>
      <w:r w:rsidR="00004B52">
        <w:t>the c</w:t>
      </w:r>
      <w:r>
        <w:t>oncepts.</w:t>
      </w:r>
    </w:p>
    <w:p w:rsidR="00C84E0F" w:rsidRDefault="00C84E0F" w:rsidP="00670CF4">
      <w:pPr>
        <w:pStyle w:val="BodyText"/>
        <w:numPr>
          <w:ilvl w:val="0"/>
          <w:numId w:val="28"/>
        </w:numPr>
        <w:spacing w:before="60" w:after="60"/>
      </w:pPr>
      <w:r>
        <w:t>Select a baseline concept</w:t>
      </w:r>
      <w:r w:rsidR="00004B52">
        <w:t xml:space="preserve"> that </w:t>
      </w:r>
      <w:r>
        <w:t xml:space="preserve">is initially believed to be the best. </w:t>
      </w:r>
    </w:p>
    <w:p w:rsidR="00EB65D0" w:rsidRDefault="00C84E0F" w:rsidP="00670CF4">
      <w:pPr>
        <w:pStyle w:val="BodyText"/>
        <w:numPr>
          <w:ilvl w:val="0"/>
          <w:numId w:val="28"/>
        </w:numPr>
        <w:spacing w:before="60" w:after="60"/>
      </w:pPr>
      <w:r>
        <w:t>Compare all other concepts to the baseline, using the following scoring method: +1 better than, 0 equal to, -1 worse than.</w:t>
      </w:r>
      <w:r w:rsidR="00EB65D0">
        <w:t xml:space="preserve"> </w:t>
      </w:r>
    </w:p>
    <w:p w:rsidR="00EB65D0" w:rsidRDefault="00EB65D0" w:rsidP="00670CF4">
      <w:pPr>
        <w:pStyle w:val="BodyText"/>
        <w:numPr>
          <w:ilvl w:val="0"/>
          <w:numId w:val="28"/>
        </w:numPr>
        <w:spacing w:before="60" w:after="60"/>
      </w:pPr>
      <w:r>
        <w:t>Compute a weight</w:t>
      </w:r>
      <w:r w:rsidR="00004B52">
        <w:t>ed</w:t>
      </w:r>
      <w:r>
        <w:t xml:space="preserve"> score for each concept, not including the baseline.</w:t>
      </w:r>
    </w:p>
    <w:p w:rsidR="00C84E0F" w:rsidRDefault="00200D89" w:rsidP="00670CF4">
      <w:pPr>
        <w:pStyle w:val="BodyText"/>
        <w:numPr>
          <w:ilvl w:val="0"/>
          <w:numId w:val="28"/>
        </w:numPr>
        <w:spacing w:before="60" w:after="60"/>
      </w:pPr>
      <w:r>
        <w:t xml:space="preserve">Examine each concept to determine if it should be retained, updated, or dropped. </w:t>
      </w:r>
      <w:r w:rsidR="00C84E0F">
        <w:t xml:space="preserve">Synthesize the best elements </w:t>
      </w:r>
      <w:r>
        <w:t xml:space="preserve">of </w:t>
      </w:r>
      <w:r w:rsidR="00B76FE8">
        <w:t xml:space="preserve">others </w:t>
      </w:r>
      <w:r w:rsidR="00C84E0F">
        <w:t xml:space="preserve">into </w:t>
      </w:r>
      <w:r>
        <w:t>other</w:t>
      </w:r>
      <w:r w:rsidR="00C84E0F">
        <w:t xml:space="preserve"> concept</w:t>
      </w:r>
      <w:r>
        <w:t>s</w:t>
      </w:r>
      <w:r w:rsidR="00C84E0F">
        <w:t xml:space="preserve"> </w:t>
      </w:r>
      <w:r>
        <w:t>wherever</w:t>
      </w:r>
      <w:r w:rsidR="00C84E0F">
        <w:t xml:space="preserve"> possi</w:t>
      </w:r>
      <w:r>
        <w:t>ble</w:t>
      </w:r>
      <w:r w:rsidR="00C84E0F">
        <w:t>.</w:t>
      </w:r>
    </w:p>
    <w:p w:rsidR="00AB200A" w:rsidRDefault="00AC76F1" w:rsidP="00670CF4">
      <w:pPr>
        <w:pStyle w:val="BodyText"/>
        <w:numPr>
          <w:ilvl w:val="0"/>
          <w:numId w:val="28"/>
        </w:numPr>
        <w:spacing w:before="60" w:after="60"/>
      </w:pPr>
      <w:r>
        <w:t>U</w:t>
      </w:r>
      <w:r w:rsidR="003C1E28">
        <w:t>pdate the table</w:t>
      </w:r>
      <w:r>
        <w:t xml:space="preserve"> and iterate until a superior </w:t>
      </w:r>
      <w:r w:rsidR="00C84E0F">
        <w:t>concept</w:t>
      </w:r>
      <w:r>
        <w:t xml:space="preserve"> emerges</w:t>
      </w:r>
      <w:r w:rsidR="00C84E0F">
        <w:t>.</w:t>
      </w:r>
      <w:r w:rsidR="00AD12D8">
        <w:fldChar w:fldCharType="begin"/>
      </w:r>
      <w:r w:rsidR="00AD12D8">
        <w:instrText xml:space="preserve"> XE "</w:instrText>
      </w:r>
      <w:r w:rsidR="00AD12D8" w:rsidRPr="00D765FC">
        <w:instrText>brainstorming</w:instrText>
      </w:r>
      <w:r w:rsidR="00AD12D8">
        <w:instrText xml:space="preserve">" </w:instrText>
      </w:r>
      <w:r w:rsidR="00AD12D8">
        <w:fldChar w:fldCharType="end"/>
      </w:r>
      <w:r w:rsidR="00AD12D8">
        <w:fldChar w:fldCharType="begin"/>
      </w:r>
      <w:r w:rsidR="00AD12D8">
        <w:instrText xml:space="preserve"> XE "</w:instrText>
      </w:r>
      <w:r w:rsidR="00AD12D8" w:rsidRPr="00060C3F">
        <w:instrText>concept generation</w:instrText>
      </w:r>
      <w:r w:rsidR="00AD12D8">
        <w:instrText xml:space="preserve">" </w:instrText>
      </w:r>
      <w:r w:rsidR="00AD12D8">
        <w:fldChar w:fldCharType="end"/>
      </w:r>
    </w:p>
    <w:p w:rsidR="00865083" w:rsidRDefault="00865083" w:rsidP="00865083">
      <w:pPr>
        <w:pStyle w:val="BodyText"/>
      </w:pPr>
      <w:r>
        <w:t>An example of a Pugh Concept Selection matrix is shown in Table 4.7.</w:t>
      </w:r>
    </w:p>
    <w:p w:rsidR="00AC76F1" w:rsidRPr="00AC76F1" w:rsidRDefault="00AC76F1" w:rsidP="00AC76F1">
      <w:pPr>
        <w:pStyle w:val="FigureCaption"/>
        <w:spacing w:before="240" w:after="120"/>
        <w:rPr>
          <w:b/>
        </w:rPr>
      </w:pPr>
      <w:r w:rsidRPr="0064092C">
        <w:rPr>
          <w:b/>
        </w:rPr>
        <w:t>Table 4.</w:t>
      </w:r>
      <w:r w:rsidR="00865083">
        <w:rPr>
          <w:b/>
        </w:rPr>
        <w:t>7</w:t>
      </w:r>
      <w:r>
        <w:rPr>
          <w:b/>
        </w:rPr>
        <w:t xml:space="preserve"> </w:t>
      </w:r>
      <w:r>
        <w:t>Pugh Concept Selection matrix</w:t>
      </w:r>
      <w:r w:rsidRPr="00EF51D9">
        <w:t>.</w:t>
      </w:r>
    </w:p>
    <w:tbl>
      <w:tblPr>
        <w:tblStyle w:val="TableGrid"/>
        <w:tblW w:w="6624" w:type="dxa"/>
        <w:tblInd w:w="684" w:type="dxa"/>
        <w:tblLook w:val="01E0" w:firstRow="1" w:lastRow="1" w:firstColumn="1" w:lastColumn="1" w:noHBand="0" w:noVBand="0"/>
      </w:tblPr>
      <w:tblGrid>
        <w:gridCol w:w="1080"/>
        <w:gridCol w:w="765"/>
        <w:gridCol w:w="1251"/>
        <w:gridCol w:w="1224"/>
        <w:gridCol w:w="1152"/>
        <w:gridCol w:w="1152"/>
      </w:tblGrid>
      <w:tr w:rsidR="003C1E28" w:rsidTr="00E30491">
        <w:tc>
          <w:tcPr>
            <w:tcW w:w="1845" w:type="dxa"/>
            <w:gridSpan w:val="2"/>
            <w:tcBorders>
              <w:bottom w:val="single" w:sz="4" w:space="0" w:color="auto"/>
            </w:tcBorders>
          </w:tcPr>
          <w:p w:rsidR="003C1E28" w:rsidRPr="003C1E28" w:rsidRDefault="003C1E28" w:rsidP="003C1E28">
            <w:pPr>
              <w:spacing w:before="60" w:after="60"/>
              <w:jc w:val="center"/>
              <w:rPr>
                <w:rFonts w:ascii="Palatino Linotype" w:hAnsi="Palatino Linotype"/>
                <w:sz w:val="18"/>
                <w:szCs w:val="18"/>
              </w:rPr>
            </w:pPr>
          </w:p>
        </w:tc>
        <w:tc>
          <w:tcPr>
            <w:tcW w:w="1251" w:type="dxa"/>
            <w:shd w:val="pct10" w:color="auto" w:fill="auto"/>
          </w:tcPr>
          <w:p w:rsidR="003C1E28" w:rsidRPr="003C1E28" w:rsidRDefault="003C1E28" w:rsidP="003C1E28">
            <w:pPr>
              <w:spacing w:before="60" w:after="60"/>
              <w:jc w:val="center"/>
              <w:rPr>
                <w:rFonts w:ascii="Palatino Linotype" w:hAnsi="Palatino Linotype"/>
                <w:b/>
                <w:sz w:val="18"/>
                <w:szCs w:val="18"/>
              </w:rPr>
            </w:pPr>
            <w:r w:rsidRPr="003C1E28">
              <w:rPr>
                <w:rFonts w:ascii="Palatino Linotype" w:hAnsi="Palatino Linotype"/>
                <w:b/>
                <w:sz w:val="18"/>
                <w:szCs w:val="18"/>
              </w:rPr>
              <w:t>Option 1</w:t>
            </w:r>
          </w:p>
          <w:p w:rsidR="003C1E28" w:rsidRPr="003C1E28" w:rsidRDefault="003C1E28" w:rsidP="003C1E28">
            <w:pPr>
              <w:spacing w:before="60" w:after="60"/>
              <w:jc w:val="center"/>
              <w:rPr>
                <w:rFonts w:ascii="Palatino Linotype" w:hAnsi="Palatino Linotype"/>
                <w:b/>
                <w:sz w:val="18"/>
                <w:szCs w:val="18"/>
              </w:rPr>
            </w:pPr>
            <w:r w:rsidRPr="003C1E28">
              <w:rPr>
                <w:rFonts w:ascii="Palatino Linotype" w:hAnsi="Palatino Linotype"/>
                <w:b/>
                <w:sz w:val="18"/>
                <w:szCs w:val="18"/>
              </w:rPr>
              <w:t>(Reference)</w:t>
            </w:r>
          </w:p>
        </w:tc>
        <w:tc>
          <w:tcPr>
            <w:tcW w:w="1224" w:type="dxa"/>
            <w:shd w:val="pct10" w:color="auto" w:fill="auto"/>
          </w:tcPr>
          <w:p w:rsidR="003C1E28" w:rsidRPr="003C1E28" w:rsidRDefault="003C1E28" w:rsidP="003C1E28">
            <w:pPr>
              <w:spacing w:before="60" w:after="60"/>
              <w:jc w:val="center"/>
              <w:rPr>
                <w:rFonts w:ascii="Palatino Linotype" w:hAnsi="Palatino Linotype"/>
                <w:b/>
                <w:sz w:val="18"/>
                <w:szCs w:val="18"/>
              </w:rPr>
            </w:pPr>
            <w:r w:rsidRPr="003C1E28">
              <w:rPr>
                <w:rFonts w:ascii="Palatino Linotype" w:hAnsi="Palatino Linotype"/>
                <w:b/>
                <w:sz w:val="18"/>
                <w:szCs w:val="18"/>
              </w:rPr>
              <w:t>Option 2</w:t>
            </w:r>
          </w:p>
        </w:tc>
        <w:tc>
          <w:tcPr>
            <w:tcW w:w="1152" w:type="dxa"/>
            <w:shd w:val="pct10" w:color="auto" w:fill="auto"/>
          </w:tcPr>
          <w:p w:rsidR="003C1E28" w:rsidRPr="003C1E28" w:rsidRDefault="003C1E28" w:rsidP="003C1E28">
            <w:pPr>
              <w:spacing w:before="60" w:after="60"/>
              <w:jc w:val="center"/>
              <w:rPr>
                <w:rFonts w:ascii="Palatino Linotype" w:hAnsi="Palatino Linotype"/>
                <w:b/>
                <w:sz w:val="18"/>
                <w:szCs w:val="18"/>
              </w:rPr>
            </w:pPr>
            <w:r w:rsidRPr="003C1E28">
              <w:rPr>
                <w:rFonts w:ascii="Palatino Linotype" w:hAnsi="Palatino Linotype"/>
                <w:b/>
                <w:sz w:val="18"/>
                <w:szCs w:val="18"/>
              </w:rPr>
              <w:t>Option 3</w:t>
            </w:r>
          </w:p>
        </w:tc>
        <w:tc>
          <w:tcPr>
            <w:tcW w:w="1152" w:type="dxa"/>
            <w:shd w:val="pct10" w:color="auto" w:fill="auto"/>
          </w:tcPr>
          <w:p w:rsidR="003C1E28" w:rsidRPr="003C1E28" w:rsidRDefault="003C1E28" w:rsidP="003C1E28">
            <w:pPr>
              <w:spacing w:before="60" w:after="60"/>
              <w:jc w:val="center"/>
              <w:rPr>
                <w:rFonts w:ascii="Palatino Linotype" w:hAnsi="Palatino Linotype"/>
                <w:b/>
                <w:sz w:val="18"/>
                <w:szCs w:val="18"/>
              </w:rPr>
            </w:pPr>
            <w:r w:rsidRPr="003C1E28">
              <w:rPr>
                <w:rFonts w:ascii="Palatino Linotype" w:hAnsi="Palatino Linotype"/>
                <w:b/>
                <w:sz w:val="18"/>
                <w:szCs w:val="18"/>
              </w:rPr>
              <w:t>Option 4</w:t>
            </w:r>
          </w:p>
        </w:tc>
      </w:tr>
      <w:tr w:rsidR="003C1E28" w:rsidTr="00E30491">
        <w:tc>
          <w:tcPr>
            <w:tcW w:w="1080" w:type="dxa"/>
            <w:shd w:val="pct10" w:color="auto" w:fill="auto"/>
          </w:tcPr>
          <w:p w:rsidR="003C1E28" w:rsidRPr="003C1E28" w:rsidRDefault="003C1E28" w:rsidP="003C1E28">
            <w:pPr>
              <w:spacing w:before="20" w:after="120"/>
              <w:jc w:val="center"/>
              <w:rPr>
                <w:rFonts w:ascii="Palatino Linotype" w:hAnsi="Palatino Linotype"/>
                <w:b/>
                <w:sz w:val="18"/>
                <w:szCs w:val="18"/>
              </w:rPr>
            </w:pPr>
            <w:r w:rsidRPr="003C1E28">
              <w:rPr>
                <w:rFonts w:ascii="Palatino Linotype" w:hAnsi="Palatino Linotype"/>
                <w:b/>
                <w:sz w:val="18"/>
                <w:szCs w:val="18"/>
              </w:rPr>
              <w:t>Criteria 1</w:t>
            </w:r>
          </w:p>
        </w:tc>
        <w:tc>
          <w:tcPr>
            <w:tcW w:w="765" w:type="dxa"/>
            <w:shd w:val="pct10" w:color="auto" w:fill="auto"/>
          </w:tcPr>
          <w:p w:rsidR="003C1E28" w:rsidRPr="003C1E28" w:rsidRDefault="00A4083A" w:rsidP="003C1E28">
            <w:pPr>
              <w:spacing w:before="20" w:after="60"/>
              <w:jc w:val="center"/>
              <w:rPr>
                <w:rFonts w:ascii="Palatino Linotype" w:hAnsi="Palatino Linotype"/>
                <w:i/>
                <w:sz w:val="18"/>
                <w:szCs w:val="18"/>
                <w:vertAlign w:val="subscript"/>
              </w:rPr>
            </w:pPr>
            <w:r>
              <w:rPr>
                <w:rFonts w:ascii="Palatino Linotype" w:hAnsi="Palatino Linotype"/>
                <w:sz w:val="18"/>
                <w:szCs w:val="18"/>
              </w:rPr>
              <w:t>4</w:t>
            </w:r>
          </w:p>
        </w:tc>
        <w:tc>
          <w:tcPr>
            <w:tcW w:w="1251" w:type="dxa"/>
          </w:tcPr>
          <w:p w:rsidR="003C1E28" w:rsidRPr="003C1E28" w:rsidRDefault="00A4083A" w:rsidP="003C1E28">
            <w:pPr>
              <w:spacing w:before="20" w:after="60"/>
              <w:jc w:val="center"/>
              <w:rPr>
                <w:rFonts w:ascii="Palatino Linotype" w:hAnsi="Palatino Linotype"/>
                <w:sz w:val="18"/>
                <w:szCs w:val="18"/>
                <w:vertAlign w:val="subscript"/>
              </w:rPr>
            </w:pPr>
            <w:r>
              <w:rPr>
                <w:rFonts w:ascii="Palatino Linotype" w:hAnsi="Palatino Linotype"/>
                <w:sz w:val="18"/>
                <w:szCs w:val="18"/>
              </w:rPr>
              <w:t>-</w:t>
            </w:r>
          </w:p>
        </w:tc>
        <w:tc>
          <w:tcPr>
            <w:tcW w:w="1224" w:type="dxa"/>
          </w:tcPr>
          <w:p w:rsidR="003C1E28" w:rsidRPr="003C1E28" w:rsidRDefault="003C1E28" w:rsidP="003C1E28">
            <w:pPr>
              <w:spacing w:before="20" w:after="60"/>
              <w:jc w:val="center"/>
              <w:rPr>
                <w:rFonts w:ascii="Palatino Linotype" w:hAnsi="Palatino Linotype"/>
                <w:sz w:val="18"/>
                <w:szCs w:val="18"/>
              </w:rPr>
            </w:pPr>
            <w:r w:rsidRPr="003C1E28">
              <w:rPr>
                <w:rFonts w:ascii="Palatino Linotype" w:hAnsi="Palatino Linotype"/>
                <w:sz w:val="18"/>
                <w:szCs w:val="18"/>
              </w:rPr>
              <w:t>0</w:t>
            </w:r>
          </w:p>
        </w:tc>
        <w:tc>
          <w:tcPr>
            <w:tcW w:w="1152" w:type="dxa"/>
          </w:tcPr>
          <w:p w:rsidR="003C1E28" w:rsidRPr="003C1E28" w:rsidRDefault="003C1E28" w:rsidP="003C1E28">
            <w:pPr>
              <w:spacing w:before="20" w:after="60"/>
              <w:jc w:val="center"/>
              <w:rPr>
                <w:rFonts w:ascii="Palatino Linotype" w:hAnsi="Palatino Linotype"/>
                <w:sz w:val="18"/>
                <w:szCs w:val="18"/>
              </w:rPr>
            </w:pPr>
            <w:r>
              <w:rPr>
                <w:rFonts w:ascii="Palatino Linotype" w:hAnsi="Palatino Linotype"/>
                <w:sz w:val="18"/>
                <w:szCs w:val="18"/>
              </w:rPr>
              <w:t>0</w:t>
            </w:r>
          </w:p>
        </w:tc>
        <w:tc>
          <w:tcPr>
            <w:tcW w:w="1152" w:type="dxa"/>
          </w:tcPr>
          <w:p w:rsidR="003C1E28" w:rsidRPr="003C1E28" w:rsidRDefault="00A4083A" w:rsidP="003C1E28">
            <w:pPr>
              <w:spacing w:before="20" w:after="60"/>
              <w:jc w:val="center"/>
              <w:rPr>
                <w:rFonts w:ascii="Palatino Linotype" w:hAnsi="Palatino Linotype"/>
                <w:sz w:val="18"/>
                <w:szCs w:val="18"/>
                <w:vertAlign w:val="subscript"/>
              </w:rPr>
            </w:pPr>
            <w:r>
              <w:rPr>
                <w:rFonts w:ascii="Palatino Linotype" w:hAnsi="Palatino Linotype"/>
                <w:sz w:val="18"/>
                <w:szCs w:val="18"/>
              </w:rPr>
              <w:t>+1</w:t>
            </w:r>
          </w:p>
        </w:tc>
      </w:tr>
      <w:tr w:rsidR="003C1E28" w:rsidTr="00E30491">
        <w:tc>
          <w:tcPr>
            <w:tcW w:w="1080" w:type="dxa"/>
            <w:shd w:val="pct10" w:color="auto" w:fill="auto"/>
          </w:tcPr>
          <w:p w:rsidR="003C1E28" w:rsidRPr="003C1E28" w:rsidRDefault="003C1E28" w:rsidP="003C1E28">
            <w:pPr>
              <w:spacing w:before="20" w:after="120"/>
              <w:jc w:val="center"/>
              <w:rPr>
                <w:rFonts w:ascii="Palatino Linotype" w:hAnsi="Palatino Linotype"/>
                <w:b/>
                <w:sz w:val="18"/>
                <w:szCs w:val="18"/>
              </w:rPr>
            </w:pPr>
            <w:r w:rsidRPr="003C1E28">
              <w:rPr>
                <w:rFonts w:ascii="Palatino Linotype" w:hAnsi="Palatino Linotype"/>
                <w:b/>
                <w:sz w:val="18"/>
                <w:szCs w:val="18"/>
              </w:rPr>
              <w:t>Criteria 2</w:t>
            </w:r>
          </w:p>
        </w:tc>
        <w:tc>
          <w:tcPr>
            <w:tcW w:w="765" w:type="dxa"/>
            <w:shd w:val="pct10" w:color="auto" w:fill="auto"/>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5</w:t>
            </w:r>
          </w:p>
        </w:tc>
        <w:tc>
          <w:tcPr>
            <w:tcW w:w="1251" w:type="dxa"/>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w:t>
            </w:r>
          </w:p>
        </w:tc>
        <w:tc>
          <w:tcPr>
            <w:tcW w:w="1224" w:type="dxa"/>
          </w:tcPr>
          <w:p w:rsidR="003C1E28" w:rsidRPr="003C1E28" w:rsidRDefault="003C1E28" w:rsidP="003C1E28">
            <w:pPr>
              <w:spacing w:before="20" w:after="60"/>
              <w:jc w:val="center"/>
              <w:rPr>
                <w:rFonts w:ascii="Palatino Linotype" w:hAnsi="Palatino Linotype"/>
                <w:sz w:val="18"/>
                <w:szCs w:val="18"/>
              </w:rPr>
            </w:pPr>
            <w:r w:rsidRPr="003C1E28">
              <w:rPr>
                <w:rFonts w:ascii="Palatino Linotype" w:hAnsi="Palatino Linotype"/>
                <w:sz w:val="18"/>
                <w:szCs w:val="18"/>
              </w:rPr>
              <w:t>+</w:t>
            </w:r>
            <w:r>
              <w:rPr>
                <w:rFonts w:ascii="Palatino Linotype" w:hAnsi="Palatino Linotype"/>
                <w:sz w:val="18"/>
                <w:szCs w:val="18"/>
              </w:rPr>
              <w:t>1</w:t>
            </w:r>
          </w:p>
        </w:tc>
        <w:tc>
          <w:tcPr>
            <w:tcW w:w="1152" w:type="dxa"/>
          </w:tcPr>
          <w:p w:rsidR="003C1E28" w:rsidRPr="003C1E28" w:rsidRDefault="00D505FE" w:rsidP="003C1E28">
            <w:pPr>
              <w:spacing w:before="20" w:after="60"/>
              <w:jc w:val="center"/>
              <w:rPr>
                <w:rFonts w:ascii="Palatino Linotype" w:hAnsi="Palatino Linotype"/>
                <w:sz w:val="18"/>
                <w:szCs w:val="18"/>
              </w:rPr>
            </w:pPr>
            <w:r>
              <w:rPr>
                <w:rFonts w:ascii="Palatino Linotype" w:hAnsi="Palatino Linotype"/>
                <w:sz w:val="18"/>
                <w:szCs w:val="18"/>
              </w:rPr>
              <w:t>-1</w:t>
            </w:r>
          </w:p>
        </w:tc>
        <w:tc>
          <w:tcPr>
            <w:tcW w:w="1152" w:type="dxa"/>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0</w:t>
            </w:r>
          </w:p>
        </w:tc>
      </w:tr>
      <w:tr w:rsidR="003C1E28" w:rsidTr="00E30491">
        <w:tc>
          <w:tcPr>
            <w:tcW w:w="1080" w:type="dxa"/>
            <w:shd w:val="pct10" w:color="auto" w:fill="auto"/>
          </w:tcPr>
          <w:p w:rsidR="003C1E28" w:rsidRPr="003C1E28" w:rsidRDefault="00A4083A" w:rsidP="003C1E28">
            <w:pPr>
              <w:spacing w:before="20" w:after="120"/>
              <w:jc w:val="center"/>
              <w:rPr>
                <w:rFonts w:ascii="Palatino Linotype" w:hAnsi="Palatino Linotype"/>
                <w:b/>
                <w:sz w:val="18"/>
                <w:szCs w:val="18"/>
              </w:rPr>
            </w:pPr>
            <w:r w:rsidRPr="003C1E28">
              <w:rPr>
                <w:rFonts w:ascii="Palatino Linotype" w:hAnsi="Palatino Linotype"/>
                <w:b/>
                <w:sz w:val="18"/>
                <w:szCs w:val="18"/>
              </w:rPr>
              <w:t xml:space="preserve">Criteria </w:t>
            </w:r>
            <w:r>
              <w:rPr>
                <w:rFonts w:ascii="Palatino Linotype" w:hAnsi="Palatino Linotype"/>
                <w:b/>
                <w:sz w:val="18"/>
                <w:szCs w:val="18"/>
              </w:rPr>
              <w:t>3</w:t>
            </w:r>
          </w:p>
        </w:tc>
        <w:tc>
          <w:tcPr>
            <w:tcW w:w="765" w:type="dxa"/>
            <w:shd w:val="pct10" w:color="auto" w:fill="auto"/>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2</w:t>
            </w:r>
          </w:p>
        </w:tc>
        <w:tc>
          <w:tcPr>
            <w:tcW w:w="1251" w:type="dxa"/>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w:t>
            </w:r>
          </w:p>
        </w:tc>
        <w:tc>
          <w:tcPr>
            <w:tcW w:w="1224" w:type="dxa"/>
          </w:tcPr>
          <w:p w:rsidR="003C1E28" w:rsidRPr="003C1E28" w:rsidRDefault="00D505FE" w:rsidP="003C1E28">
            <w:pPr>
              <w:spacing w:before="20" w:after="60"/>
              <w:jc w:val="center"/>
              <w:rPr>
                <w:rFonts w:ascii="Palatino Linotype" w:hAnsi="Palatino Linotype"/>
                <w:sz w:val="18"/>
                <w:szCs w:val="18"/>
              </w:rPr>
            </w:pPr>
            <w:r>
              <w:rPr>
                <w:rFonts w:ascii="Palatino Linotype" w:hAnsi="Palatino Linotype"/>
                <w:sz w:val="18"/>
                <w:szCs w:val="18"/>
              </w:rPr>
              <w:t>-</w:t>
            </w:r>
            <w:r w:rsidR="003C1E28">
              <w:rPr>
                <w:rFonts w:ascii="Palatino Linotype" w:hAnsi="Palatino Linotype"/>
                <w:sz w:val="18"/>
                <w:szCs w:val="18"/>
              </w:rPr>
              <w:t>1</w:t>
            </w:r>
          </w:p>
        </w:tc>
        <w:tc>
          <w:tcPr>
            <w:tcW w:w="1152" w:type="dxa"/>
          </w:tcPr>
          <w:p w:rsidR="003C1E28" w:rsidRPr="003C1E28" w:rsidRDefault="003C1E28" w:rsidP="003C1E28">
            <w:pPr>
              <w:spacing w:before="20" w:after="60"/>
              <w:jc w:val="center"/>
              <w:rPr>
                <w:rFonts w:ascii="Palatino Linotype" w:hAnsi="Palatino Linotype"/>
                <w:sz w:val="18"/>
                <w:szCs w:val="18"/>
              </w:rPr>
            </w:pPr>
            <w:r>
              <w:rPr>
                <w:rFonts w:ascii="Palatino Linotype" w:hAnsi="Palatino Linotype"/>
                <w:sz w:val="18"/>
                <w:szCs w:val="18"/>
              </w:rPr>
              <w:t>0</w:t>
            </w:r>
          </w:p>
        </w:tc>
        <w:tc>
          <w:tcPr>
            <w:tcW w:w="1152" w:type="dxa"/>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+1</w:t>
            </w:r>
          </w:p>
        </w:tc>
      </w:tr>
      <w:tr w:rsidR="003C1E28" w:rsidTr="00E30491">
        <w:tc>
          <w:tcPr>
            <w:tcW w:w="1080" w:type="dxa"/>
            <w:tcBorders>
              <w:bottom w:val="single" w:sz="4" w:space="0" w:color="auto"/>
            </w:tcBorders>
            <w:shd w:val="pct10" w:color="auto" w:fill="auto"/>
          </w:tcPr>
          <w:p w:rsidR="003C1E28" w:rsidRPr="003C1E28" w:rsidRDefault="003C1E28" w:rsidP="003C1E28">
            <w:pPr>
              <w:spacing w:before="20" w:after="120"/>
              <w:jc w:val="center"/>
              <w:rPr>
                <w:rFonts w:ascii="Palatino Linotype" w:hAnsi="Palatino Linotype"/>
                <w:b/>
                <w:sz w:val="18"/>
                <w:szCs w:val="18"/>
              </w:rPr>
            </w:pPr>
            <w:r w:rsidRPr="003C1E28">
              <w:rPr>
                <w:rFonts w:ascii="Palatino Linotype" w:hAnsi="Palatino Linotype"/>
                <w:b/>
                <w:sz w:val="18"/>
                <w:szCs w:val="18"/>
              </w:rPr>
              <w:t xml:space="preserve">Criteria </w:t>
            </w:r>
            <w:r w:rsidR="00A4083A">
              <w:rPr>
                <w:rFonts w:ascii="Palatino Linotype" w:hAnsi="Palatino Linotype"/>
                <w:b/>
                <w:sz w:val="18"/>
                <w:szCs w:val="18"/>
              </w:rPr>
              <w:t xml:space="preserve"> 4</w:t>
            </w:r>
          </w:p>
        </w:tc>
        <w:tc>
          <w:tcPr>
            <w:tcW w:w="765" w:type="dxa"/>
            <w:tcBorders>
              <w:bottom w:val="single" w:sz="4" w:space="0" w:color="auto"/>
            </w:tcBorders>
            <w:shd w:val="pct10" w:color="auto" w:fill="auto"/>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1</w:t>
            </w:r>
          </w:p>
        </w:tc>
        <w:tc>
          <w:tcPr>
            <w:tcW w:w="1251" w:type="dxa"/>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w:t>
            </w:r>
          </w:p>
        </w:tc>
        <w:tc>
          <w:tcPr>
            <w:tcW w:w="1224" w:type="dxa"/>
          </w:tcPr>
          <w:p w:rsidR="003C1E28" w:rsidRPr="003C1E28" w:rsidRDefault="00D505FE" w:rsidP="003C1E28">
            <w:pPr>
              <w:spacing w:before="20" w:after="60"/>
              <w:jc w:val="center"/>
              <w:rPr>
                <w:rFonts w:ascii="Palatino Linotype" w:hAnsi="Palatino Linotype"/>
                <w:sz w:val="18"/>
                <w:szCs w:val="18"/>
              </w:rPr>
            </w:pPr>
            <w:r>
              <w:rPr>
                <w:rFonts w:ascii="Palatino Linotype" w:hAnsi="Palatino Linotype"/>
                <w:sz w:val="18"/>
                <w:szCs w:val="18"/>
              </w:rPr>
              <w:t>+</w:t>
            </w:r>
            <w:r w:rsidR="003C1E28">
              <w:rPr>
                <w:rFonts w:ascii="Palatino Linotype" w:hAnsi="Palatino Linotype"/>
                <w:sz w:val="18"/>
                <w:szCs w:val="18"/>
              </w:rPr>
              <w:t>1</w:t>
            </w:r>
          </w:p>
        </w:tc>
        <w:tc>
          <w:tcPr>
            <w:tcW w:w="1152" w:type="dxa"/>
          </w:tcPr>
          <w:p w:rsidR="003C1E28" w:rsidRPr="003C1E28" w:rsidRDefault="003C1E28" w:rsidP="003C1E28">
            <w:pPr>
              <w:spacing w:before="20" w:after="60"/>
              <w:jc w:val="center"/>
              <w:rPr>
                <w:rFonts w:ascii="Palatino Linotype" w:hAnsi="Palatino Linotype"/>
                <w:sz w:val="18"/>
                <w:szCs w:val="18"/>
              </w:rPr>
            </w:pPr>
            <w:r>
              <w:rPr>
                <w:rFonts w:ascii="Palatino Linotype" w:hAnsi="Palatino Linotype"/>
                <w:sz w:val="18"/>
                <w:szCs w:val="18"/>
              </w:rPr>
              <w:t>+1</w:t>
            </w:r>
          </w:p>
        </w:tc>
        <w:tc>
          <w:tcPr>
            <w:tcW w:w="1152" w:type="dxa"/>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-1</w:t>
            </w:r>
          </w:p>
        </w:tc>
      </w:tr>
      <w:tr w:rsidR="003C1E28" w:rsidTr="00E30491">
        <w:tc>
          <w:tcPr>
            <w:tcW w:w="1845" w:type="dxa"/>
            <w:gridSpan w:val="2"/>
            <w:shd w:val="pct10" w:color="auto" w:fill="auto"/>
          </w:tcPr>
          <w:p w:rsidR="003C1E28" w:rsidRPr="003C1E28" w:rsidRDefault="003C1E28" w:rsidP="003C1E28">
            <w:pPr>
              <w:spacing w:before="20" w:after="60"/>
              <w:jc w:val="center"/>
              <w:rPr>
                <w:rFonts w:ascii="Palatino Linotype" w:hAnsi="Palatino Linotype"/>
                <w:b/>
                <w:sz w:val="18"/>
                <w:szCs w:val="18"/>
              </w:rPr>
            </w:pPr>
            <w:r w:rsidRPr="003C1E28">
              <w:rPr>
                <w:rFonts w:ascii="Palatino Linotype" w:hAnsi="Palatino Linotype"/>
                <w:b/>
                <w:sz w:val="18"/>
                <w:szCs w:val="18"/>
              </w:rPr>
              <w:t>Score</w:t>
            </w:r>
          </w:p>
        </w:tc>
        <w:tc>
          <w:tcPr>
            <w:tcW w:w="1251" w:type="dxa"/>
          </w:tcPr>
          <w:p w:rsidR="003C1E28" w:rsidRPr="003C1E28" w:rsidRDefault="00A4083A" w:rsidP="003C1E28">
            <w:pPr>
              <w:spacing w:before="20" w:after="60"/>
              <w:jc w:val="center"/>
              <w:rPr>
                <w:rFonts w:ascii="Palatino Linotype" w:hAnsi="Palatino Linotype"/>
                <w:sz w:val="18"/>
                <w:szCs w:val="18"/>
              </w:rPr>
            </w:pPr>
            <w:r>
              <w:rPr>
                <w:rFonts w:ascii="Palatino Linotype" w:hAnsi="Palatino Linotype"/>
                <w:sz w:val="18"/>
                <w:szCs w:val="18"/>
              </w:rPr>
              <w:t>-</w:t>
            </w:r>
          </w:p>
        </w:tc>
        <w:tc>
          <w:tcPr>
            <w:tcW w:w="1224" w:type="dxa"/>
          </w:tcPr>
          <w:p w:rsidR="003C1E28" w:rsidRPr="00D505FE" w:rsidRDefault="00D505FE" w:rsidP="003C1E28">
            <w:pPr>
              <w:spacing w:before="20" w:after="60"/>
              <w:jc w:val="center"/>
              <w:rPr>
                <w:rFonts w:ascii="Palatino Linotype" w:hAnsi="Palatino Linotype"/>
                <w:sz w:val="18"/>
                <w:szCs w:val="18"/>
              </w:rPr>
            </w:pPr>
            <w:r>
              <w:rPr>
                <w:rFonts w:ascii="Palatino Linotype" w:hAnsi="Palatino Linotype"/>
                <w:sz w:val="18"/>
                <w:szCs w:val="18"/>
              </w:rPr>
              <w:t>4</w:t>
            </w:r>
          </w:p>
        </w:tc>
        <w:tc>
          <w:tcPr>
            <w:tcW w:w="1152" w:type="dxa"/>
          </w:tcPr>
          <w:p w:rsidR="003C1E28" w:rsidRPr="003C1E28" w:rsidRDefault="00D505FE" w:rsidP="003C1E28">
            <w:pPr>
              <w:spacing w:before="20" w:after="60"/>
              <w:jc w:val="center"/>
              <w:rPr>
                <w:rFonts w:ascii="Palatino Linotype" w:hAnsi="Palatino Linotype"/>
                <w:sz w:val="18"/>
                <w:szCs w:val="18"/>
              </w:rPr>
            </w:pPr>
            <w:r>
              <w:rPr>
                <w:rFonts w:ascii="Palatino Linotype" w:hAnsi="Palatino Linotype"/>
                <w:sz w:val="18"/>
                <w:szCs w:val="18"/>
              </w:rPr>
              <w:t>-4</w:t>
            </w:r>
          </w:p>
        </w:tc>
        <w:tc>
          <w:tcPr>
            <w:tcW w:w="1152" w:type="dxa"/>
          </w:tcPr>
          <w:p w:rsidR="003C1E28" w:rsidRPr="00D505FE" w:rsidRDefault="00D505FE" w:rsidP="003C1E28">
            <w:pPr>
              <w:spacing w:before="20" w:after="60"/>
              <w:jc w:val="center"/>
              <w:rPr>
                <w:rFonts w:ascii="Palatino Linotype" w:hAnsi="Palatino Linotype"/>
                <w:sz w:val="18"/>
                <w:szCs w:val="18"/>
              </w:rPr>
            </w:pPr>
            <w:r>
              <w:rPr>
                <w:rFonts w:ascii="Palatino Linotype" w:hAnsi="Palatino Linotype"/>
                <w:sz w:val="18"/>
                <w:szCs w:val="18"/>
              </w:rPr>
              <w:t>5</w:t>
            </w:r>
          </w:p>
        </w:tc>
      </w:tr>
      <w:tr w:rsidR="003C1E28" w:rsidTr="00E30491">
        <w:tc>
          <w:tcPr>
            <w:tcW w:w="1845" w:type="dxa"/>
            <w:gridSpan w:val="2"/>
            <w:shd w:val="pct10" w:color="auto" w:fill="auto"/>
          </w:tcPr>
          <w:p w:rsidR="003C1E28" w:rsidRPr="003C1E28" w:rsidRDefault="003C1E28" w:rsidP="003C1E28">
            <w:pPr>
              <w:spacing w:before="20" w:after="60"/>
              <w:jc w:val="center"/>
              <w:rPr>
                <w:rFonts w:ascii="Palatino Linotype" w:hAnsi="Palatino Linotype"/>
                <w:b/>
                <w:sz w:val="18"/>
                <w:szCs w:val="18"/>
              </w:rPr>
            </w:pPr>
            <w:r w:rsidRPr="003C1E28">
              <w:rPr>
                <w:rFonts w:ascii="Palatino Linotype" w:hAnsi="Palatino Linotype"/>
                <w:b/>
                <w:sz w:val="18"/>
                <w:szCs w:val="18"/>
              </w:rPr>
              <w:t>Continue?</w:t>
            </w:r>
          </w:p>
        </w:tc>
        <w:tc>
          <w:tcPr>
            <w:tcW w:w="1251" w:type="dxa"/>
          </w:tcPr>
          <w:p w:rsidR="003C1E28" w:rsidRPr="003C1E28" w:rsidRDefault="003C1E28" w:rsidP="003C1E28">
            <w:pPr>
              <w:spacing w:before="20" w:after="60"/>
              <w:jc w:val="center"/>
              <w:rPr>
                <w:rFonts w:ascii="Palatino Linotype" w:hAnsi="Palatino Linotype"/>
                <w:sz w:val="18"/>
                <w:szCs w:val="18"/>
              </w:rPr>
            </w:pPr>
            <w:r w:rsidRPr="003C1E28">
              <w:rPr>
                <w:rFonts w:ascii="Palatino Linotype" w:hAnsi="Palatino Linotype"/>
                <w:sz w:val="18"/>
                <w:szCs w:val="18"/>
              </w:rPr>
              <w:t>Combine</w:t>
            </w:r>
          </w:p>
        </w:tc>
        <w:tc>
          <w:tcPr>
            <w:tcW w:w="1224" w:type="dxa"/>
          </w:tcPr>
          <w:p w:rsidR="003C1E28" w:rsidRPr="003C1E28" w:rsidRDefault="003C1E28" w:rsidP="003C1E28">
            <w:pPr>
              <w:spacing w:before="20" w:after="60"/>
              <w:jc w:val="center"/>
              <w:rPr>
                <w:rFonts w:ascii="Palatino Linotype" w:hAnsi="Palatino Linotype"/>
                <w:sz w:val="18"/>
                <w:szCs w:val="18"/>
              </w:rPr>
            </w:pPr>
            <w:r>
              <w:rPr>
                <w:rFonts w:ascii="Palatino Linotype" w:hAnsi="Palatino Linotype"/>
                <w:sz w:val="18"/>
                <w:szCs w:val="18"/>
              </w:rPr>
              <w:t>Yes</w:t>
            </w:r>
          </w:p>
        </w:tc>
        <w:tc>
          <w:tcPr>
            <w:tcW w:w="1152" w:type="dxa"/>
          </w:tcPr>
          <w:p w:rsidR="003C1E28" w:rsidRPr="003C1E28" w:rsidRDefault="003C1E28" w:rsidP="003C1E28">
            <w:pPr>
              <w:spacing w:before="20" w:after="60"/>
              <w:jc w:val="center"/>
              <w:rPr>
                <w:rFonts w:ascii="Palatino Linotype" w:hAnsi="Palatino Linotype"/>
                <w:sz w:val="18"/>
                <w:szCs w:val="18"/>
              </w:rPr>
            </w:pPr>
            <w:r>
              <w:rPr>
                <w:rFonts w:ascii="Palatino Linotype" w:hAnsi="Palatino Linotype"/>
                <w:sz w:val="18"/>
                <w:szCs w:val="18"/>
              </w:rPr>
              <w:t>No</w:t>
            </w:r>
          </w:p>
        </w:tc>
        <w:tc>
          <w:tcPr>
            <w:tcW w:w="1152" w:type="dxa"/>
          </w:tcPr>
          <w:p w:rsidR="003C1E28" w:rsidRPr="003C1E28" w:rsidRDefault="00EB65D0" w:rsidP="003C1E28">
            <w:pPr>
              <w:spacing w:before="20" w:after="60"/>
              <w:jc w:val="center"/>
              <w:rPr>
                <w:rFonts w:ascii="Palatino Linotype" w:hAnsi="Palatino Linotype"/>
                <w:i/>
                <w:sz w:val="18"/>
                <w:szCs w:val="18"/>
              </w:rPr>
            </w:pPr>
            <w:r>
              <w:rPr>
                <w:rFonts w:ascii="Palatino Linotype" w:hAnsi="Palatino Linotype"/>
                <w:sz w:val="18"/>
                <w:szCs w:val="18"/>
              </w:rPr>
              <w:t>Combine</w:t>
            </w:r>
          </w:p>
        </w:tc>
      </w:tr>
    </w:tbl>
    <w:p w:rsidR="00AB200A" w:rsidRPr="00AC4DAA" w:rsidRDefault="00AB200A" w:rsidP="00AB200A">
      <w:pPr>
        <w:pStyle w:val="BookHeading2"/>
        <w:numPr>
          <w:ilvl w:val="1"/>
          <w:numId w:val="4"/>
        </w:numPr>
      </w:pPr>
      <w:r>
        <w:t>Project Application: Concept Generation and Evaluation</w:t>
      </w:r>
    </w:p>
    <w:p w:rsidR="001322D4" w:rsidRDefault="001322D4" w:rsidP="00AB200A">
      <w:pPr>
        <w:pStyle w:val="BodyText"/>
      </w:pPr>
      <w:r>
        <w:t xml:space="preserve">The following advice is provided for teams </w:t>
      </w:r>
      <w:r w:rsidR="00BA78F1">
        <w:t xml:space="preserve">in the </w:t>
      </w:r>
      <w:r>
        <w:t>concept generation and evaluation</w:t>
      </w:r>
      <w:r w:rsidR="00BA78F1">
        <w:t xml:space="preserve"> phase</w:t>
      </w:r>
      <w:r>
        <w:t>:</w:t>
      </w:r>
    </w:p>
    <w:p w:rsidR="001322D4" w:rsidRDefault="005F45F8" w:rsidP="001322D4">
      <w:pPr>
        <w:pStyle w:val="BodyText"/>
        <w:numPr>
          <w:ilvl w:val="0"/>
          <w:numId w:val="24"/>
        </w:numPr>
      </w:pPr>
      <w:r>
        <w:t>S</w:t>
      </w:r>
      <w:r w:rsidR="00AB200A">
        <w:t xml:space="preserve">et aside time </w:t>
      </w:r>
      <w:r w:rsidR="00635883">
        <w:t xml:space="preserve">specifically </w:t>
      </w:r>
      <w:r w:rsidR="00AB200A">
        <w:t xml:space="preserve">for </w:t>
      </w:r>
      <w:r w:rsidR="00AB200A">
        <w:fldChar w:fldCharType="begin"/>
      </w:r>
      <w:r w:rsidR="00AB200A">
        <w:instrText xml:space="preserve"> XE "</w:instrText>
      </w:r>
      <w:r w:rsidR="00AB200A" w:rsidRPr="00D765FC">
        <w:instrText>brainstorming</w:instrText>
      </w:r>
      <w:r w:rsidR="00AB200A">
        <w:instrText xml:space="preserve">" </w:instrText>
      </w:r>
      <w:r w:rsidR="00AB200A">
        <w:fldChar w:fldCharType="end"/>
      </w:r>
      <w:r w:rsidR="002072F0">
        <w:t>c</w:t>
      </w:r>
      <w:r w:rsidR="00AB200A">
        <w:t>oncept generation</w:t>
      </w:r>
      <w:r w:rsidR="002072F0">
        <w:t xml:space="preserve"> and evaluation</w:t>
      </w:r>
      <w:r w:rsidR="00AB200A">
        <w:fldChar w:fldCharType="begin"/>
      </w:r>
      <w:r w:rsidR="00AB200A">
        <w:instrText xml:space="preserve"> XE "</w:instrText>
      </w:r>
      <w:r w:rsidR="00AB200A" w:rsidRPr="00060C3F">
        <w:instrText>concept generation</w:instrText>
      </w:r>
      <w:r w:rsidR="00AB200A">
        <w:instrText xml:space="preserve">" </w:instrText>
      </w:r>
      <w:r w:rsidR="00AB200A">
        <w:fldChar w:fldCharType="end"/>
      </w:r>
      <w:r w:rsidR="002072F0">
        <w:t xml:space="preserve"> and take it as a cha</w:t>
      </w:r>
      <w:r w:rsidR="002072F0">
        <w:t>l</w:t>
      </w:r>
      <w:r w:rsidR="002072F0">
        <w:t xml:space="preserve">lenge to identify </w:t>
      </w:r>
      <w:r>
        <w:t xml:space="preserve">as </w:t>
      </w:r>
      <w:r w:rsidR="002072F0">
        <w:t>many concepts</w:t>
      </w:r>
      <w:r>
        <w:t xml:space="preserve"> as possible.</w:t>
      </w:r>
    </w:p>
    <w:p w:rsidR="001322D4" w:rsidRDefault="00CB2933" w:rsidP="001322D4">
      <w:pPr>
        <w:pStyle w:val="BodyText"/>
        <w:numPr>
          <w:ilvl w:val="0"/>
          <w:numId w:val="24"/>
        </w:numPr>
      </w:pPr>
      <w:r>
        <w:t xml:space="preserve">Search </w:t>
      </w:r>
      <w:r w:rsidR="001322D4">
        <w:t>external</w:t>
      </w:r>
      <w:r>
        <w:t>ly</w:t>
      </w:r>
      <w:r w:rsidR="001322D4">
        <w:t>, including literature reviews and pa</w:t>
      </w:r>
      <w:r w:rsidR="001322D4">
        <w:t>t</w:t>
      </w:r>
      <w:r w:rsidR="001322D4">
        <w:t>ent searches.</w:t>
      </w:r>
    </w:p>
    <w:p w:rsidR="001322D4" w:rsidRDefault="00CB2933" w:rsidP="001322D4">
      <w:pPr>
        <w:pStyle w:val="BodyText"/>
        <w:numPr>
          <w:ilvl w:val="0"/>
          <w:numId w:val="24"/>
        </w:numPr>
      </w:pPr>
      <w:r>
        <w:t>S</w:t>
      </w:r>
      <w:r w:rsidR="002072F0">
        <w:t>earch</w:t>
      </w:r>
      <w:r>
        <w:t xml:space="preserve"> internally</w:t>
      </w:r>
      <w:r w:rsidR="002072F0">
        <w:t xml:space="preserve"> </w:t>
      </w:r>
      <w:r>
        <w:t xml:space="preserve">using </w:t>
      </w:r>
      <w:r w:rsidR="002072F0">
        <w:t>b</w:t>
      </w:r>
      <w:r w:rsidR="00AB200A">
        <w:t>rainstorming</w:t>
      </w:r>
      <w:r w:rsidR="002072F0">
        <w:t xml:space="preserve">, brainwriting, </w:t>
      </w:r>
      <w:r>
        <w:t xml:space="preserve">or </w:t>
      </w:r>
      <w:r w:rsidR="002072F0">
        <w:t xml:space="preserve">the </w:t>
      </w:r>
      <w:r w:rsidR="00825663">
        <w:t>Nominal Group Tec</w:t>
      </w:r>
      <w:r w:rsidR="00825663">
        <w:t>h</w:t>
      </w:r>
      <w:r w:rsidR="00825663">
        <w:t>nique</w:t>
      </w:r>
      <w:r w:rsidR="00AD12D8">
        <w:fldChar w:fldCharType="begin"/>
      </w:r>
      <w:r w:rsidR="00AD12D8">
        <w:instrText xml:space="preserve"> XE "</w:instrText>
      </w:r>
      <w:r w:rsidR="00AD12D8" w:rsidRPr="00590335">
        <w:instrText>Nominal Group Technique</w:instrText>
      </w:r>
      <w:r w:rsidR="00AD12D8">
        <w:instrText xml:space="preserve">" </w:instrText>
      </w:r>
      <w:r w:rsidR="00AD12D8">
        <w:fldChar w:fldCharType="end"/>
      </w:r>
      <w:r w:rsidR="00825663">
        <w:t xml:space="preserve">. </w:t>
      </w:r>
      <w:r>
        <w:t>E</w:t>
      </w:r>
      <w:r w:rsidR="00825663">
        <w:t xml:space="preserve">ffective teams generate </w:t>
      </w:r>
      <w:r w:rsidR="005F45F8">
        <w:t>many</w:t>
      </w:r>
      <w:r w:rsidR="00825663">
        <w:t xml:space="preserve"> concepts in a brainstorming session. </w:t>
      </w:r>
    </w:p>
    <w:p w:rsidR="001322D4" w:rsidRDefault="00CB2933" w:rsidP="001322D4">
      <w:pPr>
        <w:pStyle w:val="BodyText"/>
        <w:numPr>
          <w:ilvl w:val="0"/>
          <w:numId w:val="24"/>
        </w:numPr>
      </w:pPr>
      <w:r>
        <w:t>Examine solutions</w:t>
      </w:r>
      <w:r w:rsidR="00825663">
        <w:t xml:space="preserve"> for the entire de</w:t>
      </w:r>
      <w:r w:rsidR="002072F0">
        <w:t>sign</w:t>
      </w:r>
      <w:r w:rsidR="00AC76F1">
        <w:t xml:space="preserve">, </w:t>
      </w:r>
      <w:r w:rsidR="002072F0">
        <w:t>for sub-functions</w:t>
      </w:r>
      <w:r w:rsidR="00825663">
        <w:t xml:space="preserve"> of the design</w:t>
      </w:r>
      <w:r w:rsidR="00AC76F1">
        <w:t xml:space="preserve">, and </w:t>
      </w:r>
      <w:r w:rsidR="005F45F8">
        <w:t xml:space="preserve">for </w:t>
      </w:r>
      <w:r w:rsidR="00AC76F1">
        <w:t>ind</w:t>
      </w:r>
      <w:r w:rsidR="00AC76F1">
        <w:t>i</w:t>
      </w:r>
      <w:r w:rsidR="00AC76F1">
        <w:t>vidual components (such as integrated circuit selection)</w:t>
      </w:r>
      <w:r w:rsidR="00825663">
        <w:t>.</w:t>
      </w:r>
      <w:r w:rsidR="00470943">
        <w:t xml:space="preserve"> </w:t>
      </w:r>
      <w:r w:rsidR="00825663">
        <w:t>The tech</w:t>
      </w:r>
      <w:r w:rsidR="005D2FCA">
        <w:softHyphen/>
      </w:r>
      <w:r w:rsidR="00825663">
        <w:t>niques in this cha</w:t>
      </w:r>
      <w:r w:rsidR="00825663">
        <w:t>p</w:t>
      </w:r>
      <w:r w:rsidR="00825663">
        <w:t>ter can be combined with design methods presented in Cha</w:t>
      </w:r>
      <w:r w:rsidR="00825663">
        <w:t>p</w:t>
      </w:r>
      <w:r w:rsidR="00825663">
        <w:t>ters 5 a</w:t>
      </w:r>
      <w:r>
        <w:t>nd 6</w:t>
      </w:r>
      <w:r w:rsidR="00825663">
        <w:t>.</w:t>
      </w:r>
      <w:r w:rsidR="00470943">
        <w:t xml:space="preserve"> </w:t>
      </w:r>
    </w:p>
    <w:p w:rsidR="001322D4" w:rsidRDefault="001322D4" w:rsidP="001322D4">
      <w:pPr>
        <w:pStyle w:val="BodyText"/>
        <w:numPr>
          <w:ilvl w:val="0"/>
          <w:numId w:val="24"/>
        </w:numPr>
      </w:pPr>
      <w:r>
        <w:t xml:space="preserve">Utilize </w:t>
      </w:r>
      <w:r w:rsidR="004403C8">
        <w:t>SCAMPER</w:t>
      </w:r>
      <w:r w:rsidR="00AD12D8">
        <w:fldChar w:fldCharType="begin"/>
      </w:r>
      <w:r w:rsidR="00AD12D8">
        <w:instrText xml:space="preserve"> XE "</w:instrText>
      </w:r>
      <w:r w:rsidR="00AD12D8" w:rsidRPr="00B854B4">
        <w:instrText>SCAMPER</w:instrText>
      </w:r>
      <w:r w:rsidR="00AD12D8">
        <w:instrText xml:space="preserve">" </w:instrText>
      </w:r>
      <w:r w:rsidR="00AD12D8">
        <w:fldChar w:fldCharType="end"/>
      </w:r>
      <w:r w:rsidR="004403C8">
        <w:t xml:space="preserve">, </w:t>
      </w:r>
      <w:r w:rsidR="00825663">
        <w:t>concept tables</w:t>
      </w:r>
      <w:r w:rsidR="00AD12D8">
        <w:fldChar w:fldCharType="begin"/>
      </w:r>
      <w:r w:rsidR="00AD12D8">
        <w:instrText xml:space="preserve"> XE "</w:instrText>
      </w:r>
      <w:r w:rsidR="00AD12D8" w:rsidRPr="00B43562">
        <w:instrText>co</w:instrText>
      </w:r>
      <w:r w:rsidR="00AD12D8" w:rsidRPr="00B43562">
        <w:instrText>n</w:instrText>
      </w:r>
      <w:r w:rsidR="00AD12D8" w:rsidRPr="00B43562">
        <w:instrText>cept table</w:instrText>
      </w:r>
      <w:r w:rsidR="00AD12D8">
        <w:instrText xml:space="preserve">" </w:instrText>
      </w:r>
      <w:r w:rsidR="00AD12D8">
        <w:fldChar w:fldCharType="end"/>
      </w:r>
      <w:r w:rsidR="00825663">
        <w:t xml:space="preserve">, </w:t>
      </w:r>
      <w:r w:rsidR="00BA13B6">
        <w:t xml:space="preserve">and </w:t>
      </w:r>
      <w:r w:rsidR="00825663">
        <w:t>concepts fans</w:t>
      </w:r>
      <w:r w:rsidR="00BA13B6">
        <w:t xml:space="preserve"> </w:t>
      </w:r>
      <w:r w:rsidR="00AD12D8">
        <w:fldChar w:fldCharType="begin"/>
      </w:r>
      <w:r w:rsidR="00AD12D8">
        <w:instrText xml:space="preserve"> XE "</w:instrText>
      </w:r>
      <w:r w:rsidR="00AD12D8" w:rsidRPr="00E9634E">
        <w:instrText>concepts fan</w:instrText>
      </w:r>
      <w:r w:rsidR="00AD12D8">
        <w:instrText xml:space="preserve">" </w:instrText>
      </w:r>
      <w:r w:rsidR="00AD12D8">
        <w:fldChar w:fldCharType="end"/>
      </w:r>
      <w:r w:rsidR="00BA13B6">
        <w:t>as tools to facilitate and doc</w:t>
      </w:r>
      <w:r w:rsidR="00BA13B6">
        <w:t>u</w:t>
      </w:r>
      <w:r w:rsidR="00BA13B6">
        <w:t xml:space="preserve">ment </w:t>
      </w:r>
      <w:r w:rsidR="00825663">
        <w:t>c</w:t>
      </w:r>
      <w:r w:rsidR="00BA13B6">
        <w:t>oncept generation</w:t>
      </w:r>
      <w:r w:rsidR="00825663">
        <w:t>.</w:t>
      </w:r>
      <w:r w:rsidR="00470943">
        <w:t xml:space="preserve"> </w:t>
      </w:r>
    </w:p>
    <w:p w:rsidR="00BA13B6" w:rsidRDefault="00BA13B6" w:rsidP="001322D4">
      <w:pPr>
        <w:pStyle w:val="BodyText"/>
        <w:numPr>
          <w:ilvl w:val="0"/>
          <w:numId w:val="24"/>
        </w:numPr>
      </w:pPr>
      <w:r>
        <w:t>Critically and objectively evaluate concepts against common criteria.</w:t>
      </w:r>
    </w:p>
    <w:p w:rsidR="001322D4" w:rsidRDefault="001322D4" w:rsidP="001322D4">
      <w:pPr>
        <w:pStyle w:val="BodyText"/>
        <w:numPr>
          <w:ilvl w:val="0"/>
          <w:numId w:val="24"/>
        </w:numPr>
      </w:pPr>
      <w:r>
        <w:lastRenderedPageBreak/>
        <w:t>Clearly identify the concept(s) selected and the rationale for selection.</w:t>
      </w:r>
    </w:p>
    <w:p w:rsidR="00825663" w:rsidRPr="00AC4DAA" w:rsidRDefault="00825663" w:rsidP="00825663">
      <w:pPr>
        <w:pStyle w:val="BookHeading2"/>
        <w:numPr>
          <w:ilvl w:val="1"/>
          <w:numId w:val="4"/>
        </w:numPr>
      </w:pPr>
      <w:r>
        <w:t>Summary and Further Reading</w:t>
      </w:r>
    </w:p>
    <w:p w:rsidR="00825663" w:rsidRPr="00825663" w:rsidRDefault="00825663" w:rsidP="00825663">
      <w:pPr>
        <w:pStyle w:val="BodyText"/>
      </w:pPr>
      <w:r w:rsidRPr="00825663">
        <w:t>In the design process</w:t>
      </w:r>
      <w:r w:rsidR="0038221A">
        <w:t>,</w:t>
      </w:r>
      <w:r w:rsidRPr="00825663">
        <w:t xml:space="preserve"> it is important to creatively generate different concepts for </w:t>
      </w:r>
      <w:r w:rsidR="0038221A">
        <w:t>a</w:t>
      </w:r>
      <w:r w:rsidR="0038221A" w:rsidRPr="00825663">
        <w:t xml:space="preserve"> </w:t>
      </w:r>
      <w:r w:rsidRPr="00825663">
        <w:t xml:space="preserve">solution to </w:t>
      </w:r>
      <w:r w:rsidR="00BA78F1">
        <w:t>a</w:t>
      </w:r>
      <w:r w:rsidR="00E524D7">
        <w:t xml:space="preserve"> </w:t>
      </w:r>
      <w:r w:rsidRPr="00825663">
        <w:t xml:space="preserve">problem. This is followed by </w:t>
      </w:r>
      <w:r w:rsidR="0038221A">
        <w:t xml:space="preserve">an </w:t>
      </w:r>
      <w:r w:rsidRPr="00825663">
        <w:t xml:space="preserve">evaluation of </w:t>
      </w:r>
      <w:r w:rsidR="00E524D7">
        <w:t xml:space="preserve">concepts </w:t>
      </w:r>
      <w:r w:rsidRPr="00825663">
        <w:t>to determine which are the most pro</w:t>
      </w:r>
      <w:r w:rsidRPr="00825663">
        <w:t>m</w:t>
      </w:r>
      <w:r w:rsidRPr="00825663">
        <w:t>ising.</w:t>
      </w:r>
      <w:r w:rsidR="00470943">
        <w:t xml:space="preserve"> </w:t>
      </w:r>
      <w:r w:rsidRPr="00825663">
        <w:t>This chapter identified barriers to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rsidRPr="00825663">
        <w:t xml:space="preserve"> and provided strategies for enhancing cre</w:t>
      </w:r>
      <w:r w:rsidRPr="00825663">
        <w:t>a</w:t>
      </w:r>
      <w:r w:rsidRPr="00825663">
        <w:t>tive ability.</w:t>
      </w:r>
      <w:r w:rsidR="00470943">
        <w:t xml:space="preserve"> </w:t>
      </w:r>
      <w:r w:rsidRPr="00825663">
        <w:t xml:space="preserve">The concepts of </w:t>
      </w:r>
      <w:r w:rsidR="00EE0FD5">
        <w:t xml:space="preserve">vertical </w:t>
      </w:r>
      <w:r w:rsidRPr="00825663">
        <w:t xml:space="preserve">and </w:t>
      </w:r>
      <w:r w:rsidR="00EE0FD5">
        <w:t>lateral</w:t>
      </w:r>
      <w:r w:rsidRPr="00825663">
        <w:t xml:space="preserve"> thinking were intr</w:t>
      </w:r>
      <w:r w:rsidRPr="00825663">
        <w:t>o</w:t>
      </w:r>
      <w:r w:rsidRPr="00825663">
        <w:t xml:space="preserve">duced, and </w:t>
      </w:r>
      <w:r w:rsidR="00E524D7">
        <w:t>their</w:t>
      </w:r>
      <w:r w:rsidRPr="00825663">
        <w:t xml:space="preserve"> im</w:t>
      </w:r>
      <w:r w:rsidR="005D2FCA">
        <w:softHyphen/>
      </w:r>
      <w:r w:rsidRPr="00825663">
        <w:t xml:space="preserve">pact </w:t>
      </w:r>
      <w:r w:rsidR="00E524D7">
        <w:t xml:space="preserve">on </w:t>
      </w:r>
      <w:r w:rsidRPr="00825663">
        <w:t xml:space="preserve">the design process was explored. </w:t>
      </w:r>
      <w:r w:rsidR="00B35C77">
        <w:t>M</w:t>
      </w:r>
      <w:r w:rsidRPr="00825663">
        <w:t>ethods of concept generation</w:t>
      </w:r>
      <w:r w:rsidR="00AD12D8">
        <w:fldChar w:fldCharType="begin"/>
      </w:r>
      <w:r w:rsidR="00AD12D8">
        <w:instrText xml:space="preserve"> XE "</w:instrText>
      </w:r>
      <w:r w:rsidR="00AD12D8" w:rsidRPr="00060C3F">
        <w:instrText>concept ge</w:instrText>
      </w:r>
      <w:r w:rsidR="00AD12D8" w:rsidRPr="00060C3F">
        <w:instrText>n</w:instrText>
      </w:r>
      <w:r w:rsidR="00AD12D8" w:rsidRPr="00060C3F">
        <w:instrText>eration</w:instrText>
      </w:r>
      <w:r w:rsidR="00AD12D8">
        <w:instrText xml:space="preserve">" </w:instrText>
      </w:r>
      <w:r w:rsidR="00AD12D8">
        <w:fldChar w:fldCharType="end"/>
      </w:r>
      <w:r w:rsidR="0038221A">
        <w:t>,</w:t>
      </w:r>
      <w:r w:rsidRPr="00825663">
        <w:t xml:space="preserve"> including </w:t>
      </w:r>
      <w:r w:rsidR="00B35C77">
        <w:t xml:space="preserve">brainstorming, </w:t>
      </w:r>
      <w:r w:rsidRPr="00825663">
        <w:t xml:space="preserve">concept tables, </w:t>
      </w:r>
      <w:r w:rsidR="00B35C77">
        <w:t xml:space="preserve">and </w:t>
      </w:r>
      <w:r w:rsidRPr="00825663">
        <w:t>concepts fans</w:t>
      </w:r>
      <w:r w:rsidR="00B35C77">
        <w:t xml:space="preserve"> </w:t>
      </w:r>
      <w:r w:rsidR="00AD12D8">
        <w:fldChar w:fldCharType="begin"/>
      </w:r>
      <w:r w:rsidR="00AD12D8">
        <w:instrText xml:space="preserve"> XE "</w:instrText>
      </w:r>
      <w:r w:rsidR="00AD12D8" w:rsidRPr="00D765FC">
        <w:instrText>brainstorming</w:instrText>
      </w:r>
      <w:r w:rsidR="00AD12D8">
        <w:instrText xml:space="preserve">" </w:instrText>
      </w:r>
      <w:r w:rsidR="00AD12D8">
        <w:fldChar w:fldCharType="end"/>
      </w:r>
      <w:r w:rsidRPr="00825663">
        <w:t>were presented.</w:t>
      </w:r>
      <w:r w:rsidR="00470943">
        <w:t xml:space="preserve"> </w:t>
      </w:r>
      <w:r w:rsidRPr="00825663">
        <w:t>Finally, methods for crit</w:t>
      </w:r>
      <w:r w:rsidRPr="00825663">
        <w:t>i</w:t>
      </w:r>
      <w:r w:rsidRPr="00825663">
        <w:t>cally evaluating concepts</w:t>
      </w:r>
      <w:r w:rsidR="00B35C77">
        <w:t xml:space="preserve"> (strength/weakness analysis, Analytical Hierarchy Process, and Pugh Concept sele</w:t>
      </w:r>
      <w:r w:rsidR="00B35C77">
        <w:t>c</w:t>
      </w:r>
      <w:r w:rsidR="00B35C77">
        <w:t>tion)</w:t>
      </w:r>
      <w:r w:rsidRPr="00825663">
        <w:t xml:space="preserve"> </w:t>
      </w:r>
      <w:r w:rsidR="00E524D7">
        <w:t>w</w:t>
      </w:r>
      <w:r w:rsidRPr="00825663">
        <w:t>ere presented</w:t>
      </w:r>
      <w:r w:rsidR="00BA78F1">
        <w:t xml:space="preserve">. </w:t>
      </w:r>
      <w:r w:rsidR="00470943">
        <w:t xml:space="preserve"> </w:t>
      </w:r>
    </w:p>
    <w:p w:rsidR="00825663" w:rsidRPr="00825663" w:rsidRDefault="00825663" w:rsidP="00BA78F1">
      <w:pPr>
        <w:pStyle w:val="BodyText"/>
        <w:ind w:firstLine="360"/>
      </w:pPr>
      <w:r w:rsidRPr="00825663">
        <w:t>There are many references that examine creativity</w:t>
      </w:r>
      <w:r w:rsidR="00AD12D8">
        <w:fldChar w:fldCharType="begin"/>
      </w:r>
      <w:r w:rsidR="00AD12D8">
        <w:instrText xml:space="preserve"> XE "</w:instrText>
      </w:r>
      <w:r w:rsidR="00AD12D8" w:rsidRPr="00F3461F">
        <w:instrText>creativity</w:instrText>
      </w:r>
      <w:r w:rsidR="00AD12D8">
        <w:instrText xml:space="preserve">" </w:instrText>
      </w:r>
      <w:r w:rsidR="00AD12D8">
        <w:fldChar w:fldCharType="end"/>
      </w:r>
      <w:r w:rsidRPr="00825663">
        <w:t xml:space="preserve"> and concept gener</w:t>
      </w:r>
      <w:r w:rsidRPr="00825663">
        <w:t>a</w:t>
      </w:r>
      <w:r w:rsidRPr="00825663">
        <w:t>tion</w:t>
      </w:r>
      <w:r w:rsidR="00AD12D8">
        <w:fldChar w:fldCharType="begin"/>
      </w:r>
      <w:r w:rsidR="00AD12D8">
        <w:instrText xml:space="preserve"> XE "</w:instrText>
      </w:r>
      <w:r w:rsidR="00AD12D8" w:rsidRPr="00060C3F">
        <w:instrText>concept ge</w:instrText>
      </w:r>
      <w:r w:rsidR="00AD12D8" w:rsidRPr="00060C3F">
        <w:instrText>n</w:instrText>
      </w:r>
      <w:r w:rsidR="00AD12D8" w:rsidRPr="00060C3F">
        <w:instrText>eration</w:instrText>
      </w:r>
      <w:r w:rsidR="00AD12D8">
        <w:instrText xml:space="preserve">" </w:instrText>
      </w:r>
      <w:r w:rsidR="00AD12D8">
        <w:fldChar w:fldCharType="end"/>
      </w:r>
      <w:r w:rsidRPr="00825663">
        <w:t>. Adams</w:t>
      </w:r>
      <w:r w:rsidR="00EF3667">
        <w:fldChar w:fldCharType="begin"/>
      </w:r>
      <w:r w:rsidR="00EF3667">
        <w:instrText xml:space="preserve"> XE "</w:instrText>
      </w:r>
      <w:r w:rsidR="00EF3667" w:rsidRPr="00525BDF">
        <w:instrText>Adams, James</w:instrText>
      </w:r>
      <w:r w:rsidR="00EF3667">
        <w:instrText xml:space="preserve">" </w:instrText>
      </w:r>
      <w:r w:rsidR="00EF3667">
        <w:fldChar w:fldCharType="end"/>
      </w:r>
      <w:r w:rsidRPr="00825663">
        <w:t xml:space="preserve"> [Ada01] is a good reference for creativity and problem-solving with a technical bent. Alex Os</w:t>
      </w:r>
      <w:r w:rsidR="005D2FCA">
        <w:softHyphen/>
      </w:r>
      <w:r w:rsidRPr="00825663">
        <w:t>bor</w:t>
      </w:r>
      <w:r w:rsidR="00EF3667">
        <w:fldChar w:fldCharType="begin"/>
      </w:r>
      <w:r w:rsidR="00EF3667">
        <w:instrText xml:space="preserve"> XE "</w:instrText>
      </w:r>
      <w:r w:rsidR="00EF3667" w:rsidRPr="009E641D">
        <w:instrText>Osborn, Alex</w:instrText>
      </w:r>
      <w:r w:rsidR="00EF3667">
        <w:instrText xml:space="preserve">" </w:instrText>
      </w:r>
      <w:r w:rsidR="00EF3667">
        <w:fldChar w:fldCharType="end"/>
      </w:r>
      <w:r w:rsidRPr="00825663">
        <w:t>n was an advocate of creativity and developed two readable works that address the cre</w:t>
      </w:r>
      <w:r w:rsidRPr="00825663">
        <w:t>a</w:t>
      </w:r>
      <w:r w:rsidRPr="00825663">
        <w:t>tive process, the need for creativity, and strategies for enhancing it [Osb48, Osb63]</w:t>
      </w:r>
      <w:r w:rsidR="00BC2103">
        <w:t xml:space="preserve">. </w:t>
      </w:r>
      <w:r w:rsidRPr="00825663">
        <w:t>Ed</w:t>
      </w:r>
      <w:r w:rsidR="005D2FCA">
        <w:softHyphen/>
      </w:r>
      <w:r w:rsidR="00B07DC2">
        <w:t>ward DeB</w:t>
      </w:r>
      <w:r w:rsidRPr="00825663">
        <w:t>ono</w:t>
      </w:r>
      <w:r w:rsidR="00EF3667">
        <w:fldChar w:fldCharType="begin"/>
      </w:r>
      <w:r w:rsidR="00EF3667">
        <w:instrText xml:space="preserve"> XE "</w:instrText>
      </w:r>
      <w:r w:rsidR="00EF3667" w:rsidRPr="0087781F">
        <w:instrText>DeBono, Edward</w:instrText>
      </w:r>
      <w:r w:rsidR="00EF3667">
        <w:instrText xml:space="preserve">" </w:instrText>
      </w:r>
      <w:r w:rsidR="00EF3667">
        <w:fldChar w:fldCharType="end"/>
      </w:r>
      <w:r w:rsidRPr="00825663">
        <w:t xml:space="preserve"> is a</w:t>
      </w:r>
      <w:r w:rsidRPr="00825663">
        <w:t>n</w:t>
      </w:r>
      <w:r w:rsidRPr="00825663">
        <w:t>other well-known authority in the field and has produced many works on lateral thinking and creativity [Deb67, Deb70].</w:t>
      </w:r>
      <w:r w:rsidR="00470943">
        <w:t xml:space="preserve"> </w:t>
      </w:r>
      <w:r w:rsidR="00A84B40">
        <w:t>Paul Sloane has published numerous books with la</w:t>
      </w:r>
      <w:r w:rsidR="00A84B40">
        <w:t>t</w:t>
      </w:r>
      <w:r w:rsidR="00A84B40">
        <w:t>eral thinking puzzles [Slo91, Slo93, Slo9</w:t>
      </w:r>
      <w:r w:rsidR="00A84B40" w:rsidRPr="00BA78F1">
        <w:t xml:space="preserve">4]. </w:t>
      </w:r>
      <w:r w:rsidR="00AD12D8" w:rsidRPr="00BA78F1">
        <w:fldChar w:fldCharType="begin"/>
      </w:r>
      <w:r w:rsidR="00AD12D8" w:rsidRPr="00BA78F1">
        <w:instrText xml:space="preserve"> XE "concept ge</w:instrText>
      </w:r>
      <w:r w:rsidR="00AD12D8" w:rsidRPr="00BA78F1">
        <w:instrText>n</w:instrText>
      </w:r>
      <w:r w:rsidR="00AD12D8" w:rsidRPr="00BA78F1">
        <w:instrText xml:space="preserve">eration" </w:instrText>
      </w:r>
      <w:r w:rsidR="00AD12D8" w:rsidRPr="00BA78F1">
        <w:fldChar w:fldCharType="end"/>
      </w:r>
      <w:r w:rsidRPr="00BA78F1">
        <w:t>TRIZ</w:t>
      </w:r>
      <w:r w:rsidR="00F71543" w:rsidRPr="00BA78F1">
        <w:fldChar w:fldCharType="begin"/>
      </w:r>
      <w:r w:rsidR="00F71543" w:rsidRPr="00BA78F1">
        <w:instrText xml:space="preserve"> XE "TRIZ" </w:instrText>
      </w:r>
      <w:r w:rsidR="00F71543" w:rsidRPr="00BA78F1">
        <w:fldChar w:fldCharType="end"/>
      </w:r>
      <w:r w:rsidRPr="00BA78F1">
        <w:t xml:space="preserve"> [Alt99]</w:t>
      </w:r>
      <w:r w:rsidR="00BA78F1" w:rsidRPr="00BA78F1">
        <w:t xml:space="preserve"> is a more advanced and complex </w:t>
      </w:r>
      <w:r w:rsidRPr="00BA78F1">
        <w:t>a</w:t>
      </w:r>
      <w:r w:rsidRPr="00BA78F1">
        <w:t>p</w:t>
      </w:r>
      <w:r w:rsidRPr="00BA78F1">
        <w:t xml:space="preserve">proach to </w:t>
      </w:r>
      <w:r w:rsidR="00BA78F1" w:rsidRPr="00BA78F1">
        <w:t>concept generation, that centers around resolving tradeoffs in a problem. It is fairly complex and may be considered by more advanced teams.</w:t>
      </w:r>
      <w:r w:rsidR="00AD12D8" w:rsidRPr="00D57C92">
        <w:rPr>
          <w:highlight w:val="yellow"/>
        </w:rPr>
        <w:fldChar w:fldCharType="begin"/>
      </w:r>
      <w:r w:rsidR="00AD12D8" w:rsidRPr="00D57C92">
        <w:rPr>
          <w:highlight w:val="yellow"/>
        </w:rPr>
        <w:instrText xml:space="preserve"> XE "innovation" </w:instrText>
      </w:r>
      <w:r w:rsidR="00AD12D8" w:rsidRPr="00D57C92">
        <w:rPr>
          <w:highlight w:val="yellow"/>
        </w:rPr>
        <w:fldChar w:fldCharType="end"/>
      </w:r>
      <w:r w:rsidR="00F71543" w:rsidRPr="00D57C92">
        <w:rPr>
          <w:highlight w:val="yellow"/>
        </w:rPr>
        <w:fldChar w:fldCharType="begin"/>
      </w:r>
      <w:r w:rsidR="00F71543" w:rsidRPr="00D57C92">
        <w:rPr>
          <w:highlight w:val="yellow"/>
        </w:rPr>
        <w:instrText xml:space="preserve"> XE "Analytical Hierar</w:instrText>
      </w:r>
      <w:r w:rsidR="00F71543" w:rsidRPr="00D57C92">
        <w:rPr>
          <w:highlight w:val="yellow"/>
        </w:rPr>
        <w:softHyphen/>
        <w:instrText xml:space="preserve">chy Process" </w:instrText>
      </w:r>
      <w:r w:rsidR="00F71543" w:rsidRPr="00D57C92">
        <w:rPr>
          <w:highlight w:val="yellow"/>
        </w:rPr>
        <w:fldChar w:fldCharType="end"/>
      </w:r>
      <w:r w:rsidR="00F71543" w:rsidRPr="00D57C92">
        <w:rPr>
          <w:highlight w:val="yellow"/>
        </w:rPr>
        <w:fldChar w:fldCharType="begin"/>
      </w:r>
      <w:r w:rsidR="00F71543" w:rsidRPr="00D57C92">
        <w:rPr>
          <w:highlight w:val="yellow"/>
        </w:rPr>
        <w:instrText xml:space="preserve"> XE "Pugh Concept sele</w:instrText>
      </w:r>
      <w:r w:rsidR="00F71543" w:rsidRPr="00D57C92">
        <w:rPr>
          <w:highlight w:val="yellow"/>
        </w:rPr>
        <w:instrText>c</w:instrText>
      </w:r>
      <w:r w:rsidR="00F71543" w:rsidRPr="00D57C92">
        <w:rPr>
          <w:highlight w:val="yellow"/>
        </w:rPr>
        <w:instrText xml:space="preserve">tion" </w:instrText>
      </w:r>
      <w:r w:rsidR="00F71543" w:rsidRPr="00D57C92">
        <w:rPr>
          <w:highlight w:val="yellow"/>
        </w:rPr>
        <w:fldChar w:fldCharType="end"/>
      </w:r>
    </w:p>
    <w:p w:rsidR="00781133" w:rsidRPr="00D47B28" w:rsidRDefault="00781133" w:rsidP="00921F56">
      <w:pPr>
        <w:pStyle w:val="BookHeading2"/>
        <w:numPr>
          <w:ilvl w:val="1"/>
          <w:numId w:val="4"/>
        </w:numPr>
      </w:pPr>
      <w:r w:rsidRPr="00D47B28">
        <w:t>Problems</w:t>
      </w:r>
    </w:p>
    <w:p w:rsidR="00FD0A05" w:rsidRPr="00FD0A05" w:rsidRDefault="00FD0A05" w:rsidP="00294AB5">
      <w:pPr>
        <w:numPr>
          <w:ilvl w:val="1"/>
          <w:numId w:val="12"/>
        </w:numPr>
        <w:spacing w:before="60" w:after="60"/>
        <w:jc w:val="both"/>
        <w:rPr>
          <w:rFonts w:ascii="Palatino Linotype" w:hAnsi="Palatino Linotype"/>
          <w:sz w:val="20"/>
          <w:szCs w:val="20"/>
        </w:rPr>
      </w:pPr>
      <w:r w:rsidRPr="00FD0A05">
        <w:rPr>
          <w:rFonts w:ascii="Palatino Linotype" w:hAnsi="Palatino Linotype"/>
          <w:sz w:val="20"/>
          <w:szCs w:val="20"/>
        </w:rPr>
        <w:t>Consider the nine dot puzzle shown in Figure 4.1 (b).</w:t>
      </w:r>
      <w:r w:rsidR="00BC2103">
        <w:rPr>
          <w:rFonts w:ascii="Palatino Linotype" w:hAnsi="Palatino Linotype"/>
          <w:sz w:val="20"/>
          <w:szCs w:val="20"/>
        </w:rPr>
        <w:t xml:space="preserve"> </w:t>
      </w:r>
      <w:r w:rsidRPr="00FD0A05">
        <w:rPr>
          <w:rFonts w:ascii="Palatino Linotype" w:hAnsi="Palatino Linotype"/>
          <w:sz w:val="20"/>
          <w:szCs w:val="20"/>
        </w:rPr>
        <w:t xml:space="preserve">Draw </w:t>
      </w:r>
      <w:r w:rsidRPr="00FD0A05">
        <w:rPr>
          <w:rFonts w:ascii="Palatino Linotype" w:hAnsi="Palatino Linotype"/>
          <w:b/>
          <w:sz w:val="20"/>
          <w:szCs w:val="20"/>
        </w:rPr>
        <w:t>three</w:t>
      </w:r>
      <w:r w:rsidRPr="00FD0A05">
        <w:rPr>
          <w:rFonts w:ascii="Palatino Linotype" w:hAnsi="Palatino Linotype"/>
          <w:b/>
          <w:bCs/>
          <w:sz w:val="20"/>
          <w:szCs w:val="20"/>
        </w:rPr>
        <w:t xml:space="preserve"> </w:t>
      </w:r>
      <w:r w:rsidRPr="00FD0A05">
        <w:rPr>
          <w:rFonts w:ascii="Palatino Linotype" w:hAnsi="Palatino Linotype"/>
          <w:sz w:val="20"/>
          <w:szCs w:val="20"/>
        </w:rPr>
        <w:t xml:space="preserve">connected straight lines that pass through all </w:t>
      </w:r>
      <w:r w:rsidR="0038221A">
        <w:rPr>
          <w:rFonts w:ascii="Palatino Linotype" w:hAnsi="Palatino Linotype"/>
          <w:sz w:val="20"/>
          <w:szCs w:val="20"/>
        </w:rPr>
        <w:t>nine</w:t>
      </w:r>
      <w:r w:rsidR="0038221A" w:rsidRPr="00FD0A05">
        <w:rPr>
          <w:rFonts w:ascii="Palatino Linotype" w:hAnsi="Palatino Linotype"/>
          <w:sz w:val="20"/>
          <w:szCs w:val="20"/>
        </w:rPr>
        <w:t xml:space="preserve"> </w:t>
      </w:r>
      <w:r w:rsidRPr="00FD0A05">
        <w:rPr>
          <w:rFonts w:ascii="Palatino Linotype" w:hAnsi="Palatino Linotype"/>
          <w:sz w:val="20"/>
          <w:szCs w:val="20"/>
        </w:rPr>
        <w:t xml:space="preserve">dots. </w:t>
      </w:r>
    </w:p>
    <w:p w:rsidR="00FD0A05" w:rsidRPr="00FD0A05" w:rsidRDefault="00FD0A05" w:rsidP="00FD0A05">
      <w:pPr>
        <w:numPr>
          <w:ilvl w:val="1"/>
          <w:numId w:val="10"/>
        </w:numPr>
        <w:spacing w:before="60" w:after="60"/>
        <w:jc w:val="both"/>
        <w:rPr>
          <w:rFonts w:ascii="Palatino Linotype" w:hAnsi="Palatino Linotype"/>
          <w:sz w:val="20"/>
          <w:szCs w:val="20"/>
        </w:rPr>
      </w:pPr>
      <w:r w:rsidRPr="00FD0A05">
        <w:rPr>
          <w:rFonts w:ascii="Palatino Linotype" w:hAnsi="Palatino Linotype"/>
          <w:sz w:val="20"/>
          <w:szCs w:val="20"/>
        </w:rPr>
        <w:t xml:space="preserve">Consider the </w:t>
      </w:r>
      <w:r w:rsidR="0038221A">
        <w:rPr>
          <w:rFonts w:ascii="Palatino Linotype" w:hAnsi="Palatino Linotype"/>
          <w:sz w:val="20"/>
          <w:szCs w:val="20"/>
        </w:rPr>
        <w:t>six</w:t>
      </w:r>
      <w:r w:rsidR="0038221A" w:rsidRPr="00FD0A05">
        <w:rPr>
          <w:rFonts w:ascii="Palatino Linotype" w:hAnsi="Palatino Linotype"/>
          <w:sz w:val="20"/>
          <w:szCs w:val="20"/>
        </w:rPr>
        <w:t xml:space="preserve"> </w:t>
      </w:r>
      <w:r w:rsidRPr="00FD0A05">
        <w:rPr>
          <w:rFonts w:ascii="Palatino Linotype" w:hAnsi="Palatino Linotype"/>
          <w:sz w:val="20"/>
          <w:szCs w:val="20"/>
        </w:rPr>
        <w:t>sticks shown below.</w:t>
      </w:r>
      <w:r w:rsidR="00470943">
        <w:rPr>
          <w:rFonts w:ascii="Palatino Linotype" w:hAnsi="Palatino Linotype"/>
          <w:sz w:val="20"/>
          <w:szCs w:val="20"/>
        </w:rPr>
        <w:t xml:space="preserve"> </w:t>
      </w:r>
      <w:r w:rsidRPr="00FD0A05">
        <w:rPr>
          <w:rFonts w:ascii="Palatino Linotype" w:hAnsi="Palatino Linotype"/>
          <w:sz w:val="20"/>
          <w:szCs w:val="20"/>
        </w:rPr>
        <w:t>Rearrange the sticks to produce four equ</w:t>
      </w:r>
      <w:r w:rsidRPr="00FD0A05">
        <w:rPr>
          <w:rFonts w:ascii="Palatino Linotype" w:hAnsi="Palatino Linotype"/>
          <w:sz w:val="20"/>
          <w:szCs w:val="20"/>
        </w:rPr>
        <w:t>i</w:t>
      </w:r>
      <w:r w:rsidRPr="00FD0A05">
        <w:rPr>
          <w:rFonts w:ascii="Palatino Linotype" w:hAnsi="Palatino Linotype"/>
          <w:sz w:val="20"/>
          <w:szCs w:val="20"/>
        </w:rPr>
        <w:t>lat</w:t>
      </w:r>
      <w:r w:rsidR="005D2FCA">
        <w:rPr>
          <w:rFonts w:ascii="Palatino Linotype" w:hAnsi="Palatino Linotype"/>
          <w:sz w:val="20"/>
          <w:szCs w:val="20"/>
        </w:rPr>
        <w:softHyphen/>
      </w:r>
      <w:r w:rsidRPr="00FD0A05">
        <w:rPr>
          <w:rFonts w:ascii="Palatino Linotype" w:hAnsi="Palatino Linotype"/>
          <w:sz w:val="20"/>
          <w:szCs w:val="20"/>
        </w:rPr>
        <w:t>eral triangles</w:t>
      </w:r>
      <w:r w:rsidR="00294AB5">
        <w:rPr>
          <w:rFonts w:ascii="Palatino Linotype" w:hAnsi="Palatino Linotype"/>
          <w:sz w:val="20"/>
          <w:szCs w:val="20"/>
        </w:rPr>
        <w:t xml:space="preserve"> (</w:t>
      </w:r>
      <w:r w:rsidRPr="00FD0A05">
        <w:rPr>
          <w:rFonts w:ascii="Palatino Linotype" w:hAnsi="Palatino Linotype"/>
          <w:sz w:val="20"/>
          <w:szCs w:val="20"/>
        </w:rPr>
        <w:t>the sticks cannot be broken</w:t>
      </w:r>
      <w:r w:rsidR="00294AB5">
        <w:rPr>
          <w:rFonts w:ascii="Palatino Linotype" w:hAnsi="Palatino Linotype"/>
          <w:sz w:val="20"/>
          <w:szCs w:val="20"/>
        </w:rPr>
        <w:t>)</w:t>
      </w:r>
      <w:r w:rsidRPr="00FD0A05">
        <w:rPr>
          <w:rFonts w:ascii="Palatino Linotype" w:hAnsi="Palatino Linotype"/>
          <w:sz w:val="20"/>
          <w:szCs w:val="20"/>
        </w:rPr>
        <w:t>.</w:t>
      </w:r>
    </w:p>
    <w:p w:rsidR="00FD0A05" w:rsidRPr="00FD0A05" w:rsidRDefault="00BC4DC1" w:rsidP="00FD0A05">
      <w:pPr>
        <w:pStyle w:val="BodyText"/>
        <w:spacing w:before="120" w:after="120"/>
      </w:pPr>
      <w:r w:rsidRPr="00FD0A05">
        <w:rPr>
          <w:noProof/>
        </w:rPr>
        <mc:AlternateContent>
          <mc:Choice Requires="wpc">
            <w:drawing>
              <wp:inline distT="0" distB="0" distL="0" distR="0">
                <wp:extent cx="3794760" cy="960120"/>
                <wp:effectExtent l="4445" t="0" r="1270" b="0"/>
                <wp:docPr id="367"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900149370" name="Group 369"/>
                        <wpg:cNvGrpSpPr>
                          <a:grpSpLocks/>
                        </wpg:cNvGrpSpPr>
                        <wpg:grpSpPr bwMode="auto">
                          <a:xfrm>
                            <a:off x="2148741" y="228679"/>
                            <a:ext cx="686805" cy="640630"/>
                            <a:chOff x="5682" y="2977"/>
                            <a:chExt cx="832" cy="776"/>
                          </a:xfrm>
                        </wpg:grpSpPr>
                        <wps:wsp>
                          <wps:cNvPr id="1777885901" name="Line 370"/>
                          <wps:cNvCnPr>
                            <a:cxnSpLocks noChangeShapeType="1"/>
                          </wps:cNvCnPr>
                          <wps:spPr bwMode="auto">
                            <a:xfrm>
                              <a:off x="5682" y="2977"/>
                              <a:ext cx="1" cy="7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2845409" name="Line 371"/>
                          <wps:cNvCnPr>
                            <a:cxnSpLocks noChangeShapeType="1"/>
                          </wps:cNvCnPr>
                          <wps:spPr bwMode="auto">
                            <a:xfrm>
                              <a:off x="5848" y="2977"/>
                              <a:ext cx="1" cy="7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0803796" name="Line 372"/>
                          <wps:cNvCnPr>
                            <a:cxnSpLocks noChangeShapeType="1"/>
                          </wps:cNvCnPr>
                          <wps:spPr bwMode="auto">
                            <a:xfrm>
                              <a:off x="6014" y="2977"/>
                              <a:ext cx="1" cy="77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5463211" name="Line 373"/>
                          <wps:cNvCnPr>
                            <a:cxnSpLocks noChangeShapeType="1"/>
                          </wps:cNvCnPr>
                          <wps:spPr bwMode="auto">
                            <a:xfrm>
                              <a:off x="6180" y="2977"/>
                              <a:ext cx="1" cy="7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64954202" name="Line 374"/>
                          <wps:cNvCnPr>
                            <a:cxnSpLocks noChangeShapeType="1"/>
                          </wps:cNvCnPr>
                          <wps:spPr bwMode="auto">
                            <a:xfrm>
                              <a:off x="6346" y="2977"/>
                              <a:ext cx="2" cy="7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3120104" name="Line 375"/>
                          <wps:cNvCnPr>
                            <a:cxnSpLocks noChangeShapeType="1"/>
                          </wps:cNvCnPr>
                          <wps:spPr bwMode="auto">
                            <a:xfrm>
                              <a:off x="6512" y="2977"/>
                              <a:ext cx="2" cy="7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26F8334D" id="Canvas 11" o:spid="_x0000_s1026" editas="canvas" style="width:298.8pt;height:75.6pt;mso-position-horizontal-relative:char;mso-position-vertical-relative:line" coordsize="37947,9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">
                <v:shape id="_x0000_s1027" type="#_x0000_t75" style="position:absolute;width:37947;height:9601;visibility:visible;mso-wrap-style:square">
                  <v:fill o:detectmouseclick="t"/>
                  <v:path o:connecttype="none"/>
                </v:shape>
                <v:group id="Group 369" o:spid="_x0000_s1028" style="position:absolute;left:21487;top:2286;width:6868;height:6407" coordorigin="5682,2977" coordsize="83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">
                  <v:line id="Line 370" o:spid="_x0000_s1029" style="position:absolute;visibility:visible;mso-wrap-style:square" from="5682,2977" to="5683,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" strokeweight="1.5pt"/>
                  <v:line id="Line 371" o:spid="_x0000_s1030" style="position:absolute;visibility:visible;mso-wrap-style:square" from="5848,2977" to="5849,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" strokeweight="1.5pt"/>
                  <v:line id="Line 372" o:spid="_x0000_s1031" style="position:absolute;visibility:visible;mso-wrap-style:square" from="6014,2977" to="6015,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" strokeweight="1.5pt"/>
                  <v:line id="Line 373" o:spid="_x0000_s1032" style="position:absolute;visibility:visible;mso-wrap-style:square" from="6180,2977" to="61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" strokeweight="1.5pt"/>
                  <v:line id="Line 374" o:spid="_x0000_s1033" style="position:absolute;visibility:visible;mso-wrap-style:square" from="6346,2977" to="6348,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" strokeweight="1.5pt"/>
                  <v:line id="Line 375" o:spid="_x0000_s1034" style="position:absolute;visibility:visible;mso-wrap-style:square" from="6512,2977" to="6514,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" strokeweight="1.5pt"/>
                </v:group>
                <w10:anchorlock/>
              </v:group>
            </w:pict>
          </mc:Fallback>
        </mc:AlternateContent>
      </w:r>
    </w:p>
    <w:p w:rsidR="00FD0A05" w:rsidRPr="00FD0A05" w:rsidRDefault="00FD0A05" w:rsidP="00FD0A05">
      <w:pPr>
        <w:pStyle w:val="BodyText"/>
        <w:numPr>
          <w:ilvl w:val="1"/>
          <w:numId w:val="10"/>
        </w:numPr>
        <w:spacing w:before="120" w:after="120"/>
      </w:pPr>
      <w:r w:rsidRPr="00FD0A05">
        <w:t>Consider the fish shown below made of eight sticks and a coin for the eye.</w:t>
      </w:r>
      <w:r w:rsidR="00470943">
        <w:t xml:space="preserve"> </w:t>
      </w:r>
      <w:r w:rsidRPr="00FD0A05">
        <w:t>The objective is to make the fish face the other direction by moving only the coin and three sticks.</w:t>
      </w:r>
    </w:p>
    <w:p w:rsidR="00FD0A05" w:rsidRDefault="00BC4DC1" w:rsidP="00FD0A05">
      <w:pPr>
        <w:pStyle w:val="BodyText"/>
        <w:spacing w:before="120" w:after="120"/>
        <w:jc w:val="center"/>
        <w:rPr>
          <w:b/>
        </w:rPr>
      </w:pPr>
      <w:r w:rsidRPr="00FD0A05">
        <w:rPr>
          <w:b/>
          <w:noProof/>
        </w:rPr>
        <w:lastRenderedPageBreak/>
        <w:drawing>
          <wp:inline distT="0" distB="0" distL="0" distR="0">
            <wp:extent cx="1828800" cy="123825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1238250"/>
                    </a:xfrm>
                    <a:prstGeom prst="rect">
                      <a:avLst/>
                    </a:prstGeom>
                    <a:noFill/>
                    <a:ln>
                      <a:noFill/>
                    </a:ln>
                  </pic:spPr>
                </pic:pic>
              </a:graphicData>
            </a:graphic>
          </wp:inline>
        </w:drawing>
      </w:r>
    </w:p>
    <w:p w:rsidR="00FD0A05" w:rsidRDefault="00FD0A05" w:rsidP="00FD0A05">
      <w:pPr>
        <w:pStyle w:val="BodyText"/>
        <w:numPr>
          <w:ilvl w:val="1"/>
          <w:numId w:val="10"/>
        </w:numPr>
      </w:pPr>
      <w:r w:rsidRPr="00FD0A05">
        <w:t xml:space="preserve">For each of the following </w:t>
      </w:r>
      <w:r w:rsidR="006C34E9">
        <w:t>lateral thinking puzzles</w:t>
      </w:r>
      <w:r w:rsidR="00EF3667">
        <w:fldChar w:fldCharType="begin"/>
      </w:r>
      <w:r w:rsidR="00EF3667">
        <w:instrText xml:space="preserve"> XE "</w:instrText>
      </w:r>
      <w:r w:rsidR="00EF3667" w:rsidRPr="00FB25DF">
        <w:instrText>lateral thinking puzzles</w:instrText>
      </w:r>
      <w:r w:rsidR="00EF3667">
        <w:instrText xml:space="preserve">" </w:instrText>
      </w:r>
      <w:r w:rsidR="00EF3667">
        <w:fldChar w:fldCharType="end"/>
      </w:r>
      <w:r w:rsidRPr="00FD0A05">
        <w:t>, d</w:t>
      </w:r>
      <w:r w:rsidRPr="00FD0A05">
        <w:t>e</w:t>
      </w:r>
      <w:r w:rsidRPr="00FD0A05">
        <w:t>velop a plausible solution</w:t>
      </w:r>
      <w:r w:rsidR="00EE559F">
        <w:t xml:space="preserve"> (f</w:t>
      </w:r>
      <w:r w:rsidR="00475C39">
        <w:t xml:space="preserve">rom Paul Sloane’s </w:t>
      </w:r>
      <w:r w:rsidR="00475C39" w:rsidRPr="0038221A">
        <w:rPr>
          <w:u w:val="single"/>
        </w:rPr>
        <w:t>L</w:t>
      </w:r>
      <w:r w:rsidRPr="0038221A">
        <w:rPr>
          <w:u w:val="single"/>
        </w:rPr>
        <w:t xml:space="preserve">ateral </w:t>
      </w:r>
      <w:r w:rsidR="00475C39" w:rsidRPr="0038221A">
        <w:rPr>
          <w:u w:val="single"/>
        </w:rPr>
        <w:t>T</w:t>
      </w:r>
      <w:r w:rsidRPr="0038221A">
        <w:rPr>
          <w:u w:val="single"/>
        </w:rPr>
        <w:t xml:space="preserve">hinking </w:t>
      </w:r>
      <w:r w:rsidR="00475C39" w:rsidRPr="0038221A">
        <w:rPr>
          <w:u w:val="single"/>
        </w:rPr>
        <w:t>P</w:t>
      </w:r>
      <w:r w:rsidRPr="0038221A">
        <w:rPr>
          <w:u w:val="single"/>
        </w:rPr>
        <w:t>uzzles</w:t>
      </w:r>
      <w:r w:rsidR="00E564FA">
        <w:t xml:space="preserve"> [</w:t>
      </w:r>
      <w:r w:rsidR="00475C39" w:rsidRPr="00475C39">
        <w:t>http://dspace.d</w:t>
      </w:r>
      <w:r w:rsidR="00475C39">
        <w:t>ial.pipex.com/sloane</w:t>
      </w:r>
      <w:r w:rsidRPr="00FD0A05">
        <w:t>]</w:t>
      </w:r>
      <w:r w:rsidR="00EE559F">
        <w:t>)</w:t>
      </w:r>
      <w:r w:rsidRPr="00FD0A05">
        <w:t>:</w:t>
      </w:r>
    </w:p>
    <w:p w:rsidR="00475C39" w:rsidRDefault="00FD0A05" w:rsidP="004D635F">
      <w:pPr>
        <w:pStyle w:val="BodyText"/>
        <w:numPr>
          <w:ilvl w:val="1"/>
          <w:numId w:val="16"/>
        </w:numPr>
        <w:spacing w:before="60" w:after="60"/>
        <w:ind w:hanging="432"/>
      </w:pPr>
      <w:r w:rsidRPr="00FD0A05">
        <w:t>A man walks into a bar and asks the barman for a glass of water. The barman pulls out a gun and points it at the man. The man says 'Thank you' and walks out.</w:t>
      </w:r>
      <w:r w:rsidR="00475C39">
        <w:t xml:space="preserve"> </w:t>
      </w:r>
    </w:p>
    <w:p w:rsidR="00475C39" w:rsidRDefault="00FD0A05" w:rsidP="004D635F">
      <w:pPr>
        <w:pStyle w:val="BodyText"/>
        <w:numPr>
          <w:ilvl w:val="1"/>
          <w:numId w:val="16"/>
        </w:numPr>
        <w:spacing w:before="60" w:after="60"/>
        <w:ind w:hanging="432"/>
      </w:pPr>
      <w:r w:rsidRPr="00FD0A05">
        <w:t>A woman had two sons who were born on the same hour of the same day of the same year. But they were not twins. How could this be so?</w:t>
      </w:r>
      <w:r w:rsidR="00475C39">
        <w:t xml:space="preserve"> </w:t>
      </w:r>
    </w:p>
    <w:p w:rsidR="00475C39" w:rsidRDefault="00FD0A05" w:rsidP="004D635F">
      <w:pPr>
        <w:pStyle w:val="BodyText"/>
        <w:numPr>
          <w:ilvl w:val="1"/>
          <w:numId w:val="16"/>
        </w:numPr>
        <w:spacing w:before="60" w:after="60"/>
        <w:ind w:hanging="432"/>
      </w:pPr>
      <w:r w:rsidRPr="00FD0A05">
        <w:t>Why is it better to have round manhole covers than square ones?</w:t>
      </w:r>
      <w:r w:rsidR="00475C39">
        <w:t xml:space="preserve"> </w:t>
      </w:r>
    </w:p>
    <w:p w:rsidR="00FD0A05" w:rsidRPr="00FD0A05" w:rsidRDefault="00FD0A05" w:rsidP="004D635F">
      <w:pPr>
        <w:pStyle w:val="BodyText"/>
        <w:numPr>
          <w:ilvl w:val="1"/>
          <w:numId w:val="16"/>
        </w:numPr>
        <w:spacing w:before="60" w:after="60"/>
        <w:ind w:hanging="432"/>
      </w:pPr>
      <w:r w:rsidRPr="00FD0A05">
        <w:t>A man went to a party and drank some of the punch. He then left early. Ev</w:t>
      </w:r>
      <w:r w:rsidRPr="00FD0A05">
        <w:t>e</w:t>
      </w:r>
      <w:r w:rsidRPr="00FD0A05">
        <w:t>ryone else at the party who drank the punch subsequently died of poisoning. Why did the man not die?</w:t>
      </w:r>
    </w:p>
    <w:p w:rsidR="00FD0A05" w:rsidRDefault="00E564FA" w:rsidP="004D635F">
      <w:pPr>
        <w:pStyle w:val="BodyText"/>
        <w:numPr>
          <w:ilvl w:val="1"/>
          <w:numId w:val="11"/>
        </w:numPr>
        <w:tabs>
          <w:tab w:val="clear" w:pos="360"/>
          <w:tab w:val="num" w:pos="576"/>
        </w:tabs>
        <w:spacing w:before="60" w:after="60"/>
        <w:ind w:left="576" w:hanging="576"/>
      </w:pPr>
      <w:r>
        <w:t>L</w:t>
      </w:r>
      <w:r w:rsidR="00FD0A05" w:rsidRPr="00FD0A05">
        <w:t>egislation was passed to allow handguns in the cockpits of passenger airliners to pr</w:t>
      </w:r>
      <w:r w:rsidR="00FD0A05" w:rsidRPr="00FD0A05">
        <w:t>e</w:t>
      </w:r>
      <w:r w:rsidR="00FD0A05" w:rsidRPr="00FD0A05">
        <w:t>vent hijacking.</w:t>
      </w:r>
      <w:r w:rsidR="00470943">
        <w:t xml:space="preserve"> </w:t>
      </w:r>
      <w:r w:rsidR="00FD0A05" w:rsidRPr="00FD0A05">
        <w:t>Brainstorm to develop concepts that prevent anyone other than the pilot from using the handgun.</w:t>
      </w:r>
    </w:p>
    <w:p w:rsidR="00FD0A05" w:rsidRDefault="00FD0A05" w:rsidP="004D635F">
      <w:pPr>
        <w:pStyle w:val="BodyText"/>
        <w:numPr>
          <w:ilvl w:val="1"/>
          <w:numId w:val="11"/>
        </w:numPr>
        <w:tabs>
          <w:tab w:val="clear" w:pos="360"/>
          <w:tab w:val="num" w:pos="576"/>
        </w:tabs>
        <w:spacing w:before="60" w:after="60"/>
        <w:ind w:left="576" w:hanging="576"/>
      </w:pPr>
      <w:r w:rsidRPr="00FD0A05">
        <w:t xml:space="preserve">Imagine if scientists and engineers were </w:t>
      </w:r>
      <w:r w:rsidR="00475C39">
        <w:t xml:space="preserve">able </w:t>
      </w:r>
      <w:r w:rsidRPr="00FD0A05">
        <w:t>to develop a technology that would allow people to be transported from any place on earth to another instantaneously.</w:t>
      </w:r>
      <w:r w:rsidR="00470943">
        <w:t xml:space="preserve"> </w:t>
      </w:r>
      <w:r w:rsidRPr="00FD0A05">
        <w:t>Brai</w:t>
      </w:r>
      <w:r w:rsidRPr="00FD0A05">
        <w:t>n</w:t>
      </w:r>
      <w:r w:rsidRPr="00FD0A05">
        <w:t>storm to determine the potential impact this would have on society.</w:t>
      </w:r>
      <w:r>
        <w:t xml:space="preserve"> </w:t>
      </w:r>
    </w:p>
    <w:p w:rsidR="00FD0A05" w:rsidRDefault="00FD0A05" w:rsidP="004D635F">
      <w:pPr>
        <w:pStyle w:val="BodyText"/>
        <w:numPr>
          <w:ilvl w:val="1"/>
          <w:numId w:val="11"/>
        </w:numPr>
        <w:tabs>
          <w:tab w:val="clear" w:pos="360"/>
          <w:tab w:val="num" w:pos="576"/>
        </w:tabs>
        <w:spacing w:before="60" w:after="60"/>
        <w:ind w:left="576" w:hanging="576"/>
      </w:pPr>
      <w:r w:rsidRPr="00FD0A05">
        <w:t>Student advising at many colleges and universities is seen as an area that can be im</w:t>
      </w:r>
      <w:r w:rsidR="005D2FCA">
        <w:softHyphen/>
      </w:r>
      <w:r w:rsidRPr="00FD0A05">
        <w:t>proved.</w:t>
      </w:r>
      <w:r w:rsidR="00470943">
        <w:t xml:space="preserve"> </w:t>
      </w:r>
      <w:r w:rsidRPr="00FD0A05">
        <w:t>Brainstorm to develop ideas as to how student advising could be improved at your college or university.</w:t>
      </w:r>
      <w:r>
        <w:t xml:space="preserve"> </w:t>
      </w:r>
    </w:p>
    <w:p w:rsidR="00FD0A05" w:rsidRDefault="00FD0A05" w:rsidP="004D635F">
      <w:pPr>
        <w:pStyle w:val="BodyText"/>
        <w:numPr>
          <w:ilvl w:val="1"/>
          <w:numId w:val="11"/>
        </w:numPr>
        <w:tabs>
          <w:tab w:val="clear" w:pos="360"/>
          <w:tab w:val="num" w:pos="576"/>
        </w:tabs>
        <w:spacing w:before="60" w:after="60"/>
        <w:ind w:left="576" w:hanging="576"/>
      </w:pPr>
      <w:r w:rsidRPr="00FD0A05">
        <w:t>In your own words, describe what a concept table</w:t>
      </w:r>
      <w:r w:rsidR="00AD12D8">
        <w:fldChar w:fldCharType="begin"/>
      </w:r>
      <w:r w:rsidR="00AD12D8">
        <w:instrText xml:space="preserve"> XE "</w:instrText>
      </w:r>
      <w:r w:rsidR="00AD12D8" w:rsidRPr="005E2D88">
        <w:instrText>concept table</w:instrText>
      </w:r>
      <w:r w:rsidR="00AD12D8">
        <w:instrText xml:space="preserve">" </w:instrText>
      </w:r>
      <w:r w:rsidR="00AD12D8">
        <w:fldChar w:fldCharType="end"/>
      </w:r>
      <w:r w:rsidRPr="00FD0A05">
        <w:t xml:space="preserve"> and a concept fan</w:t>
      </w:r>
      <w:r w:rsidR="00AD12D8">
        <w:fldChar w:fldCharType="begin"/>
      </w:r>
      <w:r w:rsidR="00AD12D8">
        <w:instrText xml:space="preserve"> XE "</w:instrText>
      </w:r>
      <w:r w:rsidR="00AD12D8" w:rsidRPr="002972A5">
        <w:instrText>concept fan</w:instrText>
      </w:r>
      <w:r w:rsidR="00AD12D8">
        <w:instrText xml:space="preserve">" </w:instrText>
      </w:r>
      <w:r w:rsidR="00AD12D8">
        <w:fldChar w:fldCharType="end"/>
      </w:r>
      <w:r w:rsidRPr="00FD0A05">
        <w:t xml:space="preserve"> are.</w:t>
      </w:r>
      <w:r>
        <w:t xml:space="preserve"> </w:t>
      </w:r>
    </w:p>
    <w:p w:rsidR="00154B4A" w:rsidRDefault="00FD0A05" w:rsidP="004D635F">
      <w:pPr>
        <w:pStyle w:val="BodyText"/>
        <w:numPr>
          <w:ilvl w:val="1"/>
          <w:numId w:val="11"/>
        </w:numPr>
        <w:tabs>
          <w:tab w:val="clear" w:pos="360"/>
          <w:tab w:val="num" w:pos="576"/>
        </w:tabs>
        <w:spacing w:before="60" w:after="60"/>
        <w:ind w:left="576" w:hanging="576"/>
      </w:pPr>
      <w:r w:rsidRPr="00FD0A05">
        <w:t xml:space="preserve">Consider </w:t>
      </w:r>
      <w:r w:rsidR="00154B4A">
        <w:t>the problem solved in Section 4.3.2</w:t>
      </w:r>
      <w:r w:rsidR="00475C39">
        <w:t>.</w:t>
      </w:r>
      <w:r w:rsidR="00470943">
        <w:t xml:space="preserve"> </w:t>
      </w:r>
      <w:r w:rsidR="00475C39">
        <w:t>For this example a</w:t>
      </w:r>
      <w:r w:rsidR="00475C39">
        <w:t>s</w:t>
      </w:r>
      <w:r w:rsidR="00475C39">
        <w:t>sume that:</w:t>
      </w:r>
    </w:p>
    <w:p w:rsidR="00FD0A05" w:rsidRPr="00FD0A05" w:rsidRDefault="00FD0A05" w:rsidP="00FD0A05">
      <w:pPr>
        <w:pStyle w:val="BodyText"/>
        <w:numPr>
          <w:ilvl w:val="0"/>
          <w:numId w:val="8"/>
        </w:numPr>
        <w:spacing w:before="120" w:after="120"/>
      </w:pPr>
      <w:r w:rsidRPr="00FD0A05">
        <w:t xml:space="preserve">The following is the result of the paired comparison. </w:t>
      </w:r>
    </w:p>
    <w:tbl>
      <w:tblPr>
        <w:tblStyle w:val="TableGrid"/>
        <w:tblW w:w="0" w:type="auto"/>
        <w:tblInd w:w="1188" w:type="dxa"/>
        <w:tblLook w:val="01E0" w:firstRow="1" w:lastRow="1" w:firstColumn="1" w:lastColumn="1" w:noHBand="0" w:noVBand="0"/>
      </w:tblPr>
      <w:tblGrid>
        <w:gridCol w:w="1242"/>
        <w:gridCol w:w="1108"/>
        <w:gridCol w:w="1016"/>
        <w:gridCol w:w="1007"/>
        <w:gridCol w:w="1241"/>
      </w:tblGrid>
      <w:tr w:rsidR="00154B4A" w:rsidRPr="00FD0A05">
        <w:tc>
          <w:tcPr>
            <w:tcW w:w="1242" w:type="dxa"/>
            <w:tcBorders>
              <w:bottom w:val="single" w:sz="4" w:space="0" w:color="auto"/>
            </w:tcBorders>
            <w:shd w:val="clear" w:color="auto" w:fill="auto"/>
          </w:tcPr>
          <w:p w:rsidR="00154B4A" w:rsidRPr="00FD0A05" w:rsidRDefault="00154B4A" w:rsidP="00FD0A05">
            <w:pPr>
              <w:spacing w:before="60" w:after="60"/>
              <w:jc w:val="center"/>
              <w:rPr>
                <w:rFonts w:ascii="Palatino Linotype" w:hAnsi="Palatino Linotype"/>
                <w:sz w:val="18"/>
                <w:szCs w:val="18"/>
              </w:rPr>
            </w:pPr>
          </w:p>
        </w:tc>
        <w:tc>
          <w:tcPr>
            <w:tcW w:w="1108" w:type="dxa"/>
            <w:tcBorders>
              <w:bottom w:val="single" w:sz="4" w:space="0" w:color="auto"/>
            </w:tcBorders>
            <w:shd w:val="pct10" w:color="auto" w:fill="auto"/>
          </w:tcPr>
          <w:p w:rsidR="00154B4A" w:rsidRPr="00FD0A05" w:rsidRDefault="00154B4A" w:rsidP="00FD0A05">
            <w:pPr>
              <w:spacing w:before="60" w:after="60"/>
              <w:jc w:val="center"/>
              <w:rPr>
                <w:rFonts w:ascii="Palatino Linotype" w:hAnsi="Palatino Linotype"/>
                <w:sz w:val="18"/>
                <w:szCs w:val="18"/>
              </w:rPr>
            </w:pPr>
            <w:r w:rsidRPr="00FD0A05">
              <w:rPr>
                <w:rFonts w:ascii="Palatino Linotype" w:hAnsi="Palatino Linotype"/>
                <w:sz w:val="18"/>
                <w:szCs w:val="18"/>
              </w:rPr>
              <w:t>Accuracy</w:t>
            </w:r>
          </w:p>
        </w:tc>
        <w:tc>
          <w:tcPr>
            <w:tcW w:w="1016" w:type="dxa"/>
            <w:tcBorders>
              <w:bottom w:val="single" w:sz="4" w:space="0" w:color="auto"/>
            </w:tcBorders>
            <w:shd w:val="pct10" w:color="auto" w:fill="auto"/>
          </w:tcPr>
          <w:p w:rsidR="00154B4A" w:rsidRPr="00FD0A05" w:rsidRDefault="00154B4A" w:rsidP="00FD0A05">
            <w:pPr>
              <w:spacing w:before="60" w:after="60"/>
              <w:jc w:val="center"/>
              <w:rPr>
                <w:rFonts w:ascii="Palatino Linotype" w:hAnsi="Palatino Linotype"/>
                <w:sz w:val="18"/>
                <w:szCs w:val="18"/>
              </w:rPr>
            </w:pPr>
            <w:r w:rsidRPr="00FD0A05">
              <w:rPr>
                <w:rFonts w:ascii="Palatino Linotype" w:hAnsi="Palatino Linotype"/>
                <w:sz w:val="18"/>
                <w:szCs w:val="18"/>
              </w:rPr>
              <w:t>Cost</w:t>
            </w:r>
          </w:p>
        </w:tc>
        <w:tc>
          <w:tcPr>
            <w:tcW w:w="1007" w:type="dxa"/>
            <w:tcBorders>
              <w:bottom w:val="single" w:sz="4" w:space="0" w:color="auto"/>
            </w:tcBorders>
            <w:shd w:val="pct10" w:color="auto" w:fill="auto"/>
          </w:tcPr>
          <w:p w:rsidR="00154B4A" w:rsidRPr="00FD0A05" w:rsidRDefault="00154B4A" w:rsidP="00FD0A05">
            <w:pPr>
              <w:spacing w:before="60" w:after="60"/>
              <w:jc w:val="center"/>
              <w:rPr>
                <w:rFonts w:ascii="Palatino Linotype" w:hAnsi="Palatino Linotype"/>
                <w:sz w:val="18"/>
                <w:szCs w:val="18"/>
              </w:rPr>
            </w:pPr>
            <w:r w:rsidRPr="00FD0A05">
              <w:rPr>
                <w:rFonts w:ascii="Palatino Linotype" w:hAnsi="Palatino Linotype"/>
                <w:sz w:val="18"/>
                <w:szCs w:val="18"/>
              </w:rPr>
              <w:t>Size</w:t>
            </w:r>
          </w:p>
        </w:tc>
        <w:tc>
          <w:tcPr>
            <w:tcW w:w="1241" w:type="dxa"/>
            <w:tcBorders>
              <w:bottom w:val="single" w:sz="4" w:space="0" w:color="auto"/>
            </w:tcBorders>
            <w:shd w:val="pct10" w:color="auto" w:fill="auto"/>
          </w:tcPr>
          <w:p w:rsidR="00154B4A" w:rsidRPr="00FD0A05" w:rsidRDefault="00154B4A" w:rsidP="00FD0A05">
            <w:pPr>
              <w:spacing w:before="60" w:after="60"/>
              <w:jc w:val="center"/>
              <w:rPr>
                <w:rFonts w:ascii="Palatino Linotype" w:hAnsi="Palatino Linotype"/>
                <w:sz w:val="18"/>
                <w:szCs w:val="18"/>
              </w:rPr>
            </w:pPr>
            <w:r w:rsidRPr="00FD0A05">
              <w:rPr>
                <w:rFonts w:ascii="Palatino Linotype" w:hAnsi="Palatino Linotype"/>
                <w:sz w:val="18"/>
                <w:szCs w:val="18"/>
              </w:rPr>
              <w:t>Availability</w:t>
            </w:r>
          </w:p>
        </w:tc>
      </w:tr>
      <w:tr w:rsidR="00154B4A" w:rsidRPr="00FD0A05">
        <w:tc>
          <w:tcPr>
            <w:tcW w:w="1242" w:type="dxa"/>
            <w:shd w:val="pct10" w:color="auto" w:fill="auto"/>
          </w:tcPr>
          <w:p w:rsidR="00154B4A" w:rsidRPr="00FD0A05" w:rsidRDefault="00154B4A" w:rsidP="00FD0A05">
            <w:pPr>
              <w:spacing w:before="60" w:after="60"/>
              <w:jc w:val="center"/>
              <w:rPr>
                <w:rFonts w:ascii="Palatino Linotype" w:hAnsi="Palatino Linotype"/>
                <w:sz w:val="18"/>
                <w:szCs w:val="18"/>
              </w:rPr>
            </w:pPr>
            <w:r w:rsidRPr="00FD0A05">
              <w:rPr>
                <w:rFonts w:ascii="Palatino Linotype" w:hAnsi="Palatino Linotype"/>
                <w:sz w:val="18"/>
                <w:szCs w:val="18"/>
              </w:rPr>
              <w:t>Accuracy</w:t>
            </w:r>
          </w:p>
        </w:tc>
        <w:tc>
          <w:tcPr>
            <w:tcW w:w="1108"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w:t>
            </w:r>
          </w:p>
        </w:tc>
        <w:tc>
          <w:tcPr>
            <w:tcW w:w="1016" w:type="dxa"/>
            <w:tcBorders>
              <w:bottom w:val="single" w:sz="4" w:space="0" w:color="auto"/>
            </w:tcBorders>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1/3</w:t>
            </w:r>
          </w:p>
        </w:tc>
        <w:tc>
          <w:tcPr>
            <w:tcW w:w="1007"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2</w:t>
            </w:r>
          </w:p>
        </w:tc>
        <w:tc>
          <w:tcPr>
            <w:tcW w:w="1241"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½</w:t>
            </w:r>
          </w:p>
        </w:tc>
      </w:tr>
      <w:tr w:rsidR="00154B4A" w:rsidRPr="00FD0A05">
        <w:tc>
          <w:tcPr>
            <w:tcW w:w="1242" w:type="dxa"/>
            <w:shd w:val="pct10" w:color="auto" w:fill="auto"/>
          </w:tcPr>
          <w:p w:rsidR="00154B4A" w:rsidRPr="00FD0A05" w:rsidRDefault="00154B4A" w:rsidP="00FD0A05">
            <w:pPr>
              <w:spacing w:before="60" w:after="60"/>
              <w:jc w:val="center"/>
              <w:rPr>
                <w:rFonts w:ascii="Palatino Linotype" w:hAnsi="Palatino Linotype"/>
                <w:sz w:val="18"/>
                <w:szCs w:val="18"/>
              </w:rPr>
            </w:pPr>
            <w:r w:rsidRPr="00FD0A05">
              <w:rPr>
                <w:rFonts w:ascii="Palatino Linotype" w:hAnsi="Palatino Linotype"/>
                <w:sz w:val="18"/>
                <w:szCs w:val="18"/>
              </w:rPr>
              <w:t>Cost</w:t>
            </w:r>
          </w:p>
        </w:tc>
        <w:tc>
          <w:tcPr>
            <w:tcW w:w="1108"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3</w:t>
            </w:r>
          </w:p>
        </w:tc>
        <w:tc>
          <w:tcPr>
            <w:tcW w:w="1016"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w:t>
            </w:r>
          </w:p>
        </w:tc>
        <w:tc>
          <w:tcPr>
            <w:tcW w:w="1007" w:type="dxa"/>
            <w:tcBorders>
              <w:bottom w:val="single" w:sz="4" w:space="0" w:color="auto"/>
            </w:tcBorders>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5</w:t>
            </w:r>
          </w:p>
        </w:tc>
        <w:tc>
          <w:tcPr>
            <w:tcW w:w="1241"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w:t>
            </w:r>
          </w:p>
        </w:tc>
      </w:tr>
      <w:tr w:rsidR="00154B4A" w:rsidRPr="00FD0A05">
        <w:tc>
          <w:tcPr>
            <w:tcW w:w="1242" w:type="dxa"/>
            <w:shd w:val="pct10" w:color="auto" w:fill="auto"/>
          </w:tcPr>
          <w:p w:rsidR="00154B4A" w:rsidRPr="00FD0A05" w:rsidRDefault="00154B4A" w:rsidP="00FD0A05">
            <w:pPr>
              <w:spacing w:before="60" w:after="60"/>
              <w:jc w:val="center"/>
              <w:rPr>
                <w:rFonts w:ascii="Palatino Linotype" w:hAnsi="Palatino Linotype"/>
                <w:sz w:val="18"/>
                <w:szCs w:val="18"/>
              </w:rPr>
            </w:pPr>
            <w:r w:rsidRPr="00FD0A05">
              <w:rPr>
                <w:rFonts w:ascii="Palatino Linotype" w:hAnsi="Palatino Linotype"/>
                <w:sz w:val="18"/>
                <w:szCs w:val="18"/>
              </w:rPr>
              <w:t>Size</w:t>
            </w:r>
          </w:p>
        </w:tc>
        <w:tc>
          <w:tcPr>
            <w:tcW w:w="1108"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1/2</w:t>
            </w:r>
          </w:p>
        </w:tc>
        <w:tc>
          <w:tcPr>
            <w:tcW w:w="1016"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1/5</w:t>
            </w:r>
          </w:p>
        </w:tc>
        <w:tc>
          <w:tcPr>
            <w:tcW w:w="1007" w:type="dxa"/>
            <w:tcBorders>
              <w:bottom w:val="single" w:sz="4" w:space="0" w:color="auto"/>
            </w:tcBorders>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w:t>
            </w:r>
          </w:p>
        </w:tc>
        <w:tc>
          <w:tcPr>
            <w:tcW w:w="1241" w:type="dxa"/>
            <w:tcBorders>
              <w:bottom w:val="single" w:sz="4" w:space="0" w:color="auto"/>
            </w:tcBorders>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2</w:t>
            </w:r>
          </w:p>
        </w:tc>
      </w:tr>
      <w:tr w:rsidR="00154B4A" w:rsidRPr="00FD0A05">
        <w:tc>
          <w:tcPr>
            <w:tcW w:w="1242" w:type="dxa"/>
            <w:shd w:val="pct10" w:color="auto" w:fill="auto"/>
          </w:tcPr>
          <w:p w:rsidR="00154B4A" w:rsidRPr="00FD0A05" w:rsidRDefault="00154B4A" w:rsidP="00FD0A05">
            <w:pPr>
              <w:spacing w:before="60" w:after="60"/>
              <w:jc w:val="center"/>
              <w:rPr>
                <w:rFonts w:ascii="Palatino Linotype" w:hAnsi="Palatino Linotype"/>
                <w:sz w:val="18"/>
                <w:szCs w:val="18"/>
              </w:rPr>
            </w:pPr>
            <w:r w:rsidRPr="00FD0A05">
              <w:rPr>
                <w:rFonts w:ascii="Palatino Linotype" w:hAnsi="Palatino Linotype"/>
                <w:sz w:val="18"/>
                <w:szCs w:val="18"/>
              </w:rPr>
              <w:lastRenderedPageBreak/>
              <w:t>Availability</w:t>
            </w:r>
          </w:p>
        </w:tc>
        <w:tc>
          <w:tcPr>
            <w:tcW w:w="1108"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2</w:t>
            </w:r>
          </w:p>
        </w:tc>
        <w:tc>
          <w:tcPr>
            <w:tcW w:w="1016"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w:t>
            </w:r>
          </w:p>
        </w:tc>
        <w:tc>
          <w:tcPr>
            <w:tcW w:w="1007"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 xml:space="preserve">½ </w:t>
            </w:r>
          </w:p>
        </w:tc>
        <w:tc>
          <w:tcPr>
            <w:tcW w:w="1241" w:type="dxa"/>
            <w:shd w:val="clear" w:color="auto" w:fill="auto"/>
          </w:tcPr>
          <w:p w:rsidR="00154B4A" w:rsidRPr="00FD0A05" w:rsidRDefault="00154B4A" w:rsidP="00FD0A05">
            <w:pPr>
              <w:spacing w:before="60" w:after="60"/>
              <w:jc w:val="center"/>
              <w:rPr>
                <w:rFonts w:ascii="Palatino Linotype" w:hAnsi="Palatino Linotype"/>
                <w:sz w:val="18"/>
                <w:szCs w:val="18"/>
              </w:rPr>
            </w:pPr>
            <w:r>
              <w:rPr>
                <w:rFonts w:ascii="Palatino Linotype" w:hAnsi="Palatino Linotype"/>
                <w:sz w:val="18"/>
                <w:szCs w:val="18"/>
              </w:rPr>
              <w:t>1</w:t>
            </w:r>
          </w:p>
        </w:tc>
      </w:tr>
    </w:tbl>
    <w:p w:rsidR="00FD0A05" w:rsidRPr="00FD0A05" w:rsidRDefault="00FD0A05" w:rsidP="00FD0A05">
      <w:pPr>
        <w:numPr>
          <w:ilvl w:val="0"/>
          <w:numId w:val="9"/>
        </w:numPr>
        <w:spacing w:before="120" w:after="120"/>
        <w:jc w:val="both"/>
        <w:rPr>
          <w:rFonts w:ascii="Palatino Linotype" w:hAnsi="Palatino Linotype"/>
          <w:sz w:val="20"/>
          <w:szCs w:val="20"/>
        </w:rPr>
      </w:pPr>
      <w:r w:rsidRPr="00FD0A05">
        <w:rPr>
          <w:rFonts w:ascii="Palatino Linotype" w:hAnsi="Palatino Linotype"/>
          <w:sz w:val="20"/>
          <w:szCs w:val="20"/>
        </w:rPr>
        <w:t>The parts costs are the following: resistors = $0.05, bipolar transistors</w:t>
      </w:r>
      <w:r w:rsidR="00D124F5">
        <w:rPr>
          <w:rFonts w:ascii="Palatino Linotype" w:hAnsi="Palatino Linotype"/>
          <w:sz w:val="20"/>
          <w:szCs w:val="20"/>
        </w:rPr>
        <w:t xml:space="preserve"> (BJTs) = $0.10, op amps = $0.35</w:t>
      </w:r>
      <w:r w:rsidRPr="00FD0A05">
        <w:rPr>
          <w:rFonts w:ascii="Palatino Linotype" w:hAnsi="Palatino Linotype"/>
          <w:sz w:val="20"/>
          <w:szCs w:val="20"/>
        </w:rPr>
        <w:t xml:space="preserve">, and RTDs = $0.25. </w:t>
      </w:r>
    </w:p>
    <w:p w:rsidR="00FD0A05" w:rsidRPr="00FD0A05" w:rsidRDefault="00FD0A05" w:rsidP="00FD0A05">
      <w:pPr>
        <w:numPr>
          <w:ilvl w:val="0"/>
          <w:numId w:val="9"/>
        </w:numPr>
        <w:spacing w:before="120" w:after="120"/>
        <w:jc w:val="both"/>
        <w:rPr>
          <w:rFonts w:ascii="Palatino Linotype" w:hAnsi="Palatino Linotype"/>
          <w:sz w:val="20"/>
          <w:szCs w:val="20"/>
        </w:rPr>
      </w:pPr>
      <w:r w:rsidRPr="00FD0A05">
        <w:rPr>
          <w:rFonts w:ascii="Palatino Linotype" w:hAnsi="Palatino Linotype"/>
          <w:sz w:val="20"/>
          <w:szCs w:val="20"/>
        </w:rPr>
        <w:t xml:space="preserve">The parts have an in-stock availability of 99%, 90%, </w:t>
      </w:r>
      <w:r w:rsidR="00506454">
        <w:rPr>
          <w:rFonts w:ascii="Palatino Linotype" w:hAnsi="Palatino Linotype"/>
          <w:sz w:val="20"/>
          <w:szCs w:val="20"/>
        </w:rPr>
        <w:t xml:space="preserve">85%, </w:t>
      </w:r>
      <w:r w:rsidRPr="00FD0A05">
        <w:rPr>
          <w:rFonts w:ascii="Palatino Linotype" w:hAnsi="Palatino Linotype"/>
          <w:sz w:val="20"/>
          <w:szCs w:val="20"/>
        </w:rPr>
        <w:t>and 70% of the time for the re</w:t>
      </w:r>
      <w:r w:rsidR="005D2FCA">
        <w:rPr>
          <w:rFonts w:ascii="Palatino Linotype" w:hAnsi="Palatino Linotype"/>
          <w:sz w:val="20"/>
          <w:szCs w:val="20"/>
        </w:rPr>
        <w:softHyphen/>
      </w:r>
      <w:r w:rsidRPr="00FD0A05">
        <w:rPr>
          <w:rFonts w:ascii="Palatino Linotype" w:hAnsi="Palatino Linotype"/>
          <w:sz w:val="20"/>
          <w:szCs w:val="20"/>
        </w:rPr>
        <w:t xml:space="preserve">sistors, BJTs, </w:t>
      </w:r>
      <w:r w:rsidR="00506454">
        <w:rPr>
          <w:rFonts w:ascii="Palatino Linotype" w:hAnsi="Palatino Linotype"/>
          <w:sz w:val="20"/>
          <w:szCs w:val="20"/>
        </w:rPr>
        <w:t xml:space="preserve">RTDs, </w:t>
      </w:r>
      <w:r w:rsidRPr="00FD0A05">
        <w:rPr>
          <w:rFonts w:ascii="Palatino Linotype" w:hAnsi="Palatino Linotype"/>
          <w:sz w:val="20"/>
          <w:szCs w:val="20"/>
        </w:rPr>
        <w:t xml:space="preserve">and op amps respectively. </w:t>
      </w:r>
    </w:p>
    <w:p w:rsidR="00FD0A05" w:rsidRPr="00FD0A05" w:rsidRDefault="00FD0A05" w:rsidP="00FD0A05">
      <w:pPr>
        <w:numPr>
          <w:ilvl w:val="0"/>
          <w:numId w:val="9"/>
        </w:numPr>
        <w:spacing w:before="120" w:after="120"/>
        <w:jc w:val="both"/>
        <w:rPr>
          <w:rFonts w:ascii="Palatino Linotype" w:hAnsi="Palatino Linotype"/>
          <w:sz w:val="20"/>
          <w:szCs w:val="20"/>
        </w:rPr>
      </w:pPr>
      <w:r w:rsidRPr="00FD0A05">
        <w:rPr>
          <w:rFonts w:ascii="Palatino Linotype" w:hAnsi="Palatino Linotype"/>
          <w:sz w:val="20"/>
          <w:szCs w:val="20"/>
        </w:rPr>
        <w:t xml:space="preserve">Everything else is the same as presented in </w:t>
      </w:r>
      <w:r w:rsidR="00154B4A">
        <w:rPr>
          <w:rFonts w:ascii="Palatino Linotype" w:hAnsi="Palatino Linotype"/>
          <w:sz w:val="20"/>
          <w:szCs w:val="20"/>
        </w:rPr>
        <w:t>Section 4.3.2</w:t>
      </w:r>
      <w:r w:rsidRPr="00FD0A05">
        <w:rPr>
          <w:rFonts w:ascii="Palatino Linotype" w:hAnsi="Palatino Linotype"/>
          <w:sz w:val="20"/>
          <w:szCs w:val="20"/>
        </w:rPr>
        <w:t>.</w:t>
      </w:r>
    </w:p>
    <w:p w:rsidR="00FD0A05" w:rsidRDefault="00FD0A05" w:rsidP="00BD1259">
      <w:pPr>
        <w:spacing w:before="120" w:after="120"/>
        <w:ind w:left="720"/>
        <w:jc w:val="both"/>
        <w:rPr>
          <w:rFonts w:ascii="Palatino Linotype" w:hAnsi="Palatino Linotype"/>
          <w:sz w:val="20"/>
          <w:szCs w:val="20"/>
        </w:rPr>
      </w:pPr>
      <w:r w:rsidRPr="00FD0A05">
        <w:rPr>
          <w:rFonts w:ascii="Palatino Linotype" w:hAnsi="Palatino Linotype"/>
          <w:sz w:val="20"/>
          <w:szCs w:val="20"/>
        </w:rPr>
        <w:t>Compute the rankings of the design options using a weighted decision matrix of the type shown in Table 4.5</w:t>
      </w:r>
      <w:r>
        <w:rPr>
          <w:rFonts w:ascii="Palatino Linotype" w:hAnsi="Palatino Linotype"/>
          <w:sz w:val="20"/>
          <w:szCs w:val="20"/>
        </w:rPr>
        <w:t>.</w:t>
      </w:r>
    </w:p>
    <w:p w:rsidR="00FD0A05" w:rsidRDefault="00FD0A05" w:rsidP="004D635F">
      <w:pPr>
        <w:pStyle w:val="BodyText"/>
        <w:numPr>
          <w:ilvl w:val="2"/>
          <w:numId w:val="13"/>
        </w:numPr>
        <w:tabs>
          <w:tab w:val="clear" w:pos="720"/>
          <w:tab w:val="num" w:pos="576"/>
        </w:tabs>
        <w:ind w:left="576" w:hanging="576"/>
      </w:pPr>
      <w:r w:rsidRPr="00FD0A05">
        <w:rPr>
          <w:b/>
        </w:rPr>
        <w:t>Project Application.</w:t>
      </w:r>
      <w:r w:rsidR="00470943">
        <w:rPr>
          <w:b/>
        </w:rPr>
        <w:t xml:space="preserve"> </w:t>
      </w:r>
      <w:r w:rsidR="00CD6B22">
        <w:t>Utilize the methods in this chapter to generate</w:t>
      </w:r>
      <w:r w:rsidR="00AD12D8">
        <w:fldChar w:fldCharType="begin"/>
      </w:r>
      <w:r w:rsidR="00AD12D8">
        <w:instrText xml:space="preserve"> XE "</w:instrText>
      </w:r>
      <w:r w:rsidR="00AD12D8" w:rsidRPr="00D765FC">
        <w:instrText>brainstorming</w:instrText>
      </w:r>
      <w:r w:rsidR="00AD12D8">
        <w:instrText xml:space="preserve">" </w:instrText>
      </w:r>
      <w:r w:rsidR="00AD12D8">
        <w:fldChar w:fldCharType="end"/>
      </w:r>
      <w:r w:rsidRPr="00FD0A05">
        <w:t xml:space="preserve"> con</w:t>
      </w:r>
      <w:r w:rsidR="005D2FCA">
        <w:softHyphen/>
      </w:r>
      <w:r w:rsidRPr="00FD0A05">
        <w:t xml:space="preserve">cepts for </w:t>
      </w:r>
      <w:r w:rsidR="00CD6B22">
        <w:t xml:space="preserve">your particular </w:t>
      </w:r>
      <w:r w:rsidRPr="00FD0A05">
        <w:t xml:space="preserve">design </w:t>
      </w:r>
      <w:r w:rsidR="008D399F">
        <w:t>problem</w:t>
      </w:r>
      <w:r w:rsidRPr="00FD0A05">
        <w:t>.</w:t>
      </w:r>
      <w:r w:rsidR="00470943">
        <w:t xml:space="preserve"> </w:t>
      </w:r>
      <w:r w:rsidRPr="00FD0A05">
        <w:t xml:space="preserve">Critically evaluate the concepts </w:t>
      </w:r>
      <w:r w:rsidR="008D399F">
        <w:t xml:space="preserve">generated </w:t>
      </w:r>
      <w:r w:rsidRPr="00FD0A05">
        <w:t xml:space="preserve">using one </w:t>
      </w:r>
      <w:r w:rsidR="00BE523B">
        <w:t xml:space="preserve">or more </w:t>
      </w:r>
      <w:r w:rsidR="008D399F">
        <w:t xml:space="preserve">of </w:t>
      </w:r>
      <w:r w:rsidRPr="00FD0A05">
        <w:t>the techniques presented in the chapter that is appropriate for the problem. Section</w:t>
      </w:r>
      <w:r w:rsidR="00425B68">
        <w:t xml:space="preserve"> 4.4</w:t>
      </w:r>
      <w:r w:rsidRPr="00FD0A05">
        <w:t xml:space="preserve"> pro</w:t>
      </w:r>
      <w:r w:rsidR="005D2FCA">
        <w:softHyphen/>
      </w:r>
      <w:r w:rsidRPr="00FD0A05">
        <w:t>vides gui</w:t>
      </w:r>
      <w:r w:rsidRPr="00FD0A05">
        <w:t>d</w:t>
      </w:r>
      <w:r w:rsidRPr="00FD0A05">
        <w:t xml:space="preserve">ance on how to conduct this </w:t>
      </w:r>
      <w:r w:rsidR="00CD6B22">
        <w:t xml:space="preserve">process </w:t>
      </w:r>
      <w:r w:rsidRPr="00FD0A05">
        <w:t>and document the results.</w:t>
      </w:r>
      <w:r w:rsidR="00BC4DC1">
        <w:rPr>
          <w:noProof/>
        </w:rPr>
        <mc:AlternateContent>
          <mc:Choice Requires="wps">
            <w:drawing>
              <wp:anchor distT="0" distB="0" distL="114300" distR="114300" simplePos="0" relativeHeight="251660288" behindDoc="0" locked="0" layoutInCell="1" allowOverlap="1">
                <wp:simplePos x="0" y="0"/>
                <wp:positionH relativeFrom="column">
                  <wp:posOffset>-804545</wp:posOffset>
                </wp:positionH>
                <wp:positionV relativeFrom="paragraph">
                  <wp:posOffset>-2738120</wp:posOffset>
                </wp:positionV>
                <wp:extent cx="914400" cy="914400"/>
                <wp:effectExtent l="9525" t="9525" r="9525" b="9525"/>
                <wp:wrapNone/>
                <wp:docPr id="588261981"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3003D1" w:rsidRPr="00724940" w:rsidRDefault="003003D1"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8" o:spid="_x0000_s1026" type="#_x0000_t202" style="position:absolute;left:0;text-align:left;margin-left:-63.35pt;margin-top:-215.6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">
                <v:textbox>
                  <w:txbxContent>
                    <w:p w:rsidR="003003D1" w:rsidRPr="00724940" w:rsidRDefault="003003D1" w:rsidP="000E75B6">
                      <w:pPr>
                        <w:jc w:val="center"/>
                        <w:rPr>
                          <w:b/>
                          <w:sz w:val="20"/>
                          <w:szCs w:val="20"/>
                        </w:rPr>
                      </w:pPr>
                      <w:r w:rsidRPr="00724940">
                        <w:rPr>
                          <w:b/>
                          <w:sz w:val="20"/>
                          <w:szCs w:val="20"/>
                        </w:rPr>
                        <w:t>Concept Generation</w:t>
                      </w:r>
                    </w:p>
                  </w:txbxContent>
                </v:textbox>
              </v:shape>
            </w:pict>
          </mc:Fallback>
        </mc:AlternateContent>
      </w:r>
    </w:p>
    <w:sectPr w:rsidR="00FD0A05" w:rsidSect="00154B4A">
      <w:headerReference w:type="even" r:id="rId73"/>
      <w:headerReference w:type="default" r:id="rId74"/>
      <w:footerReference w:type="even" r:id="rId75"/>
      <w:footerReference w:type="default" r:id="rId76"/>
      <w:footerReference w:type="first" r:id="rId77"/>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5676" w:rsidRDefault="00E05676">
      <w:r>
        <w:separator/>
      </w:r>
    </w:p>
  </w:endnote>
  <w:endnote w:type="continuationSeparator" w:id="0">
    <w:p w:rsidR="00E05676" w:rsidRDefault="00E0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03D1" w:rsidRDefault="003003D1"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03D1" w:rsidRDefault="003003D1"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03D1" w:rsidRPr="005136D5" w:rsidRDefault="003003D1"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3003D1" w:rsidRDefault="00300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5676" w:rsidRDefault="00E05676">
      <w:r>
        <w:separator/>
      </w:r>
    </w:p>
  </w:footnote>
  <w:footnote w:type="continuationSeparator" w:id="0">
    <w:p w:rsidR="00E05676" w:rsidRDefault="00E05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03D1" w:rsidRPr="00BF3E83" w:rsidRDefault="003003D1"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670CF4">
      <w:rPr>
        <w:rStyle w:val="PageNumber"/>
        <w:rFonts w:ascii="Arial" w:hAnsi="Arial" w:cs="Arial"/>
        <w:b/>
        <w:noProof/>
      </w:rPr>
      <w:t>16</w:t>
    </w:r>
    <w:r w:rsidRPr="00BF3E83">
      <w:rPr>
        <w:rStyle w:val="PageNumber"/>
        <w:rFonts w:ascii="Arial" w:hAnsi="Arial" w:cs="Arial"/>
        <w:b/>
      </w:rPr>
      <w:fldChar w:fldCharType="end"/>
    </w:r>
  </w:p>
  <w:p w:rsidR="003003D1" w:rsidRPr="00222BC9" w:rsidRDefault="003003D1"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03D1" w:rsidRPr="00BF3E83" w:rsidRDefault="003003D1"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670CF4">
      <w:rPr>
        <w:rStyle w:val="PageNumber"/>
        <w:rFonts w:ascii="Arial" w:hAnsi="Arial" w:cs="Arial"/>
        <w:b/>
        <w:noProof/>
      </w:rPr>
      <w:t>17</w:t>
    </w:r>
    <w:r w:rsidRPr="00BF3E83">
      <w:rPr>
        <w:rStyle w:val="PageNumber"/>
        <w:rFonts w:ascii="Arial" w:hAnsi="Arial" w:cs="Arial"/>
        <w:b/>
      </w:rPr>
      <w:fldChar w:fldCharType="end"/>
    </w:r>
  </w:p>
  <w:p w:rsidR="003003D1" w:rsidRPr="00222BC9" w:rsidRDefault="003003D1"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Pr>
        <w:rFonts w:ascii="Arial" w:hAnsi="Arial" w:cs="Arial"/>
        <w:b/>
        <w:sz w:val="18"/>
        <w:szCs w:val="18"/>
      </w:rPr>
      <w:t>Chapter 4</w:t>
    </w:r>
    <w:r w:rsidRPr="00222BC9">
      <w:rPr>
        <w:rFonts w:ascii="Arial" w:hAnsi="Arial" w:cs="Arial"/>
        <w:b/>
        <w:sz w:val="18"/>
        <w:szCs w:val="18"/>
      </w:rPr>
      <w:fldChar w:fldCharType="end"/>
    </w:r>
    <w:r>
      <w:rPr>
        <w:rFonts w:ascii="Arial" w:hAnsi="Arial" w:cs="Arial"/>
        <w:b/>
        <w:sz w:val="18"/>
        <w:szCs w:val="18"/>
      </w:rPr>
      <w:t xml:space="preserve"> </w:t>
    </w:r>
    <w:r w:rsidRPr="00222BC9">
      <w:rPr>
        <w:rFonts w:ascii="Arial" w:hAnsi="Arial" w:cs="Arial"/>
        <w:b/>
        <w:sz w:val="18"/>
        <w:szCs w:val="18"/>
      </w:rPr>
      <w:t xml:space="preserve"> </w:t>
    </w:r>
    <w:r w:rsidRPr="00222BC9">
      <w:rPr>
        <w:rFonts w:ascii="Arial" w:hAnsi="Arial" w:cs="Arial"/>
        <w:b/>
        <w:sz w:val="18"/>
        <w:szCs w:val="18"/>
      </w:rPr>
      <w:fldChar w:fldCharType="begin"/>
    </w:r>
    <w:r w:rsidRPr="00222BC9">
      <w:rPr>
        <w:rFonts w:ascii="Arial" w:hAnsi="Arial" w:cs="Arial"/>
        <w:b/>
        <w:sz w:val="18"/>
        <w:szCs w:val="18"/>
      </w:rPr>
      <w:instrText xml:space="preserve"> REF _Ref37239262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Pr="00EF21C0">
      <w:rPr>
        <w:rFonts w:ascii="Arial" w:hAnsi="Arial" w:cs="Arial"/>
        <w:b/>
        <w:sz w:val="18"/>
        <w:szCs w:val="18"/>
      </w:rPr>
      <w:t>Concept Generation</w:t>
    </w:r>
    <w:r w:rsidRPr="00222BC9">
      <w:rPr>
        <w:rFonts w:ascii="Arial" w:hAnsi="Arial" w:cs="Arial"/>
        <w:b/>
        <w:sz w:val="18"/>
        <w:szCs w:val="18"/>
      </w:rPr>
      <w:fldChar w:fldCharType="end"/>
    </w:r>
    <w:r>
      <w:rPr>
        <w:rFonts w:ascii="Arial" w:hAnsi="Arial" w:cs="Arial"/>
        <w:b/>
        <w:sz w:val="18"/>
        <w:szCs w:val="18"/>
      </w:rPr>
      <w:t xml:space="preserve"> and Evaluation</w:t>
    </w:r>
  </w:p>
  <w:p w:rsidR="003003D1" w:rsidRPr="00BF3E83" w:rsidRDefault="003003D1"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3592B19"/>
    <w:multiLevelType w:val="multilevel"/>
    <w:tmpl w:val="EDA21DD0"/>
    <w:lvl w:ilvl="0">
      <w:start w:val="4"/>
      <w:numFmt w:val="decimal"/>
      <w:lvlText w:val="%1"/>
      <w:lvlJc w:val="left"/>
      <w:pPr>
        <w:tabs>
          <w:tab w:val="num" w:pos="360"/>
        </w:tabs>
        <w:ind w:left="360" w:hanging="360"/>
      </w:pPr>
      <w:rPr>
        <w:rFonts w:hint="default"/>
      </w:rPr>
    </w:lvl>
    <w:lvl w:ilvl="1">
      <w:start w:val="10"/>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5971F19"/>
    <w:multiLevelType w:val="hybridMultilevel"/>
    <w:tmpl w:val="5FC21340"/>
    <w:lvl w:ilvl="0" w:tplc="704C9BF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87A6442"/>
    <w:multiLevelType w:val="hybridMultilevel"/>
    <w:tmpl w:val="0E9CBBB4"/>
    <w:lvl w:ilvl="0" w:tplc="704C9BF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CE0185F"/>
    <w:multiLevelType w:val="multilevel"/>
    <w:tmpl w:val="830A795A"/>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F2C498C"/>
    <w:multiLevelType w:val="hybridMultilevel"/>
    <w:tmpl w:val="66182036"/>
    <w:lvl w:ilvl="0" w:tplc="704C9BF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F7115C9"/>
    <w:multiLevelType w:val="hybridMultilevel"/>
    <w:tmpl w:val="017C301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8663FEE"/>
    <w:multiLevelType w:val="hybridMultilevel"/>
    <w:tmpl w:val="16C03256"/>
    <w:lvl w:ilvl="0" w:tplc="82A0A33C">
      <w:start w:val="1"/>
      <w:numFmt w:val="bullet"/>
      <w:pStyle w:val="Bookbullets"/>
      <w:lvlText w:val=""/>
      <w:lvlJc w:val="left"/>
      <w:pPr>
        <w:tabs>
          <w:tab w:val="num" w:pos="360"/>
        </w:tabs>
        <w:ind w:left="360" w:hanging="360"/>
      </w:pPr>
      <w:rPr>
        <w:rFonts w:ascii="Symbol" w:hAnsi="Symbol" w:hint="default"/>
        <w:sz w:val="22"/>
        <w:szCs w:val="22"/>
      </w:rPr>
    </w:lvl>
    <w:lvl w:ilvl="1" w:tplc="8CC859C8">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E4F5F"/>
    <w:multiLevelType w:val="hybridMultilevel"/>
    <w:tmpl w:val="65D40A80"/>
    <w:lvl w:ilvl="0" w:tplc="051AEFE8">
      <w:start w:val="1"/>
      <w:numFmt w:val="decimal"/>
      <w:lvlText w:val="%1."/>
      <w:lvlJc w:val="left"/>
      <w:pPr>
        <w:tabs>
          <w:tab w:val="num" w:pos="720"/>
        </w:tabs>
        <w:ind w:left="720" w:hanging="360"/>
      </w:pPr>
      <w:rPr>
        <w:rFonts w:hint="default"/>
      </w:rPr>
    </w:lvl>
    <w:lvl w:ilvl="1" w:tplc="191E1C3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EA1C26"/>
    <w:multiLevelType w:val="multilevel"/>
    <w:tmpl w:val="FF20104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0" w15:restartNumberingAfterBreak="0">
    <w:nsid w:val="2A1E071F"/>
    <w:multiLevelType w:val="hybridMultilevel"/>
    <w:tmpl w:val="D788052A"/>
    <w:lvl w:ilvl="0" w:tplc="704C9BF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181A9D"/>
    <w:multiLevelType w:val="multilevel"/>
    <w:tmpl w:val="6DD0442C"/>
    <w:lvl w:ilvl="0">
      <w:start w:val="4"/>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58873B7"/>
    <w:multiLevelType w:val="multilevel"/>
    <w:tmpl w:val="FF20104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92C7B07"/>
    <w:multiLevelType w:val="hybridMultilevel"/>
    <w:tmpl w:val="0854F986"/>
    <w:lvl w:ilvl="0" w:tplc="704C9BF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4385B22"/>
    <w:multiLevelType w:val="multilevel"/>
    <w:tmpl w:val="FF20104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47873C90"/>
    <w:multiLevelType w:val="hybridMultilevel"/>
    <w:tmpl w:val="67A81122"/>
    <w:lvl w:ilvl="0" w:tplc="704C9BF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B537095"/>
    <w:multiLevelType w:val="hybridMultilevel"/>
    <w:tmpl w:val="31863F54"/>
    <w:lvl w:ilvl="0" w:tplc="09BA7E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8530BF"/>
    <w:multiLevelType w:val="hybridMultilevel"/>
    <w:tmpl w:val="B2144116"/>
    <w:lvl w:ilvl="0" w:tplc="3EF8049A">
      <w:start w:val="1"/>
      <w:numFmt w:val="bullet"/>
      <w:lvlText w:val=""/>
      <w:lvlJc w:val="left"/>
      <w:pPr>
        <w:tabs>
          <w:tab w:val="num" w:pos="360"/>
        </w:tabs>
        <w:ind w:left="360" w:hanging="360"/>
      </w:pPr>
      <w:rPr>
        <w:rFonts w:ascii="Symbol" w:hAnsi="Symbol" w:hint="default"/>
      </w:rPr>
    </w:lvl>
    <w:lvl w:ilvl="1" w:tplc="F708AACE" w:tentative="1">
      <w:start w:val="1"/>
      <w:numFmt w:val="bullet"/>
      <w:lvlText w:val=""/>
      <w:lvlJc w:val="left"/>
      <w:pPr>
        <w:tabs>
          <w:tab w:val="num" w:pos="1080"/>
        </w:tabs>
        <w:ind w:left="1080" w:hanging="360"/>
      </w:pPr>
      <w:rPr>
        <w:rFonts w:ascii="Symbol" w:hAnsi="Symbol" w:hint="default"/>
      </w:rPr>
    </w:lvl>
    <w:lvl w:ilvl="2" w:tplc="13FACDF2" w:tentative="1">
      <w:start w:val="1"/>
      <w:numFmt w:val="bullet"/>
      <w:lvlText w:val=""/>
      <w:lvlJc w:val="left"/>
      <w:pPr>
        <w:tabs>
          <w:tab w:val="num" w:pos="1800"/>
        </w:tabs>
        <w:ind w:left="1800" w:hanging="360"/>
      </w:pPr>
      <w:rPr>
        <w:rFonts w:ascii="Symbol" w:hAnsi="Symbol" w:hint="default"/>
      </w:rPr>
    </w:lvl>
    <w:lvl w:ilvl="3" w:tplc="47E0AE38" w:tentative="1">
      <w:start w:val="1"/>
      <w:numFmt w:val="bullet"/>
      <w:lvlText w:val=""/>
      <w:lvlJc w:val="left"/>
      <w:pPr>
        <w:tabs>
          <w:tab w:val="num" w:pos="2520"/>
        </w:tabs>
        <w:ind w:left="2520" w:hanging="360"/>
      </w:pPr>
      <w:rPr>
        <w:rFonts w:ascii="Symbol" w:hAnsi="Symbol" w:hint="default"/>
      </w:rPr>
    </w:lvl>
    <w:lvl w:ilvl="4" w:tplc="1B7230DC" w:tentative="1">
      <w:start w:val="1"/>
      <w:numFmt w:val="bullet"/>
      <w:lvlText w:val=""/>
      <w:lvlJc w:val="left"/>
      <w:pPr>
        <w:tabs>
          <w:tab w:val="num" w:pos="3240"/>
        </w:tabs>
        <w:ind w:left="3240" w:hanging="360"/>
      </w:pPr>
      <w:rPr>
        <w:rFonts w:ascii="Symbol" w:hAnsi="Symbol" w:hint="default"/>
      </w:rPr>
    </w:lvl>
    <w:lvl w:ilvl="5" w:tplc="EEF601F2" w:tentative="1">
      <w:start w:val="1"/>
      <w:numFmt w:val="bullet"/>
      <w:lvlText w:val=""/>
      <w:lvlJc w:val="left"/>
      <w:pPr>
        <w:tabs>
          <w:tab w:val="num" w:pos="3960"/>
        </w:tabs>
        <w:ind w:left="3960" w:hanging="360"/>
      </w:pPr>
      <w:rPr>
        <w:rFonts w:ascii="Symbol" w:hAnsi="Symbol" w:hint="default"/>
      </w:rPr>
    </w:lvl>
    <w:lvl w:ilvl="6" w:tplc="178CAF6E" w:tentative="1">
      <w:start w:val="1"/>
      <w:numFmt w:val="bullet"/>
      <w:lvlText w:val=""/>
      <w:lvlJc w:val="left"/>
      <w:pPr>
        <w:tabs>
          <w:tab w:val="num" w:pos="4680"/>
        </w:tabs>
        <w:ind w:left="4680" w:hanging="360"/>
      </w:pPr>
      <w:rPr>
        <w:rFonts w:ascii="Symbol" w:hAnsi="Symbol" w:hint="default"/>
      </w:rPr>
    </w:lvl>
    <w:lvl w:ilvl="7" w:tplc="98F4685E" w:tentative="1">
      <w:start w:val="1"/>
      <w:numFmt w:val="bullet"/>
      <w:lvlText w:val=""/>
      <w:lvlJc w:val="left"/>
      <w:pPr>
        <w:tabs>
          <w:tab w:val="num" w:pos="5400"/>
        </w:tabs>
        <w:ind w:left="5400" w:hanging="360"/>
      </w:pPr>
      <w:rPr>
        <w:rFonts w:ascii="Symbol" w:hAnsi="Symbol" w:hint="default"/>
      </w:rPr>
    </w:lvl>
    <w:lvl w:ilvl="8" w:tplc="3F564DCE" w:tentative="1">
      <w:start w:val="1"/>
      <w:numFmt w:val="bullet"/>
      <w:lvlText w:val=""/>
      <w:lvlJc w:val="left"/>
      <w:pPr>
        <w:tabs>
          <w:tab w:val="num" w:pos="6120"/>
        </w:tabs>
        <w:ind w:left="6120" w:hanging="360"/>
      </w:pPr>
      <w:rPr>
        <w:rFonts w:ascii="Symbol" w:hAnsi="Symbol" w:hint="default"/>
      </w:rPr>
    </w:lvl>
  </w:abstractNum>
  <w:abstractNum w:abstractNumId="18" w15:restartNumberingAfterBreak="0">
    <w:nsid w:val="4F720AA5"/>
    <w:multiLevelType w:val="hybridMultilevel"/>
    <w:tmpl w:val="FF68C440"/>
    <w:lvl w:ilvl="0" w:tplc="704C9BF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F733380"/>
    <w:multiLevelType w:val="multilevel"/>
    <w:tmpl w:val="EDA21DD0"/>
    <w:lvl w:ilvl="0">
      <w:start w:val="4"/>
      <w:numFmt w:val="decimal"/>
      <w:lvlText w:val="%1"/>
      <w:lvlJc w:val="left"/>
      <w:pPr>
        <w:tabs>
          <w:tab w:val="num" w:pos="360"/>
        </w:tabs>
        <w:ind w:left="360" w:hanging="360"/>
      </w:pPr>
      <w:rPr>
        <w:rFonts w:hint="default"/>
      </w:rPr>
    </w:lvl>
    <w:lvl w:ilvl="1">
      <w:start w:val="10"/>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548E0B39"/>
    <w:multiLevelType w:val="hybridMultilevel"/>
    <w:tmpl w:val="64742C46"/>
    <w:lvl w:ilvl="0" w:tplc="FFFFFFFF">
      <w:start w:val="1"/>
      <w:numFmt w:val="bullet"/>
      <w:pStyle w:val="BookbulletsCharChar"/>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EF5D7F"/>
    <w:multiLevelType w:val="hybridMultilevel"/>
    <w:tmpl w:val="22406746"/>
    <w:lvl w:ilvl="0" w:tplc="6E2CFBE6">
      <w:start w:val="1"/>
      <w:numFmt w:val="bullet"/>
      <w:lvlText w:val=""/>
      <w:lvlJc w:val="left"/>
      <w:pPr>
        <w:tabs>
          <w:tab w:val="num" w:pos="360"/>
        </w:tabs>
        <w:ind w:left="360" w:hanging="360"/>
      </w:pPr>
      <w:rPr>
        <w:rFonts w:ascii="Symbol" w:hAnsi="Symbol" w:hint="default"/>
      </w:rPr>
    </w:lvl>
    <w:lvl w:ilvl="1" w:tplc="37A4027A" w:tentative="1">
      <w:start w:val="1"/>
      <w:numFmt w:val="bullet"/>
      <w:lvlText w:val=""/>
      <w:lvlJc w:val="left"/>
      <w:pPr>
        <w:tabs>
          <w:tab w:val="num" w:pos="1080"/>
        </w:tabs>
        <w:ind w:left="1080" w:hanging="360"/>
      </w:pPr>
      <w:rPr>
        <w:rFonts w:ascii="Symbol" w:hAnsi="Symbol" w:hint="default"/>
      </w:rPr>
    </w:lvl>
    <w:lvl w:ilvl="2" w:tplc="6AC232B8" w:tentative="1">
      <w:start w:val="1"/>
      <w:numFmt w:val="bullet"/>
      <w:lvlText w:val=""/>
      <w:lvlJc w:val="left"/>
      <w:pPr>
        <w:tabs>
          <w:tab w:val="num" w:pos="1800"/>
        </w:tabs>
        <w:ind w:left="1800" w:hanging="360"/>
      </w:pPr>
      <w:rPr>
        <w:rFonts w:ascii="Symbol" w:hAnsi="Symbol" w:hint="default"/>
      </w:rPr>
    </w:lvl>
    <w:lvl w:ilvl="3" w:tplc="30E083FA" w:tentative="1">
      <w:start w:val="1"/>
      <w:numFmt w:val="bullet"/>
      <w:lvlText w:val=""/>
      <w:lvlJc w:val="left"/>
      <w:pPr>
        <w:tabs>
          <w:tab w:val="num" w:pos="2520"/>
        </w:tabs>
        <w:ind w:left="2520" w:hanging="360"/>
      </w:pPr>
      <w:rPr>
        <w:rFonts w:ascii="Symbol" w:hAnsi="Symbol" w:hint="default"/>
      </w:rPr>
    </w:lvl>
    <w:lvl w:ilvl="4" w:tplc="6E46CD1E" w:tentative="1">
      <w:start w:val="1"/>
      <w:numFmt w:val="bullet"/>
      <w:lvlText w:val=""/>
      <w:lvlJc w:val="left"/>
      <w:pPr>
        <w:tabs>
          <w:tab w:val="num" w:pos="3240"/>
        </w:tabs>
        <w:ind w:left="3240" w:hanging="360"/>
      </w:pPr>
      <w:rPr>
        <w:rFonts w:ascii="Symbol" w:hAnsi="Symbol" w:hint="default"/>
      </w:rPr>
    </w:lvl>
    <w:lvl w:ilvl="5" w:tplc="A62EDBEE" w:tentative="1">
      <w:start w:val="1"/>
      <w:numFmt w:val="bullet"/>
      <w:lvlText w:val=""/>
      <w:lvlJc w:val="left"/>
      <w:pPr>
        <w:tabs>
          <w:tab w:val="num" w:pos="3960"/>
        </w:tabs>
        <w:ind w:left="3960" w:hanging="360"/>
      </w:pPr>
      <w:rPr>
        <w:rFonts w:ascii="Symbol" w:hAnsi="Symbol" w:hint="default"/>
      </w:rPr>
    </w:lvl>
    <w:lvl w:ilvl="6" w:tplc="C8B8D5EA" w:tentative="1">
      <w:start w:val="1"/>
      <w:numFmt w:val="bullet"/>
      <w:lvlText w:val=""/>
      <w:lvlJc w:val="left"/>
      <w:pPr>
        <w:tabs>
          <w:tab w:val="num" w:pos="4680"/>
        </w:tabs>
        <w:ind w:left="4680" w:hanging="360"/>
      </w:pPr>
      <w:rPr>
        <w:rFonts w:ascii="Symbol" w:hAnsi="Symbol" w:hint="default"/>
      </w:rPr>
    </w:lvl>
    <w:lvl w:ilvl="7" w:tplc="00F06E94" w:tentative="1">
      <w:start w:val="1"/>
      <w:numFmt w:val="bullet"/>
      <w:lvlText w:val=""/>
      <w:lvlJc w:val="left"/>
      <w:pPr>
        <w:tabs>
          <w:tab w:val="num" w:pos="5400"/>
        </w:tabs>
        <w:ind w:left="5400" w:hanging="360"/>
      </w:pPr>
      <w:rPr>
        <w:rFonts w:ascii="Symbol" w:hAnsi="Symbol" w:hint="default"/>
      </w:rPr>
    </w:lvl>
    <w:lvl w:ilvl="8" w:tplc="B6264A7E"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649A3494"/>
    <w:multiLevelType w:val="hybridMultilevel"/>
    <w:tmpl w:val="FF2010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363981"/>
    <w:multiLevelType w:val="multilevel"/>
    <w:tmpl w:val="FF20104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09018A2"/>
    <w:multiLevelType w:val="multilevel"/>
    <w:tmpl w:val="671E7A94"/>
    <w:lvl w:ilvl="0">
      <w:start w:val="1"/>
      <w:numFmt w:val="decimal"/>
      <w:lvlText w:val="%1"/>
      <w:lvlJc w:val="left"/>
      <w:pPr>
        <w:tabs>
          <w:tab w:val="num" w:pos="432"/>
        </w:tabs>
        <w:ind w:left="432" w:hanging="432"/>
      </w:pPr>
      <w:rPr>
        <w:rFonts w:hint="default"/>
      </w:rPr>
    </w:lvl>
    <w:lvl w:ilvl="1">
      <w:start w:val="1"/>
      <w:numFmt w:val="decimal"/>
      <w:pStyle w:val="BookHeading2"/>
      <w:lvlText w:val="2.%2"/>
      <w:lvlJc w:val="left"/>
      <w:pPr>
        <w:tabs>
          <w:tab w:val="num" w:pos="576"/>
        </w:tabs>
        <w:ind w:left="576" w:hanging="576"/>
      </w:pPr>
      <w:rPr>
        <w:rFonts w:hint="default"/>
      </w:rPr>
    </w:lvl>
    <w:lvl w:ilvl="2">
      <w:start w:val="1"/>
      <w:numFmt w:val="decimal"/>
      <w:pStyle w:val="BookHeading3"/>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8C44A4A"/>
    <w:multiLevelType w:val="hybridMultilevel"/>
    <w:tmpl w:val="683C5CB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663169637">
    <w:abstractNumId w:val="24"/>
  </w:num>
  <w:num w:numId="2" w16cid:durableId="532768240">
    <w:abstractNumId w:val="0"/>
  </w:num>
  <w:num w:numId="3" w16cid:durableId="1743676838">
    <w:abstractNumId w:val="16"/>
  </w:num>
  <w:num w:numId="4" w16cid:durableId="1273829081">
    <w:abstractNumId w:val="11"/>
  </w:num>
  <w:num w:numId="5" w16cid:durableId="625358803">
    <w:abstractNumId w:val="8"/>
  </w:num>
  <w:num w:numId="6" w16cid:durableId="1733388260">
    <w:abstractNumId w:val="17"/>
  </w:num>
  <w:num w:numId="7" w16cid:durableId="1597707546">
    <w:abstractNumId w:val="21"/>
  </w:num>
  <w:num w:numId="8" w16cid:durableId="822546368">
    <w:abstractNumId w:val="25"/>
  </w:num>
  <w:num w:numId="9" w16cid:durableId="1701052435">
    <w:abstractNumId w:val="6"/>
  </w:num>
  <w:num w:numId="10" w16cid:durableId="7175310">
    <w:abstractNumId w:val="11"/>
  </w:num>
  <w:num w:numId="11" w16cid:durableId="415984711">
    <w:abstractNumId w:val="4"/>
  </w:num>
  <w:num w:numId="12" w16cid:durableId="844593393">
    <w:abstractNumId w:val="11"/>
    <w:lvlOverride w:ilvl="0">
      <w:startOverride w:val="4"/>
    </w:lvlOverride>
    <w:lvlOverride w:ilvl="1">
      <w:startOverride w:val="1"/>
    </w:lvlOverride>
  </w:num>
  <w:num w:numId="13" w16cid:durableId="408119564">
    <w:abstractNumId w:val="1"/>
  </w:num>
  <w:num w:numId="14" w16cid:durableId="874738382">
    <w:abstractNumId w:val="2"/>
  </w:num>
  <w:num w:numId="15" w16cid:durableId="480266905">
    <w:abstractNumId w:val="19"/>
  </w:num>
  <w:num w:numId="16" w16cid:durableId="595209167">
    <w:abstractNumId w:val="22"/>
  </w:num>
  <w:num w:numId="17" w16cid:durableId="1878010727">
    <w:abstractNumId w:val="10"/>
  </w:num>
  <w:num w:numId="18" w16cid:durableId="1033850032">
    <w:abstractNumId w:val="20"/>
  </w:num>
  <w:num w:numId="19" w16cid:durableId="1237713133">
    <w:abstractNumId w:val="5"/>
  </w:num>
  <w:num w:numId="20" w16cid:durableId="1047488363">
    <w:abstractNumId w:val="18"/>
  </w:num>
  <w:num w:numId="21" w16cid:durableId="1212228835">
    <w:abstractNumId w:val="13"/>
  </w:num>
  <w:num w:numId="22" w16cid:durableId="1620334108">
    <w:abstractNumId w:val="9"/>
  </w:num>
  <w:num w:numId="23" w16cid:durableId="746922030">
    <w:abstractNumId w:val="3"/>
  </w:num>
  <w:num w:numId="24" w16cid:durableId="1271275250">
    <w:abstractNumId w:val="15"/>
  </w:num>
  <w:num w:numId="25" w16cid:durableId="1527325026">
    <w:abstractNumId w:val="23"/>
  </w:num>
  <w:num w:numId="26" w16cid:durableId="1853181339">
    <w:abstractNumId w:val="7"/>
  </w:num>
  <w:num w:numId="27" w16cid:durableId="1706249258">
    <w:abstractNumId w:val="12"/>
  </w:num>
  <w:num w:numId="28" w16cid:durableId="52933884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4B52"/>
    <w:rsid w:val="00006FC2"/>
    <w:rsid w:val="0001147A"/>
    <w:rsid w:val="000136AC"/>
    <w:rsid w:val="00015D9E"/>
    <w:rsid w:val="00017489"/>
    <w:rsid w:val="000232ED"/>
    <w:rsid w:val="000232F6"/>
    <w:rsid w:val="00025541"/>
    <w:rsid w:val="000268BF"/>
    <w:rsid w:val="00027398"/>
    <w:rsid w:val="00030A0C"/>
    <w:rsid w:val="00032B26"/>
    <w:rsid w:val="00032F53"/>
    <w:rsid w:val="00037567"/>
    <w:rsid w:val="00040BAB"/>
    <w:rsid w:val="00042BCB"/>
    <w:rsid w:val="00043E33"/>
    <w:rsid w:val="00044344"/>
    <w:rsid w:val="00044A56"/>
    <w:rsid w:val="000460C1"/>
    <w:rsid w:val="000465C3"/>
    <w:rsid w:val="0005111E"/>
    <w:rsid w:val="00054A01"/>
    <w:rsid w:val="000559A2"/>
    <w:rsid w:val="00060040"/>
    <w:rsid w:val="00061576"/>
    <w:rsid w:val="00062E2B"/>
    <w:rsid w:val="00065E4A"/>
    <w:rsid w:val="000673BB"/>
    <w:rsid w:val="000713E3"/>
    <w:rsid w:val="00071FF4"/>
    <w:rsid w:val="000743F5"/>
    <w:rsid w:val="00074C87"/>
    <w:rsid w:val="000768E2"/>
    <w:rsid w:val="00076A97"/>
    <w:rsid w:val="00076AA6"/>
    <w:rsid w:val="00077C54"/>
    <w:rsid w:val="0008577C"/>
    <w:rsid w:val="00085E8A"/>
    <w:rsid w:val="000874C7"/>
    <w:rsid w:val="00090270"/>
    <w:rsid w:val="00092432"/>
    <w:rsid w:val="000925F9"/>
    <w:rsid w:val="0009366C"/>
    <w:rsid w:val="00094194"/>
    <w:rsid w:val="000949EE"/>
    <w:rsid w:val="00095A26"/>
    <w:rsid w:val="00095FEC"/>
    <w:rsid w:val="000978DE"/>
    <w:rsid w:val="000A064E"/>
    <w:rsid w:val="000A461D"/>
    <w:rsid w:val="000A4EB8"/>
    <w:rsid w:val="000B34AD"/>
    <w:rsid w:val="000B39FE"/>
    <w:rsid w:val="000B493D"/>
    <w:rsid w:val="000B4E5E"/>
    <w:rsid w:val="000B60A2"/>
    <w:rsid w:val="000B6355"/>
    <w:rsid w:val="000B6E9A"/>
    <w:rsid w:val="000B7843"/>
    <w:rsid w:val="000C0407"/>
    <w:rsid w:val="000C104A"/>
    <w:rsid w:val="000C2458"/>
    <w:rsid w:val="000C2A89"/>
    <w:rsid w:val="000C464F"/>
    <w:rsid w:val="000C56A6"/>
    <w:rsid w:val="000C5A0C"/>
    <w:rsid w:val="000C68F4"/>
    <w:rsid w:val="000C6B1A"/>
    <w:rsid w:val="000C7921"/>
    <w:rsid w:val="000D19D8"/>
    <w:rsid w:val="000D31E9"/>
    <w:rsid w:val="000D5D80"/>
    <w:rsid w:val="000D6AF9"/>
    <w:rsid w:val="000E0307"/>
    <w:rsid w:val="000E0AC8"/>
    <w:rsid w:val="000E2492"/>
    <w:rsid w:val="000E2947"/>
    <w:rsid w:val="000E4D00"/>
    <w:rsid w:val="000E51BB"/>
    <w:rsid w:val="000E75B6"/>
    <w:rsid w:val="000F017C"/>
    <w:rsid w:val="000F50B7"/>
    <w:rsid w:val="000F7E3F"/>
    <w:rsid w:val="001004BB"/>
    <w:rsid w:val="00101261"/>
    <w:rsid w:val="001031EB"/>
    <w:rsid w:val="0011045C"/>
    <w:rsid w:val="00111A6C"/>
    <w:rsid w:val="001133B2"/>
    <w:rsid w:val="001134B0"/>
    <w:rsid w:val="00113FC4"/>
    <w:rsid w:val="00116A2C"/>
    <w:rsid w:val="00117746"/>
    <w:rsid w:val="001208E0"/>
    <w:rsid w:val="00121305"/>
    <w:rsid w:val="00122038"/>
    <w:rsid w:val="00123456"/>
    <w:rsid w:val="001247DC"/>
    <w:rsid w:val="001254FC"/>
    <w:rsid w:val="00125DDB"/>
    <w:rsid w:val="00126716"/>
    <w:rsid w:val="00130503"/>
    <w:rsid w:val="00131495"/>
    <w:rsid w:val="00131A7B"/>
    <w:rsid w:val="001322D4"/>
    <w:rsid w:val="00134125"/>
    <w:rsid w:val="0013421D"/>
    <w:rsid w:val="0013538E"/>
    <w:rsid w:val="0013552E"/>
    <w:rsid w:val="00136B11"/>
    <w:rsid w:val="0013746E"/>
    <w:rsid w:val="001408EB"/>
    <w:rsid w:val="001452B2"/>
    <w:rsid w:val="00153759"/>
    <w:rsid w:val="00153F11"/>
    <w:rsid w:val="00154B4A"/>
    <w:rsid w:val="001562FB"/>
    <w:rsid w:val="00156661"/>
    <w:rsid w:val="00163118"/>
    <w:rsid w:val="00163EF9"/>
    <w:rsid w:val="00166199"/>
    <w:rsid w:val="0016666B"/>
    <w:rsid w:val="001773CB"/>
    <w:rsid w:val="001777D5"/>
    <w:rsid w:val="0017795B"/>
    <w:rsid w:val="0018221F"/>
    <w:rsid w:val="00182A77"/>
    <w:rsid w:val="001835DE"/>
    <w:rsid w:val="001836D4"/>
    <w:rsid w:val="00184E93"/>
    <w:rsid w:val="001859F7"/>
    <w:rsid w:val="00186406"/>
    <w:rsid w:val="001867FB"/>
    <w:rsid w:val="00186D14"/>
    <w:rsid w:val="00191BA9"/>
    <w:rsid w:val="001926F6"/>
    <w:rsid w:val="00192EB8"/>
    <w:rsid w:val="00196634"/>
    <w:rsid w:val="001972B9"/>
    <w:rsid w:val="001A1781"/>
    <w:rsid w:val="001A3463"/>
    <w:rsid w:val="001A6A90"/>
    <w:rsid w:val="001A6E59"/>
    <w:rsid w:val="001B1275"/>
    <w:rsid w:val="001B1D8D"/>
    <w:rsid w:val="001B3D20"/>
    <w:rsid w:val="001B5505"/>
    <w:rsid w:val="001B5B77"/>
    <w:rsid w:val="001B7E58"/>
    <w:rsid w:val="001C393D"/>
    <w:rsid w:val="001C3F73"/>
    <w:rsid w:val="001D302F"/>
    <w:rsid w:val="001D4662"/>
    <w:rsid w:val="001D47FB"/>
    <w:rsid w:val="001D6C94"/>
    <w:rsid w:val="001D7F6A"/>
    <w:rsid w:val="001E1279"/>
    <w:rsid w:val="001F716B"/>
    <w:rsid w:val="00200738"/>
    <w:rsid w:val="00200D89"/>
    <w:rsid w:val="002020F3"/>
    <w:rsid w:val="002028FF"/>
    <w:rsid w:val="002046AB"/>
    <w:rsid w:val="0020503C"/>
    <w:rsid w:val="002059AE"/>
    <w:rsid w:val="00206D89"/>
    <w:rsid w:val="002072F0"/>
    <w:rsid w:val="00210ECB"/>
    <w:rsid w:val="00212104"/>
    <w:rsid w:val="0021732C"/>
    <w:rsid w:val="002173E3"/>
    <w:rsid w:val="00217667"/>
    <w:rsid w:val="00217694"/>
    <w:rsid w:val="00217815"/>
    <w:rsid w:val="002227AB"/>
    <w:rsid w:val="00222BC9"/>
    <w:rsid w:val="00222C40"/>
    <w:rsid w:val="00224C78"/>
    <w:rsid w:val="002270A3"/>
    <w:rsid w:val="002304AE"/>
    <w:rsid w:val="00230C14"/>
    <w:rsid w:val="002324E7"/>
    <w:rsid w:val="00232AD4"/>
    <w:rsid w:val="002352B2"/>
    <w:rsid w:val="00236F05"/>
    <w:rsid w:val="00242A42"/>
    <w:rsid w:val="00242F68"/>
    <w:rsid w:val="00243BE0"/>
    <w:rsid w:val="002467B5"/>
    <w:rsid w:val="0024736C"/>
    <w:rsid w:val="00250359"/>
    <w:rsid w:val="002522BB"/>
    <w:rsid w:val="002530CC"/>
    <w:rsid w:val="00253D80"/>
    <w:rsid w:val="002541D9"/>
    <w:rsid w:val="00254BF8"/>
    <w:rsid w:val="00256675"/>
    <w:rsid w:val="0025792F"/>
    <w:rsid w:val="00260CE2"/>
    <w:rsid w:val="0026171F"/>
    <w:rsid w:val="0026178E"/>
    <w:rsid w:val="00261E84"/>
    <w:rsid w:val="00262B1B"/>
    <w:rsid w:val="0026307C"/>
    <w:rsid w:val="00264F80"/>
    <w:rsid w:val="00265009"/>
    <w:rsid w:val="0027370D"/>
    <w:rsid w:val="002742BB"/>
    <w:rsid w:val="0027444B"/>
    <w:rsid w:val="002756B5"/>
    <w:rsid w:val="0027572C"/>
    <w:rsid w:val="00275A79"/>
    <w:rsid w:val="00277F7A"/>
    <w:rsid w:val="002811D7"/>
    <w:rsid w:val="00282FE4"/>
    <w:rsid w:val="00283F3C"/>
    <w:rsid w:val="00283FCF"/>
    <w:rsid w:val="00284510"/>
    <w:rsid w:val="00284EEF"/>
    <w:rsid w:val="00286A65"/>
    <w:rsid w:val="002879B3"/>
    <w:rsid w:val="0029072C"/>
    <w:rsid w:val="00292E7C"/>
    <w:rsid w:val="00294973"/>
    <w:rsid w:val="00294AB5"/>
    <w:rsid w:val="00294CF4"/>
    <w:rsid w:val="0029600A"/>
    <w:rsid w:val="002A29E2"/>
    <w:rsid w:val="002A5380"/>
    <w:rsid w:val="002A5F06"/>
    <w:rsid w:val="002A7CFA"/>
    <w:rsid w:val="002B19F3"/>
    <w:rsid w:val="002B24AF"/>
    <w:rsid w:val="002B2711"/>
    <w:rsid w:val="002B2792"/>
    <w:rsid w:val="002B2F09"/>
    <w:rsid w:val="002C321A"/>
    <w:rsid w:val="002C50DE"/>
    <w:rsid w:val="002D0C71"/>
    <w:rsid w:val="002D3BBD"/>
    <w:rsid w:val="002D3D4D"/>
    <w:rsid w:val="002D5BA0"/>
    <w:rsid w:val="002E153C"/>
    <w:rsid w:val="002E1DE8"/>
    <w:rsid w:val="002E1F05"/>
    <w:rsid w:val="002E2E5F"/>
    <w:rsid w:val="002E5082"/>
    <w:rsid w:val="002E54FB"/>
    <w:rsid w:val="002E59B5"/>
    <w:rsid w:val="002E78CB"/>
    <w:rsid w:val="002F0CF9"/>
    <w:rsid w:val="002F14AB"/>
    <w:rsid w:val="002F295E"/>
    <w:rsid w:val="002F4388"/>
    <w:rsid w:val="002F571F"/>
    <w:rsid w:val="003003D1"/>
    <w:rsid w:val="00300523"/>
    <w:rsid w:val="003014A9"/>
    <w:rsid w:val="00301789"/>
    <w:rsid w:val="003034FC"/>
    <w:rsid w:val="003135EA"/>
    <w:rsid w:val="00313CE0"/>
    <w:rsid w:val="00320653"/>
    <w:rsid w:val="003206F1"/>
    <w:rsid w:val="00320862"/>
    <w:rsid w:val="0032097B"/>
    <w:rsid w:val="00320EB6"/>
    <w:rsid w:val="00321262"/>
    <w:rsid w:val="003247B8"/>
    <w:rsid w:val="00324D93"/>
    <w:rsid w:val="00325053"/>
    <w:rsid w:val="003256B4"/>
    <w:rsid w:val="0033205E"/>
    <w:rsid w:val="003356E8"/>
    <w:rsid w:val="0034331A"/>
    <w:rsid w:val="003458B0"/>
    <w:rsid w:val="00345FA7"/>
    <w:rsid w:val="00346EF3"/>
    <w:rsid w:val="00350CB2"/>
    <w:rsid w:val="00353A1D"/>
    <w:rsid w:val="00355EAA"/>
    <w:rsid w:val="00356ECD"/>
    <w:rsid w:val="003639E6"/>
    <w:rsid w:val="00363C59"/>
    <w:rsid w:val="00366049"/>
    <w:rsid w:val="00366481"/>
    <w:rsid w:val="00366A4D"/>
    <w:rsid w:val="00370F7D"/>
    <w:rsid w:val="0037298A"/>
    <w:rsid w:val="00372D3C"/>
    <w:rsid w:val="00373973"/>
    <w:rsid w:val="00374C57"/>
    <w:rsid w:val="003751F8"/>
    <w:rsid w:val="003765A4"/>
    <w:rsid w:val="00381CC3"/>
    <w:rsid w:val="0038221A"/>
    <w:rsid w:val="0038309D"/>
    <w:rsid w:val="00385B68"/>
    <w:rsid w:val="0038627C"/>
    <w:rsid w:val="003911B1"/>
    <w:rsid w:val="00391516"/>
    <w:rsid w:val="0039314D"/>
    <w:rsid w:val="003A1664"/>
    <w:rsid w:val="003A1CE3"/>
    <w:rsid w:val="003A23EE"/>
    <w:rsid w:val="003A5DE0"/>
    <w:rsid w:val="003A6179"/>
    <w:rsid w:val="003A7DC8"/>
    <w:rsid w:val="003B0410"/>
    <w:rsid w:val="003B233F"/>
    <w:rsid w:val="003B621A"/>
    <w:rsid w:val="003B69D7"/>
    <w:rsid w:val="003B6E48"/>
    <w:rsid w:val="003B740D"/>
    <w:rsid w:val="003C1E28"/>
    <w:rsid w:val="003C2712"/>
    <w:rsid w:val="003C3295"/>
    <w:rsid w:val="003C3B22"/>
    <w:rsid w:val="003C4068"/>
    <w:rsid w:val="003C59BA"/>
    <w:rsid w:val="003C5F73"/>
    <w:rsid w:val="003C6441"/>
    <w:rsid w:val="003D15B9"/>
    <w:rsid w:val="003D1829"/>
    <w:rsid w:val="003D3111"/>
    <w:rsid w:val="003D6811"/>
    <w:rsid w:val="003D6ADA"/>
    <w:rsid w:val="003E2CC7"/>
    <w:rsid w:val="003E3F2E"/>
    <w:rsid w:val="003E5BA4"/>
    <w:rsid w:val="003E6CC2"/>
    <w:rsid w:val="003E7A7E"/>
    <w:rsid w:val="003E7EF4"/>
    <w:rsid w:val="003F3993"/>
    <w:rsid w:val="003F44B4"/>
    <w:rsid w:val="003F5EAF"/>
    <w:rsid w:val="004009A3"/>
    <w:rsid w:val="00401555"/>
    <w:rsid w:val="0040292C"/>
    <w:rsid w:val="00405700"/>
    <w:rsid w:val="00407D5B"/>
    <w:rsid w:val="004127E5"/>
    <w:rsid w:val="0041322F"/>
    <w:rsid w:val="00414DFC"/>
    <w:rsid w:val="004153C1"/>
    <w:rsid w:val="00421DB0"/>
    <w:rsid w:val="00422003"/>
    <w:rsid w:val="00422D5B"/>
    <w:rsid w:val="00422D8B"/>
    <w:rsid w:val="00423559"/>
    <w:rsid w:val="00424A45"/>
    <w:rsid w:val="004250BB"/>
    <w:rsid w:val="00425B68"/>
    <w:rsid w:val="004264DF"/>
    <w:rsid w:val="00430EB5"/>
    <w:rsid w:val="00432ED1"/>
    <w:rsid w:val="00433EB7"/>
    <w:rsid w:val="0043516E"/>
    <w:rsid w:val="004363D6"/>
    <w:rsid w:val="004367E8"/>
    <w:rsid w:val="00436F69"/>
    <w:rsid w:val="004372BF"/>
    <w:rsid w:val="00437832"/>
    <w:rsid w:val="004403C8"/>
    <w:rsid w:val="0044143C"/>
    <w:rsid w:val="00441AAB"/>
    <w:rsid w:val="00441C0B"/>
    <w:rsid w:val="0044315A"/>
    <w:rsid w:val="00443D67"/>
    <w:rsid w:val="00444228"/>
    <w:rsid w:val="004546DB"/>
    <w:rsid w:val="004560C3"/>
    <w:rsid w:val="00462EEB"/>
    <w:rsid w:val="00467742"/>
    <w:rsid w:val="0047017C"/>
    <w:rsid w:val="00470943"/>
    <w:rsid w:val="00475C39"/>
    <w:rsid w:val="00475D64"/>
    <w:rsid w:val="0047657D"/>
    <w:rsid w:val="004772E3"/>
    <w:rsid w:val="00477788"/>
    <w:rsid w:val="004818B8"/>
    <w:rsid w:val="00482548"/>
    <w:rsid w:val="00482E9D"/>
    <w:rsid w:val="00493155"/>
    <w:rsid w:val="0049424A"/>
    <w:rsid w:val="004962BA"/>
    <w:rsid w:val="0049674E"/>
    <w:rsid w:val="004979D9"/>
    <w:rsid w:val="00497BD3"/>
    <w:rsid w:val="004A09DC"/>
    <w:rsid w:val="004A2082"/>
    <w:rsid w:val="004A2368"/>
    <w:rsid w:val="004A2BF1"/>
    <w:rsid w:val="004A2CA6"/>
    <w:rsid w:val="004B312F"/>
    <w:rsid w:val="004B4D77"/>
    <w:rsid w:val="004B6B82"/>
    <w:rsid w:val="004C2AA0"/>
    <w:rsid w:val="004C5D6B"/>
    <w:rsid w:val="004C7788"/>
    <w:rsid w:val="004D32A3"/>
    <w:rsid w:val="004D635F"/>
    <w:rsid w:val="004E1BC7"/>
    <w:rsid w:val="004E2C4B"/>
    <w:rsid w:val="004E39CE"/>
    <w:rsid w:val="004E4164"/>
    <w:rsid w:val="004F1F93"/>
    <w:rsid w:val="004F35CE"/>
    <w:rsid w:val="004F3BC7"/>
    <w:rsid w:val="004F5032"/>
    <w:rsid w:val="004F61D7"/>
    <w:rsid w:val="004F71C9"/>
    <w:rsid w:val="005002EA"/>
    <w:rsid w:val="005006AC"/>
    <w:rsid w:val="00504601"/>
    <w:rsid w:val="00506454"/>
    <w:rsid w:val="005070A1"/>
    <w:rsid w:val="005071F8"/>
    <w:rsid w:val="00507779"/>
    <w:rsid w:val="00507FA4"/>
    <w:rsid w:val="005136D5"/>
    <w:rsid w:val="00513DC8"/>
    <w:rsid w:val="00514E4E"/>
    <w:rsid w:val="005170EA"/>
    <w:rsid w:val="00520341"/>
    <w:rsid w:val="00522CCD"/>
    <w:rsid w:val="00523E9D"/>
    <w:rsid w:val="00524EE8"/>
    <w:rsid w:val="00525143"/>
    <w:rsid w:val="00526AA2"/>
    <w:rsid w:val="005350BA"/>
    <w:rsid w:val="00536207"/>
    <w:rsid w:val="00536918"/>
    <w:rsid w:val="005408DA"/>
    <w:rsid w:val="00541573"/>
    <w:rsid w:val="00541C5F"/>
    <w:rsid w:val="00544397"/>
    <w:rsid w:val="00551B93"/>
    <w:rsid w:val="00553ACC"/>
    <w:rsid w:val="0055566F"/>
    <w:rsid w:val="0055578A"/>
    <w:rsid w:val="00561B33"/>
    <w:rsid w:val="005630FE"/>
    <w:rsid w:val="005635FE"/>
    <w:rsid w:val="00563856"/>
    <w:rsid w:val="00565BF5"/>
    <w:rsid w:val="00566E76"/>
    <w:rsid w:val="00571039"/>
    <w:rsid w:val="00571BAF"/>
    <w:rsid w:val="005732F4"/>
    <w:rsid w:val="005733B7"/>
    <w:rsid w:val="00574199"/>
    <w:rsid w:val="00574EC8"/>
    <w:rsid w:val="00580FB1"/>
    <w:rsid w:val="0058292B"/>
    <w:rsid w:val="005834EF"/>
    <w:rsid w:val="0058390A"/>
    <w:rsid w:val="00584704"/>
    <w:rsid w:val="0058754A"/>
    <w:rsid w:val="00587735"/>
    <w:rsid w:val="00591660"/>
    <w:rsid w:val="005930DA"/>
    <w:rsid w:val="00594DD7"/>
    <w:rsid w:val="00596C49"/>
    <w:rsid w:val="005973C5"/>
    <w:rsid w:val="005A090E"/>
    <w:rsid w:val="005A0D76"/>
    <w:rsid w:val="005A63C0"/>
    <w:rsid w:val="005B0F09"/>
    <w:rsid w:val="005B1BBA"/>
    <w:rsid w:val="005B291B"/>
    <w:rsid w:val="005B2C45"/>
    <w:rsid w:val="005B307C"/>
    <w:rsid w:val="005B39A5"/>
    <w:rsid w:val="005B52D4"/>
    <w:rsid w:val="005B5F13"/>
    <w:rsid w:val="005C455C"/>
    <w:rsid w:val="005C496C"/>
    <w:rsid w:val="005C4984"/>
    <w:rsid w:val="005C79AF"/>
    <w:rsid w:val="005D0483"/>
    <w:rsid w:val="005D1A1C"/>
    <w:rsid w:val="005D2FCA"/>
    <w:rsid w:val="005D5EA9"/>
    <w:rsid w:val="005E2333"/>
    <w:rsid w:val="005E27DD"/>
    <w:rsid w:val="005E4B21"/>
    <w:rsid w:val="005E4C90"/>
    <w:rsid w:val="005E5768"/>
    <w:rsid w:val="005E7ADF"/>
    <w:rsid w:val="005F010E"/>
    <w:rsid w:val="005F0CBF"/>
    <w:rsid w:val="005F2352"/>
    <w:rsid w:val="005F45F8"/>
    <w:rsid w:val="005F4AEA"/>
    <w:rsid w:val="006003EE"/>
    <w:rsid w:val="00605184"/>
    <w:rsid w:val="00605DDA"/>
    <w:rsid w:val="00613496"/>
    <w:rsid w:val="00614293"/>
    <w:rsid w:val="006160A6"/>
    <w:rsid w:val="0062061F"/>
    <w:rsid w:val="006214C0"/>
    <w:rsid w:val="006255CC"/>
    <w:rsid w:val="00630C36"/>
    <w:rsid w:val="0063413D"/>
    <w:rsid w:val="00634A20"/>
    <w:rsid w:val="00635883"/>
    <w:rsid w:val="00636A8A"/>
    <w:rsid w:val="00637C87"/>
    <w:rsid w:val="00640128"/>
    <w:rsid w:val="0064048B"/>
    <w:rsid w:val="00641144"/>
    <w:rsid w:val="00641762"/>
    <w:rsid w:val="00641951"/>
    <w:rsid w:val="00642958"/>
    <w:rsid w:val="0064414E"/>
    <w:rsid w:val="00645176"/>
    <w:rsid w:val="006453F4"/>
    <w:rsid w:val="00650477"/>
    <w:rsid w:val="006527BC"/>
    <w:rsid w:val="00652B03"/>
    <w:rsid w:val="00655EA0"/>
    <w:rsid w:val="00657BBC"/>
    <w:rsid w:val="00661110"/>
    <w:rsid w:val="006613FB"/>
    <w:rsid w:val="00664857"/>
    <w:rsid w:val="00670CF4"/>
    <w:rsid w:val="0067467F"/>
    <w:rsid w:val="00680AB7"/>
    <w:rsid w:val="00681BC4"/>
    <w:rsid w:val="00681D4E"/>
    <w:rsid w:val="00683D26"/>
    <w:rsid w:val="00687406"/>
    <w:rsid w:val="006A0C56"/>
    <w:rsid w:val="006A1CBA"/>
    <w:rsid w:val="006A3AAE"/>
    <w:rsid w:val="006A6E4E"/>
    <w:rsid w:val="006A758D"/>
    <w:rsid w:val="006A77DB"/>
    <w:rsid w:val="006B0250"/>
    <w:rsid w:val="006B0B42"/>
    <w:rsid w:val="006B1454"/>
    <w:rsid w:val="006B2FB3"/>
    <w:rsid w:val="006B4B1B"/>
    <w:rsid w:val="006C34E9"/>
    <w:rsid w:val="006C43CD"/>
    <w:rsid w:val="006C4502"/>
    <w:rsid w:val="006C6120"/>
    <w:rsid w:val="006D3DA7"/>
    <w:rsid w:val="006D5650"/>
    <w:rsid w:val="006D57E0"/>
    <w:rsid w:val="006D5DF1"/>
    <w:rsid w:val="006D604F"/>
    <w:rsid w:val="006D7129"/>
    <w:rsid w:val="006E0F71"/>
    <w:rsid w:val="006E1656"/>
    <w:rsid w:val="006E1BEC"/>
    <w:rsid w:val="006E2B3B"/>
    <w:rsid w:val="006E5EE6"/>
    <w:rsid w:val="006F030F"/>
    <w:rsid w:val="006F2315"/>
    <w:rsid w:val="006F3042"/>
    <w:rsid w:val="006F45A4"/>
    <w:rsid w:val="006F6FAE"/>
    <w:rsid w:val="007004D7"/>
    <w:rsid w:val="00702D98"/>
    <w:rsid w:val="00702F8E"/>
    <w:rsid w:val="00703E44"/>
    <w:rsid w:val="00704BD0"/>
    <w:rsid w:val="00704EF6"/>
    <w:rsid w:val="0070611A"/>
    <w:rsid w:val="007062C3"/>
    <w:rsid w:val="00710DCD"/>
    <w:rsid w:val="00710E74"/>
    <w:rsid w:val="00711F31"/>
    <w:rsid w:val="00712F95"/>
    <w:rsid w:val="00714A46"/>
    <w:rsid w:val="00716049"/>
    <w:rsid w:val="0072177A"/>
    <w:rsid w:val="007238E2"/>
    <w:rsid w:val="00724940"/>
    <w:rsid w:val="00731842"/>
    <w:rsid w:val="00732546"/>
    <w:rsid w:val="00732EA4"/>
    <w:rsid w:val="0073340D"/>
    <w:rsid w:val="00734359"/>
    <w:rsid w:val="00734422"/>
    <w:rsid w:val="00735A01"/>
    <w:rsid w:val="00737F4B"/>
    <w:rsid w:val="007402EF"/>
    <w:rsid w:val="0074092B"/>
    <w:rsid w:val="0074221E"/>
    <w:rsid w:val="00742C99"/>
    <w:rsid w:val="00746634"/>
    <w:rsid w:val="0075029C"/>
    <w:rsid w:val="00757830"/>
    <w:rsid w:val="00757D2E"/>
    <w:rsid w:val="00760148"/>
    <w:rsid w:val="00760DD9"/>
    <w:rsid w:val="00761F53"/>
    <w:rsid w:val="00763662"/>
    <w:rsid w:val="007651FA"/>
    <w:rsid w:val="007658BA"/>
    <w:rsid w:val="00770F03"/>
    <w:rsid w:val="0077137B"/>
    <w:rsid w:val="007716BC"/>
    <w:rsid w:val="00777062"/>
    <w:rsid w:val="00777335"/>
    <w:rsid w:val="00781133"/>
    <w:rsid w:val="00785095"/>
    <w:rsid w:val="00785D4E"/>
    <w:rsid w:val="00796336"/>
    <w:rsid w:val="00797430"/>
    <w:rsid w:val="007A133D"/>
    <w:rsid w:val="007A7091"/>
    <w:rsid w:val="007A7CB8"/>
    <w:rsid w:val="007A7CCA"/>
    <w:rsid w:val="007A7F61"/>
    <w:rsid w:val="007B06BD"/>
    <w:rsid w:val="007B2E9F"/>
    <w:rsid w:val="007B2FFD"/>
    <w:rsid w:val="007B32AC"/>
    <w:rsid w:val="007C186C"/>
    <w:rsid w:val="007C28B4"/>
    <w:rsid w:val="007C5AED"/>
    <w:rsid w:val="007C7EE0"/>
    <w:rsid w:val="007D01FE"/>
    <w:rsid w:val="007D0753"/>
    <w:rsid w:val="007D156F"/>
    <w:rsid w:val="007D1680"/>
    <w:rsid w:val="007D3CF2"/>
    <w:rsid w:val="007E2324"/>
    <w:rsid w:val="007E2EE7"/>
    <w:rsid w:val="007E5A91"/>
    <w:rsid w:val="007E6480"/>
    <w:rsid w:val="007E7CBD"/>
    <w:rsid w:val="007F2795"/>
    <w:rsid w:val="007F4D93"/>
    <w:rsid w:val="007F5C3C"/>
    <w:rsid w:val="007F75BD"/>
    <w:rsid w:val="0080375D"/>
    <w:rsid w:val="00806778"/>
    <w:rsid w:val="00807ECF"/>
    <w:rsid w:val="0081276B"/>
    <w:rsid w:val="00813761"/>
    <w:rsid w:val="00814268"/>
    <w:rsid w:val="00816778"/>
    <w:rsid w:val="00817E05"/>
    <w:rsid w:val="008253CC"/>
    <w:rsid w:val="00825663"/>
    <w:rsid w:val="00826532"/>
    <w:rsid w:val="008305C7"/>
    <w:rsid w:val="00830E0A"/>
    <w:rsid w:val="00831057"/>
    <w:rsid w:val="00834449"/>
    <w:rsid w:val="008345BD"/>
    <w:rsid w:val="00834B1A"/>
    <w:rsid w:val="008360D5"/>
    <w:rsid w:val="00840E69"/>
    <w:rsid w:val="00841290"/>
    <w:rsid w:val="00844545"/>
    <w:rsid w:val="00845159"/>
    <w:rsid w:val="00846F95"/>
    <w:rsid w:val="008474FD"/>
    <w:rsid w:val="00850271"/>
    <w:rsid w:val="0085033F"/>
    <w:rsid w:val="00851750"/>
    <w:rsid w:val="008535A8"/>
    <w:rsid w:val="00855ABB"/>
    <w:rsid w:val="008564E8"/>
    <w:rsid w:val="008568D2"/>
    <w:rsid w:val="00864A33"/>
    <w:rsid w:val="00865083"/>
    <w:rsid w:val="008666A2"/>
    <w:rsid w:val="00866D8E"/>
    <w:rsid w:val="008754D5"/>
    <w:rsid w:val="0087720B"/>
    <w:rsid w:val="00882173"/>
    <w:rsid w:val="00884D20"/>
    <w:rsid w:val="00887529"/>
    <w:rsid w:val="00891BD4"/>
    <w:rsid w:val="00892929"/>
    <w:rsid w:val="00892DC7"/>
    <w:rsid w:val="008930B1"/>
    <w:rsid w:val="00893684"/>
    <w:rsid w:val="0089560D"/>
    <w:rsid w:val="008979BE"/>
    <w:rsid w:val="008A0D24"/>
    <w:rsid w:val="008A5388"/>
    <w:rsid w:val="008A6B04"/>
    <w:rsid w:val="008A7425"/>
    <w:rsid w:val="008B1893"/>
    <w:rsid w:val="008B2A60"/>
    <w:rsid w:val="008B38CC"/>
    <w:rsid w:val="008B415C"/>
    <w:rsid w:val="008B5856"/>
    <w:rsid w:val="008B5924"/>
    <w:rsid w:val="008B5D34"/>
    <w:rsid w:val="008B6989"/>
    <w:rsid w:val="008C0631"/>
    <w:rsid w:val="008C1246"/>
    <w:rsid w:val="008C1378"/>
    <w:rsid w:val="008C3208"/>
    <w:rsid w:val="008C5895"/>
    <w:rsid w:val="008D070F"/>
    <w:rsid w:val="008D0D29"/>
    <w:rsid w:val="008D2516"/>
    <w:rsid w:val="008D2766"/>
    <w:rsid w:val="008D399F"/>
    <w:rsid w:val="008D7624"/>
    <w:rsid w:val="008E2587"/>
    <w:rsid w:val="008E49AA"/>
    <w:rsid w:val="008E71BF"/>
    <w:rsid w:val="008F0442"/>
    <w:rsid w:val="008F123E"/>
    <w:rsid w:val="008F1ED7"/>
    <w:rsid w:val="008F4562"/>
    <w:rsid w:val="008F476C"/>
    <w:rsid w:val="008F6AEE"/>
    <w:rsid w:val="009033B7"/>
    <w:rsid w:val="00903582"/>
    <w:rsid w:val="009036A6"/>
    <w:rsid w:val="00911192"/>
    <w:rsid w:val="00913DF0"/>
    <w:rsid w:val="009148A3"/>
    <w:rsid w:val="009154A4"/>
    <w:rsid w:val="00915554"/>
    <w:rsid w:val="00917804"/>
    <w:rsid w:val="00921F56"/>
    <w:rsid w:val="00925BEA"/>
    <w:rsid w:val="00930458"/>
    <w:rsid w:val="00931EE8"/>
    <w:rsid w:val="009400FB"/>
    <w:rsid w:val="00943406"/>
    <w:rsid w:val="00945D6C"/>
    <w:rsid w:val="0094691B"/>
    <w:rsid w:val="00946FA2"/>
    <w:rsid w:val="009505B0"/>
    <w:rsid w:val="00954BEB"/>
    <w:rsid w:val="00956ABD"/>
    <w:rsid w:val="00957ACE"/>
    <w:rsid w:val="0096195F"/>
    <w:rsid w:val="00964F73"/>
    <w:rsid w:val="009716A2"/>
    <w:rsid w:val="009728E1"/>
    <w:rsid w:val="00975244"/>
    <w:rsid w:val="0097731B"/>
    <w:rsid w:val="00977DFB"/>
    <w:rsid w:val="00981BC6"/>
    <w:rsid w:val="00983451"/>
    <w:rsid w:val="009900A3"/>
    <w:rsid w:val="00991393"/>
    <w:rsid w:val="009A1756"/>
    <w:rsid w:val="009A461E"/>
    <w:rsid w:val="009A4A59"/>
    <w:rsid w:val="009A605C"/>
    <w:rsid w:val="009A6C2A"/>
    <w:rsid w:val="009B2390"/>
    <w:rsid w:val="009B3311"/>
    <w:rsid w:val="009B5DF5"/>
    <w:rsid w:val="009B6EAE"/>
    <w:rsid w:val="009C0A57"/>
    <w:rsid w:val="009C1AF2"/>
    <w:rsid w:val="009C2067"/>
    <w:rsid w:val="009C34D0"/>
    <w:rsid w:val="009C3D03"/>
    <w:rsid w:val="009C7EF6"/>
    <w:rsid w:val="009D0D22"/>
    <w:rsid w:val="009D233C"/>
    <w:rsid w:val="009D27DC"/>
    <w:rsid w:val="009D47E4"/>
    <w:rsid w:val="009D47E9"/>
    <w:rsid w:val="009D6FB6"/>
    <w:rsid w:val="009D7915"/>
    <w:rsid w:val="009E04BA"/>
    <w:rsid w:val="009E0D2B"/>
    <w:rsid w:val="009E223A"/>
    <w:rsid w:val="009E271F"/>
    <w:rsid w:val="009E35CC"/>
    <w:rsid w:val="009E4148"/>
    <w:rsid w:val="009E7B34"/>
    <w:rsid w:val="009F1009"/>
    <w:rsid w:val="009F1028"/>
    <w:rsid w:val="009F4B13"/>
    <w:rsid w:val="009F62A4"/>
    <w:rsid w:val="009F63FC"/>
    <w:rsid w:val="009F74D9"/>
    <w:rsid w:val="00A00C03"/>
    <w:rsid w:val="00A048B0"/>
    <w:rsid w:val="00A04E09"/>
    <w:rsid w:val="00A05202"/>
    <w:rsid w:val="00A05593"/>
    <w:rsid w:val="00A07012"/>
    <w:rsid w:val="00A14B24"/>
    <w:rsid w:val="00A161D9"/>
    <w:rsid w:val="00A171C7"/>
    <w:rsid w:val="00A17ED8"/>
    <w:rsid w:val="00A2138B"/>
    <w:rsid w:val="00A21A71"/>
    <w:rsid w:val="00A21E19"/>
    <w:rsid w:val="00A248F7"/>
    <w:rsid w:val="00A24B6C"/>
    <w:rsid w:val="00A25628"/>
    <w:rsid w:val="00A2611A"/>
    <w:rsid w:val="00A26F08"/>
    <w:rsid w:val="00A27F7A"/>
    <w:rsid w:val="00A302D4"/>
    <w:rsid w:val="00A3057D"/>
    <w:rsid w:val="00A320A3"/>
    <w:rsid w:val="00A3439D"/>
    <w:rsid w:val="00A37F20"/>
    <w:rsid w:val="00A40234"/>
    <w:rsid w:val="00A4083A"/>
    <w:rsid w:val="00A44AD7"/>
    <w:rsid w:val="00A46781"/>
    <w:rsid w:val="00A47E0B"/>
    <w:rsid w:val="00A50522"/>
    <w:rsid w:val="00A50873"/>
    <w:rsid w:val="00A515E9"/>
    <w:rsid w:val="00A53D57"/>
    <w:rsid w:val="00A55BCB"/>
    <w:rsid w:val="00A622A1"/>
    <w:rsid w:val="00A63BFA"/>
    <w:rsid w:val="00A65737"/>
    <w:rsid w:val="00A669ED"/>
    <w:rsid w:val="00A72A85"/>
    <w:rsid w:val="00A74ECD"/>
    <w:rsid w:val="00A76882"/>
    <w:rsid w:val="00A80F65"/>
    <w:rsid w:val="00A82AFC"/>
    <w:rsid w:val="00A836AA"/>
    <w:rsid w:val="00A84B39"/>
    <w:rsid w:val="00A84B40"/>
    <w:rsid w:val="00A86E39"/>
    <w:rsid w:val="00A9133C"/>
    <w:rsid w:val="00A91C74"/>
    <w:rsid w:val="00A92BCA"/>
    <w:rsid w:val="00A92C5D"/>
    <w:rsid w:val="00A92D06"/>
    <w:rsid w:val="00A96CEA"/>
    <w:rsid w:val="00AA0F9C"/>
    <w:rsid w:val="00AA3AA8"/>
    <w:rsid w:val="00AA7D98"/>
    <w:rsid w:val="00AB200A"/>
    <w:rsid w:val="00AB4CAA"/>
    <w:rsid w:val="00AB53DD"/>
    <w:rsid w:val="00AB7A46"/>
    <w:rsid w:val="00AC347F"/>
    <w:rsid w:val="00AC4DAA"/>
    <w:rsid w:val="00AC4E98"/>
    <w:rsid w:val="00AC5C31"/>
    <w:rsid w:val="00AC76F1"/>
    <w:rsid w:val="00AD12D8"/>
    <w:rsid w:val="00AD73F4"/>
    <w:rsid w:val="00AE2B8A"/>
    <w:rsid w:val="00AE4B40"/>
    <w:rsid w:val="00AE517D"/>
    <w:rsid w:val="00AE6B63"/>
    <w:rsid w:val="00AF3B42"/>
    <w:rsid w:val="00AF4AF5"/>
    <w:rsid w:val="00AF7BD2"/>
    <w:rsid w:val="00B000D2"/>
    <w:rsid w:val="00B024F2"/>
    <w:rsid w:val="00B04544"/>
    <w:rsid w:val="00B04701"/>
    <w:rsid w:val="00B06CC8"/>
    <w:rsid w:val="00B07DC2"/>
    <w:rsid w:val="00B12854"/>
    <w:rsid w:val="00B1294A"/>
    <w:rsid w:val="00B138F8"/>
    <w:rsid w:val="00B20E31"/>
    <w:rsid w:val="00B22056"/>
    <w:rsid w:val="00B25A93"/>
    <w:rsid w:val="00B27F5E"/>
    <w:rsid w:val="00B30976"/>
    <w:rsid w:val="00B33927"/>
    <w:rsid w:val="00B34AB4"/>
    <w:rsid w:val="00B35C77"/>
    <w:rsid w:val="00B379CA"/>
    <w:rsid w:val="00B40A2B"/>
    <w:rsid w:val="00B40F8D"/>
    <w:rsid w:val="00B4256D"/>
    <w:rsid w:val="00B433F2"/>
    <w:rsid w:val="00B43841"/>
    <w:rsid w:val="00B43A17"/>
    <w:rsid w:val="00B519C7"/>
    <w:rsid w:val="00B57E51"/>
    <w:rsid w:val="00B62481"/>
    <w:rsid w:val="00B63B28"/>
    <w:rsid w:val="00B6432E"/>
    <w:rsid w:val="00B66E4B"/>
    <w:rsid w:val="00B6762E"/>
    <w:rsid w:val="00B67D3A"/>
    <w:rsid w:val="00B70505"/>
    <w:rsid w:val="00B71188"/>
    <w:rsid w:val="00B72095"/>
    <w:rsid w:val="00B747D8"/>
    <w:rsid w:val="00B758D4"/>
    <w:rsid w:val="00B76FE8"/>
    <w:rsid w:val="00B7750C"/>
    <w:rsid w:val="00B817FB"/>
    <w:rsid w:val="00B84014"/>
    <w:rsid w:val="00B90350"/>
    <w:rsid w:val="00B907D3"/>
    <w:rsid w:val="00B931FA"/>
    <w:rsid w:val="00B9667B"/>
    <w:rsid w:val="00B96B3F"/>
    <w:rsid w:val="00BA13B6"/>
    <w:rsid w:val="00BA248D"/>
    <w:rsid w:val="00BA4600"/>
    <w:rsid w:val="00BA78F1"/>
    <w:rsid w:val="00BA7B3A"/>
    <w:rsid w:val="00BB4BD4"/>
    <w:rsid w:val="00BB7592"/>
    <w:rsid w:val="00BB76A2"/>
    <w:rsid w:val="00BC08BE"/>
    <w:rsid w:val="00BC14F9"/>
    <w:rsid w:val="00BC2103"/>
    <w:rsid w:val="00BC2732"/>
    <w:rsid w:val="00BC4340"/>
    <w:rsid w:val="00BC4DC1"/>
    <w:rsid w:val="00BC562F"/>
    <w:rsid w:val="00BC5BE0"/>
    <w:rsid w:val="00BD1259"/>
    <w:rsid w:val="00BD5918"/>
    <w:rsid w:val="00BD6D35"/>
    <w:rsid w:val="00BD7A02"/>
    <w:rsid w:val="00BE020A"/>
    <w:rsid w:val="00BE19CC"/>
    <w:rsid w:val="00BE3202"/>
    <w:rsid w:val="00BE523B"/>
    <w:rsid w:val="00BE7C7A"/>
    <w:rsid w:val="00BF3E83"/>
    <w:rsid w:val="00BF4B7C"/>
    <w:rsid w:val="00BF7B10"/>
    <w:rsid w:val="00BF7FCB"/>
    <w:rsid w:val="00C0087E"/>
    <w:rsid w:val="00C03194"/>
    <w:rsid w:val="00C03521"/>
    <w:rsid w:val="00C1038D"/>
    <w:rsid w:val="00C125F3"/>
    <w:rsid w:val="00C1285C"/>
    <w:rsid w:val="00C140C5"/>
    <w:rsid w:val="00C20D5F"/>
    <w:rsid w:val="00C21175"/>
    <w:rsid w:val="00C21418"/>
    <w:rsid w:val="00C22CC1"/>
    <w:rsid w:val="00C302EB"/>
    <w:rsid w:val="00C31D2E"/>
    <w:rsid w:val="00C34E5B"/>
    <w:rsid w:val="00C35CD6"/>
    <w:rsid w:val="00C364A0"/>
    <w:rsid w:val="00C40DDF"/>
    <w:rsid w:val="00C4185F"/>
    <w:rsid w:val="00C41AF7"/>
    <w:rsid w:val="00C428E0"/>
    <w:rsid w:val="00C43D75"/>
    <w:rsid w:val="00C45024"/>
    <w:rsid w:val="00C463E3"/>
    <w:rsid w:val="00C53BED"/>
    <w:rsid w:val="00C541C7"/>
    <w:rsid w:val="00C5552E"/>
    <w:rsid w:val="00C56496"/>
    <w:rsid w:val="00C60643"/>
    <w:rsid w:val="00C64E7D"/>
    <w:rsid w:val="00C651EB"/>
    <w:rsid w:val="00C7022D"/>
    <w:rsid w:val="00C7176A"/>
    <w:rsid w:val="00C71E0E"/>
    <w:rsid w:val="00C749C1"/>
    <w:rsid w:val="00C75C73"/>
    <w:rsid w:val="00C76409"/>
    <w:rsid w:val="00C801D1"/>
    <w:rsid w:val="00C810FC"/>
    <w:rsid w:val="00C83900"/>
    <w:rsid w:val="00C84D8E"/>
    <w:rsid w:val="00C84E0F"/>
    <w:rsid w:val="00C8513E"/>
    <w:rsid w:val="00C85EDA"/>
    <w:rsid w:val="00C86676"/>
    <w:rsid w:val="00C87EAB"/>
    <w:rsid w:val="00C91429"/>
    <w:rsid w:val="00C91B1E"/>
    <w:rsid w:val="00C93DA3"/>
    <w:rsid w:val="00C96C05"/>
    <w:rsid w:val="00C96E6F"/>
    <w:rsid w:val="00C970A9"/>
    <w:rsid w:val="00CA27F2"/>
    <w:rsid w:val="00CA4E3C"/>
    <w:rsid w:val="00CA631C"/>
    <w:rsid w:val="00CB0DD9"/>
    <w:rsid w:val="00CB2933"/>
    <w:rsid w:val="00CB6CD4"/>
    <w:rsid w:val="00CC0E34"/>
    <w:rsid w:val="00CD1411"/>
    <w:rsid w:val="00CD31A1"/>
    <w:rsid w:val="00CD4EC9"/>
    <w:rsid w:val="00CD6449"/>
    <w:rsid w:val="00CD64E7"/>
    <w:rsid w:val="00CD6B22"/>
    <w:rsid w:val="00CE5A5F"/>
    <w:rsid w:val="00CE5ED2"/>
    <w:rsid w:val="00CF0319"/>
    <w:rsid w:val="00CF058D"/>
    <w:rsid w:val="00CF4EDF"/>
    <w:rsid w:val="00CF57F4"/>
    <w:rsid w:val="00CF5F18"/>
    <w:rsid w:val="00D00210"/>
    <w:rsid w:val="00D004C0"/>
    <w:rsid w:val="00D04096"/>
    <w:rsid w:val="00D044A8"/>
    <w:rsid w:val="00D0464D"/>
    <w:rsid w:val="00D05D32"/>
    <w:rsid w:val="00D05ECB"/>
    <w:rsid w:val="00D06500"/>
    <w:rsid w:val="00D10C07"/>
    <w:rsid w:val="00D117C3"/>
    <w:rsid w:val="00D124F5"/>
    <w:rsid w:val="00D1264C"/>
    <w:rsid w:val="00D12C94"/>
    <w:rsid w:val="00D15EF8"/>
    <w:rsid w:val="00D20E20"/>
    <w:rsid w:val="00D24D83"/>
    <w:rsid w:val="00D263DA"/>
    <w:rsid w:val="00D30757"/>
    <w:rsid w:val="00D3093B"/>
    <w:rsid w:val="00D31524"/>
    <w:rsid w:val="00D33135"/>
    <w:rsid w:val="00D357BE"/>
    <w:rsid w:val="00D35E2C"/>
    <w:rsid w:val="00D40CDE"/>
    <w:rsid w:val="00D40FA6"/>
    <w:rsid w:val="00D43A99"/>
    <w:rsid w:val="00D46CA8"/>
    <w:rsid w:val="00D46E28"/>
    <w:rsid w:val="00D47B28"/>
    <w:rsid w:val="00D505FE"/>
    <w:rsid w:val="00D50E14"/>
    <w:rsid w:val="00D51BCC"/>
    <w:rsid w:val="00D51EF2"/>
    <w:rsid w:val="00D52247"/>
    <w:rsid w:val="00D53186"/>
    <w:rsid w:val="00D563F1"/>
    <w:rsid w:val="00D56613"/>
    <w:rsid w:val="00D56E09"/>
    <w:rsid w:val="00D57836"/>
    <w:rsid w:val="00D57C92"/>
    <w:rsid w:val="00D601DF"/>
    <w:rsid w:val="00D63B16"/>
    <w:rsid w:val="00D63EA5"/>
    <w:rsid w:val="00D6618D"/>
    <w:rsid w:val="00D752DF"/>
    <w:rsid w:val="00D77516"/>
    <w:rsid w:val="00D846C3"/>
    <w:rsid w:val="00D85530"/>
    <w:rsid w:val="00D85E44"/>
    <w:rsid w:val="00D92539"/>
    <w:rsid w:val="00D932C1"/>
    <w:rsid w:val="00D945A1"/>
    <w:rsid w:val="00D947B4"/>
    <w:rsid w:val="00D954EF"/>
    <w:rsid w:val="00D96FD7"/>
    <w:rsid w:val="00D97B55"/>
    <w:rsid w:val="00DA09CB"/>
    <w:rsid w:val="00DA1FA8"/>
    <w:rsid w:val="00DA380F"/>
    <w:rsid w:val="00DA6A31"/>
    <w:rsid w:val="00DB1A29"/>
    <w:rsid w:val="00DB2E0D"/>
    <w:rsid w:val="00DB5305"/>
    <w:rsid w:val="00DB7732"/>
    <w:rsid w:val="00DC0FC1"/>
    <w:rsid w:val="00DC188C"/>
    <w:rsid w:val="00DC1BE2"/>
    <w:rsid w:val="00DC1C7C"/>
    <w:rsid w:val="00DC3A01"/>
    <w:rsid w:val="00DC3FA0"/>
    <w:rsid w:val="00DC7A03"/>
    <w:rsid w:val="00DD79B7"/>
    <w:rsid w:val="00DE0ABB"/>
    <w:rsid w:val="00DE2246"/>
    <w:rsid w:val="00DE2D7D"/>
    <w:rsid w:val="00DE4231"/>
    <w:rsid w:val="00DE47C5"/>
    <w:rsid w:val="00DF254F"/>
    <w:rsid w:val="00DF4CF7"/>
    <w:rsid w:val="00DF5A9C"/>
    <w:rsid w:val="00DF716B"/>
    <w:rsid w:val="00DF749E"/>
    <w:rsid w:val="00E0034B"/>
    <w:rsid w:val="00E005F5"/>
    <w:rsid w:val="00E0271A"/>
    <w:rsid w:val="00E032E8"/>
    <w:rsid w:val="00E03455"/>
    <w:rsid w:val="00E05676"/>
    <w:rsid w:val="00E05B3B"/>
    <w:rsid w:val="00E07DA1"/>
    <w:rsid w:val="00E122AA"/>
    <w:rsid w:val="00E122F3"/>
    <w:rsid w:val="00E12F74"/>
    <w:rsid w:val="00E13751"/>
    <w:rsid w:val="00E138A1"/>
    <w:rsid w:val="00E162EA"/>
    <w:rsid w:val="00E16531"/>
    <w:rsid w:val="00E1752D"/>
    <w:rsid w:val="00E21E9C"/>
    <w:rsid w:val="00E274F0"/>
    <w:rsid w:val="00E27816"/>
    <w:rsid w:val="00E27846"/>
    <w:rsid w:val="00E27890"/>
    <w:rsid w:val="00E27C18"/>
    <w:rsid w:val="00E30491"/>
    <w:rsid w:val="00E30E80"/>
    <w:rsid w:val="00E352D7"/>
    <w:rsid w:val="00E35637"/>
    <w:rsid w:val="00E426D2"/>
    <w:rsid w:val="00E44CCE"/>
    <w:rsid w:val="00E524D7"/>
    <w:rsid w:val="00E564FA"/>
    <w:rsid w:val="00E56B35"/>
    <w:rsid w:val="00E57C5F"/>
    <w:rsid w:val="00E60017"/>
    <w:rsid w:val="00E61B33"/>
    <w:rsid w:val="00E63B75"/>
    <w:rsid w:val="00E642AF"/>
    <w:rsid w:val="00E65699"/>
    <w:rsid w:val="00E703BE"/>
    <w:rsid w:val="00E704D4"/>
    <w:rsid w:val="00E74C11"/>
    <w:rsid w:val="00E81486"/>
    <w:rsid w:val="00E84BCA"/>
    <w:rsid w:val="00E879B4"/>
    <w:rsid w:val="00E90028"/>
    <w:rsid w:val="00E91E65"/>
    <w:rsid w:val="00EA174A"/>
    <w:rsid w:val="00EA2D3C"/>
    <w:rsid w:val="00EA35DA"/>
    <w:rsid w:val="00EA50EB"/>
    <w:rsid w:val="00EA542E"/>
    <w:rsid w:val="00EB098E"/>
    <w:rsid w:val="00EB1A12"/>
    <w:rsid w:val="00EB3F61"/>
    <w:rsid w:val="00EB5177"/>
    <w:rsid w:val="00EB5D1C"/>
    <w:rsid w:val="00EB60F5"/>
    <w:rsid w:val="00EB65D0"/>
    <w:rsid w:val="00EC3EBD"/>
    <w:rsid w:val="00EC46EB"/>
    <w:rsid w:val="00ED081C"/>
    <w:rsid w:val="00ED1321"/>
    <w:rsid w:val="00ED26DF"/>
    <w:rsid w:val="00ED795B"/>
    <w:rsid w:val="00EE0FD5"/>
    <w:rsid w:val="00EE24E1"/>
    <w:rsid w:val="00EE559F"/>
    <w:rsid w:val="00EE5DA1"/>
    <w:rsid w:val="00EE6DFB"/>
    <w:rsid w:val="00EE7366"/>
    <w:rsid w:val="00EF0B61"/>
    <w:rsid w:val="00EF121A"/>
    <w:rsid w:val="00EF21C0"/>
    <w:rsid w:val="00EF288D"/>
    <w:rsid w:val="00EF3667"/>
    <w:rsid w:val="00EF7014"/>
    <w:rsid w:val="00F008ED"/>
    <w:rsid w:val="00F02F08"/>
    <w:rsid w:val="00F03C87"/>
    <w:rsid w:val="00F04DA1"/>
    <w:rsid w:val="00F111A2"/>
    <w:rsid w:val="00F13A46"/>
    <w:rsid w:val="00F16505"/>
    <w:rsid w:val="00F20D3A"/>
    <w:rsid w:val="00F25390"/>
    <w:rsid w:val="00F31678"/>
    <w:rsid w:val="00F33F29"/>
    <w:rsid w:val="00F34CFC"/>
    <w:rsid w:val="00F351F4"/>
    <w:rsid w:val="00F37467"/>
    <w:rsid w:val="00F37899"/>
    <w:rsid w:val="00F425F4"/>
    <w:rsid w:val="00F45166"/>
    <w:rsid w:val="00F462DE"/>
    <w:rsid w:val="00F471EA"/>
    <w:rsid w:val="00F47680"/>
    <w:rsid w:val="00F4777A"/>
    <w:rsid w:val="00F50FD4"/>
    <w:rsid w:val="00F51C31"/>
    <w:rsid w:val="00F53BA5"/>
    <w:rsid w:val="00F56043"/>
    <w:rsid w:val="00F57F5C"/>
    <w:rsid w:val="00F62F86"/>
    <w:rsid w:val="00F64E91"/>
    <w:rsid w:val="00F71543"/>
    <w:rsid w:val="00F740A9"/>
    <w:rsid w:val="00F755B2"/>
    <w:rsid w:val="00F75CB3"/>
    <w:rsid w:val="00F763E8"/>
    <w:rsid w:val="00F77156"/>
    <w:rsid w:val="00F8066A"/>
    <w:rsid w:val="00F826A4"/>
    <w:rsid w:val="00F8281F"/>
    <w:rsid w:val="00F8336B"/>
    <w:rsid w:val="00F8343E"/>
    <w:rsid w:val="00F96DE2"/>
    <w:rsid w:val="00F971B8"/>
    <w:rsid w:val="00FA31C5"/>
    <w:rsid w:val="00FA721D"/>
    <w:rsid w:val="00FB2726"/>
    <w:rsid w:val="00FB404D"/>
    <w:rsid w:val="00FB4989"/>
    <w:rsid w:val="00FB4A99"/>
    <w:rsid w:val="00FB6B76"/>
    <w:rsid w:val="00FC0379"/>
    <w:rsid w:val="00FC6548"/>
    <w:rsid w:val="00FD09EC"/>
    <w:rsid w:val="00FD0A05"/>
    <w:rsid w:val="00FD0C84"/>
    <w:rsid w:val="00FD279C"/>
    <w:rsid w:val="00FD30F6"/>
    <w:rsid w:val="00FD37EA"/>
    <w:rsid w:val="00FE15F9"/>
    <w:rsid w:val="00FE1640"/>
    <w:rsid w:val="00FE7610"/>
    <w:rsid w:val="00FF06F0"/>
    <w:rsid w:val="00FF12CF"/>
    <w:rsid w:val="00FF1BD5"/>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5A4D0A-C10E-4913-9454-66ABEC61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C57"/>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10"/>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aliases w:val="Body Text Char,Body Text Char1 Char,Body Text Char Char Char,Body Text Char1 Char Char Char,Body Text Char Char Char Char Char,Body Text Char1 Char Char Char Char Char,Body Text Char Char Char Char Char Char Char,Body Text Char Char1 Char"/>
    <w:basedOn w:val="Normal"/>
    <w:link w:val="BodyTextChar1"/>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10"/>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921F56"/>
    <w:pPr>
      <w:numPr>
        <w:ilvl w:val="1"/>
        <w:numId w:val="1"/>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numId w:val="1"/>
      </w:numPr>
      <w:spacing w:before="360" w:after="120"/>
    </w:pPr>
    <w:rPr>
      <w:sz w:val="28"/>
    </w:rPr>
  </w:style>
  <w:style w:type="paragraph" w:customStyle="1" w:styleId="Bookbullets">
    <w:name w:val="Book bullets"/>
    <w:basedOn w:val="BodyText"/>
    <w:autoRedefine/>
    <w:rsid w:val="00C75C73"/>
    <w:pPr>
      <w:numPr>
        <w:numId w:val="26"/>
      </w:numPr>
      <w:tabs>
        <w:tab w:val="clear" w:pos="360"/>
        <w:tab w:val="num" w:pos="720"/>
      </w:tabs>
      <w:spacing w:before="60" w:after="60"/>
      <w:ind w:left="720"/>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1">
    <w:name w:val="Body Text Char1"/>
    <w:aliases w:val="Body Text Char Char1,Body Text Char1 Char Char1,Body Text Char Char Char Char1,Body Text Char1 Char Char Char Char1,Body Text Char Char Char Char Char Char1,Body Text Char1 Char Char Char Char Char Char1,Body Text Char Char1 Char Char"/>
    <w:basedOn w:val="DefaultParagraphFont"/>
    <w:link w:val="BodyText"/>
    <w:rsid w:val="00D97B55"/>
    <w:rPr>
      <w:rFonts w:ascii="Palatino Linotype" w:hAnsi="Palatino Linotype"/>
      <w:spacing w:val="-5"/>
      <w:lang w:val="en-US" w:eastAsia="en-US" w:bidi="ar-SA"/>
    </w:rPr>
  </w:style>
  <w:style w:type="character" w:customStyle="1" w:styleId="BodyTextCharChar">
    <w:name w:val="Body Text Char Char"/>
    <w:aliases w:val="Body Text Char1 Char Char,Body Text Char Char Char Char,Body Text Char1 Char Char Char Char,Body Text Char Char Char Char Char Char,Body Text Char1 Char Char Char Char Char Char,Body Text Char Char Char Char Char Char Char Char"/>
    <w:basedOn w:val="DefaultParagraphFont"/>
    <w:rsid w:val="00C03194"/>
    <w:rPr>
      <w:rFonts w:ascii="Palatino Linotype" w:hAnsi="Palatino Linotype"/>
      <w:spacing w:val="-5"/>
      <w:lang w:val="en-US" w:eastAsia="en-US" w:bidi="ar-SA"/>
    </w:rPr>
  </w:style>
  <w:style w:type="paragraph" w:customStyle="1" w:styleId="BookbulletsCharChar">
    <w:name w:val="Book bullets Char Char"/>
    <w:basedOn w:val="BodyText"/>
    <w:link w:val="BookbulletsCharCharChar"/>
    <w:rsid w:val="00A302D4"/>
    <w:pPr>
      <w:numPr>
        <w:numId w:val="18"/>
      </w:numPr>
      <w:spacing w:before="60" w:after="60"/>
      <w:jc w:val="left"/>
    </w:pPr>
  </w:style>
  <w:style w:type="character" w:customStyle="1" w:styleId="BookbulletsCharCharChar">
    <w:name w:val="Book bullets Char Char Char"/>
    <w:basedOn w:val="BodyTextCharChar"/>
    <w:link w:val="BookbulletsCharChar"/>
    <w:rsid w:val="00A302D4"/>
    <w:rPr>
      <w:rFonts w:ascii="Palatino Linotype" w:hAnsi="Palatino Linotype"/>
      <w:spacing w:val="-5"/>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5.bin"/><Relationship Id="rId21" Type="http://schemas.openxmlformats.org/officeDocument/2006/relationships/oleObject" Target="embeddings/oleObject3.bin"/><Relationship Id="rId34" Type="http://schemas.openxmlformats.org/officeDocument/2006/relationships/oleObject" Target="embeddings/oleObject12.bin"/><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2.wmf"/><Relationship Id="rId76" Type="http://schemas.openxmlformats.org/officeDocument/2006/relationships/footer" Target="footer2.xml"/><Relationship Id="rId7" Type="http://schemas.openxmlformats.org/officeDocument/2006/relationships/image" Target="media/image1.emf"/><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oleObject" Target="embeddings/oleObject7.bin"/><Relationship Id="rId11" Type="http://schemas.openxmlformats.org/officeDocument/2006/relationships/image" Target="media/image5.png"/><Relationship Id="rId24" Type="http://schemas.openxmlformats.org/officeDocument/2006/relationships/image" Target="media/image13.wmf"/><Relationship Id="rId32" Type="http://schemas.openxmlformats.org/officeDocument/2006/relationships/oleObject" Target="embeddings/oleObject10.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0.emf"/><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header" Target="header2.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6.bin"/><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oleObject" Target="embeddings/oleObject9.bin"/><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header" Target="header1.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oleObject" Target="embeddings/oleObject8.bin"/><Relationship Id="rId35" Type="http://schemas.openxmlformats.org/officeDocument/2006/relationships/image" Target="media/image16.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footer" Target="footer3.xml"/><Relationship Id="rId8" Type="http://schemas.openxmlformats.org/officeDocument/2006/relationships/image" Target="media/image2.emf"/><Relationship Id="rId51" Type="http://schemas.openxmlformats.org/officeDocument/2006/relationships/oleObject" Target="embeddings/oleObject21.bin"/><Relationship Id="rId72" Type="http://schemas.openxmlformats.org/officeDocument/2006/relationships/image" Target="media/image34.emf"/><Relationship Id="rId3" Type="http://schemas.openxmlformats.org/officeDocument/2006/relationships/settings" Target="settings.xml"/><Relationship Id="rId12" Type="http://schemas.openxmlformats.org/officeDocument/2006/relationships/hyperlink" Target="http://dspace.dial.pipex.com/sloane"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11.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w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6025</Words>
  <Characters>34348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40293</CharactersWithSpaces>
  <SharedDoc>false</SharedDoc>
  <HLinks>
    <vt:vector size="6" baseType="variant">
      <vt:variant>
        <vt:i4>7536698</vt:i4>
      </vt:variant>
      <vt:variant>
        <vt:i4>0</vt:i4>
      </vt:variant>
      <vt:variant>
        <vt:i4>0</vt:i4>
      </vt:variant>
      <vt:variant>
        <vt:i4>5</vt:i4>
      </vt:variant>
      <vt:variant>
        <vt:lpwstr>http://dspace.dial.pipex.com/sloane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2007-02-18T17:50:00Z</cp:lastPrinted>
  <dcterms:created xsi:type="dcterms:W3CDTF">2024-05-24T17:22:00Z</dcterms:created>
  <dcterms:modified xsi:type="dcterms:W3CDTF">2024-05-24T17:22:00Z</dcterms:modified>
</cp:coreProperties>
</file>