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EF0E2A" w:rsidP="00EF0E2A">
      <w:pPr>
        <w:pStyle w:val="ChapterHeading120pt"/>
      </w:pPr>
      <w:r>
        <w:t>Testing</w:t>
      </w:r>
    </w:p>
    <w:p w:rsidR="00915CE2" w:rsidRDefault="00915CE2" w:rsidP="00EF0E2A">
      <w:pPr>
        <w:pStyle w:val="Chapterstartquote"/>
        <w:jc w:val="center"/>
      </w:pPr>
      <w:r w:rsidRPr="002C5844">
        <w:t>A</w:t>
      </w:r>
      <w:r w:rsidR="00EF0E2A">
        <w:t xml:space="preserve"> stitch in time saves nine</w:t>
      </w:r>
      <w:r w:rsidR="00F777EE">
        <w:t>.</w:t>
      </w:r>
      <w:r>
        <w:t>—</w:t>
      </w:r>
      <w:r w:rsidR="00EF0E2A">
        <w:rPr>
          <w:i w:val="0"/>
        </w:rPr>
        <w:t>Anonymous</w:t>
      </w:r>
    </w:p>
    <w:p w:rsidR="00915CE2" w:rsidRDefault="00915CE2" w:rsidP="00D51BCC">
      <w:pPr>
        <w:pStyle w:val="BodyText"/>
      </w:pPr>
    </w:p>
    <w:p w:rsidR="007B73DB" w:rsidRDefault="0063375D" w:rsidP="0063375D">
      <w:pPr>
        <w:jc w:val="both"/>
        <w:rPr>
          <w:rFonts w:ascii="Palatino Linotype" w:hAnsi="Palatino Linotype"/>
          <w:sz w:val="20"/>
          <w:szCs w:val="20"/>
        </w:rPr>
      </w:pPr>
      <w:r>
        <w:rPr>
          <w:rFonts w:ascii="Palatino Linotype" w:hAnsi="Palatino Linotype"/>
          <w:sz w:val="20"/>
          <w:szCs w:val="20"/>
        </w:rPr>
        <w:t>Most systems undergo testing throughout their development and before they are deli</w:t>
      </w:r>
      <w:r>
        <w:rPr>
          <w:rFonts w:ascii="Palatino Linotype" w:hAnsi="Palatino Linotype"/>
          <w:sz w:val="20"/>
          <w:szCs w:val="20"/>
        </w:rPr>
        <w:t>v</w:t>
      </w:r>
      <w:r>
        <w:rPr>
          <w:rFonts w:ascii="Palatino Linotype" w:hAnsi="Palatino Linotype"/>
          <w:sz w:val="20"/>
          <w:szCs w:val="20"/>
        </w:rPr>
        <w:t>ered to the customer.</w:t>
      </w:r>
      <w:r w:rsidR="006C039C">
        <w:rPr>
          <w:rFonts w:ascii="Palatino Linotype" w:hAnsi="Palatino Linotype"/>
          <w:sz w:val="20"/>
          <w:szCs w:val="20"/>
        </w:rPr>
        <w:t xml:space="preserve"> </w:t>
      </w:r>
      <w:r>
        <w:rPr>
          <w:rFonts w:ascii="Palatino Linotype" w:hAnsi="Palatino Linotype"/>
          <w:sz w:val="20"/>
          <w:szCs w:val="20"/>
        </w:rPr>
        <w:t>Clearly, system</w:t>
      </w:r>
      <w:r w:rsidR="00CB0557">
        <w:rPr>
          <w:rFonts w:ascii="Palatino Linotype" w:hAnsi="Palatino Linotype"/>
          <w:sz w:val="20"/>
          <w:szCs w:val="20"/>
        </w:rPr>
        <w:t>s</w:t>
      </w:r>
      <w:r>
        <w:rPr>
          <w:rFonts w:ascii="Palatino Linotype" w:hAnsi="Palatino Linotype"/>
          <w:sz w:val="20"/>
          <w:szCs w:val="20"/>
        </w:rPr>
        <w:t xml:space="preserve"> should be tested to ensure that </w:t>
      </w:r>
      <w:r w:rsidR="00CB0557">
        <w:rPr>
          <w:rFonts w:ascii="Palatino Linotype" w:hAnsi="Palatino Linotype"/>
          <w:sz w:val="20"/>
          <w:szCs w:val="20"/>
        </w:rPr>
        <w:t>they</w:t>
      </w:r>
      <w:r>
        <w:rPr>
          <w:rFonts w:ascii="Palatino Linotype" w:hAnsi="Palatino Linotype"/>
          <w:sz w:val="20"/>
          <w:szCs w:val="20"/>
        </w:rPr>
        <w:t xml:space="preserve"> meet the</w:t>
      </w:r>
      <w:r w:rsidR="006C1126">
        <w:rPr>
          <w:rFonts w:ascii="Palatino Linotype" w:hAnsi="Palatino Linotype"/>
          <w:sz w:val="20"/>
          <w:szCs w:val="20"/>
        </w:rPr>
        <w:t xml:space="preserve"> e</w:t>
      </w:r>
      <w:r w:rsidR="006C1126">
        <w:rPr>
          <w:rFonts w:ascii="Palatino Linotype" w:hAnsi="Palatino Linotype"/>
          <w:sz w:val="20"/>
          <w:szCs w:val="20"/>
        </w:rPr>
        <w:t>n</w:t>
      </w:r>
      <w:r w:rsidR="006C1126">
        <w:rPr>
          <w:rFonts w:ascii="Palatino Linotype" w:hAnsi="Palatino Linotype"/>
          <w:sz w:val="20"/>
          <w:szCs w:val="20"/>
        </w:rPr>
        <w:t xml:space="preserve">gineering </w:t>
      </w:r>
      <w:r>
        <w:rPr>
          <w:rFonts w:ascii="Palatino Linotype" w:hAnsi="Palatino Linotype"/>
          <w:sz w:val="20"/>
          <w:szCs w:val="20"/>
        </w:rPr>
        <w:t>requirements.</w:t>
      </w:r>
      <w:r w:rsidR="006C039C">
        <w:rPr>
          <w:rFonts w:ascii="Palatino Linotype" w:hAnsi="Palatino Linotype"/>
          <w:sz w:val="20"/>
          <w:szCs w:val="20"/>
        </w:rPr>
        <w:t xml:space="preserve"> </w:t>
      </w:r>
      <w:r>
        <w:rPr>
          <w:rFonts w:ascii="Palatino Linotype" w:hAnsi="Palatino Linotype"/>
          <w:sz w:val="20"/>
          <w:szCs w:val="20"/>
        </w:rPr>
        <w:t xml:space="preserve">In fact, one of the desirable properties of an engineering requirement </w:t>
      </w:r>
      <w:r w:rsidR="007B73DB">
        <w:rPr>
          <w:rFonts w:ascii="Palatino Linotype" w:hAnsi="Palatino Linotype"/>
          <w:sz w:val="20"/>
          <w:szCs w:val="20"/>
        </w:rPr>
        <w:t xml:space="preserve">is </w:t>
      </w:r>
      <w:r>
        <w:rPr>
          <w:rFonts w:ascii="Palatino Linotype" w:hAnsi="Palatino Linotype"/>
          <w:sz w:val="20"/>
          <w:szCs w:val="20"/>
        </w:rPr>
        <w:t xml:space="preserve">that it be </w:t>
      </w:r>
      <w:r w:rsidR="006C039C">
        <w:rPr>
          <w:rFonts w:ascii="Palatino Linotype" w:hAnsi="Palatino Linotype"/>
          <w:sz w:val="20"/>
          <w:szCs w:val="20"/>
        </w:rPr>
        <w:t>verifiable</w:t>
      </w:r>
      <w:r>
        <w:rPr>
          <w:rFonts w:ascii="Palatino Linotype" w:hAnsi="Palatino Linotype"/>
          <w:sz w:val="20"/>
          <w:szCs w:val="20"/>
        </w:rPr>
        <w:t>,</w:t>
      </w:r>
      <w:r w:rsidR="00482481">
        <w:rPr>
          <w:rFonts w:ascii="Palatino Linotype" w:hAnsi="Palatino Linotype"/>
          <w:sz w:val="20"/>
          <w:szCs w:val="20"/>
        </w:rPr>
        <w:t xml:space="preserve"> or</w:t>
      </w:r>
      <w:r>
        <w:rPr>
          <w:rFonts w:ascii="Palatino Linotype" w:hAnsi="Palatino Linotype"/>
          <w:sz w:val="20"/>
          <w:szCs w:val="20"/>
        </w:rPr>
        <w:t xml:space="preserve"> in other words</w:t>
      </w:r>
      <w:r w:rsidR="006C039C">
        <w:rPr>
          <w:rFonts w:ascii="Palatino Linotype" w:hAnsi="Palatino Linotype"/>
          <w:sz w:val="20"/>
          <w:szCs w:val="20"/>
        </w:rPr>
        <w:t>,</w:t>
      </w:r>
      <w:r>
        <w:rPr>
          <w:rFonts w:ascii="Palatino Linotype" w:hAnsi="Palatino Linotype"/>
          <w:sz w:val="20"/>
          <w:szCs w:val="20"/>
        </w:rPr>
        <w:t xml:space="preserve"> testable. The philosophy of testing is embo</w:t>
      </w:r>
      <w:r>
        <w:rPr>
          <w:rFonts w:ascii="Palatino Linotype" w:hAnsi="Palatino Linotype"/>
          <w:sz w:val="20"/>
          <w:szCs w:val="20"/>
        </w:rPr>
        <w:t>d</w:t>
      </w:r>
      <w:r>
        <w:rPr>
          <w:rFonts w:ascii="Palatino Linotype" w:hAnsi="Palatino Linotype"/>
          <w:sz w:val="20"/>
          <w:szCs w:val="20"/>
        </w:rPr>
        <w:t>ied in the quote above</w:t>
      </w:r>
      <w:r w:rsidR="007B73DB">
        <w:rPr>
          <w:rFonts w:ascii="Palatino Linotype" w:hAnsi="Palatino Linotype"/>
          <w:sz w:val="20"/>
          <w:szCs w:val="20"/>
        </w:rPr>
        <w:t>,</w:t>
      </w:r>
      <w:r>
        <w:rPr>
          <w:rFonts w:ascii="Palatino Linotype" w:hAnsi="Palatino Linotype"/>
          <w:sz w:val="20"/>
          <w:szCs w:val="20"/>
        </w:rPr>
        <w:t xml:space="preserve"> which </w:t>
      </w:r>
      <w:r w:rsidR="001E1EA1">
        <w:rPr>
          <w:rFonts w:ascii="Palatino Linotype" w:hAnsi="Palatino Linotype"/>
          <w:sz w:val="20"/>
          <w:szCs w:val="20"/>
        </w:rPr>
        <w:t>means</w:t>
      </w:r>
      <w:r>
        <w:rPr>
          <w:rFonts w:ascii="Palatino Linotype" w:hAnsi="Palatino Linotype"/>
          <w:sz w:val="20"/>
          <w:szCs w:val="20"/>
        </w:rPr>
        <w:t xml:space="preserve"> that it is better to correct </w:t>
      </w:r>
      <w:r w:rsidR="00CF7AC8">
        <w:rPr>
          <w:rFonts w:ascii="Palatino Linotype" w:hAnsi="Palatino Linotype"/>
          <w:sz w:val="20"/>
          <w:szCs w:val="20"/>
        </w:rPr>
        <w:t>errors</w:t>
      </w:r>
      <w:r>
        <w:rPr>
          <w:rFonts w:ascii="Palatino Linotype" w:hAnsi="Palatino Linotype"/>
          <w:sz w:val="20"/>
          <w:szCs w:val="20"/>
        </w:rPr>
        <w:t xml:space="preserve"> early, rather than wait u</w:t>
      </w:r>
      <w:r>
        <w:rPr>
          <w:rFonts w:ascii="Palatino Linotype" w:hAnsi="Palatino Linotype"/>
          <w:sz w:val="20"/>
          <w:szCs w:val="20"/>
        </w:rPr>
        <w:t>n</w:t>
      </w:r>
      <w:r>
        <w:rPr>
          <w:rFonts w:ascii="Palatino Linotype" w:hAnsi="Palatino Linotype"/>
          <w:sz w:val="20"/>
          <w:szCs w:val="20"/>
        </w:rPr>
        <w:t>til they become much larger problem</w:t>
      </w:r>
      <w:r w:rsidR="00CF7AC8">
        <w:rPr>
          <w:rFonts w:ascii="Palatino Linotype" w:hAnsi="Palatino Linotype"/>
          <w:sz w:val="20"/>
          <w:szCs w:val="20"/>
        </w:rPr>
        <w:t>s</w:t>
      </w:r>
      <w:r>
        <w:rPr>
          <w:rFonts w:ascii="Palatino Linotype" w:hAnsi="Palatino Linotype"/>
          <w:sz w:val="20"/>
          <w:szCs w:val="20"/>
        </w:rPr>
        <w:t xml:space="preserve"> later.</w:t>
      </w:r>
      <w:r w:rsidR="006C039C">
        <w:rPr>
          <w:rFonts w:ascii="Palatino Linotype" w:hAnsi="Palatino Linotype"/>
          <w:sz w:val="20"/>
          <w:szCs w:val="20"/>
        </w:rPr>
        <w:t xml:space="preserve"> As we saw in Chapter 1, the cost to correct problems increases exponentially with the lif</w:t>
      </w:r>
      <w:r w:rsidR="006C039C">
        <w:rPr>
          <w:rFonts w:ascii="Palatino Linotype" w:hAnsi="Palatino Linotype"/>
          <w:sz w:val="20"/>
          <w:szCs w:val="20"/>
        </w:rPr>
        <w:t>e</w:t>
      </w:r>
      <w:r w:rsidR="006C039C">
        <w:rPr>
          <w:rFonts w:ascii="Palatino Linotype" w:hAnsi="Palatino Linotype"/>
          <w:sz w:val="20"/>
          <w:szCs w:val="20"/>
        </w:rPr>
        <w:t xml:space="preserve">time of the project. </w:t>
      </w:r>
      <w:r>
        <w:rPr>
          <w:rFonts w:ascii="Palatino Linotype" w:hAnsi="Palatino Linotype"/>
          <w:sz w:val="20"/>
          <w:szCs w:val="20"/>
        </w:rPr>
        <w:t>Thus</w:t>
      </w:r>
      <w:r w:rsidR="007B73DB">
        <w:rPr>
          <w:rFonts w:ascii="Palatino Linotype" w:hAnsi="Palatino Linotype"/>
          <w:sz w:val="20"/>
          <w:szCs w:val="20"/>
        </w:rPr>
        <w:t>,</w:t>
      </w:r>
      <w:r w:rsidR="001E1EA1">
        <w:rPr>
          <w:rFonts w:ascii="Palatino Linotype" w:hAnsi="Palatino Linotype"/>
          <w:sz w:val="20"/>
          <w:szCs w:val="20"/>
        </w:rPr>
        <w:t xml:space="preserve"> testing should be considered</w:t>
      </w:r>
      <w:r>
        <w:rPr>
          <w:rFonts w:ascii="Palatino Linotype" w:hAnsi="Palatino Linotype"/>
          <w:sz w:val="20"/>
          <w:szCs w:val="20"/>
        </w:rPr>
        <w:t xml:space="preserve"> throughout </w:t>
      </w:r>
      <w:r w:rsidR="006C039C">
        <w:rPr>
          <w:rFonts w:ascii="Palatino Linotype" w:hAnsi="Palatino Linotype"/>
          <w:sz w:val="20"/>
          <w:szCs w:val="20"/>
        </w:rPr>
        <w:t>system</w:t>
      </w:r>
      <w:r>
        <w:rPr>
          <w:rFonts w:ascii="Palatino Linotype" w:hAnsi="Palatino Linotype"/>
          <w:sz w:val="20"/>
          <w:szCs w:val="20"/>
        </w:rPr>
        <w:t xml:space="preserve"> development</w:t>
      </w:r>
      <w:r w:rsidR="006C039C">
        <w:rPr>
          <w:rFonts w:ascii="Palatino Linotype" w:hAnsi="Palatino Linotype"/>
          <w:sz w:val="20"/>
          <w:szCs w:val="20"/>
        </w:rPr>
        <w:t xml:space="preserve">. </w:t>
      </w:r>
    </w:p>
    <w:p w:rsidR="0063375D" w:rsidRPr="00643089" w:rsidRDefault="00393AA9" w:rsidP="00393AA9">
      <w:pPr>
        <w:jc w:val="both"/>
        <w:rPr>
          <w:rFonts w:ascii="Palatino Linotype" w:hAnsi="Palatino Linotype"/>
          <w:sz w:val="20"/>
          <w:szCs w:val="20"/>
        </w:rPr>
      </w:pPr>
      <w:r>
        <w:rPr>
          <w:rFonts w:ascii="Palatino Linotype" w:hAnsi="Palatino Linotype"/>
          <w:sz w:val="20"/>
          <w:szCs w:val="20"/>
        </w:rPr>
        <w:tab/>
        <w:t>Testing means different things to different peop</w:t>
      </w:r>
      <w:r w:rsidR="00540A96">
        <w:rPr>
          <w:rFonts w:ascii="Palatino Linotype" w:hAnsi="Palatino Linotype"/>
          <w:sz w:val="20"/>
          <w:szCs w:val="20"/>
        </w:rPr>
        <w:t>le.</w:t>
      </w:r>
      <w:r>
        <w:rPr>
          <w:rFonts w:ascii="Palatino Linotype" w:hAnsi="Palatino Linotype"/>
          <w:sz w:val="20"/>
          <w:szCs w:val="20"/>
        </w:rPr>
        <w:t xml:space="preserve"> A field service technician, asse</w:t>
      </w:r>
      <w:r>
        <w:rPr>
          <w:rFonts w:ascii="Palatino Linotype" w:hAnsi="Palatino Linotype"/>
          <w:sz w:val="20"/>
          <w:szCs w:val="20"/>
        </w:rPr>
        <w:t>m</w:t>
      </w:r>
      <w:r>
        <w:rPr>
          <w:rFonts w:ascii="Palatino Linotype" w:hAnsi="Palatino Linotype"/>
          <w:sz w:val="20"/>
          <w:szCs w:val="20"/>
        </w:rPr>
        <w:t xml:space="preserve">bly line worker, and designer will have their own definitions and requirements from a test. In </w:t>
      </w:r>
      <w:r w:rsidR="00482481">
        <w:rPr>
          <w:rFonts w:ascii="Palatino Linotype" w:hAnsi="Palatino Linotype"/>
          <w:sz w:val="20"/>
          <w:szCs w:val="20"/>
        </w:rPr>
        <w:t xml:space="preserve">this chapter </w:t>
      </w:r>
      <w:r>
        <w:rPr>
          <w:rFonts w:ascii="Palatino Linotype" w:hAnsi="Palatino Linotype"/>
          <w:sz w:val="20"/>
          <w:szCs w:val="20"/>
        </w:rPr>
        <w:t xml:space="preserve">testing </w:t>
      </w:r>
      <w:r w:rsidR="00482481">
        <w:rPr>
          <w:rFonts w:ascii="Palatino Linotype" w:hAnsi="Palatino Linotype"/>
          <w:sz w:val="20"/>
          <w:szCs w:val="20"/>
        </w:rPr>
        <w:t xml:space="preserve">is examined </w:t>
      </w:r>
      <w:r>
        <w:rPr>
          <w:rFonts w:ascii="Palatino Linotype" w:hAnsi="Palatino Linotype"/>
          <w:sz w:val="20"/>
          <w:szCs w:val="20"/>
        </w:rPr>
        <w:t xml:space="preserve">from the perspective of a systems designer intent on checking that the system meets the engineering requirements. Along the </w:t>
      </w:r>
      <w:r w:rsidR="00482481">
        <w:rPr>
          <w:rFonts w:ascii="Palatino Linotype" w:hAnsi="Palatino Linotype"/>
          <w:sz w:val="20"/>
          <w:szCs w:val="20"/>
        </w:rPr>
        <w:t xml:space="preserve">way </w:t>
      </w:r>
      <w:r w:rsidR="0063375D">
        <w:rPr>
          <w:rFonts w:ascii="Palatino Linotype" w:hAnsi="Palatino Linotype"/>
          <w:sz w:val="20"/>
          <w:szCs w:val="20"/>
        </w:rPr>
        <w:t>fund</w:t>
      </w:r>
      <w:r w:rsidR="0063375D">
        <w:rPr>
          <w:rFonts w:ascii="Palatino Linotype" w:hAnsi="Palatino Linotype"/>
          <w:sz w:val="20"/>
          <w:szCs w:val="20"/>
        </w:rPr>
        <w:t>a</w:t>
      </w:r>
      <w:r w:rsidR="0063375D">
        <w:rPr>
          <w:rFonts w:ascii="Palatino Linotype" w:hAnsi="Palatino Linotype"/>
          <w:sz w:val="20"/>
          <w:szCs w:val="20"/>
        </w:rPr>
        <w:t xml:space="preserve">mental </w:t>
      </w:r>
      <w:r w:rsidR="00163C42">
        <w:rPr>
          <w:rFonts w:ascii="Palatino Linotype" w:hAnsi="Palatino Linotype"/>
          <w:sz w:val="20"/>
          <w:szCs w:val="20"/>
        </w:rPr>
        <w:t xml:space="preserve">testing </w:t>
      </w:r>
      <w:r w:rsidR="0063375D">
        <w:rPr>
          <w:rFonts w:ascii="Palatino Linotype" w:hAnsi="Palatino Linotype"/>
          <w:sz w:val="20"/>
          <w:szCs w:val="20"/>
        </w:rPr>
        <w:t>concepts</w:t>
      </w:r>
      <w:r>
        <w:rPr>
          <w:rFonts w:ascii="Palatino Linotype" w:hAnsi="Palatino Linotype"/>
          <w:sz w:val="20"/>
          <w:szCs w:val="20"/>
        </w:rPr>
        <w:t xml:space="preserve"> like</w:t>
      </w:r>
      <w:r w:rsidR="0063375D">
        <w:rPr>
          <w:rFonts w:ascii="Palatino Linotype" w:hAnsi="Palatino Linotype"/>
          <w:sz w:val="20"/>
          <w:szCs w:val="20"/>
        </w:rPr>
        <w:t xml:space="preserve"> controllability</w:t>
      </w:r>
      <w:r w:rsidR="0005595C">
        <w:rPr>
          <w:rFonts w:ascii="Palatino Linotype" w:hAnsi="Palatino Linotype"/>
          <w:sz w:val="20"/>
          <w:szCs w:val="20"/>
        </w:rPr>
        <w:fldChar w:fldCharType="begin"/>
      </w:r>
      <w:r w:rsidR="0005595C">
        <w:instrText xml:space="preserve"> XE "</w:instrText>
      </w:r>
      <w:r w:rsidR="0005595C" w:rsidRPr="005941DF">
        <w:rPr>
          <w:rFonts w:ascii="Palatino Linotype" w:hAnsi="Palatino Linotype"/>
          <w:sz w:val="20"/>
          <w:szCs w:val="20"/>
        </w:rPr>
        <w:instrText>controllability</w:instrText>
      </w:r>
      <w:r w:rsidR="0005595C">
        <w:instrText xml:space="preserve">" </w:instrText>
      </w:r>
      <w:r w:rsidR="0005595C">
        <w:rPr>
          <w:rFonts w:ascii="Palatino Linotype" w:hAnsi="Palatino Linotype"/>
          <w:sz w:val="20"/>
          <w:szCs w:val="20"/>
        </w:rPr>
        <w:fldChar w:fldCharType="end"/>
      </w:r>
      <w:r w:rsidR="0063375D">
        <w:rPr>
          <w:rFonts w:ascii="Palatino Linotype" w:hAnsi="Palatino Linotype"/>
          <w:sz w:val="20"/>
          <w:szCs w:val="20"/>
        </w:rPr>
        <w:t xml:space="preserve"> and observability</w:t>
      </w:r>
      <w:r w:rsidR="00482481">
        <w:rPr>
          <w:rFonts w:ascii="Palatino Linotype" w:hAnsi="Palatino Linotype"/>
          <w:sz w:val="20"/>
          <w:szCs w:val="20"/>
        </w:rPr>
        <w:t xml:space="preserve"> are explored</w:t>
      </w:r>
      <w:r w:rsidR="0005595C">
        <w:rPr>
          <w:rFonts w:ascii="Palatino Linotype" w:hAnsi="Palatino Linotype"/>
          <w:sz w:val="20"/>
          <w:szCs w:val="20"/>
        </w:rPr>
        <w:fldChar w:fldCharType="begin"/>
      </w:r>
      <w:r w:rsidR="0005595C">
        <w:instrText xml:space="preserve"> XE "</w:instrText>
      </w:r>
      <w:r w:rsidR="0005595C" w:rsidRPr="001F4E30">
        <w:rPr>
          <w:rFonts w:ascii="Palatino Linotype" w:hAnsi="Palatino Linotype"/>
          <w:sz w:val="20"/>
          <w:szCs w:val="20"/>
        </w:rPr>
        <w:instrText>observability</w:instrText>
      </w:r>
      <w:r w:rsidR="0005595C">
        <w:instrText xml:space="preserve">" </w:instrText>
      </w:r>
      <w:r w:rsidR="0005595C">
        <w:rPr>
          <w:rFonts w:ascii="Palatino Linotype" w:hAnsi="Palatino Linotype"/>
          <w:sz w:val="20"/>
          <w:szCs w:val="20"/>
        </w:rPr>
        <w:fldChar w:fldCharType="end"/>
      </w:r>
      <w:r w:rsidR="0063375D">
        <w:rPr>
          <w:rFonts w:ascii="Palatino Linotype" w:hAnsi="Palatino Linotype"/>
          <w:sz w:val="20"/>
          <w:szCs w:val="20"/>
        </w:rPr>
        <w:t>.</w:t>
      </w:r>
      <w:r w:rsidR="006C039C">
        <w:rPr>
          <w:rFonts w:ascii="Palatino Linotype" w:hAnsi="Palatino Linotype"/>
          <w:sz w:val="20"/>
          <w:szCs w:val="20"/>
        </w:rPr>
        <w:t xml:space="preserve"> </w:t>
      </w:r>
      <w:r w:rsidR="0063375D">
        <w:rPr>
          <w:rFonts w:ascii="Palatino Linotype" w:hAnsi="Palatino Linotype"/>
          <w:sz w:val="20"/>
          <w:szCs w:val="20"/>
        </w:rPr>
        <w:t xml:space="preserve">Approaches to debugging systems are provided, followed by </w:t>
      </w:r>
      <w:r>
        <w:rPr>
          <w:rFonts w:ascii="Palatino Linotype" w:hAnsi="Palatino Linotype"/>
          <w:sz w:val="20"/>
          <w:szCs w:val="20"/>
        </w:rPr>
        <w:t xml:space="preserve">templates for building </w:t>
      </w:r>
      <w:r w:rsidR="0063375D">
        <w:rPr>
          <w:rFonts w:ascii="Palatino Linotype" w:hAnsi="Palatino Linotype"/>
          <w:sz w:val="20"/>
          <w:szCs w:val="20"/>
        </w:rPr>
        <w:t>unit</w:t>
      </w:r>
      <w:r w:rsidR="006C1126">
        <w:rPr>
          <w:rFonts w:ascii="Palatino Linotype" w:hAnsi="Palatino Linotype"/>
          <w:sz w:val="20"/>
          <w:szCs w:val="20"/>
        </w:rPr>
        <w:t xml:space="preserve"> </w:t>
      </w:r>
      <w:r w:rsidR="0063375D">
        <w:rPr>
          <w:rFonts w:ascii="Palatino Linotype" w:hAnsi="Palatino Linotype"/>
          <w:sz w:val="20"/>
          <w:szCs w:val="20"/>
        </w:rPr>
        <w:t>test</w:t>
      </w:r>
      <w:r w:rsidR="00482481">
        <w:rPr>
          <w:rFonts w:ascii="Palatino Linotype" w:hAnsi="Palatino Linotype"/>
          <w:sz w:val="20"/>
          <w:szCs w:val="20"/>
        </w:rPr>
        <w:t>s</w:t>
      </w:r>
      <w:r w:rsidR="0063375D">
        <w:rPr>
          <w:rFonts w:ascii="Palatino Linotype" w:hAnsi="Palatino Linotype"/>
          <w:sz w:val="20"/>
          <w:szCs w:val="20"/>
        </w:rPr>
        <w:t>, integr</w:t>
      </w:r>
      <w:r w:rsidR="0063375D">
        <w:rPr>
          <w:rFonts w:ascii="Palatino Linotype" w:hAnsi="Palatino Linotype"/>
          <w:sz w:val="20"/>
          <w:szCs w:val="20"/>
        </w:rPr>
        <w:t>a</w:t>
      </w:r>
      <w:r w:rsidR="0063375D">
        <w:rPr>
          <w:rFonts w:ascii="Palatino Linotype" w:hAnsi="Palatino Linotype"/>
          <w:sz w:val="20"/>
          <w:szCs w:val="20"/>
        </w:rPr>
        <w:t>tion tes</w:t>
      </w:r>
      <w:r w:rsidR="0063375D">
        <w:rPr>
          <w:rFonts w:ascii="Palatino Linotype" w:hAnsi="Palatino Linotype"/>
          <w:sz w:val="20"/>
          <w:szCs w:val="20"/>
        </w:rPr>
        <w:t>t</w:t>
      </w:r>
      <w:r w:rsidR="00482481">
        <w:rPr>
          <w:rFonts w:ascii="Palatino Linotype" w:hAnsi="Palatino Linotype"/>
          <w:sz w:val="20"/>
          <w:szCs w:val="20"/>
        </w:rPr>
        <w:t>s</w:t>
      </w:r>
      <w:r w:rsidR="005D222C">
        <w:rPr>
          <w:rFonts w:ascii="Palatino Linotype" w:hAnsi="Palatino Linotype"/>
          <w:sz w:val="20"/>
          <w:szCs w:val="20"/>
        </w:rPr>
        <w:fldChar w:fldCharType="begin"/>
      </w:r>
      <w:r w:rsidR="005D222C">
        <w:instrText xml:space="preserve"> XE "</w:instrText>
      </w:r>
      <w:r w:rsidR="005D222C" w:rsidRPr="009765DD">
        <w:instrText>integration test</w:instrText>
      </w:r>
      <w:r w:rsidR="005D222C">
        <w:instrText xml:space="preserve">" </w:instrText>
      </w:r>
      <w:r w:rsidR="005D222C">
        <w:rPr>
          <w:rFonts w:ascii="Palatino Linotype" w:hAnsi="Palatino Linotype"/>
          <w:sz w:val="20"/>
          <w:szCs w:val="20"/>
        </w:rPr>
        <w:fldChar w:fldCharType="end"/>
      </w:r>
      <w:r w:rsidR="0063375D">
        <w:rPr>
          <w:rFonts w:ascii="Palatino Linotype" w:hAnsi="Palatino Linotype"/>
          <w:sz w:val="20"/>
          <w:szCs w:val="20"/>
        </w:rPr>
        <w:t>, and acceptance test</w:t>
      </w:r>
      <w:r w:rsidR="00482481">
        <w:rPr>
          <w:rFonts w:ascii="Palatino Linotype" w:hAnsi="Palatino Linotype"/>
          <w:sz w:val="20"/>
          <w:szCs w:val="20"/>
        </w:rPr>
        <w:t>s</w:t>
      </w:r>
      <w:r w:rsidR="0063375D">
        <w:rPr>
          <w:rFonts w:ascii="Palatino Linotype" w:hAnsi="Palatino Linotype"/>
          <w:sz w:val="20"/>
          <w:szCs w:val="20"/>
        </w:rPr>
        <w:t>.</w:t>
      </w:r>
      <w:r w:rsidR="00D24BE4">
        <w:rPr>
          <w:rFonts w:ascii="Palatino Linotype" w:hAnsi="Palatino Linotype"/>
          <w:sz w:val="20"/>
          <w:szCs w:val="20"/>
        </w:rPr>
        <w:t xml:space="preserve"> </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63375D" w:rsidRPr="00D146BB" w:rsidRDefault="0063375D" w:rsidP="0063375D">
      <w:pPr>
        <w:pStyle w:val="BookbulletsCharChar"/>
      </w:pPr>
      <w:r w:rsidRPr="00D146BB">
        <w:t xml:space="preserve">Understand the concepts of </w:t>
      </w:r>
      <w:r w:rsidR="006C039C">
        <w:t>black box tests</w:t>
      </w:r>
      <w:r w:rsidR="0005595C">
        <w:fldChar w:fldCharType="begin"/>
      </w:r>
      <w:r w:rsidR="0005595C">
        <w:instrText xml:space="preserve"> XE "</w:instrText>
      </w:r>
      <w:r w:rsidR="0005595C" w:rsidRPr="00EE19A2">
        <w:instrText>black box tests</w:instrText>
      </w:r>
      <w:r w:rsidR="0005595C">
        <w:instrText xml:space="preserve">" </w:instrText>
      </w:r>
      <w:r w:rsidR="0005595C">
        <w:fldChar w:fldCharType="end"/>
      </w:r>
      <w:r w:rsidR="006C039C">
        <w:t>, white box tests</w:t>
      </w:r>
      <w:r w:rsidR="0005595C">
        <w:fldChar w:fldCharType="begin"/>
      </w:r>
      <w:r w:rsidR="0005595C">
        <w:instrText xml:space="preserve"> XE "</w:instrText>
      </w:r>
      <w:r w:rsidR="0005595C" w:rsidRPr="00947E84">
        <w:instrText>white box tests</w:instrText>
      </w:r>
      <w:r w:rsidR="0005595C">
        <w:instrText xml:space="preserve">" </w:instrText>
      </w:r>
      <w:r w:rsidR="0005595C">
        <w:fldChar w:fldCharType="end"/>
      </w:r>
      <w:r w:rsidR="006C039C">
        <w:t xml:space="preserve">, </w:t>
      </w:r>
      <w:r w:rsidRPr="00D146BB">
        <w:t>observability</w:t>
      </w:r>
      <w:r w:rsidR="001E1EA1">
        <w:t>,</w:t>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rsidRPr="00D146BB">
        <w:t xml:space="preserve"> and contro</w:t>
      </w:r>
      <w:r w:rsidRPr="00D146BB">
        <w:t>l</w:t>
      </w:r>
      <w:r w:rsidRPr="00D146BB">
        <w:t>labil</w:t>
      </w:r>
      <w:r w:rsidR="006C039C">
        <w:t>ity</w:t>
      </w:r>
      <w:r w:rsidR="0005595C">
        <w:fldChar w:fldCharType="begin"/>
      </w:r>
      <w:r w:rsidR="0005595C">
        <w:instrText xml:space="preserve"> XE "</w:instrText>
      </w:r>
      <w:r w:rsidR="0005595C" w:rsidRPr="005941DF">
        <w:instrText>contro</w:instrText>
      </w:r>
      <w:r w:rsidR="0005595C" w:rsidRPr="005941DF">
        <w:instrText>l</w:instrText>
      </w:r>
      <w:r w:rsidR="0005595C" w:rsidRPr="005941DF">
        <w:instrText>lability</w:instrText>
      </w:r>
      <w:r w:rsidR="0005595C">
        <w:instrText xml:space="preserve">" </w:instrText>
      </w:r>
      <w:r w:rsidR="0005595C">
        <w:fldChar w:fldCharType="end"/>
      </w:r>
      <w:r w:rsidRPr="00D146BB">
        <w:t>.</w:t>
      </w:r>
    </w:p>
    <w:p w:rsidR="00482481" w:rsidRDefault="00482481" w:rsidP="0063375D">
      <w:pPr>
        <w:pStyle w:val="BookbulletsCharChar"/>
      </w:pPr>
      <w:r>
        <w:t>Understand the principles of debugging.</w:t>
      </w:r>
    </w:p>
    <w:p w:rsidR="0063375D" w:rsidRPr="00D146BB" w:rsidRDefault="0063375D" w:rsidP="0063375D">
      <w:pPr>
        <w:pStyle w:val="BookbulletsCharChar"/>
      </w:pPr>
      <w:r w:rsidRPr="00D146BB">
        <w:t xml:space="preserve">Understand when </w:t>
      </w:r>
      <w:r>
        <w:t xml:space="preserve">a </w:t>
      </w:r>
      <w:r w:rsidRPr="00D146BB">
        <w:t>unit test</w:t>
      </w:r>
      <w:r w:rsidR="0005595C">
        <w:fldChar w:fldCharType="begin"/>
      </w:r>
      <w:r w:rsidR="0005595C">
        <w:instrText xml:space="preserve"> XE "</w:instrText>
      </w:r>
      <w:r w:rsidR="0005595C" w:rsidRPr="008A7E19">
        <w:instrText>unit test</w:instrText>
      </w:r>
      <w:r w:rsidR="0005595C">
        <w:instrText xml:space="preserve">" </w:instrText>
      </w:r>
      <w:r w:rsidR="0005595C">
        <w:fldChar w:fldCharType="end"/>
      </w:r>
      <w:r w:rsidRPr="00D146BB">
        <w:t xml:space="preserve"> is used</w:t>
      </w:r>
      <w:r>
        <w:t xml:space="preserve"> and how it is constructed.</w:t>
      </w:r>
    </w:p>
    <w:p w:rsidR="0063375D" w:rsidRPr="00D146BB" w:rsidRDefault="0063375D" w:rsidP="0063375D">
      <w:pPr>
        <w:pStyle w:val="BookbulletsCharChar"/>
      </w:pPr>
      <w:r w:rsidRPr="00D146BB">
        <w:t xml:space="preserve">Understand when </w:t>
      </w:r>
      <w:r>
        <w:t>an integration</w:t>
      </w:r>
      <w:r w:rsidRPr="00D146BB">
        <w:t xml:space="preserve"> test</w:t>
      </w:r>
      <w:r w:rsidR="0005595C">
        <w:fldChar w:fldCharType="begin"/>
      </w:r>
      <w:r w:rsidR="0005595C">
        <w:instrText xml:space="preserve"> XE "</w:instrText>
      </w:r>
      <w:r w:rsidR="0005595C" w:rsidRPr="00303FEB">
        <w:instrText>integration test</w:instrText>
      </w:r>
      <w:r w:rsidR="0005595C">
        <w:instrText xml:space="preserve">" </w:instrText>
      </w:r>
      <w:r w:rsidR="0005595C">
        <w:fldChar w:fldCharType="end"/>
      </w:r>
      <w:r w:rsidRPr="00D146BB">
        <w:t xml:space="preserve"> is used</w:t>
      </w:r>
      <w:r>
        <w:t xml:space="preserve"> and how it is co</w:t>
      </w:r>
      <w:r>
        <w:t>n</w:t>
      </w:r>
      <w:r>
        <w:t>structed.</w:t>
      </w:r>
    </w:p>
    <w:p w:rsidR="0063375D" w:rsidRDefault="0063375D" w:rsidP="0063375D">
      <w:pPr>
        <w:pStyle w:val="BookbulletsCharChar"/>
      </w:pPr>
      <w:r w:rsidRPr="00D146BB">
        <w:t>Understand when</w:t>
      </w:r>
      <w:r>
        <w:t xml:space="preserve"> an acceptance</w:t>
      </w:r>
      <w:r w:rsidRPr="00D146BB">
        <w:t xml:space="preserve"> test</w:t>
      </w:r>
      <w:r w:rsidR="0005595C">
        <w:fldChar w:fldCharType="begin"/>
      </w:r>
      <w:r w:rsidR="0005595C">
        <w:instrText xml:space="preserve"> XE "</w:instrText>
      </w:r>
      <w:r w:rsidR="0005595C" w:rsidRPr="00D82627">
        <w:instrText>acceptance test</w:instrText>
      </w:r>
      <w:r w:rsidR="0005595C">
        <w:instrText xml:space="preserve">" </w:instrText>
      </w:r>
      <w:r w:rsidR="0005595C">
        <w:fldChar w:fldCharType="end"/>
      </w:r>
      <w:r w:rsidRPr="00D146BB">
        <w:t xml:space="preserve"> is used</w:t>
      </w:r>
      <w:r>
        <w:t xml:space="preserve"> and how it is co</w:t>
      </w:r>
      <w:r>
        <w:t>n</w:t>
      </w:r>
      <w:r>
        <w:t>structed.</w:t>
      </w:r>
    </w:p>
    <w:p w:rsidR="002046AB" w:rsidRPr="002833FD" w:rsidRDefault="00DA4453" w:rsidP="002833FD">
      <w:pPr>
        <w:pStyle w:val="BookHeading2"/>
      </w:pPr>
      <w:r w:rsidRPr="002833FD">
        <w:t>Testing Principles</w:t>
      </w:r>
    </w:p>
    <w:p w:rsidR="0063375D" w:rsidRDefault="00A47005" w:rsidP="0063375D">
      <w:pPr>
        <w:pStyle w:val="BodyText"/>
      </w:pPr>
      <w:r>
        <w:t xml:space="preserve">The design process is really a continual </w:t>
      </w:r>
      <w:r w:rsidR="0063375D">
        <w:t>increas</w:t>
      </w:r>
      <w:r w:rsidR="00162F49">
        <w:t>e in</w:t>
      </w:r>
      <w:r w:rsidR="0063375D">
        <w:t xml:space="preserve"> specificity from </w:t>
      </w:r>
      <w:r w:rsidR="006C039C">
        <w:t xml:space="preserve">engineering </w:t>
      </w:r>
      <w:r w:rsidR="00AF351A">
        <w:t>requi</w:t>
      </w:r>
      <w:r w:rsidR="009A6856">
        <w:t>rements to the detailed d</w:t>
      </w:r>
      <w:r w:rsidR="009A6856">
        <w:t>e</w:t>
      </w:r>
      <w:r w:rsidR="009A6856">
        <w:t>sign.</w:t>
      </w:r>
      <w:r w:rsidR="00DD2130">
        <w:t xml:space="preserve"> We now consider the question of how to test that the resulting system </w:t>
      </w:r>
      <w:r w:rsidR="00DD2130">
        <w:lastRenderedPageBreak/>
        <w:t>meets the d</w:t>
      </w:r>
      <w:r w:rsidR="00DD2130">
        <w:t>e</w:t>
      </w:r>
      <w:r w:rsidR="00DD2130">
        <w:t xml:space="preserve">sign </w:t>
      </w:r>
      <w:r>
        <w:t>requirements</w:t>
      </w:r>
      <w:r w:rsidR="00DD2130">
        <w:t xml:space="preserve">. </w:t>
      </w:r>
      <w:r w:rsidR="00D068DE">
        <w:t xml:space="preserve">One answer is based on a common </w:t>
      </w:r>
      <w:r w:rsidR="00DD2130">
        <w:t>testing model, the “test vee”</w:t>
      </w:r>
      <w:r w:rsidR="00D068DE">
        <w:t>,</w:t>
      </w:r>
      <w:r w:rsidR="00DD2130">
        <w:t xml:space="preserve"> </w:t>
      </w:r>
      <w:r w:rsidR="00D068DE">
        <w:t>shown</w:t>
      </w:r>
      <w:r w:rsidR="00DD2130">
        <w:t xml:space="preserve"> </w:t>
      </w:r>
      <w:r w:rsidR="009A6856">
        <w:t>in Figure 7.1</w:t>
      </w:r>
      <w:r w:rsidR="00DD2130">
        <w:t xml:space="preserve">. </w:t>
      </w:r>
      <w:r w:rsidR="00540A96">
        <w:t>T</w:t>
      </w:r>
      <w:r w:rsidR="00DD2130">
        <w:t>his model start</w:t>
      </w:r>
      <w:r w:rsidR="00540A96">
        <w:t>s</w:t>
      </w:r>
      <w:r w:rsidR="00DD2130">
        <w:t xml:space="preserve"> with the </w:t>
      </w:r>
      <w:r w:rsidR="00D068DE">
        <w:t xml:space="preserve">engineering </w:t>
      </w:r>
      <w:r w:rsidR="00B05354">
        <w:t>requirements</w:t>
      </w:r>
      <w:r w:rsidR="00D068DE">
        <w:t>,</w:t>
      </w:r>
      <w:r w:rsidR="008261C8">
        <w:t xml:space="preserve"> </w:t>
      </w:r>
      <w:r w:rsidR="00DD2130">
        <w:t>pr</w:t>
      </w:r>
      <w:r w:rsidR="00DD2130">
        <w:t>o</w:t>
      </w:r>
      <w:r w:rsidR="008261C8">
        <w:t>ceed</w:t>
      </w:r>
      <w:r w:rsidR="00540A96">
        <w:t>s</w:t>
      </w:r>
      <w:r w:rsidR="008261C8">
        <w:t xml:space="preserve"> to the </w:t>
      </w:r>
      <w:r w:rsidR="00DD2130">
        <w:t>implementation</w:t>
      </w:r>
      <w:r w:rsidR="008261C8">
        <w:t>, and then onto test</w:t>
      </w:r>
      <w:r w:rsidR="00D068DE">
        <w:t>ing</w:t>
      </w:r>
      <w:r w:rsidR="008261C8">
        <w:t>.</w:t>
      </w:r>
      <w:r w:rsidR="00B05354">
        <w:t xml:space="preserve"> </w:t>
      </w:r>
      <w:r w:rsidR="00540A96">
        <w:t>It</w:t>
      </w:r>
      <w:r w:rsidR="00B05354">
        <w:t xml:space="preserve"> emphasize</w:t>
      </w:r>
      <w:r w:rsidR="00D269BE">
        <w:t>s</w:t>
      </w:r>
      <w:r w:rsidR="00B05354">
        <w:t xml:space="preserve"> that every level of design has a co</w:t>
      </w:r>
      <w:r w:rsidR="00B05354">
        <w:t>r</w:t>
      </w:r>
      <w:r w:rsidR="00B05354">
        <w:t>responding level of test.</w:t>
      </w:r>
      <w:r w:rsidR="006B329D">
        <w:t xml:space="preserve"> </w:t>
      </w:r>
      <w:r w:rsidR="00B05354">
        <w:t>What is not so clear from this model is that the testing process is act</w:t>
      </w:r>
      <w:r w:rsidR="00B05354">
        <w:t>u</w:t>
      </w:r>
      <w:r w:rsidR="00B05354">
        <w:t xml:space="preserve">ally split between the two halves of the test vee. </w:t>
      </w:r>
      <w:r w:rsidR="00540A96">
        <w:t>S</w:t>
      </w:r>
      <w:r w:rsidR="00DD2130">
        <w:t xml:space="preserve">tudents </w:t>
      </w:r>
      <w:r w:rsidR="00540A96">
        <w:t xml:space="preserve">typically </w:t>
      </w:r>
      <w:r w:rsidR="00DD2130">
        <w:t>think of tes</w:t>
      </w:r>
      <w:r w:rsidR="00DD2130">
        <w:t>t</w:t>
      </w:r>
      <w:r w:rsidR="00DD2130">
        <w:t xml:space="preserve">ing </w:t>
      </w:r>
      <w:r w:rsidR="00D068DE">
        <w:t xml:space="preserve">as being exclusively confined to the </w:t>
      </w:r>
      <w:r w:rsidR="00DD2130">
        <w:t xml:space="preserve">right half of the test vee </w:t>
      </w:r>
      <w:r w:rsidR="00D068DE">
        <w:t>–</w:t>
      </w:r>
      <w:r w:rsidR="00DD2130">
        <w:t xml:space="preserve"> </w:t>
      </w:r>
      <w:r w:rsidR="00D068DE">
        <w:t>build it then you test it</w:t>
      </w:r>
      <w:r w:rsidR="00DD2130">
        <w:t>.</w:t>
      </w:r>
      <w:r w:rsidR="006B329D">
        <w:t xml:space="preserve"> </w:t>
      </w:r>
      <w:r w:rsidR="00DD2130">
        <w:t>However, each test</w:t>
      </w:r>
      <w:r w:rsidR="00D068DE">
        <w:t xml:space="preserve"> performed</w:t>
      </w:r>
      <w:r w:rsidR="00DD2130">
        <w:t xml:space="preserve"> </w:t>
      </w:r>
      <w:r w:rsidR="00B05354">
        <w:t xml:space="preserve">in the right half of the test vee </w:t>
      </w:r>
      <w:r w:rsidR="00DD2130">
        <w:t xml:space="preserve">must be carefully engineered during the </w:t>
      </w:r>
      <w:r w:rsidR="00DA4453">
        <w:t>deve</w:t>
      </w:r>
      <w:r w:rsidR="00DA4453">
        <w:t>l</w:t>
      </w:r>
      <w:r w:rsidR="00DA4453">
        <w:t xml:space="preserve">opment </w:t>
      </w:r>
      <w:r w:rsidR="008261C8">
        <w:t xml:space="preserve">of the </w:t>
      </w:r>
      <w:r w:rsidR="006C1126">
        <w:t>system</w:t>
      </w:r>
      <w:r w:rsidR="00393AA9">
        <w:t xml:space="preserve"> in the left side of the test vee.</w:t>
      </w:r>
      <w:r w:rsidR="006B329D">
        <w:t xml:space="preserve"> </w:t>
      </w:r>
      <w:r w:rsidR="00B05354">
        <w:t xml:space="preserve">An </w:t>
      </w:r>
      <w:r w:rsidR="00BA6D2F">
        <w:t>acceptance test</w:t>
      </w:r>
      <w:r w:rsidR="0005595C">
        <w:fldChar w:fldCharType="begin"/>
      </w:r>
      <w:r w:rsidR="0005595C">
        <w:instrText xml:space="preserve"> XE "</w:instrText>
      </w:r>
      <w:r w:rsidR="0005595C" w:rsidRPr="00D82627">
        <w:instrText>acceptance test</w:instrText>
      </w:r>
      <w:r w:rsidR="0005595C">
        <w:instrText xml:space="preserve">" </w:instrText>
      </w:r>
      <w:r w:rsidR="0005595C">
        <w:fldChar w:fldCharType="end"/>
      </w:r>
      <w:r w:rsidR="00BA6D2F">
        <w:t xml:space="preserve"> plan</w:t>
      </w:r>
      <w:r w:rsidR="00B05354">
        <w:t xml:space="preserve"> </w:t>
      </w:r>
      <w:r w:rsidR="00540A96">
        <w:t>should be wr</w:t>
      </w:r>
      <w:r w:rsidR="00B05354">
        <w:t xml:space="preserve">itten </w:t>
      </w:r>
      <w:r w:rsidR="00540A96">
        <w:t>with</w:t>
      </w:r>
      <w:r w:rsidR="00B05354">
        <w:t xml:space="preserve"> the </w:t>
      </w:r>
      <w:r w:rsidR="00BA6D2F">
        <w:t>Requirements Specification</w:t>
      </w:r>
      <w:r w:rsidR="005D222C">
        <w:fldChar w:fldCharType="begin"/>
      </w:r>
      <w:r w:rsidR="005D222C">
        <w:instrText xml:space="preserve"> XE "</w:instrText>
      </w:r>
      <w:r w:rsidR="005D222C" w:rsidRPr="00E83470">
        <w:instrText>Requir</w:instrText>
      </w:r>
      <w:r w:rsidR="005D222C" w:rsidRPr="00E83470">
        <w:instrText>e</w:instrText>
      </w:r>
      <w:r w:rsidR="005D222C" w:rsidRPr="00E83470">
        <w:instrText>ments Specification</w:instrText>
      </w:r>
      <w:r w:rsidR="005D222C">
        <w:instrText xml:space="preserve">" </w:instrText>
      </w:r>
      <w:r w:rsidR="005D222C">
        <w:fldChar w:fldCharType="end"/>
      </w:r>
      <w:r w:rsidR="00540A96">
        <w:t>, integration</w:t>
      </w:r>
      <w:r w:rsidR="00EE3BA7">
        <w:t xml:space="preserve"> tests </w:t>
      </w:r>
      <w:r w:rsidR="00B05354">
        <w:t xml:space="preserve">defined and written </w:t>
      </w:r>
      <w:r w:rsidR="00EE3BA7">
        <w:t>dur</w:t>
      </w:r>
      <w:r w:rsidR="00540A96">
        <w:t>ing the system</w:t>
      </w:r>
      <w:r w:rsidR="00EE3BA7">
        <w:t xml:space="preserve"> d</w:t>
      </w:r>
      <w:r w:rsidR="00EE3BA7">
        <w:t>e</w:t>
      </w:r>
      <w:r w:rsidR="00EE3BA7">
        <w:t>sig</w:t>
      </w:r>
      <w:r w:rsidR="00540A96">
        <w:t>n, and so forth.</w:t>
      </w:r>
    </w:p>
    <w:p w:rsidR="0063375D" w:rsidRDefault="005C5CD6" w:rsidP="0063375D">
      <w:pPr>
        <w:pStyle w:val="BodyText"/>
        <w:ind w:firstLine="360"/>
        <w:rPr>
          <w:rFonts w:ascii="Times New Roman" w:hAnsi="Times New Roman"/>
        </w:rPr>
      </w:pPr>
      <w:r>
        <w:rPr>
          <w:noProof/>
        </w:rPr>
        <w:drawing>
          <wp:anchor distT="0" distB="0" distL="114300" distR="114300" simplePos="0" relativeHeight="251656704" behindDoc="0" locked="0" layoutInCell="1" allowOverlap="0">
            <wp:simplePos x="0" y="0"/>
            <wp:positionH relativeFrom="column">
              <wp:posOffset>1188720</wp:posOffset>
            </wp:positionH>
            <wp:positionV relativeFrom="paragraph">
              <wp:posOffset>115570</wp:posOffset>
            </wp:positionV>
            <wp:extent cx="2638425" cy="2190750"/>
            <wp:effectExtent l="0" t="0" r="0" b="0"/>
            <wp:wrapSquare wrapText="bothSides"/>
            <wp:docPr id="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E45847" w:rsidRDefault="00E45847" w:rsidP="0063375D">
      <w:pPr>
        <w:pStyle w:val="BodyText"/>
        <w:ind w:firstLine="360"/>
        <w:rPr>
          <w:rFonts w:ascii="Times New Roman" w:hAnsi="Times New Roman"/>
        </w:rPr>
      </w:pPr>
    </w:p>
    <w:p w:rsidR="0063375D" w:rsidRDefault="0063375D" w:rsidP="009A6856">
      <w:pPr>
        <w:pStyle w:val="FigureCaption"/>
      </w:pPr>
      <w:r w:rsidRPr="009A6856">
        <w:rPr>
          <w:b/>
        </w:rPr>
        <w:t>Figure 7.1</w:t>
      </w:r>
      <w:r>
        <w:t xml:space="preserve"> The </w:t>
      </w:r>
      <w:r w:rsidR="00D724EB">
        <w:t>T</w:t>
      </w:r>
      <w:r>
        <w:t xml:space="preserve">est </w:t>
      </w:r>
      <w:r w:rsidR="00D724EB">
        <w:t>Ve</w:t>
      </w:r>
      <w:r>
        <w:t>e</w:t>
      </w:r>
      <w:r w:rsidR="0005595C">
        <w:fldChar w:fldCharType="begin"/>
      </w:r>
      <w:r w:rsidR="0005595C">
        <w:instrText xml:space="preserve"> XE "</w:instrText>
      </w:r>
      <w:r w:rsidR="0005595C" w:rsidRPr="00F43D86">
        <w:instrText>Test Vee</w:instrText>
      </w:r>
      <w:r w:rsidR="0005595C">
        <w:instrText xml:space="preserve">" </w:instrText>
      </w:r>
      <w:r w:rsidR="0005595C">
        <w:fldChar w:fldCharType="end"/>
      </w:r>
      <w:r w:rsidR="00022775">
        <w:t>. D</w:t>
      </w:r>
      <w:r>
        <w:t xml:space="preserve">esign stages </w:t>
      </w:r>
      <w:r w:rsidR="00022775">
        <w:t xml:space="preserve">are </w:t>
      </w:r>
      <w:r>
        <w:t xml:space="preserve">on </w:t>
      </w:r>
      <w:r w:rsidR="00022775">
        <w:t xml:space="preserve">the </w:t>
      </w:r>
      <w:r>
        <w:t>left</w:t>
      </w:r>
      <w:r w:rsidR="00022775">
        <w:t xml:space="preserve"> and</w:t>
      </w:r>
      <w:r>
        <w:t xml:space="preserve"> corresponding tests </w:t>
      </w:r>
      <w:r w:rsidR="00022775">
        <w:t xml:space="preserve">are </w:t>
      </w:r>
      <w:r>
        <w:t xml:space="preserve">on </w:t>
      </w:r>
      <w:r w:rsidR="00022775">
        <w:t xml:space="preserve">the </w:t>
      </w:r>
      <w:r>
        <w:t>right.</w:t>
      </w:r>
    </w:p>
    <w:p w:rsidR="006339E0" w:rsidRDefault="00B05354" w:rsidP="00D269BE">
      <w:pPr>
        <w:pStyle w:val="BodyText"/>
        <w:ind w:firstLine="360"/>
      </w:pPr>
      <w:r>
        <w:t xml:space="preserve">In </w:t>
      </w:r>
      <w:r w:rsidR="00D269BE">
        <w:t>ou</w:t>
      </w:r>
      <w:r>
        <w:t xml:space="preserve">r enthusiasm to complete </w:t>
      </w:r>
      <w:r w:rsidR="006C1126">
        <w:t xml:space="preserve">a project </w:t>
      </w:r>
      <w:r w:rsidR="00540A96">
        <w:t xml:space="preserve">many of us </w:t>
      </w:r>
      <w:r>
        <w:t>a</w:t>
      </w:r>
      <w:r w:rsidR="00DA4453" w:rsidRPr="00140036">
        <w:t>ll too often</w:t>
      </w:r>
      <w:r w:rsidR="00162F49">
        <w:t xml:space="preserve"> </w:t>
      </w:r>
      <w:r>
        <w:t>rely on a “smoke test”</w:t>
      </w:r>
      <w:r w:rsidR="00540A96">
        <w:t xml:space="preserve"> –</w:t>
      </w:r>
      <w:r>
        <w:t xml:space="preserve"> </w:t>
      </w:r>
      <w:r w:rsidR="00DA4453">
        <w:t>turn</w:t>
      </w:r>
      <w:r w:rsidR="00540A96">
        <w:t xml:space="preserve"> </w:t>
      </w:r>
      <w:r w:rsidR="00162F49">
        <w:t xml:space="preserve">on </w:t>
      </w:r>
      <w:r w:rsidR="00DA4453">
        <w:t xml:space="preserve">a system to see if it </w:t>
      </w:r>
      <w:r w:rsidR="006C039C">
        <w:t>works</w:t>
      </w:r>
      <w:r w:rsidR="00DA4453">
        <w:t>.</w:t>
      </w:r>
      <w:r>
        <w:t xml:space="preserve"> The name of this test is a reference to what may ha</w:t>
      </w:r>
      <w:r>
        <w:t>p</w:t>
      </w:r>
      <w:r>
        <w:t xml:space="preserve">pen </w:t>
      </w:r>
      <w:r w:rsidR="00540A96">
        <w:t xml:space="preserve">to the system </w:t>
      </w:r>
      <w:r w:rsidR="00D269BE">
        <w:t>if the test fails – it burns up and smokes.</w:t>
      </w:r>
      <w:r>
        <w:t xml:space="preserve"> Beyond being a potentially expensive way to test a system</w:t>
      </w:r>
      <w:r w:rsidR="00540A96">
        <w:t>,</w:t>
      </w:r>
      <w:r>
        <w:t xml:space="preserve"> a smoke test is not a systematic approach to verify </w:t>
      </w:r>
      <w:r w:rsidR="00D269BE">
        <w:t xml:space="preserve">that </w:t>
      </w:r>
      <w:r>
        <w:t>the system behaves as e</w:t>
      </w:r>
      <w:r>
        <w:t>x</w:t>
      </w:r>
      <w:r>
        <w:t xml:space="preserve">pected. </w:t>
      </w:r>
      <w:r w:rsidR="00D269BE">
        <w:t>C</w:t>
      </w:r>
      <w:r>
        <w:t xml:space="preserve">ustomer </w:t>
      </w:r>
      <w:r w:rsidR="00D269BE">
        <w:t xml:space="preserve">are </w:t>
      </w:r>
      <w:r>
        <w:t>not be impressed with “hey it didn’t catch on fire!”</w:t>
      </w:r>
      <w:r w:rsidR="00D269BE">
        <w:t xml:space="preserve"> as the test result.</w:t>
      </w:r>
      <w:r>
        <w:t xml:space="preserve"> </w:t>
      </w:r>
      <w:r w:rsidR="00D269BE">
        <w:t>Clear t</w:t>
      </w:r>
      <w:r>
        <w:t xml:space="preserve">ests need to be </w:t>
      </w:r>
      <w:r w:rsidR="00B73586">
        <w:t>d</w:t>
      </w:r>
      <w:r w:rsidR="00B73586">
        <w:t>e</w:t>
      </w:r>
      <w:r w:rsidR="00B73586">
        <w:t>veloped</w:t>
      </w:r>
      <w:r>
        <w:t xml:space="preserve"> because</w:t>
      </w:r>
      <w:r w:rsidR="006339E0">
        <w:t>:</w:t>
      </w:r>
    </w:p>
    <w:p w:rsidR="006339E0" w:rsidRDefault="006339E0" w:rsidP="00B73586">
      <w:pPr>
        <w:pStyle w:val="BodyText"/>
        <w:numPr>
          <w:ilvl w:val="0"/>
          <w:numId w:val="12"/>
        </w:numPr>
        <w:spacing w:before="60" w:after="60"/>
      </w:pPr>
      <w:r>
        <w:t>The test cases define exactly what the module must do.</w:t>
      </w:r>
    </w:p>
    <w:p w:rsidR="006339E0" w:rsidRDefault="006339E0" w:rsidP="00B73586">
      <w:pPr>
        <w:pStyle w:val="BodyText"/>
        <w:numPr>
          <w:ilvl w:val="0"/>
          <w:numId w:val="12"/>
        </w:numPr>
        <w:spacing w:before="60" w:after="60"/>
      </w:pPr>
      <w:r>
        <w:t>Tes</w:t>
      </w:r>
      <w:r w:rsidR="00B91FF6">
        <w:t>ting prevents feature creep, since the</w:t>
      </w:r>
      <w:r>
        <w:t xml:space="preserve"> development of </w:t>
      </w:r>
      <w:r w:rsidR="00D269BE">
        <w:t xml:space="preserve">a </w:t>
      </w:r>
      <w:r>
        <w:t>module is compl</w:t>
      </w:r>
      <w:r w:rsidR="00D269BE">
        <w:t>ete when its</w:t>
      </w:r>
      <w:r w:rsidR="00B91FF6">
        <w:t xml:space="preserve"> test is passed.</w:t>
      </w:r>
    </w:p>
    <w:p w:rsidR="006339E0" w:rsidRDefault="006339E0" w:rsidP="00B73586">
      <w:pPr>
        <w:pStyle w:val="BodyText"/>
        <w:numPr>
          <w:ilvl w:val="0"/>
          <w:numId w:val="12"/>
        </w:numPr>
        <w:spacing w:before="60" w:after="60"/>
      </w:pPr>
      <w:r>
        <w:t>Test cases motivate developers by providing immediate feedback.</w:t>
      </w:r>
    </w:p>
    <w:p w:rsidR="006339E0" w:rsidRDefault="006339E0" w:rsidP="00B73586">
      <w:pPr>
        <w:pStyle w:val="BodyText"/>
        <w:numPr>
          <w:ilvl w:val="0"/>
          <w:numId w:val="12"/>
        </w:numPr>
        <w:spacing w:before="60" w:after="60"/>
      </w:pPr>
      <w:r>
        <w:t>Test cases force designers to think about extreme cases.</w:t>
      </w:r>
    </w:p>
    <w:p w:rsidR="006339E0" w:rsidRDefault="006339E0" w:rsidP="00B73586">
      <w:pPr>
        <w:pStyle w:val="BodyText"/>
        <w:numPr>
          <w:ilvl w:val="0"/>
          <w:numId w:val="12"/>
        </w:numPr>
        <w:spacing w:before="60" w:after="60"/>
      </w:pPr>
      <w:r>
        <w:t>Test cases are a form of documentation.</w:t>
      </w:r>
    </w:p>
    <w:p w:rsidR="006339E0" w:rsidRDefault="006339E0" w:rsidP="00B73586">
      <w:pPr>
        <w:pStyle w:val="BodyText"/>
        <w:numPr>
          <w:ilvl w:val="0"/>
          <w:numId w:val="12"/>
        </w:numPr>
        <w:spacing w:before="60" w:after="60"/>
      </w:pPr>
      <w:r>
        <w:lastRenderedPageBreak/>
        <w:t>Test cases force the designer to consider the design of the module before building it.</w:t>
      </w:r>
    </w:p>
    <w:p w:rsidR="006C1126" w:rsidRDefault="006339E0" w:rsidP="00DA4453">
      <w:pPr>
        <w:pStyle w:val="BodyText"/>
        <w:ind w:firstLine="360"/>
      </w:pPr>
      <w:r>
        <w:t>The test suite and its accompanying documentation contain important information about the behavior and organization of a system and its module. This gives tests a value b</w:t>
      </w:r>
      <w:r>
        <w:t>e</w:t>
      </w:r>
      <w:r>
        <w:t xml:space="preserve">yond </w:t>
      </w:r>
      <w:r w:rsidR="00B91FF6">
        <w:t xml:space="preserve">a </w:t>
      </w:r>
      <w:r>
        <w:t>role in showing that the system and its modules do not fail the tested conditions. The indivi</w:t>
      </w:r>
      <w:r>
        <w:t>d</w:t>
      </w:r>
      <w:r>
        <w:t>ual test cases show others engineers how to properly interface to a module, making that mo</w:t>
      </w:r>
      <w:r>
        <w:t>d</w:t>
      </w:r>
      <w:r>
        <w:t>ule more reusable. In addition, test documents can be used by other individuals in the organization like tec</w:t>
      </w:r>
      <w:r>
        <w:t>h</w:t>
      </w:r>
      <w:r>
        <w:t xml:space="preserve">nical writers, maintenance technicians, and technical trainers. </w:t>
      </w:r>
    </w:p>
    <w:p w:rsidR="00DA4453" w:rsidRDefault="0064254A" w:rsidP="0064254A">
      <w:pPr>
        <w:pStyle w:val="BodyText"/>
        <w:ind w:firstLine="360"/>
      </w:pPr>
      <w:r>
        <w:t xml:space="preserve">How should testing be done? </w:t>
      </w:r>
      <w:r w:rsidR="00DA4453" w:rsidRPr="00140036">
        <w:t xml:space="preserve">Given enough time, </w:t>
      </w:r>
      <w:r>
        <w:t>a</w:t>
      </w:r>
      <w:r w:rsidR="00DA4453" w:rsidRPr="00140036">
        <w:t xml:space="preserve"> system </w:t>
      </w:r>
      <w:r>
        <w:t xml:space="preserve">could be tested </w:t>
      </w:r>
      <w:r w:rsidR="00DA4453" w:rsidRPr="00140036">
        <w:t xml:space="preserve">by </w:t>
      </w:r>
      <w:r w:rsidR="00DA4453">
        <w:t xml:space="preserve">simply </w:t>
      </w:r>
      <w:r w:rsidR="00B05354">
        <w:t xml:space="preserve">enumerating every conceivable input </w:t>
      </w:r>
      <w:r w:rsidR="00DA4453">
        <w:t>and observing the output</w:t>
      </w:r>
      <w:r w:rsidR="006C039C">
        <w:t>s</w:t>
      </w:r>
      <w:r w:rsidR="00DA4453" w:rsidRPr="00140036">
        <w:t>.</w:t>
      </w:r>
      <w:r w:rsidR="006C039C">
        <w:t xml:space="preserve"> </w:t>
      </w:r>
      <w:r w:rsidR="00B05354">
        <w:t>While in some cases this might be possible, in general it would take an unreasonable amount of time to perform such a test. Instead</w:t>
      </w:r>
      <w:r w:rsidR="001B21F4">
        <w:t>,</w:t>
      </w:r>
      <w:r w:rsidR="00B05354">
        <w:t xml:space="preserve"> </w:t>
      </w:r>
      <w:r w:rsidR="00520A2E">
        <w:t xml:space="preserve">tests </w:t>
      </w:r>
      <w:r w:rsidR="001B21F4">
        <w:t xml:space="preserve">are </w:t>
      </w:r>
      <w:r w:rsidR="00520A2E">
        <w:t>crafted in order to</w:t>
      </w:r>
      <w:r w:rsidR="00DA4453">
        <w:t xml:space="preserve"> maximize the likelihood of finding error</w:t>
      </w:r>
      <w:r w:rsidR="00064FDC">
        <w:t>s</w:t>
      </w:r>
      <w:r w:rsidR="00DA4453">
        <w:t>.</w:t>
      </w:r>
      <w:r w:rsidR="00BE2C4B">
        <w:t xml:space="preserve"> </w:t>
      </w:r>
    </w:p>
    <w:p w:rsidR="00A9160C" w:rsidRPr="00A9160C" w:rsidRDefault="00912C06" w:rsidP="00A9160C">
      <w:pPr>
        <w:pStyle w:val="Heading3"/>
        <w:rPr>
          <w:sz w:val="28"/>
          <w:szCs w:val="28"/>
        </w:rPr>
      </w:pPr>
      <w:r>
        <w:rPr>
          <w:sz w:val="28"/>
          <w:szCs w:val="28"/>
        </w:rPr>
        <w:t xml:space="preserve">Types of </w:t>
      </w:r>
      <w:r w:rsidR="00AF5011">
        <w:rPr>
          <w:sz w:val="28"/>
          <w:szCs w:val="28"/>
        </w:rPr>
        <w:t>Testing</w:t>
      </w:r>
      <w:r>
        <w:rPr>
          <w:sz w:val="28"/>
          <w:szCs w:val="28"/>
        </w:rPr>
        <w:t>, Observability, and Controllability</w:t>
      </w:r>
    </w:p>
    <w:p w:rsidR="00833F4A" w:rsidRDefault="00AF5011" w:rsidP="00AF5011">
      <w:pPr>
        <w:pStyle w:val="BodyText"/>
      </w:pPr>
      <w:r>
        <w:t>Tests fall into two general types</w:t>
      </w:r>
      <w:r w:rsidR="00F777EE">
        <w:t>—</w:t>
      </w:r>
      <w:r w:rsidRPr="00AF5011">
        <w:t>black box</w:t>
      </w:r>
      <w:r w:rsidR="0005595C">
        <w:fldChar w:fldCharType="begin"/>
      </w:r>
      <w:r w:rsidR="0005595C">
        <w:instrText xml:space="preserve"> XE "</w:instrText>
      </w:r>
      <w:r w:rsidR="0005595C" w:rsidRPr="00EE19A2">
        <w:instrText>black box tests</w:instrText>
      </w:r>
      <w:r w:rsidR="0005595C">
        <w:instrText xml:space="preserve">" </w:instrText>
      </w:r>
      <w:r w:rsidR="0005595C">
        <w:fldChar w:fldCharType="end"/>
      </w:r>
      <w:r w:rsidRPr="00AF5011">
        <w:t xml:space="preserve"> and white box tests</w:t>
      </w:r>
      <w:r w:rsidR="0005595C">
        <w:fldChar w:fldCharType="begin"/>
      </w:r>
      <w:r w:rsidR="0005595C">
        <w:instrText xml:space="preserve"> XE "</w:instrText>
      </w:r>
      <w:r w:rsidR="0005595C" w:rsidRPr="00947E84">
        <w:instrText>white box tests</w:instrText>
      </w:r>
      <w:r w:rsidR="0005595C">
        <w:instrText xml:space="preserve">" </w:instrText>
      </w:r>
      <w:r w:rsidR="0005595C">
        <w:fldChar w:fldCharType="end"/>
      </w:r>
      <w:r>
        <w:t xml:space="preserve">. </w:t>
      </w:r>
      <w:r w:rsidRPr="00AF5011">
        <w:rPr>
          <w:b/>
          <w:i/>
        </w:rPr>
        <w:t>Black box tests</w:t>
      </w:r>
      <w:r>
        <w:t xml:space="preserve"> are those that are performed without any knowledge of the system</w:t>
      </w:r>
      <w:r w:rsidR="00520A2E">
        <w:t>s</w:t>
      </w:r>
      <w:r w:rsidR="00520A2E" w:rsidRPr="00520A2E">
        <w:t xml:space="preserve"> </w:t>
      </w:r>
      <w:r w:rsidR="00520A2E">
        <w:t>internal organization</w:t>
      </w:r>
      <w:r>
        <w:t xml:space="preserve">. In a black box test, the testing is </w:t>
      </w:r>
      <w:r w:rsidR="004C6747">
        <w:t xml:space="preserve">typically </w:t>
      </w:r>
      <w:r>
        <w:t xml:space="preserve">conducted by changing the inputs and </w:t>
      </w:r>
      <w:r w:rsidR="006C1126">
        <w:t>comparing</w:t>
      </w:r>
      <w:r>
        <w:t xml:space="preserve"> the </w:t>
      </w:r>
      <w:r w:rsidR="00167922">
        <w:t xml:space="preserve">system </w:t>
      </w:r>
      <w:r>
        <w:t>ou</w:t>
      </w:r>
      <w:r>
        <w:t>t</w:t>
      </w:r>
      <w:r>
        <w:t>puts</w:t>
      </w:r>
      <w:r w:rsidR="006C1126">
        <w:t xml:space="preserve"> to their expected values</w:t>
      </w:r>
      <w:r w:rsidR="00E622B8">
        <w:t>. The input</w:t>
      </w:r>
      <w:r w:rsidR="00CC292A">
        <w:t xml:space="preserve"> and output values</w:t>
      </w:r>
      <w:r w:rsidR="00E622B8">
        <w:t xml:space="preserve"> can be classified as typical, boun</w:t>
      </w:r>
      <w:r w:rsidR="00E622B8">
        <w:t>d</w:t>
      </w:r>
      <w:r w:rsidR="00E622B8">
        <w:t xml:space="preserve">ary, extreme, and invalid. These categories </w:t>
      </w:r>
      <w:r w:rsidR="00A97119">
        <w:t xml:space="preserve">are </w:t>
      </w:r>
      <w:r w:rsidR="00E622B8">
        <w:t>illustrated by considering a system which converts Celsius temperatures to Fahrenheit. Typical inputs are values experienced du</w:t>
      </w:r>
      <w:r w:rsidR="00E622B8">
        <w:t>r</w:t>
      </w:r>
      <w:r w:rsidR="00E622B8">
        <w:t>ing normal operation, say room temper</w:t>
      </w:r>
      <w:r w:rsidR="00E622B8">
        <w:t>a</w:t>
      </w:r>
      <w:r w:rsidR="00E622B8">
        <w:t>ture. Boundary values are encountered whenever the input or output changes in some signi</w:t>
      </w:r>
      <w:r w:rsidR="00E91534">
        <w:t>ficant way.</w:t>
      </w:r>
      <w:r w:rsidR="006B329D">
        <w:t xml:space="preserve"> </w:t>
      </w:r>
      <w:r w:rsidR="00E91534">
        <w:t>For example</w:t>
      </w:r>
      <w:r w:rsidR="007B45A9">
        <w:t>,</w:t>
      </w:r>
      <w:r w:rsidR="00E91534">
        <w:t xml:space="preserve"> 0</w:t>
      </w:r>
      <w:r w:rsidR="007B45A9">
        <w:sym w:font="Symbol" w:char="F0B0"/>
      </w:r>
      <w:r w:rsidR="007B45A9">
        <w:t>C</w:t>
      </w:r>
      <w:r w:rsidR="00E622B8">
        <w:t xml:space="preserve"> and -33.3</w:t>
      </w:r>
      <w:r w:rsidR="007B45A9">
        <w:sym w:font="Symbol" w:char="F0B0"/>
      </w:r>
      <w:r w:rsidR="007B45A9">
        <w:t>C</w:t>
      </w:r>
      <w:r w:rsidR="00E622B8">
        <w:t xml:space="preserve"> mark the tra</w:t>
      </w:r>
      <w:r w:rsidR="00E622B8">
        <w:t>n</w:t>
      </w:r>
      <w:r w:rsidR="00E622B8">
        <w:t xml:space="preserve">sition </w:t>
      </w:r>
      <w:r w:rsidR="00E91534">
        <w:t>between</w:t>
      </w:r>
      <w:r w:rsidR="00E622B8">
        <w:t xml:space="preserve"> positive to negative temperatures in Celsius and Fahrenheit respectively.</w:t>
      </w:r>
      <w:r w:rsidR="006B329D">
        <w:t xml:space="preserve"> </w:t>
      </w:r>
      <w:r w:rsidR="00CC292A">
        <w:t>Abs</w:t>
      </w:r>
      <w:r w:rsidR="00CC292A">
        <w:t>o</w:t>
      </w:r>
      <w:r w:rsidR="00CC292A">
        <w:t>lute zero represents an extreme value, because things can’t get any colder. While these tests could be accomplished by enumerate every possible input to the system and o</w:t>
      </w:r>
      <w:r w:rsidR="00CC292A">
        <w:t>b</w:t>
      </w:r>
      <w:r w:rsidR="00CC292A">
        <w:t>serving the output, this would take an unreasonable amount of time.</w:t>
      </w:r>
      <w:r w:rsidR="006B329D">
        <w:t xml:space="preserve"> </w:t>
      </w:r>
      <w:r w:rsidR="00CC292A">
        <w:t>Hence, the test writer must elect candidate inputs to represent the behavior of the sy</w:t>
      </w:r>
      <w:r w:rsidR="00CC292A">
        <w:t>s</w:t>
      </w:r>
      <w:r w:rsidR="00CC292A">
        <w:t xml:space="preserve">tem over a </w:t>
      </w:r>
      <w:r w:rsidR="00B80395">
        <w:t xml:space="preserve">range </w:t>
      </w:r>
      <w:r w:rsidR="00CC292A">
        <w:t xml:space="preserve">of possible inputs. An important goal </w:t>
      </w:r>
      <w:r w:rsidR="00B80395">
        <w:t xml:space="preserve">of the test writer </w:t>
      </w:r>
      <w:r w:rsidR="00CC292A">
        <w:t xml:space="preserve">is to minimize the number of these equivalence classes </w:t>
      </w:r>
      <w:r w:rsidR="00CD1EAF">
        <w:t>while maximizing coverage of the input domain.</w:t>
      </w:r>
      <w:r w:rsidR="00B80395">
        <w:t xml:space="preserve"> Without a clear understanding of the internal o</w:t>
      </w:r>
      <w:r w:rsidR="00B80395">
        <w:t>r</w:t>
      </w:r>
      <w:r w:rsidR="00B80395">
        <w:t>ganization of the system this is a challenging goal.</w:t>
      </w:r>
      <w:r w:rsidR="006B329D">
        <w:t xml:space="preserve"> </w:t>
      </w:r>
    </w:p>
    <w:p w:rsidR="00833F4A" w:rsidRPr="00963B4D" w:rsidRDefault="00AF5011" w:rsidP="00833F4A">
      <w:pPr>
        <w:pStyle w:val="BodyText"/>
        <w:ind w:firstLine="360"/>
      </w:pPr>
      <w:r w:rsidRPr="00AF5011">
        <w:rPr>
          <w:b/>
          <w:i/>
        </w:rPr>
        <w:t>White box tests</w:t>
      </w:r>
      <w:r>
        <w:t xml:space="preserve"> are conducted with knowledge of the</w:t>
      </w:r>
      <w:r w:rsidR="004C6747">
        <w:t xml:space="preserve"> </w:t>
      </w:r>
      <w:r w:rsidR="00CC292A">
        <w:t xml:space="preserve">internal working of the system. The idea of white box testing is to </w:t>
      </w:r>
      <w:r w:rsidR="00833F4A">
        <w:t xml:space="preserve">build tests which target specific </w:t>
      </w:r>
      <w:r w:rsidR="00CC292A">
        <w:t>internal nodes of the sy</w:t>
      </w:r>
      <w:r w:rsidR="00CC292A">
        <w:t>s</w:t>
      </w:r>
      <w:r w:rsidR="00CC292A">
        <w:t xml:space="preserve">tem </w:t>
      </w:r>
      <w:r w:rsidR="00833F4A">
        <w:t>to check that they are operating as expected. The tests should be written to check the node can handle typical, boundary, extreme and illegal situations.</w:t>
      </w:r>
      <w:r w:rsidR="006B329D">
        <w:t xml:space="preserve"> </w:t>
      </w:r>
    </w:p>
    <w:p w:rsidR="006C553A" w:rsidRDefault="00DA4453" w:rsidP="00DC1007">
      <w:pPr>
        <w:pStyle w:val="BodyText"/>
        <w:ind w:firstLine="360"/>
      </w:pPr>
      <w:r>
        <w:t xml:space="preserve">One of </w:t>
      </w:r>
      <w:r w:rsidR="00DC1007">
        <w:t>the m</w:t>
      </w:r>
      <w:r>
        <w:t xml:space="preserve">any goals in designing a system is to </w:t>
      </w:r>
      <w:r w:rsidRPr="00140036">
        <w:t xml:space="preserve">increase </w:t>
      </w:r>
      <w:r>
        <w:t>its</w:t>
      </w:r>
      <w:r w:rsidRPr="00140036">
        <w:t xml:space="preserve"> testability</w:t>
      </w:r>
      <w:r>
        <w:t>.</w:t>
      </w:r>
      <w:r w:rsidR="006C039C">
        <w:t xml:space="preserve"> </w:t>
      </w:r>
      <w:r w:rsidRPr="00140036">
        <w:t xml:space="preserve">A design is </w:t>
      </w:r>
      <w:r w:rsidRPr="00AF5011">
        <w:rPr>
          <w:b/>
          <w:i/>
        </w:rPr>
        <w:t>tes</w:t>
      </w:r>
      <w:r w:rsidRPr="00AF5011">
        <w:rPr>
          <w:b/>
          <w:i/>
        </w:rPr>
        <w:t>t</w:t>
      </w:r>
      <w:r w:rsidRPr="00AF5011">
        <w:rPr>
          <w:b/>
          <w:i/>
        </w:rPr>
        <w:t>able</w:t>
      </w:r>
      <w:r w:rsidR="0005595C">
        <w:rPr>
          <w:b/>
          <w:i/>
        </w:rPr>
        <w:fldChar w:fldCharType="begin"/>
      </w:r>
      <w:r w:rsidR="0005595C">
        <w:instrText xml:space="preserve"> XE "</w:instrText>
      </w:r>
      <w:r w:rsidR="0005595C" w:rsidRPr="006F55F4">
        <w:instrText>tes</w:instrText>
      </w:r>
      <w:r w:rsidR="0005595C" w:rsidRPr="006F55F4">
        <w:instrText>t</w:instrText>
      </w:r>
      <w:r w:rsidR="0005595C" w:rsidRPr="006F55F4">
        <w:instrText>able</w:instrText>
      </w:r>
      <w:r w:rsidR="0005595C">
        <w:instrText xml:space="preserve">" </w:instrText>
      </w:r>
      <w:r w:rsidR="0005595C">
        <w:rPr>
          <w:b/>
          <w:i/>
        </w:rPr>
        <w:fldChar w:fldCharType="end"/>
      </w:r>
      <w:r w:rsidRPr="00A812B0">
        <w:t xml:space="preserve"> </w:t>
      </w:r>
      <w:r w:rsidRPr="00140036">
        <w:t>when a failure of a component or sub</w:t>
      </w:r>
      <w:r>
        <w:t>system can be quickly located.</w:t>
      </w:r>
      <w:r w:rsidR="006C039C">
        <w:t xml:space="preserve"> </w:t>
      </w:r>
      <w:r w:rsidR="00DC1007">
        <w:t>A</w:t>
      </w:r>
      <w:r>
        <w:t xml:space="preserve"> testable design is ea</w:t>
      </w:r>
      <w:r>
        <w:t>s</w:t>
      </w:r>
      <w:r>
        <w:t>ier to debug, manufacture</w:t>
      </w:r>
      <w:r w:rsidR="00A10430">
        <w:t>,</w:t>
      </w:r>
      <w:r>
        <w:t xml:space="preserve"> and service in the field.</w:t>
      </w:r>
      <w:r w:rsidR="006C039C">
        <w:t xml:space="preserve"> </w:t>
      </w:r>
      <w:r w:rsidR="00064FDC">
        <w:t>One way</w:t>
      </w:r>
      <w:r w:rsidR="00DC1007">
        <w:t xml:space="preserve"> </w:t>
      </w:r>
      <w:r>
        <w:t xml:space="preserve">to increase the testability of </w:t>
      </w:r>
      <w:r w:rsidR="00DC1007">
        <w:t xml:space="preserve">a system is to </w:t>
      </w:r>
      <w:r>
        <w:t xml:space="preserve">increase </w:t>
      </w:r>
      <w:r w:rsidRPr="00140036">
        <w:t>co</w:t>
      </w:r>
      <w:r w:rsidRPr="00140036">
        <w:t>n</w:t>
      </w:r>
      <w:r w:rsidRPr="00140036">
        <w:t>trollability</w:t>
      </w:r>
      <w:r w:rsidR="0005595C">
        <w:fldChar w:fldCharType="begin"/>
      </w:r>
      <w:r w:rsidR="0005595C">
        <w:instrText xml:space="preserve"> XE "</w:instrText>
      </w:r>
      <w:r w:rsidR="0005595C" w:rsidRPr="005941DF">
        <w:instrText>controllability</w:instrText>
      </w:r>
      <w:r w:rsidR="0005595C">
        <w:instrText xml:space="preserve">" </w:instrText>
      </w:r>
      <w:r w:rsidR="0005595C">
        <w:fldChar w:fldCharType="end"/>
      </w:r>
      <w:r>
        <w:t xml:space="preserve"> and observ</w:t>
      </w:r>
      <w:r w:rsidR="00DC1007">
        <w:t>a</w:t>
      </w:r>
      <w:r w:rsidR="00AF5011">
        <w:t>bility</w:t>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rsidR="00AF5011">
        <w:t xml:space="preserve">. </w:t>
      </w:r>
      <w:r w:rsidR="00DC1007" w:rsidRPr="00DC1007">
        <w:rPr>
          <w:b/>
          <w:i/>
        </w:rPr>
        <w:t>Controllability</w:t>
      </w:r>
      <w:r w:rsidR="00DC1007">
        <w:t xml:space="preserve"> is the ability to set any node of the system to a prescribed value.</w:t>
      </w:r>
      <w:r w:rsidR="00AF5011">
        <w:t xml:space="preserve"> </w:t>
      </w:r>
      <w:r w:rsidR="00AF5011">
        <w:rPr>
          <w:b/>
          <w:i/>
        </w:rPr>
        <w:t>Observabi</w:t>
      </w:r>
      <w:r w:rsidR="00AF5011">
        <w:rPr>
          <w:b/>
          <w:i/>
        </w:rPr>
        <w:t>l</w:t>
      </w:r>
      <w:r w:rsidR="00AF5011">
        <w:rPr>
          <w:b/>
          <w:i/>
        </w:rPr>
        <w:t>ity</w:t>
      </w:r>
      <w:r w:rsidR="00AF5011">
        <w:rPr>
          <w:b/>
        </w:rPr>
        <w:t xml:space="preserve"> </w:t>
      </w:r>
      <w:r w:rsidR="00AF5011">
        <w:t xml:space="preserve">is the ability to observe any node of a </w:t>
      </w:r>
      <w:r w:rsidR="00AF5011">
        <w:lastRenderedPageBreak/>
        <w:t>system. In black box testing, both controllability and observability</w:t>
      </w:r>
      <w:r w:rsidR="0005595C">
        <w:fldChar w:fldCharType="begin"/>
      </w:r>
      <w:r w:rsidR="0005595C">
        <w:instrText xml:space="preserve"> XE "</w:instrText>
      </w:r>
      <w:r w:rsidR="0005595C" w:rsidRPr="000134A2">
        <w:instrText>observability</w:instrText>
      </w:r>
      <w:r w:rsidR="0005595C">
        <w:instrText xml:space="preserve">" </w:instrText>
      </w:r>
      <w:r w:rsidR="0005595C">
        <w:fldChar w:fldCharType="end"/>
      </w:r>
      <w:r w:rsidR="00AF5011">
        <w:t xml:space="preserve"> are low.</w:t>
      </w:r>
      <w:r w:rsidR="00BA6D2F">
        <w:t xml:space="preserve"> </w:t>
      </w:r>
      <w:r w:rsidR="00AF5011">
        <w:t>In white box tes</w:t>
      </w:r>
      <w:r w:rsidR="00AF5011">
        <w:t>t</w:t>
      </w:r>
      <w:r w:rsidR="00AF5011">
        <w:t>ing</w:t>
      </w:r>
      <w:r w:rsidR="007B73DB">
        <w:t>,</w:t>
      </w:r>
      <w:r w:rsidR="00AF5011">
        <w:t xml:space="preserve"> </w:t>
      </w:r>
      <w:r w:rsidR="006C553A">
        <w:t>controllability and observability</w:t>
      </w:r>
      <w:r w:rsidR="0005595C">
        <w:fldChar w:fldCharType="begin"/>
      </w:r>
      <w:r w:rsidR="0005595C">
        <w:instrText xml:space="preserve"> XE "</w:instrText>
      </w:r>
      <w:r w:rsidR="0005595C" w:rsidRPr="000134A2">
        <w:instrText>observability</w:instrText>
      </w:r>
      <w:r w:rsidR="0005595C">
        <w:instrText xml:space="preserve">" </w:instrText>
      </w:r>
      <w:r w:rsidR="0005595C">
        <w:fldChar w:fldCharType="end"/>
      </w:r>
      <w:r w:rsidR="006C553A">
        <w:t xml:space="preserve"> may be higher</w:t>
      </w:r>
      <w:r w:rsidR="00162F49">
        <w:t xml:space="preserve"> depending </w:t>
      </w:r>
      <w:r w:rsidR="006C553A">
        <w:t>on the d</w:t>
      </w:r>
      <w:r w:rsidR="006C553A">
        <w:t>e</w:t>
      </w:r>
      <w:r w:rsidR="006C553A">
        <w:t xml:space="preserve">sign. </w:t>
      </w:r>
    </w:p>
    <w:p w:rsidR="00AF5011" w:rsidRDefault="00040DA0" w:rsidP="00DC1007">
      <w:pPr>
        <w:pStyle w:val="BodyText"/>
        <w:ind w:firstLine="360"/>
      </w:pPr>
      <w:r>
        <w:t>Let</w:t>
      </w:r>
      <w:r w:rsidR="007B73DB">
        <w:t>’</w:t>
      </w:r>
      <w:r>
        <w:t>s examine th</w:t>
      </w:r>
      <w:r w:rsidR="006C553A">
        <w:t>is</w:t>
      </w:r>
      <w:r>
        <w:t xml:space="preserve"> further via the example of a simple transistor amplifier</w:t>
      </w:r>
      <w:r w:rsidR="0005595C">
        <w:fldChar w:fldCharType="begin"/>
      </w:r>
      <w:r w:rsidR="0005595C">
        <w:instrText xml:space="preserve"> XE "</w:instrText>
      </w:r>
      <w:r w:rsidR="0005595C" w:rsidRPr="00224B41">
        <w:instrText>transistor amplifier, test of</w:instrText>
      </w:r>
      <w:r w:rsidR="0005595C">
        <w:instrText xml:space="preserve">" </w:instrText>
      </w:r>
      <w:r w:rsidR="0005595C">
        <w:fldChar w:fldCharType="end"/>
      </w:r>
      <w:r>
        <w:t xml:space="preserve"> shown in Fi</w:t>
      </w:r>
      <w:r>
        <w:t>g</w:t>
      </w:r>
      <w:r>
        <w:t>ure 7.</w:t>
      </w:r>
      <w:r w:rsidR="00514C22">
        <w:t>2</w:t>
      </w:r>
      <w:r>
        <w:t>. The purpose of this circuit, known as the common-emitter amplifier, is to amplify the i</w:t>
      </w:r>
      <w:r>
        <w:t>n</w:t>
      </w:r>
      <w:r>
        <w:t xml:space="preserve">put signal, </w:t>
      </w:r>
      <w:r w:rsidRPr="00040DA0">
        <w:rPr>
          <w:position w:val="-10"/>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8" o:title=""/>
          </v:shape>
          <o:OLEObject Type="Embed" ProgID="Equation.3" ShapeID="_x0000_i1025" DrawAspect="Content" ObjectID="_1778055072" r:id="rId9"/>
        </w:object>
      </w:r>
      <w:r>
        <w:t xml:space="preserve">, to produce a linearly proportional output signal, </w:t>
      </w:r>
      <w:r w:rsidRPr="00040DA0">
        <w:rPr>
          <w:position w:val="-10"/>
        </w:rPr>
        <w:object w:dxaOrig="960" w:dyaOrig="300">
          <v:shape id="_x0000_i1026" type="#_x0000_t75" style="width:48pt;height:15pt" o:ole="">
            <v:imagedata r:id="rId10" o:title=""/>
          </v:shape>
          <o:OLEObject Type="Embed" ProgID="Equation.3" ShapeID="_x0000_i1026" DrawAspect="Content" ObjectID="_1778055073" r:id="rId11"/>
        </w:object>
      </w:r>
      <w:r>
        <w:t xml:space="preserve">. The </w:t>
      </w:r>
      <w:r w:rsidR="00BE78EF">
        <w:t xml:space="preserve">rectangular </w:t>
      </w:r>
      <w:r>
        <w:t xml:space="preserve">boundary </w:t>
      </w:r>
      <w:r w:rsidR="00BE78EF">
        <w:t xml:space="preserve">in the figure </w:t>
      </w:r>
      <w:r>
        <w:t>represents a black</w:t>
      </w:r>
      <w:r w:rsidR="00912C06">
        <w:t xml:space="preserve"> </w:t>
      </w:r>
      <w:r>
        <w:t xml:space="preserve">box view of the system. In </w:t>
      </w:r>
      <w:r w:rsidR="00912C06">
        <w:t>this view</w:t>
      </w:r>
      <w:r>
        <w:t xml:space="preserve">, the system power, </w:t>
      </w:r>
      <w:r w:rsidRPr="00040DA0">
        <w:rPr>
          <w:position w:val="-10"/>
        </w:rPr>
        <w:object w:dxaOrig="340" w:dyaOrig="300">
          <v:shape id="_x0000_i1027" type="#_x0000_t75" style="width:17.25pt;height:15pt" o:ole="">
            <v:imagedata r:id="rId12" o:title=""/>
          </v:shape>
          <o:OLEObject Type="Embed" ProgID="Equation.3" ShapeID="_x0000_i1027" DrawAspect="Content" ObjectID="_1778055074" r:id="rId13"/>
        </w:object>
      </w:r>
      <w:r>
        <w:t xml:space="preserve">, and ground would be applied to </w:t>
      </w:r>
      <w:r w:rsidR="00A10430">
        <w:t>activate</w:t>
      </w:r>
      <w:r>
        <w:t xml:space="preserve"> the circuit. </w:t>
      </w:r>
      <w:r w:rsidR="00912C06">
        <w:t>The b</w:t>
      </w:r>
      <w:r>
        <w:t>lack box testing would co</w:t>
      </w:r>
      <w:r>
        <w:t>n</w:t>
      </w:r>
      <w:r>
        <w:t xml:space="preserve">sist of checking </w:t>
      </w:r>
      <w:r w:rsidR="009962E0">
        <w:t>supply and ground voltages</w:t>
      </w:r>
      <w:r>
        <w:t xml:space="preserve">, </w:t>
      </w:r>
      <w:r w:rsidR="009962E0">
        <w:t>varying the input signal, and observing the output si</w:t>
      </w:r>
      <w:r w:rsidR="009962E0">
        <w:t>g</w:t>
      </w:r>
      <w:r w:rsidR="009962E0">
        <w:t>nal. Again, this is a low controllability</w:t>
      </w:r>
      <w:r w:rsidR="0005595C">
        <w:fldChar w:fldCharType="begin"/>
      </w:r>
      <w:r w:rsidR="0005595C">
        <w:instrText xml:space="preserve"> XE "</w:instrText>
      </w:r>
      <w:r w:rsidR="0005595C" w:rsidRPr="005941DF">
        <w:instrText>contro</w:instrText>
      </w:r>
      <w:r w:rsidR="0005595C" w:rsidRPr="005941DF">
        <w:instrText>l</w:instrText>
      </w:r>
      <w:r w:rsidR="0005595C" w:rsidRPr="005941DF">
        <w:instrText>lability</w:instrText>
      </w:r>
      <w:r w:rsidR="0005595C">
        <w:instrText xml:space="preserve">" </w:instrText>
      </w:r>
      <w:r w:rsidR="0005595C">
        <w:fldChar w:fldCharType="end"/>
      </w:r>
      <w:r w:rsidR="009962E0">
        <w:t xml:space="preserve"> and low observability</w:t>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rsidR="009962E0">
        <w:t xml:space="preserve"> situation.</w:t>
      </w:r>
    </w:p>
    <w:p w:rsidR="00514C22" w:rsidRDefault="002545F5" w:rsidP="00C23BDC">
      <w:pPr>
        <w:pStyle w:val="BodyText"/>
        <w:ind w:firstLine="360"/>
      </w:pPr>
      <w:r>
        <w:t>White box testing utilizes knowledge of the internal workings of the design. When desig</w:t>
      </w:r>
      <w:r>
        <w:t>n</w:t>
      </w:r>
      <w:r>
        <w:t>ing a transistor amplifier</w:t>
      </w:r>
      <w:r w:rsidR="0005595C">
        <w:fldChar w:fldCharType="begin"/>
      </w:r>
      <w:r w:rsidR="0005595C">
        <w:instrText xml:space="preserve"> XE "</w:instrText>
      </w:r>
      <w:r w:rsidR="0005595C" w:rsidRPr="00224B41">
        <w:instrText>transistor amplifier, test of</w:instrText>
      </w:r>
      <w:r w:rsidR="0005595C">
        <w:instrText xml:space="preserve">" </w:instrText>
      </w:r>
      <w:r w:rsidR="0005595C">
        <w:fldChar w:fldCharType="end"/>
      </w:r>
      <w:r>
        <w:t>, there are two major points to co</w:t>
      </w:r>
      <w:r>
        <w:t>n</w:t>
      </w:r>
      <w:r>
        <w:t>sider</w:t>
      </w:r>
      <w:r w:rsidR="00F777EE">
        <w:t>—</w:t>
      </w:r>
      <w:r>
        <w:t>the DC bias voltages in the circuit and its AC, or time varying, amplification behavior. The two behaviors are related since the AC behavior depends upon proper DC biasing of the circuit. During detailed circuit d</w:t>
      </w:r>
      <w:r>
        <w:t>e</w:t>
      </w:r>
      <w:r>
        <w:t>sign, the expected DC vol</w:t>
      </w:r>
      <w:r>
        <w:t>t</w:t>
      </w:r>
      <w:r>
        <w:t>ages for different nodes in the circuit would be determined. Thus</w:t>
      </w:r>
      <w:r w:rsidR="007B73DB">
        <w:t>,</w:t>
      </w:r>
      <w:r>
        <w:t xml:space="preserve"> a white box test would co</w:t>
      </w:r>
      <w:r>
        <w:t>n</w:t>
      </w:r>
      <w:r>
        <w:t>sist of first checking the power supply and ground voltages as was done in the black box case. The next step would be diffe</w:t>
      </w:r>
      <w:r>
        <w:t>r</w:t>
      </w:r>
      <w:r>
        <w:t>ent in that the node voltages (</w:t>
      </w:r>
      <w:r w:rsidRPr="002545F5">
        <w:rPr>
          <w:position w:val="-10"/>
        </w:rPr>
        <w:object w:dxaOrig="960" w:dyaOrig="300">
          <v:shape id="_x0000_i1028" type="#_x0000_t75" style="width:48pt;height:15pt" o:ole="">
            <v:imagedata r:id="rId14" o:title=""/>
          </v:shape>
          <o:OLEObject Type="Embed" ProgID="Equation.3" ShapeID="_x0000_i1028" DrawAspect="Content" ObjectID="_1778055075" r:id="rId15"/>
        </w:object>
      </w:r>
      <w:r w:rsidR="00A10430">
        <w:t>)</w:t>
      </w:r>
      <w:r>
        <w:t xml:space="preserve"> would be checked to see if they meet the expected design values. This indicates a high degree of observability</w:t>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t>. However, the controllability</w:t>
      </w:r>
      <w:r w:rsidR="0005595C">
        <w:fldChar w:fldCharType="begin"/>
      </w:r>
      <w:r w:rsidR="0005595C">
        <w:instrText xml:space="preserve"> XE "</w:instrText>
      </w:r>
      <w:r w:rsidR="0005595C" w:rsidRPr="005941DF">
        <w:instrText>controllability</w:instrText>
      </w:r>
      <w:r w:rsidR="0005595C">
        <w:instrText xml:space="preserve">" </w:instrText>
      </w:r>
      <w:r w:rsidR="0005595C">
        <w:fldChar w:fldCharType="end"/>
      </w:r>
      <w:r>
        <w:t xml:space="preserve"> is not significantly better than in the black box case. This is b</w:t>
      </w:r>
      <w:r>
        <w:t>e</w:t>
      </w:r>
      <w:r>
        <w:t>cause the internal DC node voltages in the circuit cannot</w:t>
      </w:r>
      <w:r w:rsidR="007B73DB">
        <w:t xml:space="preserve"> arbitrarily</w:t>
      </w:r>
      <w:r>
        <w:t xml:space="preserve"> be changed without neg</w:t>
      </w:r>
      <w:r>
        <w:t>a</w:t>
      </w:r>
      <w:r>
        <w:t>tively changing the operation of the circuit.</w:t>
      </w:r>
    </w:p>
    <w:p w:rsidR="002545F5" w:rsidRDefault="00C23BDC" w:rsidP="002545F5">
      <w:pPr>
        <w:pStyle w:val="BodyText"/>
        <w:jc w:val="center"/>
      </w:pPr>
      <w:r>
        <w:rPr>
          <w:noProof/>
        </w:rPr>
        <w:object w:dxaOrig="240" w:dyaOrig="300">
          <v:shape id="_x0000_s1429" type="#_x0000_t75" style="position:absolute;left:0;text-align:left;margin-left:122.4pt;margin-top:5.3pt;width:142.5pt;height:150.75pt;z-index:251657728">
            <v:imagedata r:id="rId16" o:title=""/>
            <w10:wrap type="square"/>
          </v:shape>
          <o:OLEObject Type="Embed" ProgID="Visio.Drawing.11" ShapeID="_x0000_s1429" DrawAspect="Content" ObjectID="_1778055076" r:id="rId17"/>
        </w:object>
      </w: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C23BDC" w:rsidRDefault="00C23BDC" w:rsidP="002545F5">
      <w:pPr>
        <w:pStyle w:val="BodyText"/>
        <w:jc w:val="center"/>
      </w:pPr>
    </w:p>
    <w:p w:rsidR="00834C87" w:rsidRPr="00115C6D" w:rsidRDefault="00514C22" w:rsidP="00115C6D">
      <w:pPr>
        <w:pStyle w:val="FigureCaption"/>
      </w:pPr>
      <w:r>
        <w:rPr>
          <w:b/>
        </w:rPr>
        <w:t>Figure 7.2</w:t>
      </w:r>
      <w:r>
        <w:t xml:space="preserve"> Transistor amplifier design</w:t>
      </w:r>
      <w:r w:rsidR="00F379DD">
        <w:t>.</w:t>
      </w:r>
      <w:r w:rsidR="0005595C">
        <w:rPr>
          <w:sz w:val="28"/>
          <w:szCs w:val="28"/>
        </w:rPr>
        <w:fldChar w:fldCharType="begin"/>
      </w:r>
      <w:r w:rsidR="0005595C">
        <w:instrText xml:space="preserve"> XE "</w:instrText>
      </w:r>
      <w:r w:rsidR="0005595C" w:rsidRPr="00844425">
        <w:instrText>stubs</w:instrText>
      </w:r>
      <w:r w:rsidR="0005595C">
        <w:instrText xml:space="preserve">" </w:instrText>
      </w:r>
      <w:r w:rsidR="0005595C">
        <w:rPr>
          <w:sz w:val="28"/>
          <w:szCs w:val="28"/>
        </w:rPr>
        <w:fldChar w:fldCharType="end"/>
      </w:r>
    </w:p>
    <w:p w:rsidR="00997C97" w:rsidRPr="00A9160C" w:rsidRDefault="00997C97" w:rsidP="00997C97">
      <w:pPr>
        <w:pStyle w:val="Heading3"/>
        <w:rPr>
          <w:sz w:val="28"/>
          <w:szCs w:val="28"/>
        </w:rPr>
      </w:pPr>
      <w:r>
        <w:rPr>
          <w:sz w:val="28"/>
          <w:szCs w:val="28"/>
        </w:rPr>
        <w:t>Stubs</w:t>
      </w:r>
    </w:p>
    <w:p w:rsidR="00997C97" w:rsidRDefault="003D7FF4" w:rsidP="00997C97">
      <w:pPr>
        <w:pStyle w:val="BodyText"/>
      </w:pPr>
      <w:r>
        <w:t>A</w:t>
      </w:r>
      <w:r w:rsidR="001F0271">
        <w:t xml:space="preserve"> </w:t>
      </w:r>
      <w:r w:rsidR="001F0271">
        <w:rPr>
          <w:b/>
          <w:i/>
        </w:rPr>
        <w:t>stub</w:t>
      </w:r>
      <w:r w:rsidR="001F0271">
        <w:t xml:space="preserve"> is a device that is used </w:t>
      </w:r>
      <w:r w:rsidR="00EE5337">
        <w:t xml:space="preserve">to simulate </w:t>
      </w:r>
      <w:r w:rsidR="00834C87">
        <w:t>a subcomp</w:t>
      </w:r>
      <w:r w:rsidR="00834C87">
        <w:t>o</w:t>
      </w:r>
      <w:r w:rsidR="00834C87">
        <w:t>nent of a system</w:t>
      </w:r>
      <w:r w:rsidR="00833F4A">
        <w:t>.</w:t>
      </w:r>
      <w:r w:rsidR="006B329D">
        <w:t xml:space="preserve"> </w:t>
      </w:r>
      <w:r w:rsidR="00833F4A">
        <w:t>This might be done for two reasons, either the subcomponent has not yet been built, or the risk of damaging the su</w:t>
      </w:r>
      <w:r w:rsidR="00833F4A">
        <w:t>b</w:t>
      </w:r>
      <w:r w:rsidR="00833F4A">
        <w:t xml:space="preserve">component warrants using a </w:t>
      </w:r>
      <w:r w:rsidR="006C1126">
        <w:t>stand-in</w:t>
      </w:r>
      <w:r w:rsidR="00833F4A">
        <w:t>.</w:t>
      </w:r>
      <w:r>
        <w:t xml:space="preserve"> </w:t>
      </w:r>
      <w:r w:rsidR="00834C87">
        <w:t>Typically</w:t>
      </w:r>
      <w:r w:rsidR="008239D3">
        <w:t>,</w:t>
      </w:r>
      <w:r w:rsidR="00834C87">
        <w:t xml:space="preserve"> stubs are used to </w:t>
      </w:r>
      <w:r w:rsidR="001F0271">
        <w:t>simulate input</w:t>
      </w:r>
      <w:r w:rsidR="00834C87">
        <w:t xml:space="preserve">s </w:t>
      </w:r>
      <w:r w:rsidR="001F0271">
        <w:t xml:space="preserve">or </w:t>
      </w:r>
      <w:r w:rsidR="00834C87">
        <w:t xml:space="preserve">monitor </w:t>
      </w:r>
      <w:r w:rsidR="001F0271">
        <w:t>output</w:t>
      </w:r>
      <w:r w:rsidR="00834C87">
        <w:t>s</w:t>
      </w:r>
      <w:r w:rsidR="001F0271">
        <w:t xml:space="preserve"> of </w:t>
      </w:r>
      <w:r w:rsidR="00834C87">
        <w:t xml:space="preserve">the </w:t>
      </w:r>
      <w:r w:rsidR="00834C87" w:rsidRPr="006C1126">
        <w:rPr>
          <w:b/>
          <w:i/>
        </w:rPr>
        <w:t>unit under test</w:t>
      </w:r>
      <w:r w:rsidR="00115C6D">
        <w:t xml:space="preserve"> </w:t>
      </w:r>
      <w:r w:rsidR="00833F4A">
        <w:t>(UUT)</w:t>
      </w:r>
      <w:r w:rsidR="00115C6D">
        <w:t>.</w:t>
      </w:r>
      <w:r w:rsidR="006B329D">
        <w:t xml:space="preserve"> </w:t>
      </w:r>
      <w:r w:rsidR="00997C97">
        <w:t xml:space="preserve">Both hardware and software stubs can be used when </w:t>
      </w:r>
      <w:r w:rsidR="00997C97">
        <w:lastRenderedPageBreak/>
        <w:t>designing a system.</w:t>
      </w:r>
      <w:r w:rsidR="006B329D">
        <w:t xml:space="preserve"> </w:t>
      </w:r>
      <w:r w:rsidR="00997C97">
        <w:t>In software testing stub routines are developed to either call other fun</w:t>
      </w:r>
      <w:r w:rsidR="00997C97">
        <w:t>c</w:t>
      </w:r>
      <w:r w:rsidR="00997C97">
        <w:t>tions or act as those to be called by the unit u</w:t>
      </w:r>
      <w:r w:rsidR="00997C97">
        <w:t>n</w:t>
      </w:r>
      <w:r w:rsidR="00997C97">
        <w:t xml:space="preserve">der test. </w:t>
      </w:r>
    </w:p>
    <w:p w:rsidR="003D7FF4" w:rsidRDefault="00096464" w:rsidP="003D7FF4">
      <w:pPr>
        <w:pStyle w:val="BodyText"/>
        <w:ind w:firstLine="360"/>
      </w:pPr>
      <w:r>
        <w:t>Consider</w:t>
      </w:r>
      <w:r w:rsidR="00162F49">
        <w:t xml:space="preserve"> a hardware example, </w:t>
      </w:r>
      <w:r w:rsidR="003D7FF4">
        <w:t>the transistor amplifier</w:t>
      </w:r>
      <w:r w:rsidR="0005595C">
        <w:fldChar w:fldCharType="begin"/>
      </w:r>
      <w:r w:rsidR="0005595C">
        <w:instrText xml:space="preserve"> XE "</w:instrText>
      </w:r>
      <w:r w:rsidR="0005595C" w:rsidRPr="00224B41">
        <w:instrText>transistor amplifier, test of</w:instrText>
      </w:r>
      <w:r w:rsidR="0005595C">
        <w:instrText xml:space="preserve">" </w:instrText>
      </w:r>
      <w:r w:rsidR="0005595C">
        <w:fldChar w:fldCharType="end"/>
      </w:r>
      <w:r w:rsidR="003D7FF4">
        <w:t xml:space="preserve"> in Figure 7.</w:t>
      </w:r>
      <w:r w:rsidR="00F75037">
        <w:t>2</w:t>
      </w:r>
      <w:r w:rsidR="003D7FF4">
        <w:t xml:space="preserve">. Assume that </w:t>
      </w:r>
      <w:r w:rsidR="00162F49">
        <w:t xml:space="preserve">the </w:t>
      </w:r>
      <w:r w:rsidR="003D7FF4">
        <w:t>ci</w:t>
      </w:r>
      <w:r w:rsidR="003D7FF4">
        <w:t>r</w:t>
      </w:r>
      <w:r w:rsidR="003D7FF4">
        <w:t>cuit is ultimately to be integrated into a larger system. The input to th</w:t>
      </w:r>
      <w:r w:rsidR="000A48E1">
        <w:t>is</w:t>
      </w:r>
      <w:r w:rsidR="003D7FF4">
        <w:t xml:space="preserve"> system is </w:t>
      </w:r>
      <w:r w:rsidR="006C1126">
        <w:t>a</w:t>
      </w:r>
      <w:r w:rsidR="000A48E1">
        <w:t xml:space="preserve"> </w:t>
      </w:r>
      <w:r w:rsidR="003D7FF4">
        <w:t>time</w:t>
      </w:r>
      <w:r w:rsidR="000A48E1">
        <w:t>-</w:t>
      </w:r>
      <w:r w:rsidR="003D7FF4">
        <w:t>var</w:t>
      </w:r>
      <w:r w:rsidR="000A48E1">
        <w:t>y</w:t>
      </w:r>
      <w:r w:rsidR="003D7FF4">
        <w:t xml:space="preserve">ing source with certain resistive and </w:t>
      </w:r>
      <w:r w:rsidR="00F130BE">
        <w:t>capacitive</w:t>
      </w:r>
      <w:r w:rsidR="003D7FF4">
        <w:t xml:space="preserve"> characteristics, while the output </w:t>
      </w:r>
      <w:r w:rsidR="006C1126">
        <w:t xml:space="preserve">is </w:t>
      </w:r>
      <w:r w:rsidR="003D7FF4">
        <w:t>co</w:t>
      </w:r>
      <w:r w:rsidR="003D7FF4">
        <w:t>n</w:t>
      </w:r>
      <w:r w:rsidR="003D7FF4">
        <w:t xml:space="preserve">nected to another system with a known </w:t>
      </w:r>
      <w:r w:rsidR="000A48E1">
        <w:t xml:space="preserve">input </w:t>
      </w:r>
      <w:r w:rsidR="003D7FF4">
        <w:t>resistance range. The stubs used for testing in this sy</w:t>
      </w:r>
      <w:r w:rsidR="003D7FF4">
        <w:t>s</w:t>
      </w:r>
      <w:r w:rsidR="003D7FF4">
        <w:t>tem are shown in Figure 7.</w:t>
      </w:r>
      <w:r w:rsidR="001B21F4">
        <w:t>3</w:t>
      </w:r>
      <w:r w:rsidR="003D7FF4">
        <w:t xml:space="preserve">. On the input side is a function generator, an off-the-shelf component, connected to a resistor and </w:t>
      </w:r>
      <w:r w:rsidR="00F130BE">
        <w:t>capacit</w:t>
      </w:r>
      <w:r w:rsidR="006C1126">
        <w:t>or</w:t>
      </w:r>
      <w:r w:rsidR="00F130BE">
        <w:t xml:space="preserve"> that models</w:t>
      </w:r>
      <w:r w:rsidR="003D7FF4">
        <w:t xml:space="preserve"> the expected characteri</w:t>
      </w:r>
      <w:r w:rsidR="003D7FF4">
        <w:t>s</w:t>
      </w:r>
      <w:r w:rsidR="003D7FF4">
        <w:t xml:space="preserve">tics </w:t>
      </w:r>
      <w:r w:rsidR="000A48E1">
        <w:t xml:space="preserve">of </w:t>
      </w:r>
      <w:r w:rsidR="003D7FF4">
        <w:t>the final system</w:t>
      </w:r>
      <w:r w:rsidR="000A48E1">
        <w:t xml:space="preserve">. </w:t>
      </w:r>
      <w:r w:rsidR="00A20C38">
        <w:t>The stub on the output side is simply a resistor, whose value can be varied over the e</w:t>
      </w:r>
      <w:r w:rsidR="00A20C38">
        <w:t>x</w:t>
      </w:r>
      <w:r w:rsidR="00A20C38">
        <w:t xml:space="preserve">pected </w:t>
      </w:r>
      <w:r w:rsidR="00F130BE">
        <w:t>load</w:t>
      </w:r>
      <w:r w:rsidR="00A20C38">
        <w:t xml:space="preserve">. </w:t>
      </w:r>
    </w:p>
    <w:p w:rsidR="003D7FF4" w:rsidRDefault="003D7FF4" w:rsidP="002545F5">
      <w:pPr>
        <w:pStyle w:val="BodyText"/>
        <w:jc w:val="center"/>
      </w:pPr>
    </w:p>
    <w:p w:rsidR="002545F5" w:rsidRDefault="005C5CD6" w:rsidP="002545F5">
      <w:pPr>
        <w:pStyle w:val="BodyText"/>
        <w:jc w:val="center"/>
      </w:pPr>
      <w:r>
        <w:rPr>
          <w:noProof/>
        </w:rPr>
        <w:drawing>
          <wp:inline distT="0" distB="0" distL="0" distR="0">
            <wp:extent cx="3467100" cy="16097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1609725"/>
                    </a:xfrm>
                    <a:prstGeom prst="rect">
                      <a:avLst/>
                    </a:prstGeom>
                    <a:noFill/>
                    <a:ln>
                      <a:noFill/>
                    </a:ln>
                  </pic:spPr>
                </pic:pic>
              </a:graphicData>
            </a:graphic>
          </wp:inline>
        </w:drawing>
      </w:r>
    </w:p>
    <w:p w:rsidR="00A610E8" w:rsidRDefault="00A610E8" w:rsidP="00BE78EF">
      <w:pPr>
        <w:pStyle w:val="FigureCaption"/>
        <w:jc w:val="both"/>
      </w:pPr>
      <w:r w:rsidRPr="00A610E8">
        <w:rPr>
          <w:b/>
        </w:rPr>
        <w:t>Figure 7.</w:t>
      </w:r>
      <w:r w:rsidR="001B21F4">
        <w:rPr>
          <w:b/>
        </w:rPr>
        <w:t>3</w:t>
      </w:r>
      <w:r>
        <w:t xml:space="preserve"> The use of stubs for testing a transistor amplifier</w:t>
      </w:r>
      <w:r w:rsidR="0005595C">
        <w:fldChar w:fldCharType="begin"/>
      </w:r>
      <w:r w:rsidR="0005595C">
        <w:instrText xml:space="preserve"> XE "</w:instrText>
      </w:r>
      <w:r w:rsidR="0005595C" w:rsidRPr="00224B41">
        <w:instrText>transistor amplifier, test of</w:instrText>
      </w:r>
      <w:r w:rsidR="0005595C">
        <w:instrText xml:space="preserve">" </w:instrText>
      </w:r>
      <w:r w:rsidR="0005595C">
        <w:fldChar w:fldCharType="end"/>
      </w:r>
      <w:r>
        <w:t xml:space="preserve"> circuit.</w:t>
      </w:r>
      <w:r w:rsidR="00BE78EF">
        <w:t xml:space="preserve"> The function generator, resi</w:t>
      </w:r>
      <w:r w:rsidR="00BE78EF">
        <w:t>s</w:t>
      </w:r>
      <w:r w:rsidR="00BE78EF">
        <w:t xml:space="preserve">tor (R), and capacitor (C) model the expected behavior of the </w:t>
      </w:r>
      <w:r w:rsidR="009020F9">
        <w:t xml:space="preserve">input source in the </w:t>
      </w:r>
      <w:r w:rsidR="00BE78EF">
        <w:t>final system impl</w:t>
      </w:r>
      <w:r w:rsidR="00BE78EF">
        <w:t>e</w:t>
      </w:r>
      <w:r w:rsidR="00BE78EF">
        <w:t>mentation. The var</w:t>
      </w:r>
      <w:r w:rsidR="00BE78EF">
        <w:t>i</w:t>
      </w:r>
      <w:r w:rsidR="00BE78EF">
        <w:t>able resistance (R</w:t>
      </w:r>
      <w:r w:rsidR="00BE78EF">
        <w:rPr>
          <w:vertAlign w:val="subscript"/>
        </w:rPr>
        <w:t>L</w:t>
      </w:r>
      <w:r w:rsidR="00BE78EF">
        <w:t>) models the load that would be attached to the output.</w:t>
      </w:r>
    </w:p>
    <w:p w:rsidR="001B1611" w:rsidRPr="003D7FF4" w:rsidRDefault="00C71E09" w:rsidP="001B1611">
      <w:pPr>
        <w:pStyle w:val="Heading3"/>
        <w:rPr>
          <w:sz w:val="28"/>
          <w:szCs w:val="28"/>
        </w:rPr>
      </w:pPr>
      <w:r>
        <w:rPr>
          <w:sz w:val="28"/>
          <w:szCs w:val="28"/>
        </w:rPr>
        <w:t>Test Case Properties</w:t>
      </w:r>
    </w:p>
    <w:p w:rsidR="002679FE" w:rsidRDefault="002679FE" w:rsidP="002679FE">
      <w:pPr>
        <w:pStyle w:val="BodyText"/>
      </w:pPr>
      <w:r>
        <w:t xml:space="preserve">As we go through </w:t>
      </w:r>
      <w:r w:rsidR="00F130BE">
        <w:t>the different levels of testing we will need to build effective</w:t>
      </w:r>
      <w:r>
        <w:t xml:space="preserve"> test cases</w:t>
      </w:r>
      <w:r w:rsidRPr="002679FE">
        <w:t>.</w:t>
      </w:r>
      <w:r w:rsidR="006B329D">
        <w:t xml:space="preserve"> </w:t>
      </w:r>
      <w:r w:rsidR="006C1126">
        <w:t>Effe</w:t>
      </w:r>
      <w:r w:rsidR="006C1126">
        <w:t>c</w:t>
      </w:r>
      <w:r w:rsidR="006C1126">
        <w:t>tive test cases share some common attributes r</w:t>
      </w:r>
      <w:r w:rsidR="006C1126">
        <w:t>e</w:t>
      </w:r>
      <w:r w:rsidR="006C1126">
        <w:t>gardless of their level.</w:t>
      </w:r>
      <w:r w:rsidR="00F130BE">
        <w:t xml:space="preserve"> Dianne Runn</w:t>
      </w:r>
      <w:r w:rsidR="000510F9">
        <w:t>e</w:t>
      </w:r>
      <w:r w:rsidR="00F130BE">
        <w:t>ls [Run99] defined the following properties</w:t>
      </w:r>
      <w:r>
        <w:t xml:space="preserve"> </w:t>
      </w:r>
      <w:r w:rsidR="00F130BE">
        <w:t xml:space="preserve">for </w:t>
      </w:r>
      <w:r>
        <w:t>effective test case</w:t>
      </w:r>
      <w:r w:rsidR="000510F9">
        <w:t>s:</w:t>
      </w:r>
    </w:p>
    <w:p w:rsidR="002679FE" w:rsidRDefault="002679FE" w:rsidP="002545F5">
      <w:pPr>
        <w:pStyle w:val="BodyText"/>
        <w:numPr>
          <w:ilvl w:val="0"/>
          <w:numId w:val="8"/>
        </w:numPr>
        <w:spacing w:before="60" w:after="60"/>
      </w:pPr>
      <w:r w:rsidRPr="00C63FD4">
        <w:rPr>
          <w:i/>
        </w:rPr>
        <w:t>Accurate</w:t>
      </w:r>
      <w:r>
        <w:t>. The test should check what it is supposed to and exe</w:t>
      </w:r>
      <w:r>
        <w:t>r</w:t>
      </w:r>
      <w:r>
        <w:t>cise an area of intent.</w:t>
      </w:r>
    </w:p>
    <w:p w:rsidR="002679FE" w:rsidRDefault="002679FE" w:rsidP="002545F5">
      <w:pPr>
        <w:pStyle w:val="BodyText"/>
        <w:numPr>
          <w:ilvl w:val="0"/>
          <w:numId w:val="8"/>
        </w:numPr>
        <w:spacing w:before="60" w:after="60"/>
      </w:pPr>
      <w:r w:rsidRPr="00C63FD4">
        <w:rPr>
          <w:i/>
        </w:rPr>
        <w:t>Economical</w:t>
      </w:r>
      <w:r>
        <w:t xml:space="preserve">. The test should be performed in </w:t>
      </w:r>
      <w:r w:rsidR="008239D3">
        <w:t xml:space="preserve">a </w:t>
      </w:r>
      <w:r>
        <w:t>minimal number of steps.</w:t>
      </w:r>
    </w:p>
    <w:p w:rsidR="002679FE" w:rsidRDefault="002679FE" w:rsidP="002545F5">
      <w:pPr>
        <w:pStyle w:val="BodyText"/>
        <w:numPr>
          <w:ilvl w:val="0"/>
          <w:numId w:val="8"/>
        </w:numPr>
        <w:spacing w:before="60" w:after="60"/>
      </w:pPr>
      <w:r w:rsidRPr="00C63FD4">
        <w:rPr>
          <w:i/>
        </w:rPr>
        <w:t>Limited in complexity</w:t>
      </w:r>
      <w:r>
        <w:t>.</w:t>
      </w:r>
      <w:r w:rsidR="00D24BE4">
        <w:t xml:space="preserve"> </w:t>
      </w:r>
      <w:r>
        <w:t>Tests should consist of a moderate number (10-15) of steps.</w:t>
      </w:r>
    </w:p>
    <w:p w:rsidR="002679FE" w:rsidRDefault="002679FE" w:rsidP="002545F5">
      <w:pPr>
        <w:pStyle w:val="BodyText"/>
        <w:numPr>
          <w:ilvl w:val="0"/>
          <w:numId w:val="8"/>
        </w:numPr>
        <w:spacing w:before="60" w:after="60"/>
      </w:pPr>
      <w:r w:rsidRPr="00C63FD4">
        <w:rPr>
          <w:i/>
        </w:rPr>
        <w:t>Repeatable</w:t>
      </w:r>
      <w:r>
        <w:t>. The test should be able to be performed and repeated by another pe</w:t>
      </w:r>
      <w:r>
        <w:t>r</w:t>
      </w:r>
      <w:r>
        <w:t xml:space="preserve">son. </w:t>
      </w:r>
    </w:p>
    <w:p w:rsidR="002679FE" w:rsidRDefault="002679FE" w:rsidP="002545F5">
      <w:pPr>
        <w:pStyle w:val="BodyText"/>
        <w:numPr>
          <w:ilvl w:val="0"/>
          <w:numId w:val="8"/>
        </w:numPr>
        <w:spacing w:before="60" w:after="60"/>
      </w:pPr>
      <w:r w:rsidRPr="00C63FD4">
        <w:rPr>
          <w:i/>
        </w:rPr>
        <w:t>Appropriate</w:t>
      </w:r>
      <w:r>
        <w:t>. The complexity of the test should be such that it is able to be performed by other individuals who are assigned the testing task.</w:t>
      </w:r>
    </w:p>
    <w:p w:rsidR="002679FE" w:rsidRDefault="002679FE" w:rsidP="002545F5">
      <w:pPr>
        <w:pStyle w:val="BodyText"/>
        <w:numPr>
          <w:ilvl w:val="0"/>
          <w:numId w:val="8"/>
        </w:numPr>
        <w:spacing w:before="60" w:after="60"/>
      </w:pPr>
      <w:r w:rsidRPr="00C63FD4">
        <w:rPr>
          <w:i/>
        </w:rPr>
        <w:t>Traceable</w:t>
      </w:r>
      <w:r>
        <w:t>. The test should verify a specific requirement.</w:t>
      </w:r>
      <w:r w:rsidR="006F5C36">
        <w:t xml:space="preserve"> The corresponding requir</w:t>
      </w:r>
      <w:r w:rsidR="006F5C36">
        <w:t>e</w:t>
      </w:r>
      <w:r w:rsidR="006F5C36">
        <w:t>ments for the different types of test are d</w:t>
      </w:r>
      <w:r w:rsidR="006F5C36">
        <w:t>e</w:t>
      </w:r>
      <w:r w:rsidR="006F5C36">
        <w:t>rived from the associ</w:t>
      </w:r>
      <w:r w:rsidR="00D724EB">
        <w:t xml:space="preserve">ated </w:t>
      </w:r>
      <w:r w:rsidR="008B6A58">
        <w:t>development stages in the test v</w:t>
      </w:r>
      <w:r w:rsidR="003D5713">
        <w:t>e</w:t>
      </w:r>
      <w:r w:rsidR="006F5C36">
        <w:t>e</w:t>
      </w:r>
      <w:r w:rsidR="0005595C">
        <w:fldChar w:fldCharType="begin"/>
      </w:r>
      <w:r w:rsidR="0005595C">
        <w:instrText xml:space="preserve"> XE "</w:instrText>
      </w:r>
      <w:r w:rsidR="0005595C" w:rsidRPr="00F43D86">
        <w:instrText>Test Vee</w:instrText>
      </w:r>
      <w:r w:rsidR="0005595C">
        <w:instrText xml:space="preserve">" </w:instrText>
      </w:r>
      <w:r w:rsidR="0005595C">
        <w:fldChar w:fldCharType="end"/>
      </w:r>
      <w:r w:rsidR="006F5C36">
        <w:t xml:space="preserve"> in Figure 7.1</w:t>
      </w:r>
      <w:r w:rsidR="00F75037">
        <w:t>.</w:t>
      </w:r>
    </w:p>
    <w:p w:rsidR="002679FE" w:rsidRDefault="002679FE" w:rsidP="002545F5">
      <w:pPr>
        <w:pStyle w:val="BodyText"/>
        <w:numPr>
          <w:ilvl w:val="0"/>
          <w:numId w:val="8"/>
        </w:numPr>
        <w:spacing w:before="60" w:after="60"/>
      </w:pPr>
      <w:r w:rsidRPr="00C63FD4">
        <w:rPr>
          <w:i/>
        </w:rPr>
        <w:t>Self cleaning</w:t>
      </w:r>
      <w:r w:rsidR="00C63FD4">
        <w:t xml:space="preserve">. </w:t>
      </w:r>
      <w:r>
        <w:t>The system should return to th</w:t>
      </w:r>
      <w:r w:rsidR="00C63FD4">
        <w:t>e pre-test state after the test is co</w:t>
      </w:r>
      <w:r w:rsidR="00C63FD4">
        <w:t>m</w:t>
      </w:r>
      <w:r w:rsidR="00C63FD4">
        <w:t>plete</w:t>
      </w:r>
      <w:r w:rsidR="00C71E09">
        <w:t>.</w:t>
      </w:r>
    </w:p>
    <w:p w:rsidR="00997C97" w:rsidRPr="00AC4DAA" w:rsidRDefault="000510F9" w:rsidP="00997C97">
      <w:pPr>
        <w:pStyle w:val="BookHeading2"/>
      </w:pPr>
      <w:r>
        <w:lastRenderedPageBreak/>
        <w:t>Constructing Tests</w:t>
      </w:r>
    </w:p>
    <w:p w:rsidR="000510F9" w:rsidRDefault="000510F9" w:rsidP="00997C97">
      <w:pPr>
        <w:pStyle w:val="BodyText"/>
      </w:pPr>
      <w:r>
        <w:t>This section presents the f</w:t>
      </w:r>
      <w:r w:rsidR="003934A0">
        <w:t>our</w:t>
      </w:r>
      <w:r>
        <w:t xml:space="preserve"> different types of test shown in Figure 7.1 - debugging,</w:t>
      </w:r>
      <w:r w:rsidR="003934A0">
        <w:t xml:space="preserve"> </w:t>
      </w:r>
      <w:r>
        <w:t>unit tes</w:t>
      </w:r>
      <w:r>
        <w:t>t</w:t>
      </w:r>
      <w:r>
        <w:t>ing, integration testing, and acceptance testing. This is presented in reverse order from the o</w:t>
      </w:r>
      <w:r>
        <w:t>r</w:t>
      </w:r>
      <w:r>
        <w:t>der in which test should be created, as the reader is probably most familiar with basic tes</w:t>
      </w:r>
      <w:r w:rsidR="003934A0">
        <w:t xml:space="preserve">t techniques such as debugging. Thus the presentation is from the most familiar to the more abstract. The </w:t>
      </w:r>
      <w:r>
        <w:t>next sec</w:t>
      </w:r>
      <w:r w:rsidR="003934A0">
        <w:t>tion presents</w:t>
      </w:r>
      <w:r>
        <w:t xml:space="preserve"> a case study that proceeds in the opposite dire</w:t>
      </w:r>
      <w:r>
        <w:t>c</w:t>
      </w:r>
      <w:r w:rsidR="003934A0">
        <w:t>tion from acceptance testing to unit testing</w:t>
      </w:r>
      <w:r>
        <w:t>.</w:t>
      </w:r>
    </w:p>
    <w:p w:rsidR="000510F9" w:rsidRDefault="000510F9" w:rsidP="000510F9">
      <w:pPr>
        <w:pStyle w:val="Heading3"/>
      </w:pPr>
      <w:r>
        <w:t>Debugging</w:t>
      </w:r>
    </w:p>
    <w:p w:rsidR="00997C97" w:rsidRDefault="00997C97" w:rsidP="00997C97">
      <w:pPr>
        <w:pStyle w:val="BodyText"/>
      </w:pPr>
      <w:r>
        <w:t>At some point in the design process, the implementation level must be reached, where tasks such as constructing circuits, wiring integrated circuits, and writing code are carried out. A</w:t>
      </w:r>
      <w:r>
        <w:t>p</w:t>
      </w:r>
      <w:r>
        <w:t>plying the functional decomposition paradigm introduced in Chapter 5 should pr</w:t>
      </w:r>
      <w:r>
        <w:t>o</w:t>
      </w:r>
      <w:r>
        <w:t>vide a clear idea of the inputs, outputs, and behavior of the modules that are being built. Inevitably, there will come a point during the construction of a component when it will not function as e</w:t>
      </w:r>
      <w:r>
        <w:t>x</w:t>
      </w:r>
      <w:r>
        <w:t xml:space="preserve">pected. This is commonly referred to as a </w:t>
      </w:r>
      <w:r>
        <w:rPr>
          <w:b/>
          <w:i/>
        </w:rPr>
        <w:t>bug</w:t>
      </w:r>
      <w:r>
        <w:rPr>
          <w:b/>
          <w:i/>
        </w:rPr>
        <w:fldChar w:fldCharType="begin"/>
      </w:r>
      <w:r>
        <w:instrText xml:space="preserve"> XE "</w:instrText>
      </w:r>
      <w:r w:rsidRPr="00EC00F6">
        <w:instrText>bug</w:instrText>
      </w:r>
      <w:r>
        <w:instrText xml:space="preserve">" </w:instrText>
      </w:r>
      <w:r>
        <w:rPr>
          <w:b/>
          <w:i/>
        </w:rPr>
        <w:fldChar w:fldCharType="end"/>
      </w:r>
      <w:r>
        <w:t>.</w:t>
      </w:r>
      <w:r>
        <w:rPr>
          <w:b/>
          <w:i/>
        </w:rPr>
        <w:t xml:space="preserve"> </w:t>
      </w:r>
      <w:r>
        <w:t>It requires the application of debu</w:t>
      </w:r>
      <w:r>
        <w:t>g</w:t>
      </w:r>
      <w:r>
        <w:t>ging skills to determine the root cause of the problem and correct it. You have undoubtedly run across a var</w:t>
      </w:r>
      <w:r>
        <w:t>i</w:t>
      </w:r>
      <w:r>
        <w:t>ety of bugs in your day, and it is a good guess that your bugs fell into one of two camps—Bohrbugs</w:t>
      </w:r>
      <w:r>
        <w:fldChar w:fldCharType="begin"/>
      </w:r>
      <w:r>
        <w:instrText xml:space="preserve"> XE "</w:instrText>
      </w:r>
      <w:r w:rsidRPr="0038269F">
        <w:instrText>Bohrbugs</w:instrText>
      </w:r>
      <w:r>
        <w:instrText xml:space="preserve">" </w:instrText>
      </w:r>
      <w:r>
        <w:fldChar w:fldCharType="end"/>
      </w:r>
      <w:r>
        <w:t xml:space="preserve"> and Heise</w:t>
      </w:r>
      <w:r>
        <w:t>n</w:t>
      </w:r>
      <w:r>
        <w:t>bugs</w:t>
      </w:r>
      <w:r>
        <w:fldChar w:fldCharType="begin"/>
      </w:r>
      <w:r>
        <w:instrText xml:space="preserve"> XE "</w:instrText>
      </w:r>
      <w:r w:rsidRPr="000E1702">
        <w:instrText>Heisenbugs</w:instrText>
      </w:r>
      <w:r>
        <w:instrText xml:space="preserve">" </w:instrText>
      </w:r>
      <w:r>
        <w:fldChar w:fldCharType="end"/>
      </w:r>
      <w:r>
        <w:t>.</w:t>
      </w:r>
    </w:p>
    <w:p w:rsidR="00997C97" w:rsidRDefault="00997C97" w:rsidP="00997C97">
      <w:pPr>
        <w:pStyle w:val="BodyText"/>
      </w:pPr>
      <w:r>
        <w:rPr>
          <w:b/>
          <w:i/>
        </w:rPr>
        <w:tab/>
        <w:t>Bohr</w:t>
      </w:r>
      <w:r w:rsidRPr="0089478E">
        <w:rPr>
          <w:b/>
          <w:i/>
        </w:rPr>
        <w:t>bugs</w:t>
      </w:r>
      <w:r>
        <w:rPr>
          <w:b/>
          <w:i/>
        </w:rPr>
        <w:fldChar w:fldCharType="begin"/>
      </w:r>
      <w:r>
        <w:instrText xml:space="preserve"> XE "</w:instrText>
      </w:r>
      <w:r w:rsidRPr="0038269F">
        <w:instrText>Bohrbugs</w:instrText>
      </w:r>
      <w:r>
        <w:instrText xml:space="preserve">" </w:instrText>
      </w:r>
      <w:r>
        <w:rPr>
          <w:b/>
          <w:i/>
        </w:rPr>
        <w:fldChar w:fldCharType="end"/>
      </w:r>
      <w:r>
        <w:t xml:space="preserve"> are named after the Bohr model of the atom that assumes that ele</w:t>
      </w:r>
      <w:r>
        <w:t>c</w:t>
      </w:r>
      <w:r>
        <w:t>trons have a distinct position in space. Bohrbugs are reliable bugs, in which the error is always in the same place. This is analogous to the electrons having a definite position. Given a particular input, a Bohrbug will a</w:t>
      </w:r>
      <w:r>
        <w:t>l</w:t>
      </w:r>
      <w:r>
        <w:t>ways manifest itself in the same way and in the same place. Finding a Bohrbug is a matter of laying the co</w:t>
      </w:r>
      <w:r>
        <w:t>r</w:t>
      </w:r>
      <w:r>
        <w:t>rect trap. A good trap is simple to set-up, quickly causes an error, and reveals the source of the e</w:t>
      </w:r>
      <w:r>
        <w:t>r</w:t>
      </w:r>
      <w:r>
        <w:t xml:space="preserve">ror. This is a tall order, but one which experience hones. </w:t>
      </w:r>
    </w:p>
    <w:p w:rsidR="00997C97" w:rsidRDefault="00997C97" w:rsidP="00997C97">
      <w:pPr>
        <w:pStyle w:val="BodyText"/>
      </w:pPr>
      <w:r>
        <w:tab/>
      </w:r>
      <w:r w:rsidRPr="0089478E">
        <w:rPr>
          <w:b/>
          <w:i/>
        </w:rPr>
        <w:t>Heisenbugs</w:t>
      </w:r>
      <w:r>
        <w:rPr>
          <w:b/>
          <w:i/>
        </w:rPr>
        <w:fldChar w:fldCharType="begin"/>
      </w:r>
      <w:r>
        <w:instrText xml:space="preserve"> XE "</w:instrText>
      </w:r>
      <w:r w:rsidRPr="000E1702">
        <w:instrText>Heisenbugs</w:instrText>
      </w:r>
      <w:r>
        <w:instrText xml:space="preserve">" </w:instrText>
      </w:r>
      <w:r>
        <w:rPr>
          <w:b/>
          <w:i/>
        </w:rPr>
        <w:fldChar w:fldCharType="end"/>
      </w:r>
      <w:r>
        <w:t xml:space="preserve"> are named after the Heisenberg Uncertainty Principle, in which the position of an electron is uncertain. Analogously, Heisenbugs may not a</w:t>
      </w:r>
      <w:r>
        <w:t>l</w:t>
      </w:r>
      <w:r>
        <w:t>ways be reproducible with the same input. They seemingly move around within a system and are co</w:t>
      </w:r>
      <w:r>
        <w:t>n</w:t>
      </w:r>
      <w:r>
        <w:t>sequently difficult to locate. Finding a Heisenbug requires you to think outside the box because they usually r</w:t>
      </w:r>
      <w:r>
        <w:t>e</w:t>
      </w:r>
      <w:r>
        <w:t>sult from unanticipated mechanisms. An example of a Heisenbug is a computer program with a pointer error that occasionally overwrites the system stack. This can cause return values from a subro</w:t>
      </w:r>
      <w:r>
        <w:t>u</w:t>
      </w:r>
      <w:r>
        <w:t>tine to be incorrect. In such a case, the subroutine would appear to have a problem, since it is returning the wrong value. However, testing the su</w:t>
      </w:r>
      <w:r>
        <w:t>b</w:t>
      </w:r>
      <w:r>
        <w:t>routine by itself would confirm that the subroutine works properly. A</w:t>
      </w:r>
      <w:r>
        <w:t>n</w:t>
      </w:r>
      <w:r>
        <w:t>other good example is a circuit that works fine on some days, but doesn't work on others (typically when a professor is nearby). Insidious pro</w:t>
      </w:r>
      <w:r>
        <w:t>b</w:t>
      </w:r>
      <w:r>
        <w:t>lems such as a floating ground line o</w:t>
      </w:r>
      <w:r>
        <w:t>f</w:t>
      </w:r>
      <w:r>
        <w:t>ten are to blame.</w:t>
      </w:r>
    </w:p>
    <w:p w:rsidR="00997C97" w:rsidRDefault="00997C97" w:rsidP="00997C97">
      <w:pPr>
        <w:pStyle w:val="BodyText"/>
      </w:pPr>
      <w:r>
        <w:tab/>
        <w:t>Regardless of the bug</w:t>
      </w:r>
      <w:r>
        <w:fldChar w:fldCharType="begin"/>
      </w:r>
      <w:r>
        <w:instrText xml:space="preserve"> XE "</w:instrText>
      </w:r>
      <w:r w:rsidRPr="00EC00F6">
        <w:instrText>bug</w:instrText>
      </w:r>
      <w:r>
        <w:instrText xml:space="preserve">" </w:instrText>
      </w:r>
      <w:r>
        <w:fldChar w:fldCharType="end"/>
      </w:r>
      <w:r>
        <w:t xml:space="preserve"> type, the debugging process is iterative. You must run tests and depending on the results, go back and run new tests. With this in mind, you should enter into the debugging process with a strategy in mind. This strategy is often similar to pr</w:t>
      </w:r>
      <w:r>
        <w:t>o</w:t>
      </w:r>
      <w:r>
        <w:t xml:space="preserve">gramming </w:t>
      </w:r>
      <w:r>
        <w:lastRenderedPageBreak/>
        <w:t>an if-then structure—“if the test is negative, then I'll pursue this line of attack; otherwise the error could be in another subsystem.” In general, the d</w:t>
      </w:r>
      <w:r>
        <w:t>e</w:t>
      </w:r>
      <w:r>
        <w:t>bugging process is much the same as the scientific method. The steps of the debugging process are:</w:t>
      </w:r>
    </w:p>
    <w:p w:rsidR="00997C97" w:rsidRDefault="00997C97" w:rsidP="00997C97">
      <w:pPr>
        <w:pStyle w:val="Bookbullets"/>
        <w:spacing w:before="60" w:after="60"/>
      </w:pPr>
      <w:r w:rsidRPr="002B1C23">
        <w:t>Observe</w:t>
      </w:r>
      <w:r>
        <w:t xml:space="preserve">. </w:t>
      </w:r>
      <w:r w:rsidRPr="004C6111">
        <w:rPr>
          <w:i w:val="0"/>
        </w:rPr>
        <w:t>Observe the problem under different operating cond</w:t>
      </w:r>
      <w:r w:rsidRPr="004C6111">
        <w:rPr>
          <w:i w:val="0"/>
        </w:rPr>
        <w:t>i</w:t>
      </w:r>
      <w:r w:rsidRPr="004C6111">
        <w:rPr>
          <w:i w:val="0"/>
        </w:rPr>
        <w:t>tions.</w:t>
      </w:r>
    </w:p>
    <w:p w:rsidR="00997C97" w:rsidRPr="00C01920" w:rsidRDefault="00997C97" w:rsidP="00997C97">
      <w:pPr>
        <w:pStyle w:val="Bookbullets"/>
        <w:spacing w:before="60" w:after="60"/>
      </w:pPr>
      <w:r w:rsidRPr="002B1C23">
        <w:t>Hypothesize</w:t>
      </w:r>
      <w:r>
        <w:t xml:space="preserve">. </w:t>
      </w:r>
      <w:r w:rsidRPr="004C6111">
        <w:rPr>
          <w:i w:val="0"/>
        </w:rPr>
        <w:t>Form a hypothesis as to what the potential problem is.</w:t>
      </w:r>
    </w:p>
    <w:p w:rsidR="00997C97" w:rsidRPr="004C6111" w:rsidRDefault="00997C97" w:rsidP="00997C97">
      <w:pPr>
        <w:pStyle w:val="Bookbullets"/>
        <w:spacing w:before="60" w:after="60"/>
        <w:rPr>
          <w:i w:val="0"/>
        </w:rPr>
      </w:pPr>
      <w:r w:rsidRPr="002B1C23">
        <w:t>Experiment</w:t>
      </w:r>
      <w:r>
        <w:t xml:space="preserve">. </w:t>
      </w:r>
      <w:r w:rsidRPr="004C6111">
        <w:rPr>
          <w:i w:val="0"/>
        </w:rPr>
        <w:t>Conduct experiments to confirm or eliminate the hypothesized source of the pro</w:t>
      </w:r>
      <w:r w:rsidRPr="004C6111">
        <w:rPr>
          <w:i w:val="0"/>
        </w:rPr>
        <w:t>b</w:t>
      </w:r>
      <w:r w:rsidRPr="004C6111">
        <w:rPr>
          <w:i w:val="0"/>
        </w:rPr>
        <w:t>lem.</w:t>
      </w:r>
    </w:p>
    <w:p w:rsidR="00997C97" w:rsidRPr="004C6111" w:rsidRDefault="00997C97" w:rsidP="00997C97">
      <w:pPr>
        <w:pStyle w:val="Bookbullets"/>
        <w:spacing w:before="60" w:after="60"/>
        <w:rPr>
          <w:i w:val="0"/>
        </w:rPr>
      </w:pPr>
      <w:r w:rsidRPr="002B1C23">
        <w:t>Repeat</w:t>
      </w:r>
      <w:r>
        <w:t xml:space="preserve">. </w:t>
      </w:r>
      <w:r w:rsidRPr="004C6111">
        <w:rPr>
          <w:i w:val="0"/>
        </w:rPr>
        <w:t>Repeat until the problem is eliminated.</w:t>
      </w:r>
    </w:p>
    <w:p w:rsidR="00997C97" w:rsidRDefault="00997C97" w:rsidP="00997C97">
      <w:pPr>
        <w:pStyle w:val="BodyText"/>
      </w:pPr>
      <w:r>
        <w:tab/>
        <w:t xml:space="preserve">When hypothesizing, make sure to </w:t>
      </w:r>
      <w:r w:rsidRPr="004C6111">
        <w:t xml:space="preserve">check the </w:t>
      </w:r>
      <w:r>
        <w:t xml:space="preserve">simplest and </w:t>
      </w:r>
      <w:r w:rsidRPr="004C6111">
        <w:t>eas</w:t>
      </w:r>
      <w:r>
        <w:t>iest potential problems</w:t>
      </w:r>
      <w:r w:rsidRPr="004C6111">
        <w:t xml:space="preserve"> first</w:t>
      </w:r>
      <w:r>
        <w:t>.</w:t>
      </w:r>
      <w:r w:rsidR="006B329D">
        <w:t xml:space="preserve"> </w:t>
      </w:r>
      <w:r>
        <w:t>There are two good reasons for this—they are easy to perform and more tests can be pe</w:t>
      </w:r>
      <w:r>
        <w:t>r</w:t>
      </w:r>
      <w:r>
        <w:t>formed in a given period of time. In addition, designs should be verified from the lowest levels of abstraction to the hig</w:t>
      </w:r>
      <w:r>
        <w:t>h</w:t>
      </w:r>
      <w:r>
        <w:t>est. For example, voltages should be verified as correct before moving to higher levels of functionality. The reason for this heuristic is obvious—the higher level of functionality cannot operate correctly unless all the lower levels are wor</w:t>
      </w:r>
      <w:r>
        <w:t>k</w:t>
      </w:r>
      <w:r>
        <w:t>ing.</w:t>
      </w:r>
    </w:p>
    <w:p w:rsidR="00997C97" w:rsidRPr="00AC4DAA" w:rsidRDefault="00997C97" w:rsidP="000510F9">
      <w:pPr>
        <w:pStyle w:val="Heading3"/>
      </w:pPr>
      <w:r>
        <w:t>Unit Testing</w:t>
      </w:r>
    </w:p>
    <w:p w:rsidR="00997C97" w:rsidRDefault="00997C97" w:rsidP="00997C97">
      <w:pPr>
        <w:pStyle w:val="BodyText"/>
      </w:pPr>
      <w:r>
        <w:t xml:space="preserve">A </w:t>
      </w:r>
      <w:r w:rsidRPr="004C6111">
        <w:rPr>
          <w:b/>
          <w:i/>
        </w:rPr>
        <w:t>unit test</w:t>
      </w:r>
      <w:r>
        <w:rPr>
          <w:b/>
          <w:i/>
        </w:rPr>
        <w:fldChar w:fldCharType="begin"/>
      </w:r>
      <w:r>
        <w:instrText xml:space="preserve"> XE "</w:instrText>
      </w:r>
      <w:r w:rsidRPr="008A7E19">
        <w:instrText>unit test</w:instrText>
      </w:r>
      <w:r>
        <w:instrText xml:space="preserve">" </w:instrText>
      </w:r>
      <w:r>
        <w:rPr>
          <w:b/>
          <w:i/>
        </w:rPr>
        <w:fldChar w:fldCharType="end"/>
      </w:r>
      <w:r>
        <w:t xml:space="preserve"> is a complete test of a module</w:t>
      </w:r>
      <w:r w:rsidR="00D121C0">
        <w:t>’</w:t>
      </w:r>
      <w:r>
        <w:t>s functionality. In order to be a complete check</w:t>
      </w:r>
      <w:r w:rsidR="00D121C0">
        <w:t>,</w:t>
      </w:r>
      <w:r>
        <w:t xml:space="preserve"> a unit test consists of a set of test cases each of which establishes that the module performs a single unit of functionality to some specification. Test cases should be written with the express intent of uncovering undiscovered d</w:t>
      </w:r>
      <w:r>
        <w:t>e</w:t>
      </w:r>
      <w:r>
        <w:t>fects.</w:t>
      </w:r>
      <w:r w:rsidR="00D121C0">
        <w:t xml:space="preserve"> F</w:t>
      </w:r>
      <w:r>
        <w:t>or example, consider a hardware module which converts an input Celsius temperature into an output Fahrenheit temperature. Let the oper</w:t>
      </w:r>
      <w:r>
        <w:t>a</w:t>
      </w:r>
      <w:r>
        <w:t>tion of the module be represented by the following pseudo-code.</w:t>
      </w:r>
    </w:p>
    <w:p w:rsidR="00997C97" w:rsidRDefault="00997C97" w:rsidP="00997C97">
      <w:pPr>
        <w:pStyle w:val="BodyText"/>
      </w:pPr>
    </w:p>
    <w:p w:rsidR="00997C97" w:rsidRPr="004C6111" w:rsidRDefault="00997C97" w:rsidP="00997C97">
      <w:pPr>
        <w:pStyle w:val="BodyText"/>
        <w:ind w:left="720"/>
        <w:rPr>
          <w:rFonts w:ascii="Courier New" w:hAnsi="Courier New" w:cs="Courier New"/>
        </w:rPr>
      </w:pPr>
      <w:r w:rsidRPr="004C6111">
        <w:rPr>
          <w:rFonts w:ascii="Courier New" w:hAnsi="Courier New" w:cs="Courier New"/>
        </w:rPr>
        <w:t xml:space="preserve">if (16 &lt; </w:t>
      </w:r>
      <w:r>
        <w:rPr>
          <w:rFonts w:ascii="Courier New" w:hAnsi="Courier New" w:cs="Courier New"/>
        </w:rPr>
        <w:t xml:space="preserve">input </w:t>
      </w:r>
      <w:r w:rsidRPr="004C6111">
        <w:rPr>
          <w:rFonts w:ascii="Courier New" w:hAnsi="Courier New" w:cs="Courier New"/>
        </w:rPr>
        <w:t xml:space="preserve">&lt; 32) </w:t>
      </w:r>
    </w:p>
    <w:p w:rsidR="00997C97" w:rsidRPr="004C6111" w:rsidRDefault="00997C97" w:rsidP="00997C97">
      <w:pPr>
        <w:pStyle w:val="BodyText"/>
        <w:ind w:left="720" w:firstLine="360"/>
        <w:rPr>
          <w:rFonts w:ascii="Courier New" w:hAnsi="Courier New" w:cs="Courier New"/>
        </w:rPr>
      </w:pPr>
      <w:r>
        <w:rPr>
          <w:rFonts w:ascii="Courier New" w:hAnsi="Courier New" w:cs="Courier New"/>
        </w:rPr>
        <w:t xml:space="preserve">output = ROM[input </w:t>
      </w:r>
      <w:r w:rsidRPr="004C6111">
        <w:rPr>
          <w:rFonts w:ascii="Courier New" w:hAnsi="Courier New" w:cs="Courier New"/>
        </w:rPr>
        <w:t>-16];</w:t>
      </w:r>
    </w:p>
    <w:p w:rsidR="00997C97" w:rsidRPr="004C6111" w:rsidRDefault="00997C97" w:rsidP="00997C97">
      <w:pPr>
        <w:pStyle w:val="BodyText"/>
        <w:ind w:left="360" w:firstLine="360"/>
        <w:rPr>
          <w:rFonts w:ascii="Courier New" w:hAnsi="Courier New" w:cs="Courier New"/>
        </w:rPr>
      </w:pPr>
      <w:r w:rsidRPr="004C6111">
        <w:rPr>
          <w:rFonts w:ascii="Courier New" w:hAnsi="Courier New" w:cs="Courier New"/>
        </w:rPr>
        <w:t xml:space="preserve">else </w:t>
      </w:r>
    </w:p>
    <w:p w:rsidR="00997C97" w:rsidRPr="004C6111" w:rsidRDefault="00997C97" w:rsidP="00997C97">
      <w:pPr>
        <w:pStyle w:val="BodyText"/>
        <w:ind w:left="720" w:firstLine="360"/>
        <w:rPr>
          <w:rFonts w:ascii="Courier New" w:hAnsi="Courier New" w:cs="Courier New"/>
        </w:rPr>
      </w:pPr>
      <w:r>
        <w:rPr>
          <w:rFonts w:ascii="Courier New" w:hAnsi="Courier New" w:cs="Courier New"/>
        </w:rPr>
        <w:t xml:space="preserve">output </w:t>
      </w:r>
      <w:r w:rsidRPr="004C6111">
        <w:rPr>
          <w:rFonts w:ascii="Courier New" w:hAnsi="Courier New" w:cs="Courier New"/>
        </w:rPr>
        <w:t xml:space="preserve">= </w:t>
      </w:r>
      <w:r>
        <w:rPr>
          <w:rFonts w:ascii="Courier New" w:hAnsi="Courier New" w:cs="Courier New"/>
        </w:rPr>
        <w:t>(2 * input)</w:t>
      </w:r>
      <w:r w:rsidRPr="004C6111">
        <w:rPr>
          <w:rFonts w:ascii="Courier New" w:hAnsi="Courier New" w:cs="Courier New"/>
        </w:rPr>
        <w:t xml:space="preserve"> + 32;</w:t>
      </w:r>
    </w:p>
    <w:p w:rsidR="00997C97" w:rsidRDefault="00997C97" w:rsidP="00570EF6">
      <w:pPr>
        <w:pStyle w:val="BodyText"/>
        <w:spacing w:before="240"/>
        <w:ind w:firstLine="360"/>
      </w:pPr>
      <w:r>
        <w:t>When the input temperature is between 16 and 32, the output is determined by a lookup operation in a ROM, otherwise the input is converted using an approximation to the familiar Celsius to Fahrenheit conversion. Each test case for this hardware module should exercise a si</w:t>
      </w:r>
      <w:r>
        <w:t>n</w:t>
      </w:r>
      <w:r>
        <w:t>gle area of intent. Clearly, we need to have at least two test cases, one for the “if” clause and one for the “else” clause. In addition, it would be a good idea to check the boundary cond</w:t>
      </w:r>
      <w:r>
        <w:t>i</w:t>
      </w:r>
      <w:r>
        <w:t>tions separa</w:t>
      </w:r>
      <w:r>
        <w:t>t</w:t>
      </w:r>
      <w:r>
        <w:t>ing the “if” and “else” clauses. Finally, we should consider the extreme values of the input. For e</w:t>
      </w:r>
      <w:r>
        <w:t>x</w:t>
      </w:r>
      <w:r>
        <w:t>ample, if the input were a signed 8-bit number then we should check -128, and 128.</w:t>
      </w:r>
      <w:r w:rsidR="006B329D">
        <w:t xml:space="preserve"> </w:t>
      </w:r>
      <w:r>
        <w:t>If the input is a signed value then 0 is also a boundary value that should be checked.</w:t>
      </w:r>
    </w:p>
    <w:p w:rsidR="00997C97" w:rsidRDefault="00997C97" w:rsidP="00997C97">
      <w:pPr>
        <w:pStyle w:val="BodyText"/>
      </w:pPr>
      <w:r>
        <w:tab/>
        <w:t xml:space="preserve">This example illustrates the concept of a </w:t>
      </w:r>
      <w:r w:rsidRPr="004C6111">
        <w:rPr>
          <w:b/>
          <w:i/>
        </w:rPr>
        <w:t>processing path</w:t>
      </w:r>
      <w:r>
        <w:rPr>
          <w:b/>
          <w:i/>
        </w:rPr>
        <w:fldChar w:fldCharType="begin"/>
      </w:r>
      <w:r>
        <w:instrText xml:space="preserve"> XE "</w:instrText>
      </w:r>
      <w:r w:rsidRPr="008E229E">
        <w:instrText>processing path</w:instrText>
      </w:r>
      <w:r>
        <w:instrText xml:space="preserve">" </w:instrText>
      </w:r>
      <w:r>
        <w:rPr>
          <w:b/>
          <w:i/>
        </w:rPr>
        <w:fldChar w:fldCharType="end"/>
      </w:r>
      <w:r w:rsidR="00D121C0">
        <w:t xml:space="preserve"> – a </w:t>
      </w:r>
      <w:r>
        <w:t>sequence</w:t>
      </w:r>
      <w:r w:rsidR="00D121C0">
        <w:t xml:space="preserve"> </w:t>
      </w:r>
      <w:r>
        <w:t>of consecutive i</w:t>
      </w:r>
      <w:r>
        <w:t>n</w:t>
      </w:r>
      <w:r>
        <w:t>structions or states encountered from the beginning to the end of a computation pr pro</w:t>
      </w:r>
      <w:r>
        <w:t>c</w:t>
      </w:r>
      <w:r>
        <w:t>ess. The temperature co</w:t>
      </w:r>
      <w:r>
        <w:t>n</w:t>
      </w:r>
      <w:r>
        <w:t xml:space="preserve">version example has two processing paths, one where the “if” statement </w:t>
      </w:r>
      <w:r>
        <w:lastRenderedPageBreak/>
        <w:t>is taken and one when the “else” statement is taken. Each such processing path through the system represents a potential test case. The extent to which the test cases cover all possible pro</w:t>
      </w:r>
      <w:r>
        <w:t>c</w:t>
      </w:r>
      <w:r>
        <w:t xml:space="preserve">essing paths is called the </w:t>
      </w:r>
      <w:r w:rsidRPr="004C6111">
        <w:rPr>
          <w:b/>
          <w:i/>
        </w:rPr>
        <w:t>test coverage</w:t>
      </w:r>
      <w:r>
        <w:rPr>
          <w:b/>
          <w:i/>
        </w:rPr>
        <w:fldChar w:fldCharType="begin"/>
      </w:r>
      <w:r>
        <w:instrText xml:space="preserve"> XE "</w:instrText>
      </w:r>
      <w:r w:rsidRPr="00A41024">
        <w:instrText>test coverage</w:instrText>
      </w:r>
      <w:r>
        <w:instrText xml:space="preserve">" </w:instrText>
      </w:r>
      <w:r>
        <w:rPr>
          <w:b/>
          <w:i/>
        </w:rPr>
        <w:fldChar w:fldCharType="end"/>
      </w:r>
      <w:r>
        <w:rPr>
          <w:i/>
        </w:rPr>
        <w:t>.</w:t>
      </w:r>
      <w:r>
        <w:t xml:space="preserve"> It is desirable to design test sets that have the highest coverage as possible in the fewest number of test cases. The ultimate in coverage is achieved by </w:t>
      </w:r>
      <w:r w:rsidRPr="004C6111">
        <w:rPr>
          <w:b/>
          <w:i/>
        </w:rPr>
        <w:t>path-complete coverage</w:t>
      </w:r>
      <w:r>
        <w:rPr>
          <w:b/>
          <w:i/>
        </w:rPr>
        <w:fldChar w:fldCharType="begin"/>
      </w:r>
      <w:r>
        <w:instrText xml:space="preserve"> XE "</w:instrText>
      </w:r>
      <w:r w:rsidRPr="00440B95">
        <w:instrText>path-complete coverage</w:instrText>
      </w:r>
      <w:r>
        <w:instrText xml:space="preserve">" </w:instrText>
      </w:r>
      <w:r>
        <w:rPr>
          <w:b/>
          <w:i/>
        </w:rPr>
        <w:fldChar w:fldCharType="end"/>
      </w:r>
      <w:r w:rsidRPr="004C6111">
        <w:rPr>
          <w:b/>
        </w:rPr>
        <w:t xml:space="preserve"> </w:t>
      </w:r>
      <w:r>
        <w:t>where every possible path has a test. However this level of coverage may not be possible because the number of processing paths goes up expone</w:t>
      </w:r>
      <w:r>
        <w:t>n</w:t>
      </w:r>
      <w:r>
        <w:t>tially with the number of nested branches. In cases where there are more paths than it is poss</w:t>
      </w:r>
      <w:r>
        <w:t>i</w:t>
      </w:r>
      <w:r>
        <w:t>ble to check, you must be satisfied with partial path cove</w:t>
      </w:r>
      <w:r>
        <w:t>r</w:t>
      </w:r>
      <w:r>
        <w:t>age. In such cases, those paths that which are though to most likely reveal an error should be tested.</w:t>
      </w:r>
    </w:p>
    <w:p w:rsidR="00997C97" w:rsidRDefault="00997C97" w:rsidP="00997C97">
      <w:pPr>
        <w:pStyle w:val="BodyText"/>
        <w:ind w:firstLine="360"/>
      </w:pPr>
      <w:r>
        <w:fldChar w:fldCharType="begin"/>
      </w:r>
      <w:r>
        <w:instrText xml:space="preserve"> XE "</w:instrText>
      </w:r>
      <w:r w:rsidRPr="008A7E19">
        <w:instrText>unit test</w:instrText>
      </w:r>
      <w:r>
        <w:instrText xml:space="preserve">" </w:instrText>
      </w:r>
      <w:r>
        <w:fldChar w:fldCharType="end"/>
      </w:r>
      <w:r>
        <w:t>Clearly documenting unit tests has added importance because the test cases are ge</w:t>
      </w:r>
      <w:r>
        <w:t>n</w:t>
      </w:r>
      <w:r>
        <w:t>erally written by one person or group and performed by a separate group.</w:t>
      </w:r>
      <w:r w:rsidR="006B329D">
        <w:t xml:space="preserve"> </w:t>
      </w:r>
      <w:r>
        <w:t>In order to organize the test cases they can be o</w:t>
      </w:r>
      <w:r>
        <w:t>r</w:t>
      </w:r>
      <w:r>
        <w:t>ganized as matrices, step-by-step tests or automated scripts.</w:t>
      </w:r>
      <w:r w:rsidR="006B329D">
        <w:t xml:space="preserve"> </w:t>
      </w:r>
    </w:p>
    <w:p w:rsidR="00997C97" w:rsidRPr="000510F9" w:rsidRDefault="00997C97" w:rsidP="000510F9">
      <w:pPr>
        <w:pStyle w:val="Heading3"/>
        <w:numPr>
          <w:ilvl w:val="0"/>
          <w:numId w:val="0"/>
        </w:numPr>
        <w:rPr>
          <w:sz w:val="24"/>
          <w:szCs w:val="24"/>
        </w:rPr>
      </w:pPr>
      <w:r w:rsidRPr="000510F9">
        <w:rPr>
          <w:sz w:val="24"/>
          <w:szCs w:val="24"/>
        </w:rPr>
        <w:t>Matrix Tests</w:t>
      </w:r>
    </w:p>
    <w:p w:rsidR="00997C97" w:rsidRDefault="00997C97" w:rsidP="00997C97">
      <w:pPr>
        <w:pStyle w:val="BodyText"/>
      </w:pPr>
      <w:r>
        <w:t xml:space="preserve">A </w:t>
      </w:r>
      <w:r w:rsidRPr="005F180A">
        <w:rPr>
          <w:b/>
          <w:i/>
        </w:rPr>
        <w:t>matrix test</w:t>
      </w:r>
      <w:r>
        <w:rPr>
          <w:b/>
          <w:i/>
        </w:rPr>
        <w:fldChar w:fldCharType="begin"/>
      </w:r>
      <w:r>
        <w:instrText xml:space="preserve"> XE "</w:instrText>
      </w:r>
      <w:r w:rsidRPr="00A117E4">
        <w:instrText>matrix test</w:instrText>
      </w:r>
      <w:r>
        <w:instrText xml:space="preserve">" </w:instrText>
      </w:r>
      <w:r>
        <w:rPr>
          <w:b/>
          <w:i/>
        </w:rPr>
        <w:fldChar w:fldCharType="end"/>
      </w:r>
      <w:r>
        <w:t xml:space="preserve"> </w:t>
      </w:r>
      <w:r w:rsidRPr="005F180A">
        <w:t>is</w:t>
      </w:r>
      <w:r w:rsidR="00570EF6">
        <w:t xml:space="preserve"> a test that is </w:t>
      </w:r>
      <w:r>
        <w:t>best suited to cases where the inputs submitted are structu</w:t>
      </w:r>
      <w:r>
        <w:t>r</w:t>
      </w:r>
      <w:r>
        <w:t>ally the same and differ only in their values. The test procedure is then “factored out” leaving a list of inputs and their expected outputs. Since the tests are written by one group and pe</w:t>
      </w:r>
      <w:r>
        <w:t>r</w:t>
      </w:r>
      <w:r>
        <w:t>formed by another the test writer must leave space in the test document for the tester to make co</w:t>
      </w:r>
      <w:r>
        <w:t>m</w:t>
      </w:r>
      <w:r>
        <w:t>ments and obse</w:t>
      </w:r>
      <w:r>
        <w:t>r</w:t>
      </w:r>
      <w:r>
        <w:t>vations regarding the system behavior.</w:t>
      </w:r>
    </w:p>
    <w:p w:rsidR="00997C97" w:rsidRDefault="00997C97" w:rsidP="00997C97">
      <w:pPr>
        <w:pStyle w:val="BodyText"/>
        <w:ind w:firstLine="360"/>
      </w:pPr>
      <w:r>
        <w:t>Lets consider a test for the analog-to-digital converter</w:t>
      </w:r>
      <w:r>
        <w:fldChar w:fldCharType="begin"/>
      </w:r>
      <w:r>
        <w:instrText xml:space="preserve"> XE "</w:instrText>
      </w:r>
      <w:r w:rsidRPr="00C05B37">
        <w:instrText>analog-to-digital converter (test of)</w:instrText>
      </w:r>
      <w:r>
        <w:instrText xml:space="preserve">" </w:instrText>
      </w:r>
      <w:r>
        <w:fldChar w:fldCharType="end"/>
      </w:r>
      <w:r>
        <w:t xml:space="preserve"> (ADC) that was used in the te</w:t>
      </w:r>
      <w:r>
        <w:t>m</w:t>
      </w:r>
      <w:r>
        <w:t>perature measuring system in Chapter 5 (</w:t>
      </w:r>
      <w:r w:rsidRPr="00BE0B85">
        <w:t>Section 5.7, Figure 5.11</w:t>
      </w:r>
      <w:r>
        <w:t xml:space="preserve">). </w:t>
      </w:r>
      <w:r w:rsidR="001B21F4">
        <w:t>A</w:t>
      </w:r>
      <w:r>
        <w:t>ssume that the ADC</w:t>
      </w:r>
      <w:r w:rsidR="001B21F4">
        <w:t>’</w:t>
      </w:r>
      <w:r>
        <w:t>s clock frequency is 10 kHz and the input ranges from 0 to 5 volts. The unit test</w:t>
      </w:r>
      <w:r>
        <w:fldChar w:fldCharType="begin"/>
      </w:r>
      <w:r>
        <w:instrText xml:space="preserve"> XE "</w:instrText>
      </w:r>
      <w:r w:rsidRPr="008A7E19">
        <w:instrText>unit test</w:instrText>
      </w:r>
      <w:r>
        <w:instrText xml:space="preserve">" </w:instrText>
      </w:r>
      <w:r>
        <w:fldChar w:fldCharType="end"/>
      </w:r>
      <w:r>
        <w:t xml:space="preserve"> will consist of submi</w:t>
      </w:r>
      <w:r>
        <w:t>t</w:t>
      </w:r>
      <w:r>
        <w:t>ting different inputs to the ADC and verifying the outputs. Since each test only varies the input, with no change in the testing procedure, the test matrix in T</w:t>
      </w:r>
      <w:r>
        <w:t>a</w:t>
      </w:r>
      <w:r>
        <w:t>ble 7.1 was created.</w:t>
      </w:r>
    </w:p>
    <w:p w:rsidR="00997C97" w:rsidRDefault="00997C97" w:rsidP="00997C97">
      <w:pPr>
        <w:pStyle w:val="BodyText"/>
      </w:pPr>
      <w:r>
        <w:tab/>
        <w:t>This test case exercises each bit of the ADC’s output independent of the other output bits.</w:t>
      </w:r>
      <w:r w:rsidR="006B329D">
        <w:t xml:space="preserve"> </w:t>
      </w:r>
      <w:r>
        <w:t>Other test cases should examine extreme inputs as well as illegal inputs.</w:t>
      </w:r>
      <w:r w:rsidR="001B21F4">
        <w:t xml:space="preserve"> </w:t>
      </w:r>
      <w:r>
        <w:t>Care should be taken that illegal inputs do not stress the ADC beyond the manufactures recommendations; othe</w:t>
      </w:r>
      <w:r>
        <w:t>r</w:t>
      </w:r>
      <w:r>
        <w:t>wise the tests might accidentally damage the ADC.</w:t>
      </w:r>
    </w:p>
    <w:p w:rsidR="00997C97" w:rsidRPr="009423CB" w:rsidRDefault="00570EF6" w:rsidP="00997C97">
      <w:pPr>
        <w:pStyle w:val="FigureCaption"/>
        <w:spacing w:before="0" w:after="120"/>
        <w:rPr>
          <w:rFonts w:ascii="Times New Roman" w:hAnsi="Times New Roman"/>
        </w:rPr>
      </w:pPr>
      <w:r>
        <w:rPr>
          <w:b/>
        </w:rPr>
        <w:br w:type="page"/>
      </w:r>
      <w:r w:rsidR="00997C97">
        <w:rPr>
          <w:b/>
        </w:rPr>
        <w:lastRenderedPageBreak/>
        <w:t>Table 7.1</w:t>
      </w:r>
      <w:r w:rsidR="00997C97">
        <w:t xml:space="preserve"> A matrix test</w:t>
      </w:r>
      <w:r w:rsidR="00997C97">
        <w:fldChar w:fldCharType="begin"/>
      </w:r>
      <w:r w:rsidR="00997C97">
        <w:instrText xml:space="preserve"> XE "</w:instrText>
      </w:r>
      <w:r w:rsidR="00997C97" w:rsidRPr="00A117E4">
        <w:instrText>matrix test</w:instrText>
      </w:r>
      <w:r w:rsidR="00997C97">
        <w:instrText xml:space="preserve">" </w:instrText>
      </w:r>
      <w:r w:rsidR="00997C97">
        <w:fldChar w:fldCharType="end"/>
      </w:r>
      <w:r w:rsidR="00997C97">
        <w:t xml:space="preserve"> for an analog-to-digital converter.</w:t>
      </w:r>
    </w:p>
    <w:tbl>
      <w:tblPr>
        <w:tblpPr w:leftFromText="180" w:rightFromText="180" w:vertAnchor="text" w:horzAnchor="margin" w:tblpXSpec="center" w:tblpY="65"/>
        <w:tblW w:w="8079" w:type="dxa"/>
        <w:tblLayout w:type="fixed"/>
        <w:tblCellMar>
          <w:left w:w="0" w:type="dxa"/>
          <w:right w:w="0" w:type="dxa"/>
        </w:tblCellMar>
        <w:tblLook w:val="0000" w:firstRow="0" w:lastRow="0" w:firstColumn="0" w:lastColumn="0" w:noHBand="0" w:noVBand="0"/>
      </w:tblPr>
      <w:tblGrid>
        <w:gridCol w:w="303"/>
        <w:gridCol w:w="1584"/>
        <w:gridCol w:w="2052"/>
        <w:gridCol w:w="1836"/>
        <w:gridCol w:w="360"/>
        <w:gridCol w:w="360"/>
        <w:gridCol w:w="288"/>
        <w:gridCol w:w="1296"/>
      </w:tblGrid>
      <w:tr w:rsidR="00997C97" w:rsidRPr="004C6111" w:rsidTr="00997C97">
        <w:trPr>
          <w:trHeight w:val="244"/>
        </w:trPr>
        <w:tc>
          <w:tcPr>
            <w:tcW w:w="8079" w:type="dxa"/>
            <w:gridSpan w:val="8"/>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sz w:val="18"/>
                <w:szCs w:val="18"/>
              </w:rPr>
            </w:pPr>
            <w:r w:rsidRPr="004C6111">
              <w:rPr>
                <w:b/>
                <w:sz w:val="18"/>
                <w:szCs w:val="18"/>
              </w:rPr>
              <w:t xml:space="preserve">Test Writer: </w:t>
            </w:r>
            <w:r w:rsidRPr="004C6111">
              <w:rPr>
                <w:sz w:val="18"/>
                <w:szCs w:val="18"/>
              </w:rPr>
              <w:t>Sue L. Engineer</w:t>
            </w:r>
          </w:p>
        </w:tc>
      </w:tr>
      <w:tr w:rsidR="00997C97" w:rsidRPr="004C6111" w:rsidTr="00997C97">
        <w:trPr>
          <w:trHeight w:val="244"/>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Test Case Name:</w:t>
            </w:r>
          </w:p>
        </w:tc>
        <w:tc>
          <w:tcPr>
            <w:tcW w:w="3888" w:type="dxa"/>
            <w:gridSpan w:val="2"/>
            <w:tcBorders>
              <w:top w:val="single" w:sz="8"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ADC </w:t>
            </w:r>
            <w:r>
              <w:rPr>
                <w:sz w:val="18"/>
                <w:szCs w:val="18"/>
              </w:rPr>
              <w:t>unit</w:t>
            </w:r>
            <w:r w:rsidRPr="004C6111">
              <w:rPr>
                <w:sz w:val="18"/>
                <w:szCs w:val="18"/>
              </w:rPr>
              <w:t xml:space="preserve"> test</w:t>
            </w:r>
          </w:p>
        </w:tc>
        <w:tc>
          <w:tcPr>
            <w:tcW w:w="1008" w:type="dxa"/>
            <w:gridSpan w:val="3"/>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w:t>
            </w:r>
            <w:r>
              <w:rPr>
                <w:b/>
                <w:bCs/>
                <w:sz w:val="18"/>
                <w:szCs w:val="18"/>
              </w:rPr>
              <w:t xml:space="preserve">est ID </w:t>
            </w:r>
            <w:r w:rsidRPr="004C6111">
              <w:rPr>
                <w:b/>
                <w:bCs/>
                <w:sz w:val="18"/>
                <w:szCs w:val="18"/>
              </w:rPr>
              <w:t>#:</w:t>
            </w:r>
          </w:p>
        </w:tc>
        <w:tc>
          <w:tcPr>
            <w:tcW w:w="1296"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ADC-</w:t>
            </w:r>
            <w:r>
              <w:rPr>
                <w:sz w:val="18"/>
                <w:szCs w:val="18"/>
              </w:rPr>
              <w:t>U</w:t>
            </w:r>
            <w:r w:rsidRPr="004C6111">
              <w:rPr>
                <w:sz w:val="18"/>
                <w:szCs w:val="18"/>
              </w:rPr>
              <w:t>T-01</w:t>
            </w:r>
          </w:p>
        </w:tc>
      </w:tr>
      <w:tr w:rsidR="00997C97" w:rsidRPr="004C6111" w:rsidTr="00997C97">
        <w:trPr>
          <w:trHeight w:val="184"/>
        </w:trPr>
        <w:tc>
          <w:tcPr>
            <w:tcW w:w="303" w:type="dxa"/>
            <w:tcBorders>
              <w:top w:val="single" w:sz="4" w:space="0" w:color="auto"/>
              <w:left w:val="single" w:sz="8" w:space="0" w:color="auto"/>
              <w:bottom w:val="single" w:sz="8"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c>
          <w:tcPr>
            <w:tcW w:w="1584" w:type="dxa"/>
            <w:tcBorders>
              <w:top w:val="single" w:sz="4"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Description:</w:t>
            </w:r>
          </w:p>
        </w:tc>
        <w:tc>
          <w:tcPr>
            <w:tcW w:w="3888" w:type="dxa"/>
            <w:gridSpan w:val="2"/>
            <w:tcBorders>
              <w:top w:val="nil"/>
              <w:left w:val="nil"/>
              <w:bottom w:val="single" w:sz="8"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Verify </w:t>
            </w:r>
            <w:r>
              <w:rPr>
                <w:sz w:val="18"/>
                <w:szCs w:val="18"/>
              </w:rPr>
              <w:t>that each bit of the output can be set ind</w:t>
            </w:r>
            <w:r>
              <w:rPr>
                <w:sz w:val="18"/>
                <w:szCs w:val="18"/>
              </w:rPr>
              <w:t>e</w:t>
            </w:r>
            <w:r>
              <w:rPr>
                <w:sz w:val="18"/>
                <w:szCs w:val="18"/>
              </w:rPr>
              <w:t>pendently of the other outputs.</w:t>
            </w:r>
          </w:p>
        </w:tc>
        <w:tc>
          <w:tcPr>
            <w:tcW w:w="1008" w:type="dxa"/>
            <w:gridSpan w:val="3"/>
            <w:tcBorders>
              <w:top w:val="single" w:sz="4"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Type:</w:t>
            </w:r>
          </w:p>
        </w:tc>
        <w:tc>
          <w:tcPr>
            <w:tcW w:w="1296" w:type="dxa"/>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tcPr>
          <w:p w:rsidR="00997C97" w:rsidRPr="004C6111" w:rsidRDefault="00997C97" w:rsidP="00997C97">
            <w:pPr>
              <w:pStyle w:val="BodyText"/>
              <w:rPr>
                <w:bCs/>
              </w:rPr>
            </w:pPr>
            <w:r w:rsidRPr="004C6111">
              <w:rPr>
                <w:bCs/>
              </w:rPr>
              <w:t xml:space="preserve">  </w:t>
            </w:r>
            <w:r w:rsidRPr="00937457">
              <w:rPr>
                <w:rFonts w:ascii="Webdings" w:hAnsi="Webdings"/>
                <w:bCs/>
                <w:sz w:val="24"/>
                <w:szCs w:val="24"/>
              </w:rPr>
              <w:sym w:font="Wingdings" w:char="F06F"/>
            </w:r>
            <w:r>
              <w:rPr>
                <w:rFonts w:ascii="Webdings" w:hAnsi="Webdings"/>
                <w:bCs/>
              </w:rPr>
              <w:t></w:t>
            </w:r>
            <w:r w:rsidRPr="004C6111">
              <w:rPr>
                <w:bCs/>
              </w:rPr>
              <w:t>white</w:t>
            </w:r>
            <w:r>
              <w:rPr>
                <w:bCs/>
              </w:rPr>
              <w:t xml:space="preserve"> </w:t>
            </w:r>
            <w:r w:rsidRPr="004C6111">
              <w:rPr>
                <w:bCs/>
              </w:rPr>
              <w:t xml:space="preserve">box  </w:t>
            </w:r>
          </w:p>
          <w:p w:rsidR="00997C97" w:rsidRPr="004C6111" w:rsidRDefault="00997C97" w:rsidP="00997C97">
            <w:pPr>
              <w:pStyle w:val="BodyText"/>
              <w:rPr>
                <w:bCs/>
                <w:sz w:val="18"/>
                <w:szCs w:val="18"/>
              </w:rPr>
            </w:pPr>
            <w:r w:rsidRPr="004C6111">
              <w:rPr>
                <w:bCs/>
              </w:rPr>
              <w:t xml:space="preserve"> </w:t>
            </w:r>
            <w:r w:rsidRPr="00937457">
              <w:rPr>
                <w:bCs/>
                <w:sz w:val="24"/>
                <w:szCs w:val="24"/>
              </w:rPr>
              <w:t xml:space="preserve"> </w:t>
            </w:r>
            <w:r w:rsidRPr="00937457">
              <w:rPr>
                <w:rFonts w:ascii="Webdings" w:hAnsi="Webdings"/>
                <w:bCs/>
                <w:sz w:val="24"/>
                <w:szCs w:val="24"/>
              </w:rPr>
              <w:sym w:font="Wingdings" w:char="F0FE"/>
            </w:r>
            <w:r w:rsidRPr="004C6111">
              <w:rPr>
                <w:bCs/>
              </w:rPr>
              <w:t xml:space="preserve"> black</w:t>
            </w:r>
            <w:r>
              <w:rPr>
                <w:bCs/>
              </w:rPr>
              <w:t xml:space="preserve"> </w:t>
            </w:r>
            <w:r w:rsidRPr="004C6111">
              <w:rPr>
                <w:bCs/>
              </w:rPr>
              <w:t>box</w:t>
            </w:r>
          </w:p>
        </w:tc>
      </w:tr>
      <w:tr w:rsidR="00997C97" w:rsidRPr="004C6111" w:rsidTr="00997C97">
        <w:trPr>
          <w:trHeight w:val="271"/>
        </w:trPr>
        <w:tc>
          <w:tcPr>
            <w:tcW w:w="8079" w:type="dxa"/>
            <w:gridSpan w:val="8"/>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b/>
                <w:bCs/>
                <w:sz w:val="18"/>
                <w:szCs w:val="18"/>
              </w:rPr>
              <w:t>Tester Information</w:t>
            </w:r>
          </w:p>
        </w:tc>
      </w:tr>
      <w:tr w:rsidR="00997C97" w:rsidRPr="004C6111" w:rsidTr="00997C97">
        <w:trPr>
          <w:trHeight w:val="256"/>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Name of Tester:</w:t>
            </w:r>
          </w:p>
        </w:tc>
        <w:tc>
          <w:tcPr>
            <w:tcW w:w="3888" w:type="dxa"/>
            <w:gridSpan w:val="2"/>
            <w:tcBorders>
              <w:top w:val="single" w:sz="8"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p>
        </w:tc>
        <w:tc>
          <w:tcPr>
            <w:tcW w:w="1008" w:type="dxa"/>
            <w:gridSpan w:val="3"/>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Date:</w:t>
            </w:r>
          </w:p>
        </w:tc>
        <w:tc>
          <w:tcPr>
            <w:tcW w:w="1296"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56"/>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Hardware Ver:</w:t>
            </w:r>
          </w:p>
        </w:tc>
        <w:tc>
          <w:tcPr>
            <w:tcW w:w="3888" w:type="dxa"/>
            <w:gridSpan w:val="2"/>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1.0</w:t>
            </w:r>
          </w:p>
        </w:tc>
        <w:tc>
          <w:tcPr>
            <w:tcW w:w="1008" w:type="dxa"/>
            <w:gridSpan w:val="3"/>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Time:</w:t>
            </w: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410"/>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Setup:</w:t>
            </w:r>
          </w:p>
        </w:tc>
        <w:tc>
          <w:tcPr>
            <w:tcW w:w="6192" w:type="dxa"/>
            <w:gridSpan w:val="6"/>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247A66">
            <w:pPr>
              <w:pStyle w:val="BodyText"/>
              <w:jc w:val="left"/>
              <w:rPr>
                <w:sz w:val="18"/>
                <w:szCs w:val="18"/>
              </w:rPr>
            </w:pPr>
            <w:r w:rsidRPr="004C6111">
              <w:rPr>
                <w:sz w:val="18"/>
                <w:szCs w:val="18"/>
              </w:rPr>
              <w:t>Isolate the ADC from the system by removing configuration jumpers.</w:t>
            </w:r>
            <w:r w:rsidR="006B329D">
              <w:rPr>
                <w:sz w:val="18"/>
                <w:szCs w:val="18"/>
              </w:rPr>
              <w:t xml:space="preserve"> </w:t>
            </w:r>
            <w:r>
              <w:rPr>
                <w:sz w:val="18"/>
                <w:szCs w:val="18"/>
              </w:rPr>
              <w:t>Connect the clk input to a 10 KHz clock source and the Din input to a high precision vol</w:t>
            </w:r>
            <w:r>
              <w:rPr>
                <w:sz w:val="18"/>
                <w:szCs w:val="18"/>
              </w:rPr>
              <w:t>t</w:t>
            </w:r>
            <w:r>
              <w:rPr>
                <w:sz w:val="18"/>
                <w:szCs w:val="18"/>
              </w:rPr>
              <w:t>age course.</w:t>
            </w:r>
            <w:r w:rsidR="006B329D">
              <w:rPr>
                <w:sz w:val="18"/>
                <w:szCs w:val="18"/>
              </w:rPr>
              <w:t xml:space="preserve"> </w:t>
            </w:r>
            <w:r>
              <w:rPr>
                <w:sz w:val="18"/>
                <w:szCs w:val="18"/>
              </w:rPr>
              <w:t>Connect the output from the ADC to a logic analyzer.</w:t>
            </w:r>
          </w:p>
        </w:tc>
      </w:tr>
      <w:tr w:rsidR="00997C97" w:rsidRPr="004C6111" w:rsidTr="00997C97">
        <w:trPr>
          <w:cantSplit/>
          <w:trHeight w:val="344"/>
        </w:trPr>
        <w:tc>
          <w:tcPr>
            <w:tcW w:w="303" w:type="dxa"/>
            <w:vMerge w:val="restart"/>
            <w:tcBorders>
              <w:top w:val="single" w:sz="4" w:space="0" w:color="auto"/>
              <w:left w:val="single" w:sz="8" w:space="0" w:color="auto"/>
              <w:bottom w:val="single" w:sz="4" w:space="0" w:color="auto"/>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Test</w:t>
            </w:r>
          </w:p>
        </w:tc>
        <w:tc>
          <w:tcPr>
            <w:tcW w:w="1584" w:type="dxa"/>
            <w:vMerge w:val="restart"/>
            <w:tcBorders>
              <w:top w:val="single" w:sz="4" w:space="0" w:color="auto"/>
              <w:left w:val="nil"/>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V</w:t>
            </w:r>
            <w:r w:rsidRPr="004C6111">
              <w:rPr>
                <w:b/>
                <w:bCs/>
                <w:sz w:val="18"/>
                <w:szCs w:val="18"/>
                <w:vertAlign w:val="subscript"/>
              </w:rPr>
              <w:t>T</w:t>
            </w:r>
          </w:p>
        </w:tc>
        <w:tc>
          <w:tcPr>
            <w:tcW w:w="3888" w:type="dxa"/>
            <w:gridSpan w:val="2"/>
            <w:tcBorders>
              <w:top w:val="nil"/>
              <w:left w:val="nil"/>
              <w:bottom w:val="single" w:sz="4" w:space="0" w:color="auto"/>
              <w:right w:val="single" w:sz="4" w:space="0" w:color="auto"/>
            </w:tcBorders>
            <w:shd w:val="clear" w:color="auto" w:fill="E6E6E6"/>
          </w:tcPr>
          <w:p w:rsidR="00997C97" w:rsidRPr="004C6111" w:rsidRDefault="00997C97" w:rsidP="00997C97">
            <w:pPr>
              <w:pStyle w:val="BodyText"/>
              <w:rPr>
                <w:b/>
                <w:bCs/>
                <w:sz w:val="18"/>
                <w:szCs w:val="18"/>
              </w:rPr>
            </w:pPr>
            <w:r w:rsidRPr="004C6111">
              <w:rPr>
                <w:b/>
                <w:bCs/>
                <w:sz w:val="18"/>
                <w:szCs w:val="18"/>
              </w:rPr>
              <w:t>Expected output</w:t>
            </w:r>
          </w:p>
        </w:tc>
        <w:tc>
          <w:tcPr>
            <w:tcW w:w="360" w:type="dxa"/>
            <w:vMerge w:val="restart"/>
            <w:tcBorders>
              <w:top w:val="nil"/>
              <w:left w:val="nil"/>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Pass</w:t>
            </w:r>
          </w:p>
        </w:tc>
        <w:tc>
          <w:tcPr>
            <w:tcW w:w="360" w:type="dxa"/>
            <w:vMerge w:val="restart"/>
            <w:tcBorders>
              <w:top w:val="nil"/>
              <w:left w:val="nil"/>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Fail</w:t>
            </w:r>
          </w:p>
        </w:tc>
        <w:tc>
          <w:tcPr>
            <w:tcW w:w="288" w:type="dxa"/>
            <w:vMerge w:val="restart"/>
            <w:tcBorders>
              <w:top w:val="nil"/>
              <w:left w:val="nil"/>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N/A</w:t>
            </w:r>
          </w:p>
        </w:tc>
        <w:tc>
          <w:tcPr>
            <w:tcW w:w="1296" w:type="dxa"/>
            <w:vMerge w:val="restart"/>
            <w:tcBorders>
              <w:top w:val="nil"/>
              <w:left w:val="nil"/>
              <w:right w:val="single" w:sz="8"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Comments</w:t>
            </w:r>
          </w:p>
        </w:tc>
      </w:tr>
      <w:tr w:rsidR="00997C97" w:rsidRPr="004C6111" w:rsidTr="00997C97">
        <w:trPr>
          <w:cantSplit/>
          <w:trHeight w:val="343"/>
        </w:trPr>
        <w:tc>
          <w:tcPr>
            <w:tcW w:w="303" w:type="dxa"/>
            <w:vMerge/>
            <w:tcBorders>
              <w:top w:val="single" w:sz="4" w:space="0" w:color="auto"/>
              <w:left w:val="single" w:sz="8" w:space="0" w:color="auto"/>
              <w:bottom w:val="single" w:sz="4" w:space="0" w:color="auto"/>
              <w:right w:val="single" w:sz="4" w:space="0" w:color="auto"/>
            </w:tcBorders>
            <w:shd w:val="clear" w:color="auto" w:fill="C0C0C0"/>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p>
        </w:tc>
        <w:tc>
          <w:tcPr>
            <w:tcW w:w="1584" w:type="dxa"/>
            <w:vMerge/>
            <w:tcBorders>
              <w:left w:val="nil"/>
              <w:bottom w:val="single" w:sz="4" w:space="0" w:color="auto"/>
              <w:right w:val="single" w:sz="4" w:space="0" w:color="auto"/>
            </w:tcBorders>
            <w:shd w:val="clear" w:color="auto" w:fill="C0C0C0"/>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052" w:type="dxa"/>
            <w:tcBorders>
              <w:top w:val="single" w:sz="4" w:space="0" w:color="auto"/>
              <w:left w:val="nil"/>
              <w:bottom w:val="single" w:sz="4" w:space="0" w:color="auto"/>
              <w:right w:val="single" w:sz="4" w:space="0" w:color="auto"/>
            </w:tcBorders>
            <w:shd w:val="clear" w:color="auto" w:fill="E6E6E6"/>
          </w:tcPr>
          <w:p w:rsidR="00997C97" w:rsidRPr="004C6111" w:rsidRDefault="00997C97" w:rsidP="00997C97">
            <w:pPr>
              <w:pStyle w:val="BodyText"/>
              <w:rPr>
                <w:b/>
                <w:bCs/>
                <w:sz w:val="18"/>
                <w:szCs w:val="18"/>
              </w:rPr>
            </w:pPr>
            <w:r w:rsidRPr="004C6111">
              <w:rPr>
                <w:b/>
                <w:bCs/>
                <w:sz w:val="18"/>
                <w:szCs w:val="18"/>
              </w:rPr>
              <w:t xml:space="preserve">Decimal   </w:t>
            </w:r>
          </w:p>
        </w:tc>
        <w:tc>
          <w:tcPr>
            <w:tcW w:w="1836" w:type="dxa"/>
            <w:tcBorders>
              <w:top w:val="single" w:sz="4" w:space="0" w:color="auto"/>
              <w:left w:val="nil"/>
              <w:bottom w:val="single" w:sz="4" w:space="0" w:color="auto"/>
              <w:right w:val="single" w:sz="4" w:space="0" w:color="auto"/>
            </w:tcBorders>
            <w:shd w:val="clear" w:color="auto" w:fill="E6E6E6"/>
          </w:tcPr>
          <w:p w:rsidR="00997C97" w:rsidRPr="004C6111" w:rsidRDefault="00997C97" w:rsidP="00997C97">
            <w:pPr>
              <w:pStyle w:val="BodyText"/>
              <w:rPr>
                <w:b/>
                <w:bCs/>
                <w:sz w:val="18"/>
                <w:szCs w:val="18"/>
              </w:rPr>
            </w:pPr>
            <w:r w:rsidRPr="004C6111">
              <w:rPr>
                <w:b/>
                <w:bCs/>
                <w:sz w:val="18"/>
                <w:szCs w:val="18"/>
              </w:rPr>
              <w:t>Hexadecimal</w:t>
            </w:r>
          </w:p>
        </w:tc>
        <w:tc>
          <w:tcPr>
            <w:tcW w:w="360" w:type="dxa"/>
            <w:vMerge/>
            <w:tcBorders>
              <w:left w:val="nil"/>
              <w:bottom w:val="single" w:sz="8" w:space="0" w:color="auto"/>
              <w:right w:val="single" w:sz="4" w:space="0" w:color="auto"/>
            </w:tcBorders>
            <w:shd w:val="clear" w:color="auto" w:fill="C0C0C0"/>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p>
        </w:tc>
        <w:tc>
          <w:tcPr>
            <w:tcW w:w="360" w:type="dxa"/>
            <w:vMerge/>
            <w:tcBorders>
              <w:left w:val="nil"/>
              <w:bottom w:val="single" w:sz="8" w:space="0" w:color="auto"/>
              <w:right w:val="single" w:sz="4" w:space="0" w:color="auto"/>
            </w:tcBorders>
            <w:shd w:val="clear" w:color="auto" w:fill="C0C0C0"/>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p>
        </w:tc>
        <w:tc>
          <w:tcPr>
            <w:tcW w:w="288" w:type="dxa"/>
            <w:vMerge/>
            <w:tcBorders>
              <w:left w:val="nil"/>
              <w:bottom w:val="single" w:sz="8" w:space="0" w:color="auto"/>
              <w:right w:val="single" w:sz="4" w:space="0" w:color="auto"/>
            </w:tcBorders>
            <w:shd w:val="clear" w:color="auto" w:fill="C0C0C0"/>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p>
        </w:tc>
        <w:tc>
          <w:tcPr>
            <w:tcW w:w="1296" w:type="dxa"/>
            <w:vMerge/>
            <w:tcBorders>
              <w:left w:val="nil"/>
              <w:bottom w:val="single" w:sz="8" w:space="0" w:color="auto"/>
              <w:right w:val="single" w:sz="8" w:space="0" w:color="auto"/>
            </w:tcBorders>
            <w:shd w:val="clear" w:color="auto" w:fill="C0C0C0"/>
            <w:noWrap/>
            <w:tcMar>
              <w:top w:w="15" w:type="dxa"/>
              <w:left w:w="15" w:type="dxa"/>
              <w:bottom w:w="0" w:type="dxa"/>
              <w:right w:w="15" w:type="dxa"/>
            </w:tcMar>
          </w:tcPr>
          <w:p w:rsidR="00997C97" w:rsidRPr="004C6111" w:rsidRDefault="00997C97" w:rsidP="00997C97">
            <w:pPr>
              <w:pStyle w:val="BodyText"/>
              <w:rPr>
                <w:b/>
                <w:bCs/>
                <w:sz w:val="18"/>
                <w:szCs w:val="18"/>
              </w:rPr>
            </w:pPr>
          </w:p>
        </w:tc>
      </w:tr>
      <w:tr w:rsidR="00997C97" w:rsidRPr="004C6111" w:rsidTr="00997C97">
        <w:trPr>
          <w:trHeight w:val="256"/>
        </w:trPr>
        <w:tc>
          <w:tcPr>
            <w:tcW w:w="303"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w:t>
            </w:r>
            <w:r w:rsidRPr="004C6111">
              <w:rPr>
                <w:sz w:val="18"/>
                <w:szCs w:val="18"/>
              </w:rPr>
              <w:t>1</w:t>
            </w:r>
          </w:p>
        </w:tc>
        <w:tc>
          <w:tcPr>
            <w:tcW w:w="15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0.000 V</w:t>
            </w:r>
          </w:p>
        </w:tc>
        <w:tc>
          <w:tcPr>
            <w:tcW w:w="2052"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w:t>
            </w:r>
            <w:r w:rsidRPr="004C6111">
              <w:rPr>
                <w:sz w:val="18"/>
                <w:szCs w:val="18"/>
              </w:rPr>
              <w:t xml:space="preserve">0         </w:t>
            </w:r>
          </w:p>
        </w:tc>
        <w:tc>
          <w:tcPr>
            <w:tcW w:w="1836"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w:t>
            </w:r>
            <w:r w:rsidRPr="004C6111">
              <w:rPr>
                <w:sz w:val="18"/>
                <w:szCs w:val="18"/>
              </w:rPr>
              <w:t>0x000</w:t>
            </w: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2</w:t>
            </w:r>
          </w:p>
        </w:tc>
        <w:tc>
          <w:tcPr>
            <w:tcW w:w="15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0.004887 V</w:t>
            </w:r>
          </w:p>
        </w:tc>
        <w:tc>
          <w:tcPr>
            <w:tcW w:w="2052"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1</w:t>
            </w:r>
          </w:p>
        </w:tc>
        <w:tc>
          <w:tcPr>
            <w:tcW w:w="1836"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0x001</w:t>
            </w: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3</w:t>
            </w:r>
          </w:p>
        </w:tc>
        <w:tc>
          <w:tcPr>
            <w:tcW w:w="15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0.00977 V</w:t>
            </w:r>
          </w:p>
        </w:tc>
        <w:tc>
          <w:tcPr>
            <w:tcW w:w="2052"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2</w:t>
            </w:r>
            <w:r w:rsidRPr="004C6111">
              <w:rPr>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0x002</w:t>
            </w: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4</w:t>
            </w:r>
          </w:p>
        </w:tc>
        <w:tc>
          <w:tcPr>
            <w:tcW w:w="15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0.01955 V</w:t>
            </w:r>
          </w:p>
        </w:tc>
        <w:tc>
          <w:tcPr>
            <w:tcW w:w="2052"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4</w:t>
            </w:r>
            <w:r w:rsidRPr="004C6111">
              <w:rPr>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0x004</w:t>
            </w: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w:t>
            </w:r>
          </w:p>
        </w:tc>
        <w:tc>
          <w:tcPr>
            <w:tcW w:w="15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Pr>
                <w:sz w:val="18"/>
                <w:szCs w:val="18"/>
              </w:rPr>
              <w:t xml:space="preserve"> …</w:t>
            </w:r>
          </w:p>
        </w:tc>
        <w:tc>
          <w:tcPr>
            <w:tcW w:w="2052"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tcPr>
          <w:p w:rsidR="00997C97" w:rsidRPr="004C6111" w:rsidRDefault="00997C97" w:rsidP="00997C97">
            <w:pPr>
              <w:pStyle w:val="BodyText"/>
              <w:rPr>
                <w:sz w:val="18"/>
                <w:szCs w:val="18"/>
              </w:rPr>
            </w:pPr>
            <w:r>
              <w:rPr>
                <w:sz w:val="18"/>
                <w:szCs w:val="18"/>
              </w:rPr>
              <w:t xml:space="preserve"> …</w:t>
            </w: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Default="00997C97" w:rsidP="00997C97">
            <w:pPr>
              <w:pStyle w:val="BodyText"/>
              <w:rPr>
                <w:sz w:val="18"/>
                <w:szCs w:val="18"/>
              </w:rPr>
            </w:pPr>
            <w:r>
              <w:rPr>
                <w:sz w:val="18"/>
                <w:szCs w:val="18"/>
              </w:rPr>
              <w:t>10</w:t>
            </w:r>
          </w:p>
        </w:tc>
        <w:tc>
          <w:tcPr>
            <w:tcW w:w="158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997C97" w:rsidRDefault="00997C97" w:rsidP="00997C97">
            <w:pPr>
              <w:pStyle w:val="BodyText"/>
              <w:rPr>
                <w:sz w:val="18"/>
                <w:szCs w:val="18"/>
              </w:rPr>
            </w:pPr>
            <w:r>
              <w:rPr>
                <w:sz w:val="18"/>
                <w:szCs w:val="18"/>
              </w:rPr>
              <w:t xml:space="preserve"> 2.502 V</w:t>
            </w:r>
          </w:p>
        </w:tc>
        <w:tc>
          <w:tcPr>
            <w:tcW w:w="2052" w:type="dxa"/>
            <w:tcBorders>
              <w:top w:val="single" w:sz="4" w:space="0" w:color="auto"/>
              <w:left w:val="nil"/>
              <w:bottom w:val="single" w:sz="4" w:space="0" w:color="auto"/>
              <w:right w:val="single" w:sz="4" w:space="0" w:color="auto"/>
            </w:tcBorders>
            <w:shd w:val="clear" w:color="auto" w:fill="auto"/>
          </w:tcPr>
          <w:p w:rsidR="00997C97" w:rsidRDefault="00997C97" w:rsidP="00997C97">
            <w:pPr>
              <w:pStyle w:val="BodyText"/>
              <w:rPr>
                <w:sz w:val="18"/>
                <w:szCs w:val="18"/>
              </w:rPr>
            </w:pPr>
            <w:r>
              <w:rPr>
                <w:sz w:val="18"/>
                <w:szCs w:val="18"/>
              </w:rPr>
              <w:t xml:space="preserve"> 512</w:t>
            </w:r>
          </w:p>
        </w:tc>
        <w:tc>
          <w:tcPr>
            <w:tcW w:w="1836" w:type="dxa"/>
            <w:tcBorders>
              <w:top w:val="single" w:sz="4" w:space="0" w:color="auto"/>
              <w:left w:val="nil"/>
              <w:bottom w:val="single" w:sz="4" w:space="0" w:color="auto"/>
              <w:right w:val="single" w:sz="4" w:space="0" w:color="auto"/>
            </w:tcBorders>
            <w:shd w:val="clear" w:color="auto" w:fill="auto"/>
          </w:tcPr>
          <w:p w:rsidR="00997C97" w:rsidRDefault="00997C97" w:rsidP="00997C97">
            <w:pPr>
              <w:pStyle w:val="BodyText"/>
              <w:rPr>
                <w:sz w:val="18"/>
                <w:szCs w:val="18"/>
              </w:rPr>
            </w:pPr>
            <w:r>
              <w:rPr>
                <w:sz w:val="18"/>
                <w:szCs w:val="18"/>
              </w:rPr>
              <w:t xml:space="preserve"> 0x200</w:t>
            </w: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360"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296" w:type="dxa"/>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RPr="004C6111" w:rsidTr="00997C97">
        <w:trPr>
          <w:trHeight w:val="271"/>
        </w:trPr>
        <w:tc>
          <w:tcPr>
            <w:tcW w:w="303" w:type="dxa"/>
            <w:tcBorders>
              <w:top w:val="nil"/>
              <w:left w:val="single" w:sz="8" w:space="0" w:color="auto"/>
              <w:bottom w:val="single" w:sz="8"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c>
          <w:tcPr>
            <w:tcW w:w="5472" w:type="dxa"/>
            <w:gridSpan w:val="3"/>
            <w:tcBorders>
              <w:top w:val="single" w:sz="4" w:space="0" w:color="auto"/>
              <w:bottom w:val="single" w:sz="8" w:space="0" w:color="auto"/>
              <w:right w:val="single" w:sz="4" w:space="0" w:color="auto"/>
            </w:tcBorders>
            <w:shd w:val="clear" w:color="auto" w:fill="E6E6E6"/>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Overall test result:</w:t>
            </w:r>
          </w:p>
        </w:tc>
        <w:tc>
          <w:tcPr>
            <w:tcW w:w="360"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360"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288"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1296" w:type="dxa"/>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r>
    </w:tbl>
    <w:p w:rsidR="00570EF6" w:rsidRPr="000510F9" w:rsidRDefault="00570EF6" w:rsidP="000510F9">
      <w:pPr>
        <w:pStyle w:val="Heading3"/>
        <w:numPr>
          <w:ilvl w:val="0"/>
          <w:numId w:val="0"/>
        </w:numPr>
        <w:rPr>
          <w:sz w:val="24"/>
          <w:szCs w:val="24"/>
        </w:rPr>
      </w:pPr>
      <w:r w:rsidRPr="000510F9">
        <w:rPr>
          <w:sz w:val="24"/>
          <w:szCs w:val="24"/>
        </w:rPr>
        <w:t>Step-by-Step Tests</w:t>
      </w:r>
    </w:p>
    <w:p w:rsidR="00570EF6" w:rsidRDefault="00570EF6" w:rsidP="00570EF6">
      <w:pPr>
        <w:pStyle w:val="BodyText"/>
      </w:pPr>
      <w:r w:rsidRPr="00426F44">
        <w:t xml:space="preserve">A </w:t>
      </w:r>
      <w:r w:rsidRPr="005F180A">
        <w:rPr>
          <w:b/>
          <w:i/>
        </w:rPr>
        <w:t>step-by-step test</w:t>
      </w:r>
      <w:r>
        <w:rPr>
          <w:b/>
          <w:i/>
        </w:rPr>
        <w:fldChar w:fldCharType="begin"/>
      </w:r>
      <w:r>
        <w:instrText xml:space="preserve"> XE "</w:instrText>
      </w:r>
      <w:r w:rsidRPr="005712E7">
        <w:instrText>step-by-step test</w:instrText>
      </w:r>
      <w:r>
        <w:instrText xml:space="preserve">" </w:instrText>
      </w:r>
      <w:r>
        <w:rPr>
          <w:b/>
          <w:i/>
        </w:rPr>
        <w:fldChar w:fldCharType="end"/>
      </w:r>
      <w:r>
        <w:t xml:space="preserve"> case</w:t>
      </w:r>
      <w:r w:rsidRPr="00426F44">
        <w:t xml:space="preserve"> </w:t>
      </w:r>
      <w:r>
        <w:t>is a prescription for generating the test and chec</w:t>
      </w:r>
      <w:r>
        <w:t>k</w:t>
      </w:r>
      <w:r>
        <w:t xml:space="preserve">ing the results. These descriptions are most effective when </w:t>
      </w:r>
      <w:r w:rsidRPr="00426F44">
        <w:t xml:space="preserve">the </w:t>
      </w:r>
      <w:r>
        <w:t xml:space="preserve">test consists of a </w:t>
      </w:r>
      <w:r w:rsidRPr="00426F44">
        <w:t>complex s</w:t>
      </w:r>
      <w:r w:rsidRPr="00426F44">
        <w:t>e</w:t>
      </w:r>
      <w:r w:rsidRPr="00426F44">
        <w:t>quence of steps.</w:t>
      </w:r>
      <w:r>
        <w:t xml:space="preserve"> The test template for a step-by-step test has the all information contained in the matrix test</w:t>
      </w:r>
      <w:r>
        <w:fldChar w:fldCharType="begin"/>
      </w:r>
      <w:r>
        <w:instrText xml:space="preserve"> XE "</w:instrText>
      </w:r>
      <w:r w:rsidRPr="00A117E4">
        <w:instrText>matrix test</w:instrText>
      </w:r>
      <w:r>
        <w:instrText xml:space="preserve">" </w:instrText>
      </w:r>
      <w:r>
        <w:fldChar w:fldCharType="end"/>
      </w:r>
      <w:r>
        <w:t xml:space="preserve"> te</w:t>
      </w:r>
      <w:r>
        <w:t>m</w:t>
      </w:r>
      <w:r>
        <w:t>plate the difference being the addition of a column in the test section describing what action the tester should perform at each step in the test process.</w:t>
      </w:r>
      <w:r w:rsidR="006B329D">
        <w:t xml:space="preserve"> </w:t>
      </w:r>
    </w:p>
    <w:p w:rsidR="00570EF6" w:rsidRDefault="00570EF6" w:rsidP="00570EF6">
      <w:pPr>
        <w:pStyle w:val="BodyText"/>
        <w:ind w:firstLine="360"/>
      </w:pPr>
      <w:r>
        <w:t>As an example, recall the state diagram for the vending machine in Chapter 6 (Figure 6.</w:t>
      </w:r>
      <w:r w:rsidR="00007973">
        <w:t>2</w:t>
      </w:r>
      <w:r>
        <w:t>) that accepts nickels and dimes and dispenses candy when a total of $0.25 (or more) is submi</w:t>
      </w:r>
      <w:r>
        <w:t>t</w:t>
      </w:r>
      <w:r>
        <w:t>ted. The state machine has different processing paths, depending upon the combination and order of coins deposited. Test cases can be written for each of the processing paths through the sy</w:t>
      </w:r>
      <w:r>
        <w:t>s</w:t>
      </w:r>
      <w:r>
        <w:t>tem, and an example is shown in Table 7.2 for one particular processing path.</w:t>
      </w:r>
    </w:p>
    <w:p w:rsidR="00570EF6" w:rsidRDefault="00570EF6" w:rsidP="00570EF6">
      <w:pPr>
        <w:pStyle w:val="FigureCaption"/>
        <w:spacing w:before="0" w:after="120"/>
        <w:jc w:val="both"/>
        <w:rPr>
          <w:b/>
        </w:rPr>
      </w:pPr>
    </w:p>
    <w:p w:rsidR="00997C97" w:rsidRPr="00997C97" w:rsidRDefault="00570EF6" w:rsidP="00997C97">
      <w:pPr>
        <w:pStyle w:val="FigureCaption"/>
        <w:spacing w:before="0" w:after="120"/>
        <w:rPr>
          <w:rFonts w:ascii="Times New Roman" w:hAnsi="Times New Roman"/>
        </w:rPr>
      </w:pPr>
      <w:r>
        <w:rPr>
          <w:b/>
        </w:rPr>
        <w:br w:type="page"/>
      </w:r>
      <w:r w:rsidR="00997C97">
        <w:rPr>
          <w:b/>
        </w:rPr>
        <w:lastRenderedPageBreak/>
        <w:t>Table 7.2</w:t>
      </w:r>
      <w:r w:rsidR="00997C97">
        <w:t xml:space="preserve"> A step-by-step test</w:t>
      </w:r>
      <w:r w:rsidR="00997C97">
        <w:fldChar w:fldCharType="begin"/>
      </w:r>
      <w:r w:rsidR="00997C97">
        <w:instrText xml:space="preserve"> XE "</w:instrText>
      </w:r>
      <w:r w:rsidR="00997C97" w:rsidRPr="00A117E4">
        <w:instrText>matrix test</w:instrText>
      </w:r>
      <w:r w:rsidR="00997C97">
        <w:instrText xml:space="preserve">" </w:instrText>
      </w:r>
      <w:r w:rsidR="00997C97">
        <w:fldChar w:fldCharType="end"/>
      </w:r>
      <w:r w:rsidR="00997C97">
        <w:t xml:space="preserve"> for a vending machine.</w:t>
      </w:r>
    </w:p>
    <w:tbl>
      <w:tblPr>
        <w:tblpPr w:leftFromText="180" w:rightFromText="180" w:vertAnchor="text" w:horzAnchor="margin" w:tblpXSpec="center" w:tblpY="65"/>
        <w:tblW w:w="7863" w:type="dxa"/>
        <w:tblLayout w:type="fixed"/>
        <w:tblCellMar>
          <w:left w:w="0" w:type="dxa"/>
          <w:right w:w="0" w:type="dxa"/>
        </w:tblCellMar>
        <w:tblLook w:val="0000" w:firstRow="0" w:lastRow="0" w:firstColumn="0" w:lastColumn="0" w:noHBand="0" w:noVBand="0"/>
      </w:tblPr>
      <w:tblGrid>
        <w:gridCol w:w="303"/>
        <w:gridCol w:w="1584"/>
        <w:gridCol w:w="2557"/>
        <w:gridCol w:w="251"/>
        <w:gridCol w:w="288"/>
        <w:gridCol w:w="216"/>
        <w:gridCol w:w="576"/>
        <w:gridCol w:w="1008"/>
        <w:gridCol w:w="1080"/>
      </w:tblGrid>
      <w:tr w:rsidR="00997C97" w:rsidTr="00997C97">
        <w:trPr>
          <w:trHeight w:val="244"/>
        </w:trPr>
        <w:tc>
          <w:tcPr>
            <w:tcW w:w="7863" w:type="dxa"/>
            <w:gridSpan w:val="9"/>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sz w:val="18"/>
                <w:szCs w:val="18"/>
              </w:rPr>
            </w:pPr>
            <w:r w:rsidRPr="004C6111">
              <w:rPr>
                <w:b/>
                <w:sz w:val="18"/>
                <w:szCs w:val="18"/>
              </w:rPr>
              <w:t xml:space="preserve">Test Writer: </w:t>
            </w:r>
            <w:r w:rsidRPr="004C6111">
              <w:rPr>
                <w:sz w:val="18"/>
                <w:szCs w:val="18"/>
              </w:rPr>
              <w:t>Sue L. Engineer</w:t>
            </w:r>
          </w:p>
        </w:tc>
      </w:tr>
      <w:tr w:rsidR="00997C97" w:rsidTr="00997C97">
        <w:trPr>
          <w:trHeight w:val="244"/>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Test Case Name:</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Finite State Machine Path Test #1</w:t>
            </w: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w:t>
            </w:r>
            <w:r>
              <w:rPr>
                <w:b/>
                <w:bCs/>
                <w:sz w:val="18"/>
                <w:szCs w:val="18"/>
              </w:rPr>
              <w:t>est</w:t>
            </w:r>
            <w:r w:rsidRPr="004C6111">
              <w:rPr>
                <w:b/>
                <w:bCs/>
                <w:sz w:val="18"/>
                <w:szCs w:val="18"/>
              </w:rPr>
              <w:t xml:space="preserve"> </w:t>
            </w:r>
            <w:r>
              <w:rPr>
                <w:b/>
                <w:bCs/>
                <w:sz w:val="18"/>
                <w:szCs w:val="18"/>
              </w:rPr>
              <w:t xml:space="preserve">ID </w:t>
            </w:r>
            <w:r w:rsidRPr="004C6111">
              <w:rPr>
                <w:b/>
                <w:bCs/>
                <w:sz w:val="18"/>
                <w:szCs w:val="18"/>
              </w:rPr>
              <w:t>#:</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FSM-Path-01</w:t>
            </w:r>
          </w:p>
        </w:tc>
      </w:tr>
      <w:tr w:rsidR="00997C97" w:rsidTr="00997C97">
        <w:trPr>
          <w:trHeight w:val="184"/>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Description:</w:t>
            </w:r>
          </w:p>
        </w:tc>
        <w:tc>
          <w:tcPr>
            <w:tcW w:w="3888" w:type="dxa"/>
            <w:gridSpan w:val="5"/>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jc w:val="left"/>
              <w:rPr>
                <w:sz w:val="18"/>
                <w:szCs w:val="18"/>
              </w:rPr>
            </w:pPr>
            <w:r w:rsidRPr="004C6111">
              <w:rPr>
                <w:sz w:val="18"/>
                <w:szCs w:val="18"/>
              </w:rPr>
              <w:t>Simulate insertion of money with a mix of nickels and dimes.</w:t>
            </w:r>
            <w:r>
              <w:rPr>
                <w:sz w:val="18"/>
                <w:szCs w:val="18"/>
              </w:rPr>
              <w:t xml:space="preserve"> </w:t>
            </w:r>
            <w:r w:rsidRPr="004C6111">
              <w:rPr>
                <w:sz w:val="18"/>
                <w:szCs w:val="18"/>
              </w:rPr>
              <w:t>Verifies FSM outputs candy in r</w:t>
            </w:r>
            <w:r w:rsidRPr="004C6111">
              <w:rPr>
                <w:sz w:val="18"/>
                <w:szCs w:val="18"/>
              </w:rPr>
              <w:t>e</w:t>
            </w:r>
            <w:r w:rsidRPr="004C6111">
              <w:rPr>
                <w:sz w:val="18"/>
                <w:szCs w:val="18"/>
              </w:rPr>
              <w:t xml:space="preserve">sponse to a total deposit of </w:t>
            </w:r>
            <w:r>
              <w:rPr>
                <w:sz w:val="18"/>
                <w:szCs w:val="18"/>
              </w:rPr>
              <w:t>$0.30.</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Type:</w:t>
            </w:r>
          </w:p>
        </w:tc>
        <w:tc>
          <w:tcPr>
            <w:tcW w:w="1080" w:type="dxa"/>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997C97" w:rsidRPr="004C6111" w:rsidRDefault="00997C97" w:rsidP="00997C97">
            <w:pPr>
              <w:pStyle w:val="BodyText"/>
              <w:jc w:val="left"/>
              <w:rPr>
                <w:bCs/>
                <w:sz w:val="18"/>
                <w:szCs w:val="18"/>
              </w:rPr>
            </w:pPr>
            <w:r w:rsidRPr="00937457">
              <w:rPr>
                <w:rFonts w:ascii="Webdings" w:hAnsi="Webdings"/>
                <w:bCs/>
                <w:sz w:val="24"/>
                <w:szCs w:val="24"/>
              </w:rPr>
              <w:sym w:font="Wingdings" w:char="F0FE"/>
            </w:r>
            <w:r>
              <w:rPr>
                <w:rFonts w:ascii="Webdings" w:hAnsi="Webdings"/>
                <w:bCs/>
                <w:sz w:val="16"/>
                <w:szCs w:val="16"/>
              </w:rPr>
              <w:t></w:t>
            </w:r>
            <w:r w:rsidRPr="004C6111">
              <w:rPr>
                <w:bCs/>
                <w:sz w:val="18"/>
                <w:szCs w:val="18"/>
              </w:rPr>
              <w:t>white</w:t>
            </w:r>
            <w:r>
              <w:rPr>
                <w:bCs/>
                <w:sz w:val="18"/>
                <w:szCs w:val="18"/>
              </w:rPr>
              <w:t xml:space="preserve"> b</w:t>
            </w:r>
            <w:r w:rsidRPr="004C6111">
              <w:rPr>
                <w:bCs/>
                <w:sz w:val="18"/>
                <w:szCs w:val="18"/>
              </w:rPr>
              <w:t xml:space="preserve">ox  </w:t>
            </w:r>
          </w:p>
          <w:p w:rsidR="00997C97" w:rsidRPr="004C6111" w:rsidRDefault="00997C97" w:rsidP="00997C97">
            <w:pPr>
              <w:pStyle w:val="BodyText"/>
              <w:jc w:val="left"/>
              <w:rPr>
                <w:bCs/>
                <w:sz w:val="18"/>
                <w:szCs w:val="18"/>
              </w:rPr>
            </w:pPr>
            <w:r w:rsidRPr="00937457">
              <w:rPr>
                <w:rFonts w:ascii="Webdings" w:hAnsi="Webdings"/>
                <w:bCs/>
                <w:sz w:val="24"/>
                <w:szCs w:val="24"/>
              </w:rPr>
              <w:sym w:font="Wingdings" w:char="F06F"/>
            </w:r>
            <w:r>
              <w:rPr>
                <w:rFonts w:ascii="Webdings" w:hAnsi="Webdings"/>
                <w:bCs/>
                <w:sz w:val="16"/>
                <w:szCs w:val="16"/>
              </w:rPr>
              <w:t></w:t>
            </w:r>
            <w:r w:rsidRPr="004C6111">
              <w:rPr>
                <w:bCs/>
                <w:sz w:val="18"/>
                <w:szCs w:val="18"/>
              </w:rPr>
              <w:t>black</w:t>
            </w:r>
            <w:r>
              <w:rPr>
                <w:bCs/>
                <w:sz w:val="18"/>
                <w:szCs w:val="18"/>
              </w:rPr>
              <w:t xml:space="preserve"> </w:t>
            </w:r>
            <w:r w:rsidRPr="004C6111">
              <w:rPr>
                <w:bCs/>
                <w:sz w:val="18"/>
                <w:szCs w:val="18"/>
              </w:rPr>
              <w:t>box</w:t>
            </w:r>
          </w:p>
        </w:tc>
      </w:tr>
      <w:tr w:rsidR="00997C97" w:rsidTr="00997C97">
        <w:trPr>
          <w:trHeight w:val="271"/>
        </w:trPr>
        <w:tc>
          <w:tcPr>
            <w:tcW w:w="7863" w:type="dxa"/>
            <w:gridSpan w:val="9"/>
            <w:tcBorders>
              <w:top w:val="nil"/>
              <w:left w:val="single" w:sz="8" w:space="0" w:color="auto"/>
              <w:bottom w:val="nil"/>
              <w:right w:val="single" w:sz="8"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b/>
                <w:bCs/>
                <w:sz w:val="18"/>
                <w:szCs w:val="18"/>
              </w:rPr>
              <w:t>Tester Information</w:t>
            </w:r>
          </w:p>
        </w:tc>
      </w:tr>
      <w:tr w:rsidR="00997C97" w:rsidTr="00997C97">
        <w:trPr>
          <w:trHeight w:val="256"/>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Name of Tester:</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Date:</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Hardware Ver:</w:t>
            </w:r>
          </w:p>
        </w:tc>
        <w:tc>
          <w:tcPr>
            <w:tcW w:w="3888" w:type="dxa"/>
            <w:gridSpan w:val="5"/>
            <w:tcBorders>
              <w:top w:val="single" w:sz="4"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1.0</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Time:</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single" w:sz="4" w:space="0" w:color="auto"/>
              <w:left w:val="single" w:sz="8" w:space="0" w:color="auto"/>
              <w:bottom w:val="single" w:sz="8" w:space="0" w:color="auto"/>
              <w:right w:val="nil"/>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p>
        </w:tc>
        <w:tc>
          <w:tcPr>
            <w:tcW w:w="1584" w:type="dxa"/>
            <w:tcBorders>
              <w:top w:val="single" w:sz="4"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Setup:</w:t>
            </w:r>
          </w:p>
        </w:tc>
        <w:tc>
          <w:tcPr>
            <w:tcW w:w="5976" w:type="dxa"/>
            <w:gridSpan w:val="7"/>
            <w:tcBorders>
              <w:top w:val="single" w:sz="4"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Make sure that the system was reset sometime prior and is in state </w:t>
            </w:r>
            <w:r>
              <w:rPr>
                <w:sz w:val="18"/>
                <w:szCs w:val="18"/>
              </w:rPr>
              <w:t>$0.00</w:t>
            </w:r>
            <w:r w:rsidRPr="004C6111">
              <w:rPr>
                <w:sz w:val="18"/>
                <w:szCs w:val="18"/>
              </w:rPr>
              <w:t>.</w:t>
            </w:r>
          </w:p>
        </w:tc>
      </w:tr>
      <w:tr w:rsidR="00997C97" w:rsidTr="00997C97">
        <w:trPr>
          <w:cantSplit/>
          <w:trHeight w:val="624"/>
        </w:trPr>
        <w:tc>
          <w:tcPr>
            <w:tcW w:w="303" w:type="dxa"/>
            <w:tcBorders>
              <w:top w:val="single" w:sz="8" w:space="0" w:color="auto"/>
              <w:left w:val="single" w:sz="8" w:space="0" w:color="auto"/>
              <w:bottom w:val="single" w:sz="8" w:space="0" w:color="auto"/>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Step</w:t>
            </w:r>
          </w:p>
        </w:tc>
        <w:tc>
          <w:tcPr>
            <w:tcW w:w="1584" w:type="dxa"/>
            <w:tcBorders>
              <w:top w:val="single" w:sz="8"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Action</w:t>
            </w:r>
          </w:p>
        </w:tc>
        <w:tc>
          <w:tcPr>
            <w:tcW w:w="255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Expected Result</w:t>
            </w:r>
          </w:p>
        </w:tc>
        <w:tc>
          <w:tcPr>
            <w:tcW w:w="251"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Pass</w:t>
            </w:r>
          </w:p>
        </w:tc>
        <w:tc>
          <w:tcPr>
            <w:tcW w:w="28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Fail</w:t>
            </w:r>
          </w:p>
        </w:tc>
        <w:tc>
          <w:tcPr>
            <w:tcW w:w="216"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997C97" w:rsidRPr="004C6111" w:rsidRDefault="00997C97" w:rsidP="00997C97">
            <w:pPr>
              <w:pStyle w:val="BodyText"/>
              <w:rPr>
                <w:b/>
                <w:bCs/>
                <w:sz w:val="18"/>
                <w:szCs w:val="18"/>
              </w:rPr>
            </w:pPr>
            <w:r w:rsidRPr="004C6111">
              <w:rPr>
                <w:b/>
                <w:bCs/>
                <w:sz w:val="18"/>
                <w:szCs w:val="18"/>
              </w:rPr>
              <w:t>N/A</w:t>
            </w:r>
          </w:p>
        </w:tc>
        <w:tc>
          <w:tcPr>
            <w:tcW w:w="2664" w:type="dxa"/>
            <w:gridSpan w:val="3"/>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Comments</w:t>
            </w:r>
          </w:p>
        </w:tc>
      </w:tr>
      <w:tr w:rsidR="00997C97"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1</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Strobe N</w:t>
            </w:r>
            <w:r>
              <w:rPr>
                <w:sz w:val="18"/>
                <w:szCs w:val="18"/>
              </w:rPr>
              <w:t>ickel</w:t>
            </w:r>
          </w:p>
        </w:tc>
        <w:tc>
          <w:tcPr>
            <w:tcW w:w="255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State should go to </w:t>
            </w:r>
            <w:r>
              <w:rPr>
                <w:sz w:val="18"/>
                <w:szCs w:val="18"/>
              </w:rPr>
              <w:t>$0.05</w:t>
            </w:r>
          </w:p>
        </w:tc>
        <w:tc>
          <w:tcPr>
            <w:tcW w:w="251"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1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664" w:type="dxa"/>
            <w:gridSpan w:val="3"/>
            <w:tcBorders>
              <w:top w:val="single" w:sz="4" w:space="0" w:color="auto"/>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2</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Strobe D</w:t>
            </w:r>
            <w:r>
              <w:rPr>
                <w:sz w:val="18"/>
                <w:szCs w:val="18"/>
              </w:rPr>
              <w:t>ime</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State should go to </w:t>
            </w:r>
            <w:r>
              <w:rPr>
                <w:sz w:val="18"/>
                <w:szCs w:val="18"/>
              </w:rPr>
              <w:t>$0.15</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3</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Wait</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State should remain </w:t>
            </w:r>
            <w:r>
              <w:rPr>
                <w:sz w:val="18"/>
                <w:szCs w:val="18"/>
              </w:rPr>
              <w:t>$0.15</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4</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Strobe N</w:t>
            </w:r>
            <w:r>
              <w:rPr>
                <w:sz w:val="18"/>
                <w:szCs w:val="18"/>
              </w:rPr>
              <w:t>ickel</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State should go to </w:t>
            </w:r>
            <w:r>
              <w:rPr>
                <w:sz w:val="18"/>
                <w:szCs w:val="18"/>
              </w:rPr>
              <w:t>$0.20</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5</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Strobe D</w:t>
            </w:r>
            <w:r>
              <w:rPr>
                <w:sz w:val="18"/>
                <w:szCs w:val="18"/>
              </w:rPr>
              <w:t>ime</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State should go to </w:t>
            </w:r>
            <w:r>
              <w:rPr>
                <w:sz w:val="18"/>
                <w:szCs w:val="18"/>
              </w:rPr>
              <w:t>$0.25</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6</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Nothing</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xml:space="preserve">State should go to </w:t>
            </w:r>
            <w:r>
              <w:rPr>
                <w:sz w:val="18"/>
                <w:szCs w:val="18"/>
              </w:rPr>
              <w:t>$0.00</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997C97" w:rsidRPr="004C6111" w:rsidRDefault="00997C97" w:rsidP="00997C97">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997C97" w:rsidRPr="004C6111" w:rsidRDefault="00997C97" w:rsidP="00997C97">
            <w:pPr>
              <w:pStyle w:val="BodyText"/>
              <w:rPr>
                <w:sz w:val="18"/>
                <w:szCs w:val="18"/>
              </w:rPr>
            </w:pPr>
          </w:p>
        </w:tc>
      </w:tr>
      <w:tr w:rsidR="00997C97" w:rsidTr="00997C97">
        <w:trPr>
          <w:trHeight w:val="271"/>
        </w:trPr>
        <w:tc>
          <w:tcPr>
            <w:tcW w:w="303" w:type="dxa"/>
            <w:tcBorders>
              <w:top w:val="nil"/>
              <w:left w:val="single" w:sz="8" w:space="0" w:color="auto"/>
              <w:bottom w:val="single" w:sz="8" w:space="0" w:color="auto"/>
            </w:tcBorders>
            <w:shd w:val="clear" w:color="auto" w:fill="E6E6E6"/>
            <w:noWrap/>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c>
          <w:tcPr>
            <w:tcW w:w="4141" w:type="dxa"/>
            <w:gridSpan w:val="2"/>
            <w:tcBorders>
              <w:top w:val="single" w:sz="4" w:space="0" w:color="auto"/>
              <w:bottom w:val="single" w:sz="8" w:space="0" w:color="auto"/>
              <w:right w:val="single" w:sz="4" w:space="0" w:color="auto"/>
            </w:tcBorders>
            <w:shd w:val="clear" w:color="auto" w:fill="E6E6E6"/>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Overall test result:</w:t>
            </w:r>
          </w:p>
        </w:tc>
        <w:tc>
          <w:tcPr>
            <w:tcW w:w="251"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288"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216"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997C97" w:rsidRPr="004C6111" w:rsidRDefault="00997C97" w:rsidP="00997C97">
            <w:pPr>
              <w:pStyle w:val="BodyText"/>
              <w:rPr>
                <w:b/>
                <w:bCs/>
                <w:sz w:val="18"/>
                <w:szCs w:val="18"/>
              </w:rPr>
            </w:pPr>
            <w:r w:rsidRPr="004C6111">
              <w:rPr>
                <w:b/>
                <w:bCs/>
                <w:sz w:val="18"/>
                <w:szCs w:val="18"/>
              </w:rPr>
              <w:t> </w:t>
            </w:r>
          </w:p>
        </w:tc>
        <w:tc>
          <w:tcPr>
            <w:tcW w:w="2664" w:type="dxa"/>
            <w:gridSpan w:val="3"/>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tcPr>
          <w:p w:rsidR="00997C97" w:rsidRPr="004C6111" w:rsidRDefault="00997C97" w:rsidP="00997C97">
            <w:pPr>
              <w:pStyle w:val="BodyText"/>
              <w:rPr>
                <w:sz w:val="18"/>
                <w:szCs w:val="18"/>
              </w:rPr>
            </w:pPr>
            <w:r w:rsidRPr="004C6111">
              <w:rPr>
                <w:sz w:val="18"/>
                <w:szCs w:val="18"/>
              </w:rPr>
              <w:t> </w:t>
            </w:r>
          </w:p>
        </w:tc>
      </w:tr>
    </w:tbl>
    <w:p w:rsidR="00997C97" w:rsidRPr="000510F9" w:rsidRDefault="00997C97" w:rsidP="000510F9">
      <w:pPr>
        <w:pStyle w:val="Heading3"/>
        <w:numPr>
          <w:ilvl w:val="0"/>
          <w:numId w:val="0"/>
        </w:numPr>
        <w:rPr>
          <w:sz w:val="24"/>
          <w:szCs w:val="24"/>
        </w:rPr>
      </w:pPr>
      <w:r w:rsidRPr="000510F9">
        <w:rPr>
          <w:sz w:val="24"/>
          <w:szCs w:val="24"/>
        </w:rPr>
        <w:t xml:space="preserve">Automated Test Scripts </w:t>
      </w:r>
    </w:p>
    <w:p w:rsidR="00997C97" w:rsidRDefault="00997C97" w:rsidP="00997C97">
      <w:pPr>
        <w:pStyle w:val="BodyText"/>
      </w:pPr>
      <w:r>
        <w:t xml:space="preserve">An </w:t>
      </w:r>
      <w:r w:rsidRPr="005F180A">
        <w:rPr>
          <w:b/>
          <w:i/>
        </w:rPr>
        <w:t>automated test</w:t>
      </w:r>
      <w:r>
        <w:rPr>
          <w:b/>
          <w:i/>
        </w:rPr>
        <w:fldChar w:fldCharType="begin"/>
      </w:r>
      <w:r>
        <w:instrText xml:space="preserve"> XE "</w:instrText>
      </w:r>
      <w:r w:rsidRPr="00C65CA6">
        <w:instrText>automated script test</w:instrText>
      </w:r>
      <w:r>
        <w:instrText xml:space="preserve">" </w:instrText>
      </w:r>
      <w:r>
        <w:rPr>
          <w:b/>
          <w:i/>
        </w:rPr>
        <w:fldChar w:fldCharType="end"/>
      </w:r>
      <w:r>
        <w:t xml:space="preserve"> </w:t>
      </w:r>
      <w:r w:rsidRPr="005F180A">
        <w:rPr>
          <w:b/>
          <w:i/>
        </w:rPr>
        <w:t xml:space="preserve">script </w:t>
      </w:r>
      <w:r>
        <w:t>is a sequence of commands provided to the UUT without user inte</w:t>
      </w:r>
      <w:r>
        <w:t>r</w:t>
      </w:r>
      <w:r>
        <w:t>vention. The outputs are usually automatically compared against the expected outputs to d</w:t>
      </w:r>
      <w:r>
        <w:t>e</w:t>
      </w:r>
      <w:r>
        <w:t>termine if the module contains an error. Automated scripts are executed from a device referred to by many different names like test harness, test fi</w:t>
      </w:r>
      <w:r>
        <w:t>x</w:t>
      </w:r>
      <w:r>
        <w:t>ture, and test bench.</w:t>
      </w:r>
    </w:p>
    <w:p w:rsidR="00997C97" w:rsidRDefault="00997C97" w:rsidP="00997C97">
      <w:pPr>
        <w:pStyle w:val="BodyText"/>
        <w:ind w:firstLine="360"/>
      </w:pPr>
      <w:r>
        <w:t xml:space="preserve">While automated scripts carry a lot of up front cost in terms of the time required putting them together they pay dividends when performing </w:t>
      </w:r>
      <w:r w:rsidRPr="00780F54">
        <w:rPr>
          <w:b/>
          <w:i/>
        </w:rPr>
        <w:t>regression testing</w:t>
      </w:r>
      <w:r>
        <w:t xml:space="preserve">. Regression testing is the process of retesting a module following a modification in any related part of the system to </w:t>
      </w:r>
      <w:r w:rsidR="00007973">
        <w:t>e</w:t>
      </w:r>
      <w:r>
        <w:t>nsure that no errors were inadvertently introduced. Reducing the time spent on regre</w:t>
      </w:r>
      <w:r>
        <w:t>s</w:t>
      </w:r>
      <w:r>
        <w:t>sion testing will has a positive effect on the overall development time.</w:t>
      </w:r>
      <w:r w:rsidR="006B329D">
        <w:t xml:space="preserve"> </w:t>
      </w:r>
      <w:r>
        <w:t>Hence, the benefit of aut</w:t>
      </w:r>
      <w:r>
        <w:t>o</w:t>
      </w:r>
      <w:r>
        <w:t>mated scripts is realized later in the testing cycle. In addition, design decision can have an e</w:t>
      </w:r>
      <w:r>
        <w:t>f</w:t>
      </w:r>
      <w:r>
        <w:t>fect on the amount of time spent on regression testing.</w:t>
      </w:r>
      <w:r w:rsidR="006B329D">
        <w:t xml:space="preserve"> </w:t>
      </w:r>
      <w:r>
        <w:t>It stands to re</w:t>
      </w:r>
      <w:r>
        <w:t>a</w:t>
      </w:r>
      <w:r>
        <w:t>son that systems with highly coupled modules require more extensive and consequently more time consuming r</w:t>
      </w:r>
      <w:r>
        <w:t>e</w:t>
      </w:r>
      <w:r>
        <w:t>gression tes</w:t>
      </w:r>
      <w:r>
        <w:t>t</w:t>
      </w:r>
      <w:r>
        <w:t>ing.</w:t>
      </w:r>
    </w:p>
    <w:p w:rsidR="00997C97" w:rsidRDefault="00997C97" w:rsidP="00997C97">
      <w:pPr>
        <w:pStyle w:val="BodyText"/>
        <w:ind w:firstLine="360"/>
      </w:pPr>
      <w:r>
        <w:t>The template for the matrix tests could be used to describe what an automated test script does. However, the specifics of how the automated scripts perform these actions are impl</w:t>
      </w:r>
      <w:r>
        <w:t>e</w:t>
      </w:r>
      <w:r>
        <w:t>mentation specific. For example, in hardware description languages the stimulus and r</w:t>
      </w:r>
      <w:r>
        <w:t>e</w:t>
      </w:r>
      <w:r>
        <w:t>spons</w:t>
      </w:r>
      <w:r>
        <w:lastRenderedPageBreak/>
        <w:t>es of the UUT are processed by a test bench. The test bench is itself a piece of hardware coded in the same hardware language used to describe the UUT.</w:t>
      </w:r>
    </w:p>
    <w:p w:rsidR="00997C97" w:rsidRPr="00AC4DAA" w:rsidRDefault="00997C97" w:rsidP="000510F9">
      <w:pPr>
        <w:pStyle w:val="Heading3"/>
      </w:pPr>
      <w:r>
        <w:t>Integration Testing</w:t>
      </w:r>
    </w:p>
    <w:p w:rsidR="00997C97" w:rsidRDefault="00007973" w:rsidP="00997C97">
      <w:pPr>
        <w:pStyle w:val="BodyText"/>
      </w:pPr>
      <w:r>
        <w:t xml:space="preserve">After the individual subsystems have undergone their </w:t>
      </w:r>
      <w:r w:rsidR="00B8392F">
        <w:t>unit tests, they are then integrated into large subcomponents leading eventually to the construction of the entire system.</w:t>
      </w:r>
      <w:r w:rsidR="00997C97">
        <w:t xml:space="preserve"> Hence </w:t>
      </w:r>
      <w:r w:rsidR="00997C97" w:rsidRPr="004C6111">
        <w:rPr>
          <w:b/>
          <w:i/>
        </w:rPr>
        <w:t>int</w:t>
      </w:r>
      <w:r w:rsidR="00997C97" w:rsidRPr="004C6111">
        <w:rPr>
          <w:b/>
          <w:i/>
        </w:rPr>
        <w:t>e</w:t>
      </w:r>
      <w:r w:rsidR="00997C97" w:rsidRPr="004C6111">
        <w:rPr>
          <w:b/>
          <w:i/>
        </w:rPr>
        <w:t>gration testing</w:t>
      </w:r>
      <w:r w:rsidR="00997C97">
        <w:t xml:space="preserve"> checks that the major modules of the overall system operate correctly together.</w:t>
      </w:r>
      <w:r w:rsidR="006B329D">
        <w:t xml:space="preserve"> </w:t>
      </w:r>
      <w:r w:rsidR="00997C97">
        <w:t>The test cases for i</w:t>
      </w:r>
      <w:r w:rsidR="00997C97">
        <w:t>n</w:t>
      </w:r>
      <w:r w:rsidR="00997C97">
        <w:t>tegration testing</w:t>
      </w:r>
      <w:r w:rsidR="00997C97">
        <w:fldChar w:fldCharType="begin"/>
      </w:r>
      <w:r w:rsidR="00997C97">
        <w:instrText xml:space="preserve"> XE "</w:instrText>
      </w:r>
      <w:r w:rsidR="00997C97" w:rsidRPr="009765DD">
        <w:instrText>integration test</w:instrText>
      </w:r>
      <w:r w:rsidR="00997C97">
        <w:instrText xml:space="preserve">" </w:instrText>
      </w:r>
      <w:r w:rsidR="00997C97">
        <w:fldChar w:fldCharType="end"/>
      </w:r>
      <w:r w:rsidR="00997C97">
        <w:fldChar w:fldCharType="begin"/>
      </w:r>
      <w:r w:rsidR="00997C97">
        <w:instrText xml:space="preserve"> XE "</w:instrText>
      </w:r>
      <w:r w:rsidR="00997C97" w:rsidRPr="0060611D">
        <w:instrText>integration test</w:instrText>
      </w:r>
      <w:r w:rsidR="00997C97">
        <w:instrText xml:space="preserve">" </w:instrText>
      </w:r>
      <w:r w:rsidR="00997C97">
        <w:fldChar w:fldCharType="end"/>
      </w:r>
      <w:r w:rsidR="00997C97">
        <w:t xml:space="preserve"> must be traceable to the high-level design, and the test cases are written based on cha</w:t>
      </w:r>
      <w:r w:rsidR="00997C97">
        <w:t>r</w:t>
      </w:r>
      <w:r w:rsidR="00997C97">
        <w:t>acteristics of the design architecture. Test cases for integration can be derived from the following que</w:t>
      </w:r>
      <w:r w:rsidR="00997C97">
        <w:t>s</w:t>
      </w:r>
      <w:r w:rsidR="00997C97">
        <w:t>tions:</w:t>
      </w:r>
    </w:p>
    <w:p w:rsidR="00997C97" w:rsidRDefault="00997C97" w:rsidP="00997C97">
      <w:pPr>
        <w:pStyle w:val="Bookbullets"/>
        <w:spacing w:before="60" w:after="60"/>
        <w:rPr>
          <w:i w:val="0"/>
        </w:rPr>
      </w:pPr>
      <w:r>
        <w:rPr>
          <w:i w:val="0"/>
        </w:rPr>
        <w:t>Have all the execution paths through the system been exercised?</w:t>
      </w:r>
    </w:p>
    <w:p w:rsidR="00997C97" w:rsidRDefault="00997C97" w:rsidP="00997C97">
      <w:pPr>
        <w:pStyle w:val="Bookbullets"/>
        <w:spacing w:before="60" w:after="60"/>
        <w:rPr>
          <w:i w:val="0"/>
        </w:rPr>
      </w:pPr>
      <w:r>
        <w:rPr>
          <w:i w:val="0"/>
        </w:rPr>
        <w:t xml:space="preserve">Have </w:t>
      </w:r>
      <w:r w:rsidRPr="004C6111">
        <w:rPr>
          <w:i w:val="0"/>
        </w:rPr>
        <w:t xml:space="preserve">all </w:t>
      </w:r>
      <w:r>
        <w:rPr>
          <w:i w:val="0"/>
        </w:rPr>
        <w:t xml:space="preserve">the </w:t>
      </w:r>
      <w:r w:rsidRPr="004C6111">
        <w:rPr>
          <w:i w:val="0"/>
        </w:rPr>
        <w:t xml:space="preserve">modules </w:t>
      </w:r>
      <w:r>
        <w:rPr>
          <w:i w:val="0"/>
        </w:rPr>
        <w:t xml:space="preserve">been </w:t>
      </w:r>
      <w:r w:rsidRPr="004C6111">
        <w:rPr>
          <w:i w:val="0"/>
        </w:rPr>
        <w:t>exercised at least</w:t>
      </w:r>
      <w:r>
        <w:rPr>
          <w:i w:val="0"/>
        </w:rPr>
        <w:t xml:space="preserve"> once</w:t>
      </w:r>
      <w:r>
        <w:rPr>
          <w:i w:val="0"/>
        </w:rPr>
        <w:fldChar w:fldCharType="begin"/>
      </w:r>
      <w:r>
        <w:instrText xml:space="preserve"> XE "</w:instrText>
      </w:r>
      <w:r w:rsidRPr="009765DD">
        <w:instrText>integration test</w:instrText>
      </w:r>
      <w:r>
        <w:instrText xml:space="preserve">" </w:instrText>
      </w:r>
      <w:r>
        <w:rPr>
          <w:i w:val="0"/>
        </w:rPr>
        <w:fldChar w:fldCharType="end"/>
      </w:r>
      <w:r w:rsidRPr="004C6111">
        <w:rPr>
          <w:i w:val="0"/>
        </w:rPr>
        <w:t>?</w:t>
      </w:r>
    </w:p>
    <w:p w:rsidR="00997C97" w:rsidRPr="004C6111" w:rsidRDefault="00997C97" w:rsidP="00997C97">
      <w:pPr>
        <w:pStyle w:val="Bookbullets"/>
        <w:spacing w:before="60" w:after="60"/>
        <w:rPr>
          <w:i w:val="0"/>
        </w:rPr>
      </w:pPr>
      <w:r w:rsidRPr="004C6111">
        <w:rPr>
          <w:i w:val="0"/>
        </w:rPr>
        <w:t>Have all the interface si</w:t>
      </w:r>
      <w:r w:rsidRPr="004C6111">
        <w:rPr>
          <w:i w:val="0"/>
        </w:rPr>
        <w:t>g</w:t>
      </w:r>
      <w:r w:rsidRPr="004C6111">
        <w:rPr>
          <w:i w:val="0"/>
        </w:rPr>
        <w:t>nals been tested?</w:t>
      </w:r>
    </w:p>
    <w:p w:rsidR="00997C97" w:rsidRPr="004C6111" w:rsidRDefault="00997C97" w:rsidP="00997C97">
      <w:pPr>
        <w:pStyle w:val="Bookbullets"/>
        <w:spacing w:before="60" w:after="60"/>
        <w:rPr>
          <w:i w:val="0"/>
        </w:rPr>
      </w:pPr>
      <w:r w:rsidRPr="004C6111">
        <w:rPr>
          <w:i w:val="0"/>
        </w:rPr>
        <w:t>Have all interface modes been exercised?</w:t>
      </w:r>
    </w:p>
    <w:p w:rsidR="00997C97" w:rsidRDefault="00997C97" w:rsidP="00997C97">
      <w:pPr>
        <w:pStyle w:val="Bookbullets"/>
        <w:spacing w:before="60" w:after="60"/>
        <w:rPr>
          <w:i w:val="0"/>
        </w:rPr>
      </w:pPr>
      <w:r>
        <w:rPr>
          <w:i w:val="0"/>
        </w:rPr>
        <w:t xml:space="preserve">Does the system </w:t>
      </w:r>
      <w:r w:rsidRPr="004C6111">
        <w:rPr>
          <w:i w:val="0"/>
        </w:rPr>
        <w:t>meet timing requir</w:t>
      </w:r>
      <w:r w:rsidRPr="004C6111">
        <w:rPr>
          <w:i w:val="0"/>
        </w:rPr>
        <w:t>e</w:t>
      </w:r>
      <w:r w:rsidRPr="004C6111">
        <w:rPr>
          <w:i w:val="0"/>
        </w:rPr>
        <w:t>ments?</w:t>
      </w:r>
    </w:p>
    <w:p w:rsidR="00997C97" w:rsidRPr="00997C97" w:rsidRDefault="00997C97" w:rsidP="00B8392F">
      <w:pPr>
        <w:pStyle w:val="BodyText"/>
        <w:spacing w:before="60" w:after="60"/>
      </w:pPr>
      <w:r w:rsidRPr="00997C97">
        <w:t xml:space="preserve">The </w:t>
      </w:r>
      <w:r w:rsidR="00B8392F">
        <w:t xml:space="preserve">integration </w:t>
      </w:r>
      <w:r w:rsidRPr="00997C97">
        <w:t xml:space="preserve">tests themselves </w:t>
      </w:r>
      <w:r w:rsidR="00B8392F">
        <w:t xml:space="preserve">can be </w:t>
      </w:r>
      <w:r w:rsidRPr="00997C97">
        <w:t xml:space="preserve">documented using </w:t>
      </w:r>
      <w:r w:rsidR="002A2223">
        <w:t xml:space="preserve">either </w:t>
      </w:r>
      <w:r w:rsidRPr="00997C97">
        <w:t xml:space="preserve">the </w:t>
      </w:r>
      <w:r w:rsidR="002A2223">
        <w:t xml:space="preserve">matrix or </w:t>
      </w:r>
      <w:r w:rsidRPr="00997C97">
        <w:t>step-by-step template ou</w:t>
      </w:r>
      <w:r w:rsidRPr="00997C97">
        <w:t>t</w:t>
      </w:r>
      <w:r w:rsidRPr="00997C97">
        <w:t>line</w:t>
      </w:r>
      <w:r w:rsidR="002A2223">
        <w:t>d for</w:t>
      </w:r>
      <w:r w:rsidRPr="00997C97">
        <w:t xml:space="preserve"> unit test</w:t>
      </w:r>
      <w:r w:rsidR="002A2223">
        <w:t>s</w:t>
      </w:r>
      <w:r w:rsidR="00B8392F">
        <w:t>.</w:t>
      </w:r>
    </w:p>
    <w:p w:rsidR="004B4B6D" w:rsidRPr="00AC4DAA" w:rsidRDefault="004B4B6D" w:rsidP="000510F9">
      <w:pPr>
        <w:pStyle w:val="Heading3"/>
      </w:pPr>
      <w:r>
        <w:t>Acceptance Testing</w:t>
      </w:r>
    </w:p>
    <w:p w:rsidR="003E3BE0" w:rsidRDefault="009B17AB" w:rsidP="009D7117">
      <w:pPr>
        <w:pStyle w:val="BodyText"/>
      </w:pPr>
      <w:r>
        <w:t xml:space="preserve">An </w:t>
      </w:r>
      <w:r w:rsidRPr="004C6111">
        <w:rPr>
          <w:b/>
          <w:i/>
        </w:rPr>
        <w:t>acceptance test</w:t>
      </w:r>
      <w:r w:rsidR="0005595C">
        <w:rPr>
          <w:b/>
          <w:i/>
        </w:rPr>
        <w:fldChar w:fldCharType="begin"/>
      </w:r>
      <w:r w:rsidR="0005595C">
        <w:instrText xml:space="preserve"> XE "</w:instrText>
      </w:r>
      <w:r w:rsidR="0005595C" w:rsidRPr="00D82627">
        <w:instrText>acceptance test</w:instrText>
      </w:r>
      <w:r w:rsidR="0005595C">
        <w:instrText xml:space="preserve">" </w:instrText>
      </w:r>
      <w:r w:rsidR="0005595C">
        <w:rPr>
          <w:b/>
          <w:i/>
        </w:rPr>
        <w:fldChar w:fldCharType="end"/>
      </w:r>
      <w:r>
        <w:t xml:space="preserve"> is a formal document stipulating the conditions under which the cu</w:t>
      </w:r>
      <w:r>
        <w:t>s</w:t>
      </w:r>
      <w:r>
        <w:t>tomer will accept the system</w:t>
      </w:r>
      <w:r w:rsidR="00AB142F">
        <w:t>. It generally consists of a suite of test cases that exercise the systems a</w:t>
      </w:r>
      <w:r w:rsidR="00AB142F">
        <w:t>c</w:t>
      </w:r>
      <w:r w:rsidR="00AB142F">
        <w:t xml:space="preserve">cording to the user’s environment. The test </w:t>
      </w:r>
      <w:r w:rsidR="009D2F21">
        <w:t xml:space="preserve">cases are constructed to </w:t>
      </w:r>
      <w:r w:rsidR="00824A11">
        <w:t>e</w:t>
      </w:r>
      <w:r w:rsidR="009D2F21">
        <w:t xml:space="preserve">nsure that the </w:t>
      </w:r>
      <w:r w:rsidR="00AB142F">
        <w:t>enginee</w:t>
      </w:r>
      <w:r w:rsidR="00AB142F">
        <w:t>r</w:t>
      </w:r>
      <w:r w:rsidR="00AB142F">
        <w:t>ing requirements</w:t>
      </w:r>
      <w:r w:rsidR="009D2F21">
        <w:t xml:space="preserve"> are met</w:t>
      </w:r>
      <w:r w:rsidR="00AB142F">
        <w:t>.</w:t>
      </w:r>
      <w:r w:rsidR="00996136">
        <w:t xml:space="preserve"> </w:t>
      </w:r>
      <w:r w:rsidR="00824A11">
        <w:t>T</w:t>
      </w:r>
      <w:r w:rsidR="00996136">
        <w:t>he four attributes of a good requirement (abstract, unambiguous, traceable, and verifiable) are important in buil</w:t>
      </w:r>
      <w:r w:rsidR="00996136">
        <w:t>d</w:t>
      </w:r>
      <w:r w:rsidR="00996136">
        <w:t>ing a good acceptance test. An unambiguous requirement will result in a test which everyone can agree on.</w:t>
      </w:r>
      <w:r w:rsidR="006B329D">
        <w:t xml:space="preserve"> </w:t>
      </w:r>
      <w:r w:rsidR="00996136">
        <w:t>A verifiable r</w:t>
      </w:r>
      <w:r w:rsidR="00996136">
        <w:t>e</w:t>
      </w:r>
      <w:r w:rsidR="00996136">
        <w:t>quirement sets an objective pass/fail criteri</w:t>
      </w:r>
      <w:r w:rsidR="00824A11">
        <w:t>on</w:t>
      </w:r>
      <w:r w:rsidR="00996136">
        <w:t xml:space="preserve"> on the acceptance test. Tests based on a traceable requirement i</w:t>
      </w:r>
      <w:r w:rsidR="00996136">
        <w:t>m</w:t>
      </w:r>
      <w:r w:rsidR="00996136">
        <w:t>ply they are directly assessing the needs of the project.</w:t>
      </w:r>
      <w:r w:rsidR="006B329D">
        <w:t xml:space="preserve"> </w:t>
      </w:r>
      <w:r w:rsidR="00AB142F">
        <w:t>However, an acceptance test goes far beyond an enumeration of the test cases.</w:t>
      </w:r>
      <w:r w:rsidR="006B329D">
        <w:t xml:space="preserve"> </w:t>
      </w:r>
      <w:r w:rsidR="00AB142F">
        <w:t xml:space="preserve">It </w:t>
      </w:r>
      <w:r w:rsidR="009D2F21">
        <w:t xml:space="preserve">typically includes the </w:t>
      </w:r>
      <w:r w:rsidR="00AB142F">
        <w:t>following se</w:t>
      </w:r>
      <w:r w:rsidR="00AB142F">
        <w:t>c</w:t>
      </w:r>
      <w:r w:rsidR="002A2223">
        <w:t>tions:</w:t>
      </w:r>
    </w:p>
    <w:p w:rsidR="00AB142F" w:rsidRPr="00CE578C" w:rsidRDefault="00824A11" w:rsidP="00824A11">
      <w:pPr>
        <w:pStyle w:val="Bookbullets"/>
        <w:spacing w:before="60" w:after="60"/>
        <w:rPr>
          <w:i w:val="0"/>
        </w:rPr>
      </w:pPr>
      <w:r w:rsidRPr="00824A11">
        <w:t>Testing Approach.</w:t>
      </w:r>
      <w:r>
        <w:rPr>
          <w:i w:val="0"/>
        </w:rPr>
        <w:t xml:space="preserve"> </w:t>
      </w:r>
      <w:r w:rsidR="00AB142F" w:rsidRPr="00CE578C">
        <w:rPr>
          <w:i w:val="0"/>
        </w:rPr>
        <w:t>The types, level and methods employed to test the sy</w:t>
      </w:r>
      <w:r w:rsidR="00AB142F" w:rsidRPr="00CE578C">
        <w:rPr>
          <w:i w:val="0"/>
        </w:rPr>
        <w:t>s</w:t>
      </w:r>
      <w:r w:rsidR="00AB142F" w:rsidRPr="00CE578C">
        <w:rPr>
          <w:i w:val="0"/>
        </w:rPr>
        <w:t>tem.</w:t>
      </w:r>
    </w:p>
    <w:p w:rsidR="00AB142F" w:rsidRPr="00CE578C" w:rsidRDefault="00824A11" w:rsidP="00824A11">
      <w:pPr>
        <w:pStyle w:val="Bookbullets"/>
        <w:spacing w:before="60" w:after="60"/>
        <w:rPr>
          <w:i w:val="0"/>
        </w:rPr>
      </w:pPr>
      <w:r w:rsidRPr="00824A11">
        <w:t>Test Schedule.</w:t>
      </w:r>
      <w:r>
        <w:rPr>
          <w:i w:val="0"/>
        </w:rPr>
        <w:t xml:space="preserve"> </w:t>
      </w:r>
      <w:r w:rsidR="00AB142F" w:rsidRPr="00CE578C">
        <w:rPr>
          <w:i w:val="0"/>
        </w:rPr>
        <w:t>Start and end dates for the individual tests.</w:t>
      </w:r>
    </w:p>
    <w:p w:rsidR="00AB142F" w:rsidRPr="00CE578C" w:rsidRDefault="00AB142F" w:rsidP="00824A11">
      <w:pPr>
        <w:pStyle w:val="Bookbullets"/>
        <w:spacing w:before="60" w:after="60"/>
        <w:rPr>
          <w:i w:val="0"/>
        </w:rPr>
      </w:pPr>
      <w:r w:rsidRPr="00824A11">
        <w:t>Problem Reporting</w:t>
      </w:r>
      <w:r w:rsidR="00824A11" w:rsidRPr="00824A11">
        <w:t>.</w:t>
      </w:r>
      <w:r w:rsidR="006A7716" w:rsidRPr="00CE578C">
        <w:rPr>
          <w:i w:val="0"/>
        </w:rPr>
        <w:t xml:space="preserve"> How the test results will be recorded.</w:t>
      </w:r>
    </w:p>
    <w:p w:rsidR="00AB142F" w:rsidRPr="00CE578C" w:rsidRDefault="00AB142F" w:rsidP="00824A11">
      <w:pPr>
        <w:pStyle w:val="Bookbullets"/>
        <w:spacing w:before="60" w:after="60"/>
        <w:rPr>
          <w:i w:val="0"/>
        </w:rPr>
      </w:pPr>
      <w:r w:rsidRPr="00824A11">
        <w:t xml:space="preserve">Resource </w:t>
      </w:r>
      <w:r w:rsidR="006A7716" w:rsidRPr="00824A11">
        <w:t>Requirements</w:t>
      </w:r>
      <w:r w:rsidR="00824A11" w:rsidRPr="00824A11">
        <w:t>.</w:t>
      </w:r>
      <w:r w:rsidR="00824A11">
        <w:rPr>
          <w:i w:val="0"/>
        </w:rPr>
        <w:t xml:space="preserve"> </w:t>
      </w:r>
      <w:r w:rsidR="006A7716" w:rsidRPr="00CE578C">
        <w:rPr>
          <w:i w:val="0"/>
        </w:rPr>
        <w:t>The hardware, software, and people re</w:t>
      </w:r>
      <w:r w:rsidR="009D2F21" w:rsidRPr="00CE578C">
        <w:rPr>
          <w:i w:val="0"/>
        </w:rPr>
        <w:t xml:space="preserve">quirements needed to </w:t>
      </w:r>
      <w:r w:rsidR="00824A11">
        <w:rPr>
          <w:i w:val="0"/>
        </w:rPr>
        <w:t xml:space="preserve">perform </w:t>
      </w:r>
      <w:r w:rsidR="009D2F21" w:rsidRPr="00CE578C">
        <w:rPr>
          <w:i w:val="0"/>
        </w:rPr>
        <w:t>t</w:t>
      </w:r>
      <w:r w:rsidR="006A7716" w:rsidRPr="00CE578C">
        <w:rPr>
          <w:i w:val="0"/>
        </w:rPr>
        <w:t>he tests.</w:t>
      </w:r>
    </w:p>
    <w:p w:rsidR="00AB142F" w:rsidRPr="00CE578C" w:rsidRDefault="00AB142F" w:rsidP="00824A11">
      <w:pPr>
        <w:pStyle w:val="Bookbullets"/>
        <w:spacing w:before="60" w:after="60"/>
        <w:rPr>
          <w:i w:val="0"/>
        </w:rPr>
      </w:pPr>
      <w:r w:rsidRPr="00824A11">
        <w:t>Test Environment</w:t>
      </w:r>
      <w:r w:rsidR="00824A11" w:rsidRPr="00824A11">
        <w:t>.</w:t>
      </w:r>
      <w:r w:rsidR="00824A11">
        <w:rPr>
          <w:i w:val="0"/>
        </w:rPr>
        <w:t xml:space="preserve"> </w:t>
      </w:r>
      <w:r w:rsidR="006A7716" w:rsidRPr="00CE578C">
        <w:rPr>
          <w:i w:val="0"/>
        </w:rPr>
        <w:t>The setup required to run the tests.</w:t>
      </w:r>
    </w:p>
    <w:p w:rsidR="006A7716" w:rsidRPr="00CE578C" w:rsidRDefault="00824A11" w:rsidP="00824A11">
      <w:pPr>
        <w:pStyle w:val="Bookbullets"/>
        <w:spacing w:before="60" w:after="60"/>
        <w:rPr>
          <w:i w:val="0"/>
        </w:rPr>
      </w:pPr>
      <w:r w:rsidRPr="00824A11">
        <w:t>Test Equipment.</w:t>
      </w:r>
      <w:r w:rsidR="006A7716" w:rsidRPr="00CE578C">
        <w:rPr>
          <w:i w:val="0"/>
        </w:rPr>
        <w:t xml:space="preserve"> Any special equipment or configurations required to run the test.</w:t>
      </w:r>
    </w:p>
    <w:p w:rsidR="00AB142F" w:rsidRPr="00CE578C" w:rsidRDefault="00AB142F" w:rsidP="00824A11">
      <w:pPr>
        <w:pStyle w:val="Bookbullets"/>
        <w:spacing w:before="60" w:after="60"/>
        <w:rPr>
          <w:i w:val="0"/>
        </w:rPr>
      </w:pPr>
      <w:r w:rsidRPr="00824A11">
        <w:t>Post-Delivery Tests</w:t>
      </w:r>
      <w:r w:rsidR="00824A11" w:rsidRPr="00824A11">
        <w:t>.</w:t>
      </w:r>
      <w:r w:rsidR="006A7716" w:rsidRPr="00824A11">
        <w:t xml:space="preserve"> </w:t>
      </w:r>
      <w:r w:rsidR="006A7716" w:rsidRPr="00CE578C">
        <w:rPr>
          <w:i w:val="0"/>
        </w:rPr>
        <w:t>Tests performed on the deployed system.</w:t>
      </w:r>
    </w:p>
    <w:p w:rsidR="00AB142F" w:rsidRPr="00CE578C" w:rsidRDefault="00824A11" w:rsidP="00824A11">
      <w:pPr>
        <w:pStyle w:val="Bookbullets"/>
        <w:spacing w:before="60" w:after="60"/>
        <w:rPr>
          <w:i w:val="0"/>
        </w:rPr>
      </w:pPr>
      <w:r w:rsidRPr="00824A11">
        <w:lastRenderedPageBreak/>
        <w:t>Test Identification.</w:t>
      </w:r>
      <w:r w:rsidR="006A7716" w:rsidRPr="00824A11">
        <w:t xml:space="preserve"> </w:t>
      </w:r>
      <w:r w:rsidR="006A7716" w:rsidRPr="00CE578C">
        <w:rPr>
          <w:i w:val="0"/>
        </w:rPr>
        <w:t>Enumeration of test cases and their unique identifiers.</w:t>
      </w:r>
    </w:p>
    <w:p w:rsidR="00AB142F" w:rsidRPr="00CE578C" w:rsidRDefault="00824A11" w:rsidP="00824A11">
      <w:pPr>
        <w:pStyle w:val="Bookbullets"/>
        <w:spacing w:before="60" w:after="60"/>
        <w:rPr>
          <w:i w:val="0"/>
        </w:rPr>
      </w:pPr>
      <w:r w:rsidRPr="00824A11">
        <w:t>Corrective Action.</w:t>
      </w:r>
      <w:r w:rsidR="009D2F21" w:rsidRPr="00CE578C">
        <w:rPr>
          <w:i w:val="0"/>
        </w:rPr>
        <w:t xml:space="preserve"> What repairs must be made to the system in order to a</w:t>
      </w:r>
      <w:r w:rsidR="009D2F21" w:rsidRPr="00CE578C">
        <w:rPr>
          <w:i w:val="0"/>
        </w:rPr>
        <w:t>c</w:t>
      </w:r>
      <w:r w:rsidR="009D2F21" w:rsidRPr="00CE578C">
        <w:rPr>
          <w:i w:val="0"/>
        </w:rPr>
        <w:t>cept it.</w:t>
      </w:r>
    </w:p>
    <w:p w:rsidR="008B6A58" w:rsidRDefault="009D2F21" w:rsidP="00AB79FF">
      <w:pPr>
        <w:pStyle w:val="BodyText"/>
        <w:ind w:firstLine="360"/>
      </w:pPr>
      <w:r>
        <w:t>It is not necessary for every test case to be passed in order for the system to be accepted.</w:t>
      </w:r>
      <w:r w:rsidR="006B329D">
        <w:t xml:space="preserve"> </w:t>
      </w:r>
      <w:r>
        <w:t xml:space="preserve">The acceptance test should stipulate the degree of importance surrounding each test. </w:t>
      </w:r>
      <w:r w:rsidR="00CE578C">
        <w:t>W</w:t>
      </w:r>
      <w:r>
        <w:t xml:space="preserve">hile </w:t>
      </w:r>
      <w:r w:rsidR="00AB79FF">
        <w:t>it’s</w:t>
      </w:r>
      <w:r>
        <w:t xml:space="preserve"> easy to </w:t>
      </w:r>
      <w:r w:rsidR="002E24F8">
        <w:t>imagin</w:t>
      </w:r>
      <w:r>
        <w:t xml:space="preserve">e writing </w:t>
      </w:r>
      <w:r w:rsidR="00AB79FF">
        <w:t>the</w:t>
      </w:r>
      <w:r>
        <w:t xml:space="preserve"> test cases</w:t>
      </w:r>
      <w:r w:rsidR="00AB79FF">
        <w:t xml:space="preserve"> for an acceptance test</w:t>
      </w:r>
      <w:r>
        <w:t xml:space="preserve">, the process can become a chicken-and-egg problem. That is you are trying to stipulate the test </w:t>
      </w:r>
      <w:r w:rsidR="00CE578C">
        <w:t xml:space="preserve">procedures and results </w:t>
      </w:r>
      <w:r w:rsidR="00AB79FF">
        <w:t>for a sy</w:t>
      </w:r>
      <w:r w:rsidR="00AB79FF">
        <w:t>s</w:t>
      </w:r>
      <w:r w:rsidR="00AB79FF">
        <w:t>tem which has yet to be implemented of the system. This can often lead to revisions of the a</w:t>
      </w:r>
      <w:r w:rsidR="00AB79FF">
        <w:t>c</w:t>
      </w:r>
      <w:r w:rsidR="00AB79FF">
        <w:t>ceptance test plan</w:t>
      </w:r>
      <w:r w:rsidR="0038489F">
        <w:t xml:space="preserve"> later in the design cycle</w:t>
      </w:r>
      <w:r w:rsidR="00AB79FF">
        <w:t>.</w:t>
      </w:r>
    </w:p>
    <w:p w:rsidR="004B4B6D" w:rsidRPr="00AC4DAA" w:rsidRDefault="000C4622" w:rsidP="002833FD">
      <w:pPr>
        <w:pStyle w:val="BookHeading2"/>
      </w:pPr>
      <w:r>
        <w:t>Case Study:</w:t>
      </w:r>
      <w:r w:rsidR="004B4B6D">
        <w:t xml:space="preserve"> </w:t>
      </w:r>
      <w:r>
        <w:t xml:space="preserve">Security </w:t>
      </w:r>
      <w:r w:rsidR="004B4B6D">
        <w:t>Robot Design</w:t>
      </w:r>
    </w:p>
    <w:p w:rsidR="0022750D" w:rsidRDefault="009B17AB" w:rsidP="003833A9">
      <w:pPr>
        <w:pStyle w:val="BodyText"/>
      </w:pPr>
      <w:r>
        <w:t>In order to dem</w:t>
      </w:r>
      <w:r w:rsidR="00E70A03">
        <w:t>onstrate the concept</w:t>
      </w:r>
      <w:r w:rsidR="003833A9">
        <w:t>s involved in t</w:t>
      </w:r>
      <w:r w:rsidR="00E70A03">
        <w:t xml:space="preserve">esting </w:t>
      </w:r>
      <w:r w:rsidR="003833A9">
        <w:t>lets con</w:t>
      </w:r>
      <w:r>
        <w:t>sider</w:t>
      </w:r>
      <w:r w:rsidR="004C6111">
        <w:t xml:space="preserve"> the design of</w:t>
      </w:r>
      <w:r>
        <w:t xml:space="preserve"> a </w:t>
      </w:r>
      <w:r w:rsidR="00C94BA1">
        <w:t>security system</w:t>
      </w:r>
      <w:r w:rsidR="008B7B36">
        <w:t xml:space="preserve"> which monitors an office complex looking for intruders</w:t>
      </w:r>
      <w:r>
        <w:t>.</w:t>
      </w:r>
      <w:r w:rsidR="00C94BA1">
        <w:t xml:space="preserve"> Th</w:t>
      </w:r>
      <w:r w:rsidR="008B7B36">
        <w:t xml:space="preserve">e </w:t>
      </w:r>
      <w:r w:rsidR="003833A9">
        <w:t xml:space="preserve">design team </w:t>
      </w:r>
      <w:r w:rsidR="008B7B36">
        <w:t>ha</w:t>
      </w:r>
      <w:r w:rsidR="003833A9">
        <w:t>s</w:t>
      </w:r>
      <w:r w:rsidR="008B7B36">
        <w:t xml:space="preserve"> d</w:t>
      </w:r>
      <w:r w:rsidR="008B7B36">
        <w:t>e</w:t>
      </w:r>
      <w:r w:rsidR="008B7B36">
        <w:t>cided to address th</w:t>
      </w:r>
      <w:r w:rsidR="004852CF">
        <w:t>e</w:t>
      </w:r>
      <w:r w:rsidR="008B7B36">
        <w:t xml:space="preserve"> need</w:t>
      </w:r>
      <w:r w:rsidR="003833A9">
        <w:t xml:space="preserve"> </w:t>
      </w:r>
      <w:r w:rsidR="008B7B36">
        <w:t>by designing a mobile robot which auton</w:t>
      </w:r>
      <w:r w:rsidR="008B7B36">
        <w:t>o</w:t>
      </w:r>
      <w:r w:rsidR="008B7B36">
        <w:t>mously navigates its way through the office space.</w:t>
      </w:r>
      <w:r w:rsidR="003833A9">
        <w:t xml:space="preserve"> </w:t>
      </w:r>
      <w:r w:rsidR="00931AC6">
        <w:t>The team</w:t>
      </w:r>
      <w:r w:rsidR="000C4622">
        <w:t>,</w:t>
      </w:r>
      <w:r w:rsidR="00931AC6">
        <w:t xml:space="preserve"> along with the customer</w:t>
      </w:r>
      <w:r w:rsidR="000C4622">
        <w:t>,</w:t>
      </w:r>
      <w:r w:rsidR="00931AC6">
        <w:t xml:space="preserve"> </w:t>
      </w:r>
      <w:r w:rsidR="000E5357">
        <w:t>developed a number of requir</w:t>
      </w:r>
      <w:r w:rsidR="000E5357">
        <w:t>e</w:t>
      </w:r>
      <w:r w:rsidR="000E5357">
        <w:t>ments and f</w:t>
      </w:r>
      <w:r w:rsidR="00931AC6">
        <w:t>rom</w:t>
      </w:r>
      <w:r w:rsidR="004852CF">
        <w:t xml:space="preserve"> this we will focus on two that</w:t>
      </w:r>
      <w:r w:rsidR="00931AC6">
        <w:t xml:space="preserve"> address a fundamental navigational pro</w:t>
      </w:r>
      <w:r w:rsidR="00931AC6">
        <w:t>b</w:t>
      </w:r>
      <w:r w:rsidR="00931AC6">
        <w:t>lem.</w:t>
      </w:r>
    </w:p>
    <w:p w:rsidR="0022750D" w:rsidRPr="000E5357" w:rsidRDefault="000E5357" w:rsidP="000E5357">
      <w:pPr>
        <w:pStyle w:val="BodyText"/>
        <w:numPr>
          <w:ilvl w:val="0"/>
          <w:numId w:val="13"/>
        </w:numPr>
        <w:spacing w:before="60" w:after="60"/>
        <w:rPr>
          <w:i/>
        </w:rPr>
      </w:pPr>
      <w:r>
        <w:rPr>
          <w:i/>
        </w:rPr>
        <w:t>The robot</w:t>
      </w:r>
      <w:r w:rsidR="00613BE5">
        <w:rPr>
          <w:i/>
        </w:rPr>
        <w:t>’</w:t>
      </w:r>
      <w:r>
        <w:rPr>
          <w:i/>
        </w:rPr>
        <w:t xml:space="preserve">s center </w:t>
      </w:r>
      <w:r w:rsidRPr="000E5357">
        <w:rPr>
          <w:i/>
        </w:rPr>
        <w:t>must stay within 12 to 18 centimeters of the wall over 90% of the course</w:t>
      </w:r>
      <w:r>
        <w:rPr>
          <w:i/>
        </w:rPr>
        <w:t>, w</w:t>
      </w:r>
      <w:r w:rsidR="003833A9" w:rsidRPr="000E5357">
        <w:rPr>
          <w:i/>
        </w:rPr>
        <w:t>hile tra</w:t>
      </w:r>
      <w:r w:rsidR="003833A9" w:rsidRPr="000E5357">
        <w:rPr>
          <w:i/>
        </w:rPr>
        <w:t>v</w:t>
      </w:r>
      <w:r w:rsidR="003833A9" w:rsidRPr="000E5357">
        <w:rPr>
          <w:i/>
        </w:rPr>
        <w:t>eling p</w:t>
      </w:r>
      <w:r w:rsidR="009B17AB" w:rsidRPr="000E5357">
        <w:rPr>
          <w:i/>
        </w:rPr>
        <w:t>aral</w:t>
      </w:r>
      <w:r w:rsidR="00E70A03" w:rsidRPr="000E5357">
        <w:rPr>
          <w:i/>
        </w:rPr>
        <w:t>lel to a</w:t>
      </w:r>
      <w:r w:rsidR="001B7469" w:rsidRPr="000E5357">
        <w:rPr>
          <w:i/>
        </w:rPr>
        <w:t xml:space="preserve"> </w:t>
      </w:r>
      <w:r w:rsidR="009B17AB" w:rsidRPr="000E5357">
        <w:rPr>
          <w:i/>
        </w:rPr>
        <w:t>wa</w:t>
      </w:r>
      <w:r w:rsidR="00C94BA1" w:rsidRPr="000E5357">
        <w:rPr>
          <w:i/>
        </w:rPr>
        <w:t>l</w:t>
      </w:r>
      <w:r w:rsidR="009B17AB" w:rsidRPr="000E5357">
        <w:rPr>
          <w:i/>
        </w:rPr>
        <w:t>l</w:t>
      </w:r>
      <w:r w:rsidR="003833A9" w:rsidRPr="000E5357">
        <w:rPr>
          <w:i/>
        </w:rPr>
        <w:t xml:space="preserve"> over a 3 me</w:t>
      </w:r>
      <w:r w:rsidR="008060C5" w:rsidRPr="000E5357">
        <w:rPr>
          <w:i/>
        </w:rPr>
        <w:t>ter course</w:t>
      </w:r>
      <w:r>
        <w:rPr>
          <w:i/>
        </w:rPr>
        <w:t>.</w:t>
      </w:r>
    </w:p>
    <w:p w:rsidR="0022750D" w:rsidRPr="000E5357" w:rsidRDefault="000E5357" w:rsidP="000E5357">
      <w:pPr>
        <w:pStyle w:val="BodyText"/>
        <w:numPr>
          <w:ilvl w:val="0"/>
          <w:numId w:val="13"/>
        </w:numPr>
        <w:spacing w:before="60" w:after="60"/>
        <w:rPr>
          <w:i/>
        </w:rPr>
      </w:pPr>
      <w:r>
        <w:rPr>
          <w:i/>
        </w:rPr>
        <w:t>T</w:t>
      </w:r>
      <w:r w:rsidRPr="000E5357">
        <w:rPr>
          <w:i/>
        </w:rPr>
        <w:t>he robot</w:t>
      </w:r>
      <w:r w:rsidR="00613BE5">
        <w:rPr>
          <w:i/>
        </w:rPr>
        <w:t>’</w:t>
      </w:r>
      <w:r w:rsidRPr="000E5357">
        <w:rPr>
          <w:i/>
        </w:rPr>
        <w:t>s heading should never deviate no more than 10 degree</w:t>
      </w:r>
      <w:r>
        <w:rPr>
          <w:i/>
        </w:rPr>
        <w:t>s</w:t>
      </w:r>
      <w:r w:rsidRPr="000E5357">
        <w:rPr>
          <w:i/>
        </w:rPr>
        <w:t xml:space="preserve"> from the wall’s axis</w:t>
      </w:r>
      <w:r>
        <w:rPr>
          <w:i/>
        </w:rPr>
        <w:t>, w</w:t>
      </w:r>
      <w:r w:rsidR="0022750D" w:rsidRPr="000E5357">
        <w:rPr>
          <w:i/>
        </w:rPr>
        <w:t>hile traveling parallel to a straight wall over a 3 meter course.</w:t>
      </w:r>
    </w:p>
    <w:p w:rsidR="000E5357" w:rsidRDefault="00123C8C" w:rsidP="003833A9">
      <w:pPr>
        <w:pStyle w:val="BodyText"/>
      </w:pPr>
      <w:r>
        <w:tab/>
      </w:r>
      <w:r w:rsidR="000A6A48">
        <w:t xml:space="preserve">This case study </w:t>
      </w:r>
      <w:r w:rsidR="00931AC6">
        <w:t>explore</w:t>
      </w:r>
      <w:r w:rsidR="004852CF">
        <w:t>s</w:t>
      </w:r>
      <w:r w:rsidR="00931AC6">
        <w:t xml:space="preserve"> </w:t>
      </w:r>
      <w:r>
        <w:t>test cases for the acceptance, integration and</w:t>
      </w:r>
      <w:r w:rsidR="00996136">
        <w:t xml:space="preserve"> unit testing</w:t>
      </w:r>
      <w:r w:rsidR="00931AC6">
        <w:t xml:space="preserve"> r</w:t>
      </w:r>
      <w:r w:rsidR="00931AC6">
        <w:t>e</w:t>
      </w:r>
      <w:r w:rsidR="00931AC6">
        <w:t>lated to these two requirements</w:t>
      </w:r>
      <w:r>
        <w:t>.</w:t>
      </w:r>
      <w:r w:rsidR="00996136">
        <w:t xml:space="preserve"> </w:t>
      </w:r>
      <w:r w:rsidR="00931AC6">
        <w:t>The development of the test cases follow</w:t>
      </w:r>
      <w:r w:rsidR="000E5357">
        <w:t>s</w:t>
      </w:r>
      <w:r w:rsidR="00931AC6">
        <w:t xml:space="preserve"> the proper order of test case development illustrated in Figure 7.1. </w:t>
      </w:r>
      <w:r w:rsidR="00F33DAC">
        <w:t>That means acceptance tests are developing in co</w:t>
      </w:r>
      <w:r w:rsidR="00F33DAC">
        <w:t>n</w:t>
      </w:r>
      <w:r w:rsidR="00F33DAC">
        <w:t>junction with the requirements, integration tests are constructed during the sy</w:t>
      </w:r>
      <w:r w:rsidR="00F33DAC">
        <w:t>s</w:t>
      </w:r>
      <w:r w:rsidR="00F33DAC">
        <w:t>tem design, and unit tests during the system build.</w:t>
      </w:r>
    </w:p>
    <w:p w:rsidR="00DC7D0B" w:rsidRPr="000E5357" w:rsidRDefault="00DC7D0B" w:rsidP="000E5357">
      <w:pPr>
        <w:pStyle w:val="Heading3"/>
        <w:numPr>
          <w:ilvl w:val="0"/>
          <w:numId w:val="0"/>
        </w:numPr>
        <w:rPr>
          <w:sz w:val="24"/>
          <w:szCs w:val="24"/>
        </w:rPr>
      </w:pPr>
      <w:r w:rsidRPr="000E5357">
        <w:rPr>
          <w:sz w:val="24"/>
          <w:szCs w:val="24"/>
        </w:rPr>
        <w:t>Acceptance Testing</w:t>
      </w:r>
    </w:p>
    <w:p w:rsidR="00573BF2" w:rsidRDefault="000E5357" w:rsidP="003E3EEA">
      <w:pPr>
        <w:pStyle w:val="BodyText"/>
      </w:pPr>
      <w:r>
        <w:t>We start by constructing an acce</w:t>
      </w:r>
      <w:r>
        <w:t>p</w:t>
      </w:r>
      <w:r>
        <w:t xml:space="preserve">tance test case to verify that the robot can achieve the stated requirements. </w:t>
      </w:r>
      <w:r w:rsidR="004C4EFD">
        <w:t xml:space="preserve">A number of </w:t>
      </w:r>
      <w:r w:rsidR="00DC7D0B">
        <w:t>test</w:t>
      </w:r>
      <w:r w:rsidR="00483A67">
        <w:t xml:space="preserve">s </w:t>
      </w:r>
      <w:r w:rsidR="004C4EFD">
        <w:t>would need to be built</w:t>
      </w:r>
      <w:r w:rsidR="007A3D0D">
        <w:t xml:space="preserve"> </w:t>
      </w:r>
      <w:r w:rsidR="004C4EFD">
        <w:t>and w</w:t>
      </w:r>
      <w:r w:rsidR="00483A67">
        <w:t>e</w:t>
      </w:r>
      <w:r w:rsidR="004C4EFD">
        <w:t xml:space="preserve"> creat</w:t>
      </w:r>
      <w:r w:rsidR="007A3D0D">
        <w:t xml:space="preserve">e </w:t>
      </w:r>
      <w:r w:rsidR="00C94BA1">
        <w:t xml:space="preserve">a test </w:t>
      </w:r>
      <w:r w:rsidR="007A3D0D">
        <w:t xml:space="preserve">only </w:t>
      </w:r>
      <w:r w:rsidR="00C94BA1">
        <w:t>for the first engineering require</w:t>
      </w:r>
      <w:r w:rsidR="00483A67">
        <w:t>ment</w:t>
      </w:r>
      <w:r w:rsidR="004C4EFD">
        <w:t>.</w:t>
      </w:r>
      <w:r w:rsidR="002474D4">
        <w:t xml:space="preserve"> </w:t>
      </w:r>
      <w:r w:rsidR="007A3D0D">
        <w:t>A</w:t>
      </w:r>
      <w:r w:rsidR="008D3856">
        <w:t xml:space="preserve"> test could be performed by having someone observe the r</w:t>
      </w:r>
      <w:r w:rsidR="008D3856">
        <w:t>o</w:t>
      </w:r>
      <w:r w:rsidR="008D3856">
        <w:t xml:space="preserve">bot </w:t>
      </w:r>
      <w:r w:rsidR="002474D4">
        <w:t xml:space="preserve">moving along a wall </w:t>
      </w:r>
      <w:r w:rsidR="008D3856">
        <w:t>and mark (on the floor) whenever the robot s</w:t>
      </w:r>
      <w:r w:rsidR="007A3D0D">
        <w:t>trayed out of bounds. S</w:t>
      </w:r>
      <w:r w:rsidR="008D3856">
        <w:t>uch a test would not easily be repeatable because different people might judge</w:t>
      </w:r>
      <w:r w:rsidR="004C4EFD">
        <w:t xml:space="preserve"> what is meant by “</w:t>
      </w:r>
      <w:r w:rsidR="008D3856">
        <w:t>out of bounds” differently. The accuracy of such a test is questionable because d</w:t>
      </w:r>
      <w:r w:rsidR="008D3856">
        <w:t>e</w:t>
      </w:r>
      <w:r w:rsidR="008D3856">
        <w:t xml:space="preserve">termining when and if a speeding robot crossed </w:t>
      </w:r>
      <w:r w:rsidR="004C4EFD">
        <w:t xml:space="preserve">the boundary </w:t>
      </w:r>
      <w:r w:rsidR="008D3856">
        <w:t>is difficult. F</w:t>
      </w:r>
      <w:r w:rsidR="008D3856">
        <w:t>i</w:t>
      </w:r>
      <w:r w:rsidR="008D3856">
        <w:t xml:space="preserve">nally, there would be no permanent record of the test results making it difficult </w:t>
      </w:r>
      <w:r w:rsidR="002474D4">
        <w:t>for the</w:t>
      </w:r>
      <w:r w:rsidR="008D3856">
        <w:t xml:space="preserve"> customer to act</w:t>
      </w:r>
      <w:r w:rsidR="008D3856">
        <w:t>u</w:t>
      </w:r>
      <w:r w:rsidR="008D3856">
        <w:t xml:space="preserve">ally verify </w:t>
      </w:r>
      <w:r w:rsidR="007A3D0D">
        <w:t xml:space="preserve">the </w:t>
      </w:r>
      <w:r w:rsidR="008D3856">
        <w:t xml:space="preserve">test was </w:t>
      </w:r>
      <w:r w:rsidR="002474D4">
        <w:t>passed</w:t>
      </w:r>
      <w:r w:rsidR="008D3856">
        <w:t>. A way to address these problems is to have the robot monitor i</w:t>
      </w:r>
      <w:r w:rsidR="002474D4">
        <w:t>ts own</w:t>
      </w:r>
      <w:r w:rsidR="008D3856">
        <w:t xml:space="preserve"> di</w:t>
      </w:r>
      <w:r w:rsidR="008D3856">
        <w:t>s</w:t>
      </w:r>
      <w:r w:rsidR="008D3856">
        <w:t xml:space="preserve">tance from the wall. This is done </w:t>
      </w:r>
      <w:r w:rsidR="004C4EFD">
        <w:t xml:space="preserve">in this case </w:t>
      </w:r>
      <w:r w:rsidR="008D3856">
        <w:t xml:space="preserve">by a </w:t>
      </w:r>
      <w:r w:rsidR="0008257B">
        <w:t>program written to monitor the pos</w:t>
      </w:r>
      <w:r w:rsidR="0008257B">
        <w:t>i</w:t>
      </w:r>
      <w:r w:rsidR="0008257B">
        <w:t xml:space="preserve">tion of the robot over time and store these values. </w:t>
      </w:r>
      <w:r w:rsidR="00573BF2">
        <w:t xml:space="preserve">From the specifications </w:t>
      </w:r>
      <w:r w:rsidR="007A3D0D">
        <w:t>for a step-by-step ac</w:t>
      </w:r>
      <w:r w:rsidR="007A3D0D">
        <w:lastRenderedPageBreak/>
        <w:t>ce</w:t>
      </w:r>
      <w:r w:rsidR="007A3D0D">
        <w:t>p</w:t>
      </w:r>
      <w:r w:rsidR="007A3D0D">
        <w:t xml:space="preserve">tance </w:t>
      </w:r>
      <w:r w:rsidR="00573BF2">
        <w:t>in Table 7.3 it is clear what the test program must configure the robot to log the distance data while traver</w:t>
      </w:r>
      <w:r w:rsidR="00573BF2">
        <w:t>s</w:t>
      </w:r>
      <w:r w:rsidR="00573BF2">
        <w:t>ing the wall. After this data is downloaded from the robot it can be analyzed in a spreadsheet program to determine the needed metrics and archived for future refe</w:t>
      </w:r>
      <w:r w:rsidR="00573BF2">
        <w:t>r</w:t>
      </w:r>
      <w:r w:rsidR="00573BF2">
        <w:t>ence.</w:t>
      </w:r>
    </w:p>
    <w:p w:rsidR="002D575C" w:rsidRDefault="002D575C" w:rsidP="00DC7D0B">
      <w:pPr>
        <w:pStyle w:val="BodyText"/>
        <w:ind w:firstLine="360"/>
      </w:pPr>
    </w:p>
    <w:p w:rsidR="00C737C7" w:rsidRPr="009423CB" w:rsidRDefault="00C737C7" w:rsidP="00C737C7">
      <w:pPr>
        <w:pStyle w:val="FigureCaption"/>
        <w:spacing w:before="0" w:after="120"/>
        <w:rPr>
          <w:rFonts w:ascii="Times New Roman" w:hAnsi="Times New Roman"/>
        </w:rPr>
      </w:pPr>
      <w:r>
        <w:rPr>
          <w:b/>
        </w:rPr>
        <w:t>Table 7.</w:t>
      </w:r>
      <w:r w:rsidR="00777DB5">
        <w:rPr>
          <w:b/>
        </w:rPr>
        <w:t>3</w:t>
      </w:r>
      <w:r>
        <w:t xml:space="preserve"> A step-by-step acceptance test</w:t>
      </w:r>
      <w:r>
        <w:fldChar w:fldCharType="begin"/>
      </w:r>
      <w:r>
        <w:instrText xml:space="preserve"> XE "</w:instrText>
      </w:r>
      <w:r w:rsidRPr="00A117E4">
        <w:instrText>matrix test</w:instrText>
      </w:r>
      <w:r>
        <w:instrText xml:space="preserve">" </w:instrText>
      </w:r>
      <w:r>
        <w:fldChar w:fldCharType="end"/>
      </w:r>
      <w:r>
        <w:t xml:space="preserve"> case for the </w:t>
      </w:r>
      <w:r w:rsidR="0022750D">
        <w:t>autonomous</w:t>
      </w:r>
      <w:r>
        <w:t xml:space="preserve"> robot.</w:t>
      </w:r>
    </w:p>
    <w:tbl>
      <w:tblPr>
        <w:tblW w:w="7863" w:type="dxa"/>
        <w:tblLayout w:type="fixed"/>
        <w:tblCellMar>
          <w:left w:w="0" w:type="dxa"/>
          <w:right w:w="0" w:type="dxa"/>
        </w:tblCellMar>
        <w:tblLook w:val="0000" w:firstRow="0" w:lastRow="0" w:firstColumn="0" w:lastColumn="0" w:noHBand="0" w:noVBand="0"/>
      </w:tblPr>
      <w:tblGrid>
        <w:gridCol w:w="303"/>
        <w:gridCol w:w="1584"/>
        <w:gridCol w:w="2557"/>
        <w:gridCol w:w="251"/>
        <w:gridCol w:w="288"/>
        <w:gridCol w:w="216"/>
        <w:gridCol w:w="576"/>
        <w:gridCol w:w="1008"/>
        <w:gridCol w:w="1080"/>
      </w:tblGrid>
      <w:tr w:rsidR="001B7469">
        <w:trPr>
          <w:trHeight w:val="244"/>
        </w:trPr>
        <w:tc>
          <w:tcPr>
            <w:tcW w:w="7863" w:type="dxa"/>
            <w:gridSpan w:val="9"/>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tcPr>
          <w:p w:rsidR="001B7469" w:rsidRPr="004C6111" w:rsidRDefault="001B7469" w:rsidP="001B7469">
            <w:pPr>
              <w:pStyle w:val="BodyText"/>
              <w:rPr>
                <w:b/>
                <w:sz w:val="18"/>
                <w:szCs w:val="18"/>
              </w:rPr>
            </w:pPr>
            <w:r w:rsidRPr="004C6111">
              <w:rPr>
                <w:b/>
                <w:sz w:val="18"/>
                <w:szCs w:val="18"/>
              </w:rPr>
              <w:t xml:space="preserve">Test Writer: </w:t>
            </w:r>
            <w:r w:rsidRPr="004C6111">
              <w:rPr>
                <w:sz w:val="18"/>
                <w:szCs w:val="18"/>
              </w:rPr>
              <w:t>Sue L. Engineer</w:t>
            </w:r>
          </w:p>
        </w:tc>
      </w:tr>
      <w:tr w:rsidR="001B7469">
        <w:trPr>
          <w:trHeight w:val="244"/>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1B7469" w:rsidRPr="004C6111" w:rsidRDefault="001B7469" w:rsidP="001B7469">
            <w:pPr>
              <w:pStyle w:val="BodyText"/>
              <w:rPr>
                <w:sz w:val="18"/>
                <w:szCs w:val="18"/>
              </w:rPr>
            </w:pPr>
            <w:r w:rsidRPr="004C6111">
              <w:rPr>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Test Case Name:</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1B7469" w:rsidRPr="004C6111" w:rsidRDefault="001B7469" w:rsidP="001B7469">
            <w:pPr>
              <w:pStyle w:val="BodyText"/>
              <w:rPr>
                <w:sz w:val="18"/>
                <w:szCs w:val="18"/>
              </w:rPr>
            </w:pPr>
            <w:r>
              <w:rPr>
                <w:sz w:val="18"/>
                <w:szCs w:val="18"/>
              </w:rPr>
              <w:t>Robot acceptance test #1</w:t>
            </w: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T</w:t>
            </w:r>
            <w:r>
              <w:rPr>
                <w:b/>
                <w:bCs/>
                <w:sz w:val="18"/>
                <w:szCs w:val="18"/>
              </w:rPr>
              <w:t>est</w:t>
            </w:r>
            <w:r w:rsidRPr="004C6111">
              <w:rPr>
                <w:b/>
                <w:bCs/>
                <w:sz w:val="18"/>
                <w:szCs w:val="18"/>
              </w:rPr>
              <w:t xml:space="preserve"> </w:t>
            </w:r>
            <w:r>
              <w:rPr>
                <w:b/>
                <w:bCs/>
                <w:sz w:val="18"/>
                <w:szCs w:val="18"/>
              </w:rPr>
              <w:t xml:space="preserve">ID </w:t>
            </w:r>
            <w:r w:rsidRPr="004C6111">
              <w:rPr>
                <w:b/>
                <w:bCs/>
                <w:sz w:val="18"/>
                <w:szCs w:val="18"/>
              </w:rPr>
              <w:t>#:</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1B7469" w:rsidRPr="004C6111" w:rsidRDefault="001B7469" w:rsidP="001B7469">
            <w:pPr>
              <w:pStyle w:val="BodyText"/>
              <w:rPr>
                <w:sz w:val="18"/>
                <w:szCs w:val="18"/>
              </w:rPr>
            </w:pPr>
            <w:r>
              <w:rPr>
                <w:sz w:val="18"/>
                <w:szCs w:val="18"/>
              </w:rPr>
              <w:t>Robot-AT</w:t>
            </w:r>
            <w:r w:rsidRPr="004C6111">
              <w:rPr>
                <w:sz w:val="18"/>
                <w:szCs w:val="18"/>
              </w:rPr>
              <w:t>-01</w:t>
            </w:r>
          </w:p>
        </w:tc>
      </w:tr>
      <w:tr w:rsidR="001B7469">
        <w:trPr>
          <w:trHeight w:val="184"/>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1B7469" w:rsidRPr="004C6111" w:rsidRDefault="001B7469" w:rsidP="001B7469">
            <w:pPr>
              <w:pStyle w:val="BodyText"/>
              <w:rPr>
                <w:sz w:val="18"/>
                <w:szCs w:val="18"/>
              </w:rPr>
            </w:pPr>
            <w:r w:rsidRPr="004C6111">
              <w:rPr>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Description:</w:t>
            </w:r>
          </w:p>
        </w:tc>
        <w:tc>
          <w:tcPr>
            <w:tcW w:w="3888" w:type="dxa"/>
            <w:gridSpan w:val="5"/>
            <w:tcBorders>
              <w:top w:val="nil"/>
              <w:left w:val="nil"/>
              <w:bottom w:val="single" w:sz="4" w:space="0" w:color="auto"/>
              <w:right w:val="single" w:sz="4" w:space="0" w:color="auto"/>
            </w:tcBorders>
            <w:tcMar>
              <w:top w:w="15" w:type="dxa"/>
              <w:left w:w="15" w:type="dxa"/>
              <w:bottom w:w="0" w:type="dxa"/>
              <w:right w:w="15" w:type="dxa"/>
            </w:tcMar>
          </w:tcPr>
          <w:p w:rsidR="001B7469" w:rsidRPr="004C6111" w:rsidRDefault="001B7469" w:rsidP="001B7469">
            <w:pPr>
              <w:pStyle w:val="BodyText"/>
              <w:jc w:val="left"/>
              <w:rPr>
                <w:sz w:val="18"/>
                <w:szCs w:val="18"/>
              </w:rPr>
            </w:pPr>
            <w:r>
              <w:rPr>
                <w:sz w:val="18"/>
                <w:szCs w:val="18"/>
              </w:rPr>
              <w:t xml:space="preserve">Checks </w:t>
            </w:r>
            <w:r w:rsidR="00613BE5">
              <w:rPr>
                <w:sz w:val="18"/>
                <w:szCs w:val="18"/>
              </w:rPr>
              <w:t xml:space="preserve">the </w:t>
            </w:r>
            <w:r w:rsidR="00777DB5">
              <w:rPr>
                <w:sz w:val="18"/>
                <w:szCs w:val="18"/>
              </w:rPr>
              <w:t>engineering requirement</w:t>
            </w:r>
            <w:r w:rsidR="004303BB">
              <w:rPr>
                <w:sz w:val="18"/>
                <w:szCs w:val="18"/>
              </w:rPr>
              <w:t>:</w:t>
            </w:r>
            <w:r w:rsidR="00613BE5">
              <w:rPr>
                <w:sz w:val="18"/>
                <w:szCs w:val="18"/>
              </w:rPr>
              <w:t xml:space="preserve"> </w:t>
            </w:r>
            <w:r w:rsidR="00613BE5">
              <w:rPr>
                <w:i/>
              </w:rPr>
              <w:t>The r</w:t>
            </w:r>
            <w:r w:rsidR="00613BE5">
              <w:rPr>
                <w:i/>
              </w:rPr>
              <w:t>o</w:t>
            </w:r>
            <w:r w:rsidR="00613BE5">
              <w:rPr>
                <w:i/>
              </w:rPr>
              <w:t xml:space="preserve">bot’s center </w:t>
            </w:r>
            <w:r w:rsidR="00613BE5" w:rsidRPr="000E5357">
              <w:rPr>
                <w:i/>
              </w:rPr>
              <w:t>must stay within 12 to 18 cent</w:t>
            </w:r>
            <w:r w:rsidR="00613BE5" w:rsidRPr="000E5357">
              <w:rPr>
                <w:i/>
              </w:rPr>
              <w:t>i</w:t>
            </w:r>
            <w:r w:rsidR="00613BE5" w:rsidRPr="000E5357">
              <w:rPr>
                <w:i/>
              </w:rPr>
              <w:t>meters of the wall over 90% of the course</w:t>
            </w:r>
            <w:r w:rsidR="00613BE5">
              <w:rPr>
                <w:i/>
              </w:rPr>
              <w:t>, w</w:t>
            </w:r>
            <w:r w:rsidR="00613BE5" w:rsidRPr="000E5357">
              <w:rPr>
                <w:i/>
              </w:rPr>
              <w:t>hile traveling para</w:t>
            </w:r>
            <w:r w:rsidR="00613BE5" w:rsidRPr="000E5357">
              <w:rPr>
                <w:i/>
              </w:rPr>
              <w:t>l</w:t>
            </w:r>
            <w:r w:rsidR="00613BE5" w:rsidRPr="000E5357">
              <w:rPr>
                <w:i/>
              </w:rPr>
              <w:t>lel to a wall over a 3 m</w:t>
            </w:r>
            <w:r w:rsidR="00613BE5" w:rsidRPr="000E5357">
              <w:rPr>
                <w:i/>
              </w:rPr>
              <w:t>e</w:t>
            </w:r>
            <w:r w:rsidR="00613BE5" w:rsidRPr="000E5357">
              <w:rPr>
                <w:i/>
              </w:rPr>
              <w:t>ter course</w:t>
            </w:r>
            <w:r w:rsidR="00613BE5">
              <w:rPr>
                <w:i/>
              </w:rPr>
              <w:t>.</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Type:</w:t>
            </w:r>
          </w:p>
        </w:tc>
        <w:tc>
          <w:tcPr>
            <w:tcW w:w="1080" w:type="dxa"/>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1B7469" w:rsidRPr="004C6111" w:rsidRDefault="001B7469" w:rsidP="001B7469">
            <w:pPr>
              <w:pStyle w:val="BodyText"/>
              <w:jc w:val="left"/>
              <w:rPr>
                <w:bCs/>
                <w:sz w:val="18"/>
                <w:szCs w:val="18"/>
              </w:rPr>
            </w:pPr>
            <w:r w:rsidRPr="00937457">
              <w:rPr>
                <w:rFonts w:ascii="Webdings" w:hAnsi="Webdings"/>
                <w:bCs/>
                <w:sz w:val="24"/>
                <w:szCs w:val="24"/>
              </w:rPr>
              <w:sym w:font="Wingdings" w:char="F06F"/>
            </w:r>
            <w:r>
              <w:rPr>
                <w:rFonts w:ascii="Webdings" w:hAnsi="Webdings"/>
                <w:bCs/>
                <w:sz w:val="16"/>
                <w:szCs w:val="16"/>
              </w:rPr>
              <w:t></w:t>
            </w:r>
            <w:r w:rsidRPr="004C6111">
              <w:rPr>
                <w:bCs/>
                <w:sz w:val="18"/>
                <w:szCs w:val="18"/>
              </w:rPr>
              <w:t>white</w:t>
            </w:r>
            <w:r>
              <w:rPr>
                <w:bCs/>
                <w:sz w:val="18"/>
                <w:szCs w:val="18"/>
              </w:rPr>
              <w:t xml:space="preserve"> b</w:t>
            </w:r>
            <w:r w:rsidRPr="004C6111">
              <w:rPr>
                <w:bCs/>
                <w:sz w:val="18"/>
                <w:szCs w:val="18"/>
              </w:rPr>
              <w:t xml:space="preserve">ox  </w:t>
            </w:r>
          </w:p>
          <w:p w:rsidR="001B7469" w:rsidRPr="004C6111" w:rsidRDefault="001B7469" w:rsidP="001B7469">
            <w:pPr>
              <w:pStyle w:val="BodyText"/>
              <w:jc w:val="left"/>
              <w:rPr>
                <w:bCs/>
                <w:sz w:val="18"/>
                <w:szCs w:val="18"/>
              </w:rPr>
            </w:pPr>
            <w:r w:rsidRPr="00937457">
              <w:rPr>
                <w:rFonts w:ascii="Webdings" w:hAnsi="Webdings"/>
                <w:bCs/>
                <w:sz w:val="24"/>
                <w:szCs w:val="24"/>
              </w:rPr>
              <w:sym w:font="Wingdings" w:char="F0FE"/>
            </w:r>
            <w:r>
              <w:rPr>
                <w:rFonts w:ascii="Webdings" w:hAnsi="Webdings"/>
                <w:bCs/>
                <w:sz w:val="16"/>
                <w:szCs w:val="16"/>
              </w:rPr>
              <w:t></w:t>
            </w:r>
            <w:r w:rsidRPr="004C6111">
              <w:rPr>
                <w:bCs/>
                <w:sz w:val="18"/>
                <w:szCs w:val="18"/>
              </w:rPr>
              <w:t>black</w:t>
            </w:r>
            <w:r>
              <w:rPr>
                <w:bCs/>
                <w:sz w:val="18"/>
                <w:szCs w:val="18"/>
              </w:rPr>
              <w:t xml:space="preserve"> </w:t>
            </w:r>
            <w:r w:rsidRPr="004C6111">
              <w:rPr>
                <w:bCs/>
                <w:sz w:val="18"/>
                <w:szCs w:val="18"/>
              </w:rPr>
              <w:t>box</w:t>
            </w:r>
          </w:p>
        </w:tc>
      </w:tr>
      <w:tr w:rsidR="001B7469">
        <w:trPr>
          <w:trHeight w:val="271"/>
        </w:trPr>
        <w:tc>
          <w:tcPr>
            <w:tcW w:w="7863" w:type="dxa"/>
            <w:gridSpan w:val="9"/>
            <w:tcBorders>
              <w:top w:val="nil"/>
              <w:left w:val="single" w:sz="8" w:space="0" w:color="auto"/>
              <w:bottom w:val="nil"/>
              <w:right w:val="single" w:sz="8" w:space="0" w:color="auto"/>
            </w:tcBorders>
            <w:noWrap/>
            <w:tcMar>
              <w:top w:w="15" w:type="dxa"/>
              <w:left w:w="15" w:type="dxa"/>
              <w:bottom w:w="0" w:type="dxa"/>
              <w:right w:w="15" w:type="dxa"/>
            </w:tcMar>
          </w:tcPr>
          <w:p w:rsidR="001B7469" w:rsidRPr="004C6111" w:rsidRDefault="001B7469" w:rsidP="001B7469">
            <w:pPr>
              <w:pStyle w:val="BodyText"/>
              <w:rPr>
                <w:sz w:val="18"/>
                <w:szCs w:val="18"/>
              </w:rPr>
            </w:pPr>
            <w:r w:rsidRPr="004C6111">
              <w:rPr>
                <w:b/>
                <w:bCs/>
                <w:sz w:val="18"/>
                <w:szCs w:val="18"/>
              </w:rPr>
              <w:t>Tester Information</w:t>
            </w:r>
            <w:r>
              <w:rPr>
                <w:b/>
                <w:bCs/>
                <w:sz w:val="18"/>
                <w:szCs w:val="18"/>
              </w:rPr>
              <w:t xml:space="preserve"> </w:t>
            </w:r>
          </w:p>
        </w:tc>
      </w:tr>
      <w:tr w:rsidR="001B7469">
        <w:trPr>
          <w:trHeight w:val="256"/>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Name of Tester:</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1B7469" w:rsidRPr="004C6111" w:rsidRDefault="001B7469" w:rsidP="001B7469">
            <w:pPr>
              <w:pStyle w:val="BodyText"/>
              <w:rPr>
                <w:sz w:val="18"/>
                <w:szCs w:val="18"/>
              </w:rPr>
            </w:pP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Date:</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1B7469" w:rsidRPr="004C6111" w:rsidRDefault="001B7469" w:rsidP="001B7469">
            <w:pPr>
              <w:pStyle w:val="BodyText"/>
              <w:rPr>
                <w:sz w:val="18"/>
                <w:szCs w:val="18"/>
              </w:rPr>
            </w:pPr>
          </w:p>
        </w:tc>
      </w:tr>
      <w:tr w:rsidR="001B7469">
        <w:trPr>
          <w:trHeight w:val="256"/>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Hardware Ver:</w:t>
            </w:r>
          </w:p>
        </w:tc>
        <w:tc>
          <w:tcPr>
            <w:tcW w:w="3888" w:type="dxa"/>
            <w:gridSpan w:val="5"/>
            <w:tcBorders>
              <w:top w:val="single" w:sz="4" w:space="0" w:color="auto"/>
              <w:left w:val="nil"/>
              <w:bottom w:val="single" w:sz="4" w:space="0" w:color="auto"/>
              <w:right w:val="single" w:sz="4" w:space="0" w:color="auto"/>
            </w:tcBorders>
            <w:tcMar>
              <w:top w:w="15" w:type="dxa"/>
              <w:left w:w="15" w:type="dxa"/>
              <w:bottom w:w="0" w:type="dxa"/>
              <w:right w:w="15" w:type="dxa"/>
            </w:tcMar>
          </w:tcPr>
          <w:p w:rsidR="001B7469" w:rsidRPr="004C6111" w:rsidRDefault="00C94BA1" w:rsidP="001B7469">
            <w:pPr>
              <w:pStyle w:val="BodyText"/>
              <w:rPr>
                <w:sz w:val="18"/>
                <w:szCs w:val="18"/>
              </w:rPr>
            </w:pPr>
            <w:r>
              <w:rPr>
                <w:sz w:val="18"/>
                <w:szCs w:val="18"/>
              </w:rPr>
              <w:t>Robot 1.0</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Time:</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1B7469" w:rsidRPr="004C6111" w:rsidRDefault="001B7469" w:rsidP="001B7469">
            <w:pPr>
              <w:pStyle w:val="BodyText"/>
              <w:rPr>
                <w:sz w:val="18"/>
                <w:szCs w:val="18"/>
              </w:rPr>
            </w:pPr>
          </w:p>
        </w:tc>
      </w:tr>
      <w:tr w:rsidR="001B7469">
        <w:trPr>
          <w:trHeight w:val="256"/>
        </w:trPr>
        <w:tc>
          <w:tcPr>
            <w:tcW w:w="303" w:type="dxa"/>
            <w:tcBorders>
              <w:top w:val="single" w:sz="4" w:space="0" w:color="auto"/>
              <w:left w:val="single" w:sz="8" w:space="0" w:color="auto"/>
              <w:bottom w:val="single" w:sz="8" w:space="0" w:color="auto"/>
              <w:right w:val="nil"/>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p>
        </w:tc>
        <w:tc>
          <w:tcPr>
            <w:tcW w:w="1584" w:type="dxa"/>
            <w:tcBorders>
              <w:top w:val="single" w:sz="4"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Setup:</w:t>
            </w:r>
          </w:p>
        </w:tc>
        <w:tc>
          <w:tcPr>
            <w:tcW w:w="5976" w:type="dxa"/>
            <w:gridSpan w:val="7"/>
            <w:tcBorders>
              <w:top w:val="single" w:sz="4" w:space="0" w:color="auto"/>
              <w:left w:val="nil"/>
              <w:bottom w:val="single" w:sz="4" w:space="0" w:color="auto"/>
              <w:right w:val="single" w:sz="4" w:space="0" w:color="auto"/>
            </w:tcBorders>
            <w:tcMar>
              <w:top w:w="15" w:type="dxa"/>
              <w:left w:w="15" w:type="dxa"/>
              <w:bottom w:w="0" w:type="dxa"/>
              <w:right w:w="15" w:type="dxa"/>
            </w:tcMar>
          </w:tcPr>
          <w:p w:rsidR="001B7469" w:rsidRPr="004C6111" w:rsidRDefault="00821521" w:rsidP="001B7469">
            <w:pPr>
              <w:pStyle w:val="BodyText"/>
              <w:rPr>
                <w:sz w:val="18"/>
                <w:szCs w:val="18"/>
              </w:rPr>
            </w:pPr>
            <w:r>
              <w:rPr>
                <w:sz w:val="18"/>
                <w:szCs w:val="18"/>
              </w:rPr>
              <w:t>Completed r</w:t>
            </w:r>
            <w:r w:rsidR="001B7469">
              <w:rPr>
                <w:sz w:val="18"/>
                <w:szCs w:val="18"/>
              </w:rPr>
              <w:t xml:space="preserve">obot should be </w:t>
            </w:r>
            <w:r>
              <w:rPr>
                <w:sz w:val="18"/>
                <w:szCs w:val="18"/>
              </w:rPr>
              <w:t xml:space="preserve">fully charged and </w:t>
            </w:r>
            <w:r w:rsidR="001B7469">
              <w:rPr>
                <w:sz w:val="18"/>
                <w:szCs w:val="18"/>
              </w:rPr>
              <w:t>placed on 3 meter test track.</w:t>
            </w:r>
          </w:p>
        </w:tc>
      </w:tr>
      <w:tr w:rsidR="001B7469">
        <w:trPr>
          <w:cantSplit/>
          <w:trHeight w:val="624"/>
        </w:trPr>
        <w:tc>
          <w:tcPr>
            <w:tcW w:w="303" w:type="dxa"/>
            <w:tcBorders>
              <w:top w:val="single" w:sz="8" w:space="0" w:color="auto"/>
              <w:left w:val="single" w:sz="8" w:space="0" w:color="auto"/>
              <w:bottom w:val="single" w:sz="8" w:space="0" w:color="auto"/>
              <w:right w:val="single" w:sz="4" w:space="0" w:color="auto"/>
            </w:tcBorders>
            <w:shd w:val="clear" w:color="auto" w:fill="E6E6E6"/>
            <w:noWrap/>
            <w:tcMar>
              <w:top w:w="15" w:type="dxa"/>
              <w:left w:w="15" w:type="dxa"/>
              <w:bottom w:w="0" w:type="dxa"/>
              <w:right w:w="15" w:type="dxa"/>
            </w:tcMar>
            <w:textDirection w:val="tbRl"/>
          </w:tcPr>
          <w:p w:rsidR="001B7469" w:rsidRPr="004C6111" w:rsidRDefault="001B7469" w:rsidP="001B7469">
            <w:pPr>
              <w:pStyle w:val="BodyText"/>
              <w:rPr>
                <w:b/>
                <w:bCs/>
                <w:sz w:val="18"/>
                <w:szCs w:val="18"/>
              </w:rPr>
            </w:pPr>
            <w:r w:rsidRPr="004C6111">
              <w:rPr>
                <w:b/>
                <w:bCs/>
                <w:sz w:val="18"/>
                <w:szCs w:val="18"/>
              </w:rPr>
              <w:t>Step</w:t>
            </w:r>
          </w:p>
        </w:tc>
        <w:tc>
          <w:tcPr>
            <w:tcW w:w="1584" w:type="dxa"/>
            <w:tcBorders>
              <w:top w:val="single" w:sz="8"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Action</w:t>
            </w:r>
          </w:p>
        </w:tc>
        <w:tc>
          <w:tcPr>
            <w:tcW w:w="255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Expected Result</w:t>
            </w:r>
          </w:p>
        </w:tc>
        <w:tc>
          <w:tcPr>
            <w:tcW w:w="251"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1B7469" w:rsidRPr="004C6111" w:rsidRDefault="001B7469" w:rsidP="001B7469">
            <w:pPr>
              <w:pStyle w:val="BodyText"/>
              <w:rPr>
                <w:b/>
                <w:bCs/>
                <w:sz w:val="18"/>
                <w:szCs w:val="18"/>
              </w:rPr>
            </w:pPr>
            <w:r w:rsidRPr="004C6111">
              <w:rPr>
                <w:b/>
                <w:bCs/>
                <w:sz w:val="18"/>
                <w:szCs w:val="18"/>
              </w:rPr>
              <w:t>Pass</w:t>
            </w:r>
          </w:p>
        </w:tc>
        <w:tc>
          <w:tcPr>
            <w:tcW w:w="28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1B7469" w:rsidRPr="004C6111" w:rsidRDefault="001B7469" w:rsidP="001B7469">
            <w:pPr>
              <w:pStyle w:val="BodyText"/>
              <w:rPr>
                <w:b/>
                <w:bCs/>
                <w:sz w:val="18"/>
                <w:szCs w:val="18"/>
              </w:rPr>
            </w:pPr>
            <w:r w:rsidRPr="004C6111">
              <w:rPr>
                <w:b/>
                <w:bCs/>
                <w:sz w:val="18"/>
                <w:szCs w:val="18"/>
              </w:rPr>
              <w:t>Fail</w:t>
            </w:r>
          </w:p>
        </w:tc>
        <w:tc>
          <w:tcPr>
            <w:tcW w:w="216"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1B7469" w:rsidRPr="004C6111" w:rsidRDefault="001B7469" w:rsidP="001B7469">
            <w:pPr>
              <w:pStyle w:val="BodyText"/>
              <w:rPr>
                <w:b/>
                <w:bCs/>
                <w:sz w:val="18"/>
                <w:szCs w:val="18"/>
              </w:rPr>
            </w:pPr>
            <w:r w:rsidRPr="004C6111">
              <w:rPr>
                <w:b/>
                <w:bCs/>
                <w:sz w:val="18"/>
                <w:szCs w:val="18"/>
              </w:rPr>
              <w:t>N/A</w:t>
            </w:r>
          </w:p>
        </w:tc>
        <w:tc>
          <w:tcPr>
            <w:tcW w:w="2664" w:type="dxa"/>
            <w:gridSpan w:val="3"/>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Comments</w:t>
            </w:r>
          </w:p>
        </w:tc>
      </w:tr>
      <w:tr w:rsidR="001B7469">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sz w:val="18"/>
                <w:szCs w:val="18"/>
              </w:rPr>
            </w:pPr>
            <w:r w:rsidRPr="004C6111">
              <w:rPr>
                <w:sz w:val="18"/>
                <w:szCs w:val="18"/>
              </w:rPr>
              <w:t>1</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1B7469" w:rsidRPr="004C6111" w:rsidRDefault="00931AC6" w:rsidP="00247A66">
            <w:pPr>
              <w:pStyle w:val="BodyText"/>
              <w:jc w:val="left"/>
              <w:rPr>
                <w:sz w:val="18"/>
                <w:szCs w:val="18"/>
              </w:rPr>
            </w:pPr>
            <w:r>
              <w:rPr>
                <w:sz w:val="18"/>
                <w:szCs w:val="18"/>
              </w:rPr>
              <w:t>Write a program to monitor the robots position from the wall.</w:t>
            </w:r>
          </w:p>
        </w:tc>
        <w:tc>
          <w:tcPr>
            <w:tcW w:w="255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1B7469" w:rsidRPr="004C6111" w:rsidRDefault="00931AC6" w:rsidP="00247A66">
            <w:pPr>
              <w:pStyle w:val="BodyText"/>
              <w:jc w:val="left"/>
              <w:rPr>
                <w:sz w:val="18"/>
                <w:szCs w:val="18"/>
              </w:rPr>
            </w:pPr>
            <w:r>
              <w:rPr>
                <w:sz w:val="18"/>
                <w:szCs w:val="18"/>
              </w:rPr>
              <w:t>Program should be statically tested to ve</w:t>
            </w:r>
            <w:r>
              <w:rPr>
                <w:sz w:val="18"/>
                <w:szCs w:val="18"/>
              </w:rPr>
              <w:t>r</w:t>
            </w:r>
            <w:r>
              <w:rPr>
                <w:sz w:val="18"/>
                <w:szCs w:val="18"/>
              </w:rPr>
              <w:t>ify accuracy.</w:t>
            </w:r>
            <w:r w:rsidR="006B329D">
              <w:rPr>
                <w:sz w:val="18"/>
                <w:szCs w:val="18"/>
              </w:rPr>
              <w:t xml:space="preserve"> </w:t>
            </w:r>
            <w:r>
              <w:rPr>
                <w:sz w:val="18"/>
                <w:szCs w:val="18"/>
              </w:rPr>
              <w:t>Should sample wall at a sufficient rate</w:t>
            </w:r>
            <w:r w:rsidR="00777DB5">
              <w:rPr>
                <w:sz w:val="18"/>
                <w:szCs w:val="18"/>
              </w:rPr>
              <w:t xml:space="preserve"> depending on speed</w:t>
            </w:r>
            <w:r>
              <w:rPr>
                <w:sz w:val="18"/>
                <w:szCs w:val="18"/>
              </w:rPr>
              <w:t>.</w:t>
            </w:r>
          </w:p>
        </w:tc>
        <w:tc>
          <w:tcPr>
            <w:tcW w:w="251"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88"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1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664" w:type="dxa"/>
            <w:gridSpan w:val="3"/>
            <w:tcBorders>
              <w:top w:val="single" w:sz="4" w:space="0" w:color="auto"/>
              <w:left w:val="nil"/>
              <w:bottom w:val="single" w:sz="4" w:space="0" w:color="auto"/>
              <w:right w:val="single" w:sz="8" w:space="0" w:color="auto"/>
            </w:tcBorders>
            <w:tcMar>
              <w:top w:w="15" w:type="dxa"/>
              <w:left w:w="15" w:type="dxa"/>
              <w:bottom w:w="0" w:type="dxa"/>
              <w:right w:w="15" w:type="dxa"/>
            </w:tcMar>
          </w:tcPr>
          <w:p w:rsidR="001B7469" w:rsidRPr="004C6111" w:rsidRDefault="001B7469" w:rsidP="001B7469">
            <w:pPr>
              <w:pStyle w:val="BodyText"/>
              <w:rPr>
                <w:sz w:val="18"/>
                <w:szCs w:val="18"/>
              </w:rPr>
            </w:pPr>
          </w:p>
        </w:tc>
      </w:tr>
      <w:tr w:rsidR="001B7469">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1B7469" w:rsidRPr="004C6111" w:rsidRDefault="00777DB5" w:rsidP="001B7469">
            <w:pPr>
              <w:pStyle w:val="BodyText"/>
              <w:rPr>
                <w:sz w:val="18"/>
                <w:szCs w:val="18"/>
              </w:rPr>
            </w:pPr>
            <w:r>
              <w:rPr>
                <w:sz w:val="18"/>
                <w:szCs w:val="18"/>
              </w:rPr>
              <w:t>2</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1B7469" w:rsidRPr="004C6111" w:rsidRDefault="00777DB5" w:rsidP="00247A66">
            <w:pPr>
              <w:pStyle w:val="BodyText"/>
              <w:jc w:val="left"/>
              <w:rPr>
                <w:sz w:val="18"/>
                <w:szCs w:val="18"/>
              </w:rPr>
            </w:pPr>
            <w:r>
              <w:rPr>
                <w:sz w:val="18"/>
                <w:szCs w:val="18"/>
              </w:rPr>
              <w:t>Put robot on test track, run test, and download data.</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1B7469" w:rsidRPr="004C6111" w:rsidRDefault="0008257B" w:rsidP="00247A66">
            <w:pPr>
              <w:pStyle w:val="BodyText"/>
              <w:jc w:val="left"/>
              <w:rPr>
                <w:sz w:val="18"/>
                <w:szCs w:val="18"/>
              </w:rPr>
            </w:pPr>
            <w:r>
              <w:rPr>
                <w:sz w:val="18"/>
                <w:szCs w:val="18"/>
              </w:rPr>
              <w:t>The r</w:t>
            </w:r>
            <w:r w:rsidR="001B7469">
              <w:rPr>
                <w:sz w:val="18"/>
                <w:szCs w:val="18"/>
              </w:rPr>
              <w:t xml:space="preserve">obot should travel </w:t>
            </w:r>
            <w:r w:rsidR="00483A67">
              <w:rPr>
                <w:sz w:val="18"/>
                <w:szCs w:val="18"/>
              </w:rPr>
              <w:t xml:space="preserve">down the </w:t>
            </w:r>
            <w:r>
              <w:rPr>
                <w:sz w:val="18"/>
                <w:szCs w:val="18"/>
              </w:rPr>
              <w:t xml:space="preserve">entire length of the </w:t>
            </w:r>
            <w:r w:rsidR="00483A67">
              <w:rPr>
                <w:sz w:val="18"/>
                <w:szCs w:val="18"/>
              </w:rPr>
              <w:t>test track</w:t>
            </w:r>
            <w:r w:rsidR="00996136">
              <w:rPr>
                <w:sz w:val="18"/>
                <w:szCs w:val="18"/>
              </w:rPr>
              <w:t xml:space="preserve"> and then stop.</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1B7469" w:rsidRPr="004C6111" w:rsidRDefault="001B7469" w:rsidP="001B7469">
            <w:pPr>
              <w:pStyle w:val="BodyText"/>
              <w:rPr>
                <w:sz w:val="18"/>
                <w:szCs w:val="18"/>
              </w:rPr>
            </w:pPr>
          </w:p>
        </w:tc>
      </w:tr>
      <w:tr w:rsidR="00483A67">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483A67" w:rsidRDefault="00777DB5" w:rsidP="001B7469">
            <w:pPr>
              <w:pStyle w:val="BodyText"/>
              <w:rPr>
                <w:sz w:val="18"/>
                <w:szCs w:val="18"/>
              </w:rPr>
            </w:pPr>
            <w:r>
              <w:rPr>
                <w:sz w:val="18"/>
                <w:szCs w:val="18"/>
              </w:rPr>
              <w:t>3</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483A67" w:rsidRDefault="00483A67" w:rsidP="00247A66">
            <w:pPr>
              <w:pStyle w:val="BodyText"/>
              <w:jc w:val="left"/>
              <w:rPr>
                <w:sz w:val="18"/>
                <w:szCs w:val="18"/>
              </w:rPr>
            </w:pPr>
            <w:r>
              <w:rPr>
                <w:sz w:val="18"/>
                <w:szCs w:val="18"/>
              </w:rPr>
              <w:t xml:space="preserve">Plot test data in </w:t>
            </w:r>
            <w:r w:rsidR="00777DB5">
              <w:rPr>
                <w:sz w:val="18"/>
                <w:szCs w:val="18"/>
              </w:rPr>
              <w:t xml:space="preserve">a </w:t>
            </w:r>
            <w:r>
              <w:rPr>
                <w:sz w:val="18"/>
                <w:szCs w:val="18"/>
              </w:rPr>
              <w:t>spreadsheet pr</w:t>
            </w:r>
            <w:r>
              <w:rPr>
                <w:sz w:val="18"/>
                <w:szCs w:val="18"/>
              </w:rPr>
              <w:t>o</w:t>
            </w:r>
            <w:r>
              <w:rPr>
                <w:sz w:val="18"/>
                <w:szCs w:val="18"/>
              </w:rPr>
              <w:t>gram.</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483A67" w:rsidRDefault="00483A67" w:rsidP="00247A66">
            <w:pPr>
              <w:pStyle w:val="BodyText"/>
              <w:jc w:val="left"/>
              <w:rPr>
                <w:sz w:val="18"/>
                <w:szCs w:val="18"/>
              </w:rPr>
            </w:pPr>
            <w:r>
              <w:rPr>
                <w:sz w:val="18"/>
                <w:szCs w:val="18"/>
              </w:rPr>
              <w:t>Plot of positi</w:t>
            </w:r>
            <w:r w:rsidR="003833A9">
              <w:rPr>
                <w:sz w:val="18"/>
                <w:szCs w:val="18"/>
              </w:rPr>
              <w:t>on vs. time should be within 12</w:t>
            </w:r>
            <w:r>
              <w:rPr>
                <w:sz w:val="18"/>
                <w:szCs w:val="18"/>
              </w:rPr>
              <w:t xml:space="preserve"> – 18</w:t>
            </w:r>
            <w:r w:rsidR="003833A9">
              <w:rPr>
                <w:sz w:val="18"/>
                <w:szCs w:val="18"/>
              </w:rPr>
              <w:t xml:space="preserve"> cm</w:t>
            </w:r>
            <w:r w:rsidR="00777DB5">
              <w:rPr>
                <w:sz w:val="18"/>
                <w:szCs w:val="18"/>
              </w:rPr>
              <w:t xml:space="preserve"> 90% of the </w:t>
            </w:r>
            <w:r>
              <w:rPr>
                <w:sz w:val="18"/>
                <w:szCs w:val="18"/>
              </w:rPr>
              <w:t>time.</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483A67" w:rsidRPr="004C6111" w:rsidRDefault="00483A67" w:rsidP="001B7469">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483A67" w:rsidRPr="004C6111" w:rsidRDefault="00483A67" w:rsidP="001B7469">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483A67" w:rsidRPr="004C6111" w:rsidRDefault="00483A67" w:rsidP="001B7469">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483A67" w:rsidRPr="004C6111" w:rsidRDefault="00483A67" w:rsidP="001B7469">
            <w:pPr>
              <w:pStyle w:val="BodyText"/>
              <w:rPr>
                <w:sz w:val="18"/>
                <w:szCs w:val="18"/>
              </w:rPr>
            </w:pPr>
          </w:p>
        </w:tc>
      </w:tr>
      <w:tr w:rsidR="001B7469">
        <w:trPr>
          <w:trHeight w:val="271"/>
        </w:trPr>
        <w:tc>
          <w:tcPr>
            <w:tcW w:w="303" w:type="dxa"/>
            <w:tcBorders>
              <w:top w:val="nil"/>
              <w:left w:val="single" w:sz="8" w:space="0" w:color="auto"/>
              <w:bottom w:val="single" w:sz="8" w:space="0" w:color="auto"/>
            </w:tcBorders>
            <w:shd w:val="clear" w:color="auto" w:fill="E6E6E6"/>
            <w:noWrap/>
            <w:tcMar>
              <w:top w:w="15" w:type="dxa"/>
              <w:left w:w="15" w:type="dxa"/>
              <w:bottom w:w="0" w:type="dxa"/>
              <w:right w:w="15" w:type="dxa"/>
            </w:tcMar>
          </w:tcPr>
          <w:p w:rsidR="001B7469" w:rsidRPr="004C6111" w:rsidRDefault="001B7469" w:rsidP="001B7469">
            <w:pPr>
              <w:pStyle w:val="BodyText"/>
              <w:rPr>
                <w:sz w:val="18"/>
                <w:szCs w:val="18"/>
              </w:rPr>
            </w:pPr>
            <w:r w:rsidRPr="004C6111">
              <w:rPr>
                <w:sz w:val="18"/>
                <w:szCs w:val="18"/>
              </w:rPr>
              <w:t> </w:t>
            </w:r>
          </w:p>
        </w:tc>
        <w:tc>
          <w:tcPr>
            <w:tcW w:w="4141" w:type="dxa"/>
            <w:gridSpan w:val="2"/>
            <w:tcBorders>
              <w:top w:val="single" w:sz="4" w:space="0" w:color="auto"/>
              <w:bottom w:val="single" w:sz="8" w:space="0" w:color="auto"/>
              <w:right w:val="single" w:sz="4" w:space="0" w:color="auto"/>
            </w:tcBorders>
            <w:shd w:val="clear" w:color="auto" w:fill="E6E6E6"/>
            <w:tcMar>
              <w:top w:w="15" w:type="dxa"/>
              <w:left w:w="15" w:type="dxa"/>
              <w:bottom w:w="0" w:type="dxa"/>
              <w:right w:w="15" w:type="dxa"/>
            </w:tcMar>
          </w:tcPr>
          <w:p w:rsidR="001B7469" w:rsidRPr="004C6111" w:rsidRDefault="001B7469" w:rsidP="001B7469">
            <w:pPr>
              <w:pStyle w:val="BodyText"/>
              <w:rPr>
                <w:b/>
                <w:bCs/>
                <w:sz w:val="18"/>
                <w:szCs w:val="18"/>
              </w:rPr>
            </w:pPr>
            <w:r w:rsidRPr="004C6111">
              <w:rPr>
                <w:b/>
                <w:bCs/>
                <w:sz w:val="18"/>
                <w:szCs w:val="18"/>
              </w:rPr>
              <w:t>Overall test result:</w:t>
            </w:r>
          </w:p>
        </w:tc>
        <w:tc>
          <w:tcPr>
            <w:tcW w:w="251"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88"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16"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1B7469" w:rsidRPr="004C6111" w:rsidRDefault="001B7469" w:rsidP="001B7469">
            <w:pPr>
              <w:pStyle w:val="BodyText"/>
              <w:rPr>
                <w:b/>
                <w:bCs/>
                <w:sz w:val="18"/>
                <w:szCs w:val="18"/>
              </w:rPr>
            </w:pPr>
          </w:p>
        </w:tc>
        <w:tc>
          <w:tcPr>
            <w:tcW w:w="2664" w:type="dxa"/>
            <w:gridSpan w:val="3"/>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tcPr>
          <w:p w:rsidR="001B7469" w:rsidRPr="004C6111" w:rsidRDefault="001B7469" w:rsidP="001B7469">
            <w:pPr>
              <w:pStyle w:val="BodyText"/>
              <w:rPr>
                <w:sz w:val="18"/>
                <w:szCs w:val="18"/>
              </w:rPr>
            </w:pPr>
          </w:p>
        </w:tc>
      </w:tr>
    </w:tbl>
    <w:p w:rsidR="00DC7D0B" w:rsidRPr="003E3EEA" w:rsidRDefault="00DC7D0B" w:rsidP="003E3EEA">
      <w:pPr>
        <w:pStyle w:val="Heading3"/>
        <w:numPr>
          <w:ilvl w:val="0"/>
          <w:numId w:val="0"/>
        </w:numPr>
        <w:rPr>
          <w:sz w:val="24"/>
          <w:szCs w:val="24"/>
        </w:rPr>
      </w:pPr>
      <w:r w:rsidRPr="003E3EEA">
        <w:rPr>
          <w:sz w:val="24"/>
          <w:szCs w:val="24"/>
        </w:rPr>
        <w:t>Integration Testing</w:t>
      </w:r>
    </w:p>
    <w:p w:rsidR="009B17AB" w:rsidRDefault="009B20D7" w:rsidP="009B17AB">
      <w:pPr>
        <w:pStyle w:val="BodyText"/>
      </w:pPr>
      <w:r>
        <w:t xml:space="preserve">The team, in consultation with the customer, has gone through the requirements and </w:t>
      </w:r>
      <w:r w:rsidR="003E3EEA">
        <w:t xml:space="preserve">created </w:t>
      </w:r>
      <w:r>
        <w:t>a complete set of acceptance tests</w:t>
      </w:r>
      <w:r w:rsidR="003E3EEA">
        <w:t xml:space="preserve"> in addition to the test in Table 7.3</w:t>
      </w:r>
      <w:r>
        <w:t xml:space="preserve">. </w:t>
      </w:r>
      <w:r w:rsidR="003E3EEA">
        <w:t>T</w:t>
      </w:r>
      <w:r>
        <w:t xml:space="preserve">hey next turn to </w:t>
      </w:r>
      <w:r w:rsidR="003E3EEA">
        <w:t>develo</w:t>
      </w:r>
      <w:r w:rsidR="003E3EEA">
        <w:t>p</w:t>
      </w:r>
      <w:r w:rsidR="003E3EEA">
        <w:t xml:space="preserve">ing </w:t>
      </w:r>
      <w:r>
        <w:t xml:space="preserve">a high level </w:t>
      </w:r>
      <w:r w:rsidR="00611177">
        <w:t xml:space="preserve">design </w:t>
      </w:r>
      <w:r>
        <w:t xml:space="preserve">architecture </w:t>
      </w:r>
      <w:r w:rsidR="00611177">
        <w:t>that can</w:t>
      </w:r>
      <w:r>
        <w:t xml:space="preserve"> meet the requirements. The </w:t>
      </w:r>
      <w:r w:rsidR="00611177">
        <w:t xml:space="preserve">design they create is </w:t>
      </w:r>
      <w:r>
        <w:t>shown in Figure 7.</w:t>
      </w:r>
      <w:r w:rsidR="00D92E8F">
        <w:t>4</w:t>
      </w:r>
      <w:r>
        <w:t>, t</w:t>
      </w:r>
      <w:r w:rsidR="00D07ABE">
        <w:t>he</w:t>
      </w:r>
      <w:r w:rsidR="002761D5">
        <w:t xml:space="preserve"> </w:t>
      </w:r>
      <w:r w:rsidR="00611177">
        <w:t>L</w:t>
      </w:r>
      <w:r w:rsidR="002761D5">
        <w:t>evel 1</w:t>
      </w:r>
      <w:r w:rsidR="00D07ABE">
        <w:t xml:space="preserve"> archi</w:t>
      </w:r>
      <w:r>
        <w:t>tecture of the autonomous robot.</w:t>
      </w:r>
    </w:p>
    <w:p w:rsidR="002545F5" w:rsidRDefault="002545F5" w:rsidP="009B17AB">
      <w:pPr>
        <w:pStyle w:val="BodyText"/>
      </w:pPr>
    </w:p>
    <w:p w:rsidR="009B17AB" w:rsidRDefault="005C5CD6" w:rsidP="001330E2">
      <w:pPr>
        <w:pStyle w:val="BodyText"/>
        <w:jc w:val="center"/>
      </w:pPr>
      <w:r>
        <w:rPr>
          <w:noProof/>
        </w:rPr>
        <w:lastRenderedPageBreak/>
        <w:drawing>
          <wp:inline distT="0" distB="0" distL="0" distR="0">
            <wp:extent cx="4448175" cy="18954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175" cy="1895475"/>
                    </a:xfrm>
                    <a:prstGeom prst="rect">
                      <a:avLst/>
                    </a:prstGeom>
                    <a:noFill/>
                    <a:ln>
                      <a:noFill/>
                    </a:ln>
                  </pic:spPr>
                </pic:pic>
              </a:graphicData>
            </a:graphic>
          </wp:inline>
        </w:drawing>
      </w:r>
    </w:p>
    <w:p w:rsidR="001330E2" w:rsidRDefault="001330E2" w:rsidP="00A63A43">
      <w:pPr>
        <w:pStyle w:val="FigureCaption"/>
      </w:pPr>
      <w:r>
        <w:rPr>
          <w:b/>
        </w:rPr>
        <w:t>Figure 7.</w:t>
      </w:r>
      <w:r w:rsidR="00D92E8F">
        <w:rPr>
          <w:b/>
        </w:rPr>
        <w:t>4</w:t>
      </w:r>
      <w:r>
        <w:t xml:space="preserve"> </w:t>
      </w:r>
      <w:r w:rsidR="00BA165D">
        <w:t xml:space="preserve">Level </w:t>
      </w:r>
      <w:r w:rsidR="00D15AFD">
        <w:t xml:space="preserve">1 </w:t>
      </w:r>
      <w:r w:rsidR="00BA165D">
        <w:t>design architecture for the</w:t>
      </w:r>
      <w:r>
        <w:t xml:space="preserve"> mobile robot</w:t>
      </w:r>
      <w:r w:rsidR="005D222C">
        <w:fldChar w:fldCharType="begin"/>
      </w:r>
      <w:r w:rsidR="005D222C">
        <w:instrText xml:space="preserve"> XE "</w:instrText>
      </w:r>
      <w:r w:rsidR="005D222C" w:rsidRPr="00606CFB">
        <w:instrText>r</w:instrText>
      </w:r>
      <w:r w:rsidR="005D222C" w:rsidRPr="00606CFB">
        <w:instrText>o</w:instrText>
      </w:r>
      <w:r w:rsidR="005D222C" w:rsidRPr="00606CFB">
        <w:instrText>bot, design of</w:instrText>
      </w:r>
      <w:r w:rsidR="005D222C">
        <w:instrText xml:space="preserve">" </w:instrText>
      </w:r>
      <w:r w:rsidR="005D222C">
        <w:fldChar w:fldCharType="end"/>
      </w:r>
      <w:r>
        <w:t>.</w:t>
      </w:r>
    </w:p>
    <w:p w:rsidR="003047A2" w:rsidRDefault="001330E2" w:rsidP="00DC7D0B">
      <w:pPr>
        <w:pStyle w:val="BodyText"/>
      </w:pPr>
      <w:r>
        <w:tab/>
      </w:r>
      <w:r w:rsidR="009B17AB">
        <w:t>The heart of the design is a microcontroller</w:t>
      </w:r>
      <w:r w:rsidR="005D222C">
        <w:fldChar w:fldCharType="begin"/>
      </w:r>
      <w:r w:rsidR="005D222C">
        <w:instrText xml:space="preserve"> XE "</w:instrText>
      </w:r>
      <w:r w:rsidR="005D222C" w:rsidRPr="005F5689">
        <w:instrText>microcontroller, in robot design</w:instrText>
      </w:r>
      <w:r w:rsidR="005D222C">
        <w:instrText xml:space="preserve">" </w:instrText>
      </w:r>
      <w:r w:rsidR="005D222C">
        <w:fldChar w:fldCharType="end"/>
      </w:r>
      <w:r w:rsidR="009B17AB">
        <w:t xml:space="preserve"> (MCU</w:t>
      </w:r>
      <w:r w:rsidR="005D222C">
        <w:fldChar w:fldCharType="begin"/>
      </w:r>
      <w:r w:rsidR="005D222C">
        <w:instrText xml:space="preserve"> XE "</w:instrText>
      </w:r>
      <w:r w:rsidR="005D222C" w:rsidRPr="00DA54E5">
        <w:instrText>MCU, in robot design</w:instrText>
      </w:r>
      <w:r w:rsidR="005D222C">
        <w:instrText xml:space="preserve">" </w:instrText>
      </w:r>
      <w:r w:rsidR="005D222C">
        <w:fldChar w:fldCharType="end"/>
      </w:r>
      <w:r w:rsidR="009B17AB">
        <w:t>)</w:t>
      </w:r>
      <w:r w:rsidR="00821521">
        <w:t xml:space="preserve"> which </w:t>
      </w:r>
      <w:r w:rsidR="005D222C">
        <w:fldChar w:fldCharType="begin"/>
      </w:r>
      <w:r w:rsidR="005D222C">
        <w:instrText xml:space="preserve"> XE "</w:instrText>
      </w:r>
      <w:r w:rsidR="005D222C" w:rsidRPr="00DA54E5">
        <w:instrText>MCU, in robot design</w:instrText>
      </w:r>
      <w:r w:rsidR="005D222C">
        <w:instrText xml:space="preserve">" </w:instrText>
      </w:r>
      <w:r w:rsidR="005D222C">
        <w:fldChar w:fldCharType="end"/>
      </w:r>
      <w:r w:rsidR="009B17AB">
        <w:t xml:space="preserve"> reads the sensor va</w:t>
      </w:r>
      <w:r w:rsidR="009B17AB">
        <w:t>l</w:t>
      </w:r>
      <w:r w:rsidR="009B17AB">
        <w:t>ues, make</w:t>
      </w:r>
      <w:r w:rsidR="00E70A03">
        <w:t>s</w:t>
      </w:r>
      <w:r w:rsidR="009B17AB">
        <w:t xml:space="preserve"> decisions</w:t>
      </w:r>
      <w:r w:rsidR="004C6111">
        <w:t>,</w:t>
      </w:r>
      <w:r w:rsidR="009B17AB">
        <w:t xml:space="preserve"> and controls the </w:t>
      </w:r>
      <w:r w:rsidR="00821521">
        <w:t>speed of the two drive motors.</w:t>
      </w:r>
      <w:r w:rsidR="00AE1649">
        <w:t xml:space="preserve"> </w:t>
      </w:r>
      <w:r w:rsidR="009B17AB">
        <w:t>The robot</w:t>
      </w:r>
      <w:r w:rsidR="005D222C">
        <w:fldChar w:fldCharType="begin"/>
      </w:r>
      <w:r w:rsidR="005D222C">
        <w:instrText xml:space="preserve"> XE "</w:instrText>
      </w:r>
      <w:r w:rsidR="005D222C" w:rsidRPr="00606CFB">
        <w:instrText>robot, design of</w:instrText>
      </w:r>
      <w:r w:rsidR="005D222C">
        <w:instrText xml:space="preserve">" </w:instrText>
      </w:r>
      <w:r w:rsidR="005D222C">
        <w:fldChar w:fldCharType="end"/>
      </w:r>
      <w:r w:rsidR="009B17AB">
        <w:t xml:space="preserve"> moves and turns by a</w:t>
      </w:r>
      <w:r w:rsidR="009B17AB">
        <w:t>d</w:t>
      </w:r>
      <w:r w:rsidR="009B17AB">
        <w:t xml:space="preserve">justing the relative speed of </w:t>
      </w:r>
      <w:r w:rsidR="004C6111">
        <w:t xml:space="preserve">each </w:t>
      </w:r>
      <w:r w:rsidR="006B376C">
        <w:t>motor</w:t>
      </w:r>
      <w:r w:rsidR="00821521">
        <w:t xml:space="preserve"> using </w:t>
      </w:r>
      <w:r w:rsidR="005D222C">
        <w:fldChar w:fldCharType="begin"/>
      </w:r>
      <w:r w:rsidR="005D222C">
        <w:instrText xml:space="preserve"> XE "</w:instrText>
      </w:r>
      <w:r w:rsidR="005D222C" w:rsidRPr="004B3630">
        <w:instrText>H-bridge, in robot design</w:instrText>
      </w:r>
      <w:r w:rsidR="005D222C">
        <w:instrText xml:space="preserve">" </w:instrText>
      </w:r>
      <w:r w:rsidR="005D222C">
        <w:fldChar w:fldCharType="end"/>
      </w:r>
      <w:r w:rsidR="009B17AB">
        <w:t xml:space="preserve">a </w:t>
      </w:r>
      <w:r w:rsidR="004C6111">
        <w:t>pulse-width mod</w:t>
      </w:r>
      <w:r w:rsidR="004C6111">
        <w:t>u</w:t>
      </w:r>
      <w:r w:rsidR="004C6111">
        <w:t>lated (</w:t>
      </w:r>
      <w:r w:rsidR="009B17AB">
        <w:t>PWM</w:t>
      </w:r>
      <w:r w:rsidR="004C6111">
        <w:t>)</w:t>
      </w:r>
      <w:r w:rsidR="009B17AB">
        <w:t xml:space="preserve"> signal</w:t>
      </w:r>
      <w:r w:rsidR="00821521">
        <w:t xml:space="preserve"> from the MCU</w:t>
      </w:r>
      <w:r w:rsidR="009B17AB">
        <w:t>.</w:t>
      </w:r>
      <w:r w:rsidR="006C039C">
        <w:t xml:space="preserve"> </w:t>
      </w:r>
      <w:r w:rsidR="009B17AB">
        <w:t>The duty cy</w:t>
      </w:r>
      <w:r w:rsidR="00E70A03">
        <w:t>cle of the PWM</w:t>
      </w:r>
      <w:r w:rsidR="009B17AB">
        <w:t xml:space="preserve"> </w:t>
      </w:r>
      <w:r w:rsidR="003047A2">
        <w:t>is directly proportional to the speed of the motor</w:t>
      </w:r>
      <w:r w:rsidR="009B17AB">
        <w:t>.</w:t>
      </w:r>
      <w:r w:rsidR="006C039C">
        <w:t xml:space="preserve"> </w:t>
      </w:r>
      <w:r w:rsidR="00821521">
        <w:t xml:space="preserve">The </w:t>
      </w:r>
      <w:r w:rsidR="00821521" w:rsidRPr="008938CF">
        <w:t>H-bridges</w:t>
      </w:r>
      <w:r w:rsidR="00821521">
        <w:fldChar w:fldCharType="begin"/>
      </w:r>
      <w:r w:rsidR="00821521">
        <w:instrText xml:space="preserve"> XE "</w:instrText>
      </w:r>
      <w:r w:rsidR="00821521" w:rsidRPr="0045465E">
        <w:instrText>H-bridges, in robot design</w:instrText>
      </w:r>
      <w:r w:rsidR="00821521">
        <w:instrText xml:space="preserve">" </w:instrText>
      </w:r>
      <w:r w:rsidR="00821521">
        <w:fldChar w:fldCharType="end"/>
      </w:r>
      <w:r w:rsidR="00821521">
        <w:t xml:space="preserve"> then amplify the MCU output to power to the m</w:t>
      </w:r>
      <w:r w:rsidR="00821521">
        <w:t>o</w:t>
      </w:r>
      <w:r w:rsidR="00821521">
        <w:t xml:space="preserve">tors. </w:t>
      </w:r>
      <w:r w:rsidR="009B17AB">
        <w:t>The MCU</w:t>
      </w:r>
      <w:r w:rsidR="005D222C">
        <w:fldChar w:fldCharType="begin"/>
      </w:r>
      <w:r w:rsidR="005D222C">
        <w:instrText xml:space="preserve"> XE "</w:instrText>
      </w:r>
      <w:r w:rsidR="005D222C" w:rsidRPr="00DA54E5">
        <w:instrText>MCU, in robot design</w:instrText>
      </w:r>
      <w:r w:rsidR="005D222C">
        <w:instrText xml:space="preserve">" </w:instrText>
      </w:r>
      <w:r w:rsidR="005D222C">
        <w:fldChar w:fldCharType="end"/>
      </w:r>
      <w:r w:rsidR="009B17AB">
        <w:t xml:space="preserve"> also outputs a set of signals to </w:t>
      </w:r>
      <w:r w:rsidR="00821521">
        <w:t xml:space="preserve">send text to an </w:t>
      </w:r>
      <w:r w:rsidR="009B17AB">
        <w:t>LCD</w:t>
      </w:r>
      <w:r w:rsidR="005D222C">
        <w:fldChar w:fldCharType="begin"/>
      </w:r>
      <w:r w:rsidR="005D222C">
        <w:instrText xml:space="preserve"> XE "</w:instrText>
      </w:r>
      <w:r w:rsidR="005D222C" w:rsidRPr="00345AFC">
        <w:instrText>LCD, in robot design</w:instrText>
      </w:r>
      <w:r w:rsidR="005D222C">
        <w:instrText xml:space="preserve">" </w:instrText>
      </w:r>
      <w:r w:rsidR="005D222C">
        <w:fldChar w:fldCharType="end"/>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rsidR="009B17AB">
        <w:t>.</w:t>
      </w:r>
      <w:r w:rsidR="006C039C">
        <w:t xml:space="preserve"> </w:t>
      </w:r>
      <w:r w:rsidR="009B17AB">
        <w:t>The signal to the digital compass</w:t>
      </w:r>
      <w:r w:rsidR="005D222C">
        <w:fldChar w:fldCharType="begin"/>
      </w:r>
      <w:r w:rsidR="005D222C">
        <w:instrText xml:space="preserve"> XE "</w:instrText>
      </w:r>
      <w:r w:rsidR="005D222C" w:rsidRPr="00861680">
        <w:instrText>digital compass, in robot design</w:instrText>
      </w:r>
      <w:r w:rsidR="005D222C">
        <w:instrText xml:space="preserve">" </w:instrText>
      </w:r>
      <w:r w:rsidR="005D222C">
        <w:fldChar w:fldCharType="end"/>
      </w:r>
      <w:r w:rsidR="009B17AB">
        <w:t xml:space="preserve"> is bidirectional because the MCU</w:t>
      </w:r>
      <w:r w:rsidR="005D222C">
        <w:fldChar w:fldCharType="begin"/>
      </w:r>
      <w:r w:rsidR="005D222C">
        <w:instrText xml:space="preserve"> XE "</w:instrText>
      </w:r>
      <w:r w:rsidR="005D222C" w:rsidRPr="00DA54E5">
        <w:instrText>MCU, in robot design</w:instrText>
      </w:r>
      <w:r w:rsidR="005D222C">
        <w:instrText xml:space="preserve">" </w:instrText>
      </w:r>
      <w:r w:rsidR="005D222C">
        <w:fldChar w:fldCharType="end"/>
      </w:r>
      <w:r w:rsidR="009B17AB">
        <w:t xml:space="preserve"> must configure the operating mode </w:t>
      </w:r>
      <w:r w:rsidR="0050116B">
        <w:t xml:space="preserve">of the compass </w:t>
      </w:r>
      <w:r w:rsidR="009B17AB">
        <w:t>be</w:t>
      </w:r>
      <w:r>
        <w:t xml:space="preserve">fore using </w:t>
      </w:r>
      <w:r w:rsidR="0050116B">
        <w:t>it</w:t>
      </w:r>
      <w:r w:rsidR="009B17AB">
        <w:t>.</w:t>
      </w:r>
      <w:r w:rsidR="006C039C">
        <w:t xml:space="preserve"> </w:t>
      </w:r>
      <w:r w:rsidR="009B17AB">
        <w:t>The MCU</w:t>
      </w:r>
      <w:r w:rsidR="005D222C">
        <w:fldChar w:fldCharType="begin"/>
      </w:r>
      <w:r w:rsidR="005D222C">
        <w:instrText xml:space="preserve"> XE "</w:instrText>
      </w:r>
      <w:r w:rsidR="005D222C" w:rsidRPr="00DA54E5">
        <w:instrText>MCU, in robot design</w:instrText>
      </w:r>
      <w:r w:rsidR="005D222C">
        <w:instrText xml:space="preserve">" </w:instrText>
      </w:r>
      <w:r w:rsidR="005D222C">
        <w:fldChar w:fldCharType="end"/>
      </w:r>
      <w:r w:rsidR="009B17AB">
        <w:t xml:space="preserve"> receives an ana</w:t>
      </w:r>
      <w:r>
        <w:t xml:space="preserve">log input from </w:t>
      </w:r>
      <w:r w:rsidR="0050116B">
        <w:t>the</w:t>
      </w:r>
      <w:r>
        <w:t xml:space="preserve"> </w:t>
      </w:r>
      <w:r w:rsidR="0050116B">
        <w:t>range finder</w:t>
      </w:r>
      <w:r w:rsidR="00611177">
        <w:t xml:space="preserve">, where </w:t>
      </w:r>
      <w:r w:rsidR="005D222C">
        <w:fldChar w:fldCharType="begin"/>
      </w:r>
      <w:r w:rsidR="005D222C">
        <w:instrText xml:space="preserve"> XE "</w:instrText>
      </w:r>
      <w:r w:rsidR="005D222C" w:rsidRPr="003D6E40">
        <w:instrText>range finder, in robot design</w:instrText>
      </w:r>
      <w:r w:rsidR="005D222C">
        <w:instrText xml:space="preserve">" </w:instrText>
      </w:r>
      <w:r w:rsidR="005D222C">
        <w:fldChar w:fldCharType="end"/>
      </w:r>
      <w:r w:rsidR="009B17AB">
        <w:t xml:space="preserve">the voltage level of </w:t>
      </w:r>
      <w:r w:rsidR="004C6111">
        <w:t>the</w:t>
      </w:r>
      <w:r w:rsidR="009B17AB">
        <w:t xml:space="preserve"> signal </w:t>
      </w:r>
      <w:r w:rsidR="00611177">
        <w:t xml:space="preserve">is </w:t>
      </w:r>
      <w:r w:rsidR="009B17AB">
        <w:t>propo</w:t>
      </w:r>
      <w:r w:rsidR="009B17AB">
        <w:t>r</w:t>
      </w:r>
      <w:r w:rsidR="009B17AB">
        <w:t xml:space="preserve">tional to the </w:t>
      </w:r>
      <w:r>
        <w:t xml:space="preserve">distance to </w:t>
      </w:r>
      <w:r w:rsidR="00821521">
        <w:t>the</w:t>
      </w:r>
      <w:r>
        <w:t xml:space="preserve"> </w:t>
      </w:r>
      <w:r w:rsidR="009B17AB">
        <w:t>obstacle.</w:t>
      </w:r>
      <w:r w:rsidR="006C039C">
        <w:t xml:space="preserve"> </w:t>
      </w:r>
      <w:r w:rsidR="009B17AB" w:rsidRPr="00E70A03">
        <w:t xml:space="preserve">Finally, </w:t>
      </w:r>
      <w:r w:rsidR="00E70A03">
        <w:t>a set of switch</w:t>
      </w:r>
      <w:r w:rsidR="00E004DE">
        <w:t>es</w:t>
      </w:r>
      <w:r w:rsidR="00E70A03">
        <w:t xml:space="preserve"> are </w:t>
      </w:r>
      <w:r w:rsidR="009B17AB" w:rsidRPr="00E70A03">
        <w:t>included</w:t>
      </w:r>
      <w:r w:rsidR="00324E77">
        <w:t xml:space="preserve"> that allow </w:t>
      </w:r>
      <w:r w:rsidR="003047A2">
        <w:t>for manual i</w:t>
      </w:r>
      <w:r w:rsidR="003047A2">
        <w:t>n</w:t>
      </w:r>
      <w:r w:rsidR="003047A2">
        <w:t xml:space="preserve">put </w:t>
      </w:r>
      <w:r w:rsidR="004303BB">
        <w:t xml:space="preserve">and testing of </w:t>
      </w:r>
      <w:r w:rsidR="003047A2">
        <w:t>the robot.</w:t>
      </w:r>
      <w:r w:rsidR="005D222C">
        <w:fldChar w:fldCharType="begin"/>
      </w:r>
      <w:r w:rsidR="005D222C">
        <w:instrText xml:space="preserve"> XE "</w:instrText>
      </w:r>
      <w:r w:rsidR="005D222C" w:rsidRPr="00DA54E5">
        <w:instrText>MCU, in robot design</w:instrText>
      </w:r>
      <w:r w:rsidR="005D222C">
        <w:instrText xml:space="preserve">" </w:instrText>
      </w:r>
      <w:r w:rsidR="005D222C">
        <w:fldChar w:fldCharType="end"/>
      </w:r>
    </w:p>
    <w:p w:rsidR="003047A2" w:rsidRDefault="003047A2" w:rsidP="003047A2">
      <w:pPr>
        <w:pStyle w:val="BodyText"/>
        <w:ind w:firstLine="360"/>
      </w:pPr>
      <w:r>
        <w:t>Clearly, the interaction of the MCU with</w:t>
      </w:r>
      <w:r w:rsidR="009B20D7">
        <w:t xml:space="preserve"> each of</w:t>
      </w:r>
      <w:r>
        <w:t xml:space="preserve"> the compass, rangefinder, LCD, switches, and H-bridges should be examined.</w:t>
      </w:r>
      <w:r w:rsidR="006B329D">
        <w:t xml:space="preserve"> </w:t>
      </w:r>
      <w:r>
        <w:t>However, this will be left to the unit test because the MCU makes a great test harness which can be used to provide stimulus to and read outputs from the</w:t>
      </w:r>
      <w:r w:rsidR="008060C5">
        <w:t>se</w:t>
      </w:r>
      <w:r>
        <w:t xml:space="preserve"> I/O. In addition, many of the routines from these </w:t>
      </w:r>
      <w:r w:rsidR="008060C5">
        <w:t>tests</w:t>
      </w:r>
      <w:r>
        <w:t xml:space="preserve"> can be reused </w:t>
      </w:r>
      <w:r w:rsidR="00E73666">
        <w:t>later in the deve</w:t>
      </w:r>
      <w:r w:rsidR="00E73666">
        <w:t>l</w:t>
      </w:r>
      <w:r w:rsidR="00E73666">
        <w:t>opment process.</w:t>
      </w:r>
    </w:p>
    <w:p w:rsidR="008D1FBA" w:rsidRDefault="00DC7D0B" w:rsidP="003047A2">
      <w:pPr>
        <w:pStyle w:val="BodyText"/>
        <w:ind w:firstLine="360"/>
      </w:pPr>
      <w:r>
        <w:t xml:space="preserve">There are many interactions between subsystems that </w:t>
      </w:r>
      <w:r w:rsidR="009B20D7">
        <w:t>could</w:t>
      </w:r>
      <w:r>
        <w:t xml:space="preserve"> be tested during integration testing</w:t>
      </w:r>
      <w:r>
        <w:fldChar w:fldCharType="begin"/>
      </w:r>
      <w:r>
        <w:instrText xml:space="preserve"> XE "</w:instrText>
      </w:r>
      <w:r w:rsidRPr="009765DD">
        <w:instrText>integration test</w:instrText>
      </w:r>
      <w:r>
        <w:instrText xml:space="preserve">" </w:instrText>
      </w:r>
      <w:r>
        <w:fldChar w:fldCharType="end"/>
      </w:r>
      <w:r>
        <w:t xml:space="preserve">. A careful examination of the system must be done to determine which combinations of subsystems are most likely to </w:t>
      </w:r>
      <w:r w:rsidR="008060C5">
        <w:t>create</w:t>
      </w:r>
      <w:r>
        <w:t xml:space="preserve"> problems. Experience and component selection play a large part in molding </w:t>
      </w:r>
      <w:r w:rsidR="007D25F0">
        <w:t>expectations. For example, the magnetic field created by</w:t>
      </w:r>
      <w:r w:rsidR="008060C5">
        <w:t xml:space="preserve"> the</w:t>
      </w:r>
      <w:r w:rsidR="007D25F0">
        <w:t xml:space="preserve"> windings in the DC motor </w:t>
      </w:r>
      <w:r w:rsidR="008060C5">
        <w:t>can</w:t>
      </w:r>
      <w:r w:rsidR="007D25F0">
        <w:t xml:space="preserve"> affect the reading generated by the compass. This interaction could pote</w:t>
      </w:r>
      <w:r w:rsidR="007D25F0">
        <w:t>n</w:t>
      </w:r>
      <w:r w:rsidR="007D25F0">
        <w:t xml:space="preserve">tially </w:t>
      </w:r>
      <w:r w:rsidR="00611177">
        <w:t>a</w:t>
      </w:r>
      <w:r w:rsidR="007D25F0">
        <w:t>ffect the headings read by the MCU and cause the robot to go off</w:t>
      </w:r>
      <w:r w:rsidR="008060C5">
        <w:t xml:space="preserve"> course by more than the allowable</w:t>
      </w:r>
      <w:r w:rsidR="007D25F0">
        <w:t xml:space="preserve"> 10 degrees. </w:t>
      </w:r>
      <w:r w:rsidR="00247A66">
        <w:t>Thus a step-by-step integration test is created in Table 7.4 to test the o</w:t>
      </w:r>
      <w:r w:rsidR="00247A66">
        <w:t>p</w:t>
      </w:r>
      <w:r w:rsidR="00247A66">
        <w:t>eration</w:t>
      </w:r>
      <w:r w:rsidR="007D25F0">
        <w:t xml:space="preserve"> </w:t>
      </w:r>
      <w:r w:rsidR="00247A66">
        <w:t xml:space="preserve">of the motors with the magnetic compass. </w:t>
      </w:r>
    </w:p>
    <w:p w:rsidR="008060C5" w:rsidRDefault="008060C5" w:rsidP="003047A2">
      <w:pPr>
        <w:pStyle w:val="BodyText"/>
        <w:ind w:firstLine="360"/>
      </w:pPr>
    </w:p>
    <w:p w:rsidR="00EC2F0E" w:rsidRPr="009423CB" w:rsidRDefault="00EC2F0E" w:rsidP="00EC2F0E">
      <w:pPr>
        <w:pStyle w:val="FigureCaption"/>
        <w:spacing w:before="0" w:after="120"/>
        <w:rPr>
          <w:rFonts w:ascii="Times New Roman" w:hAnsi="Times New Roman"/>
        </w:rPr>
      </w:pPr>
      <w:r>
        <w:rPr>
          <w:b/>
        </w:rPr>
        <w:br w:type="page"/>
      </w:r>
      <w:r>
        <w:rPr>
          <w:b/>
        </w:rPr>
        <w:lastRenderedPageBreak/>
        <w:t>Table 7.4</w:t>
      </w:r>
      <w:r>
        <w:t xml:space="preserve"> A step-by-step integration test case </w:t>
      </w:r>
      <w:r>
        <w:fldChar w:fldCharType="begin"/>
      </w:r>
      <w:r>
        <w:instrText xml:space="preserve"> XE "</w:instrText>
      </w:r>
      <w:r w:rsidRPr="00A117E4">
        <w:instrText>matrix test</w:instrText>
      </w:r>
      <w:r>
        <w:instrText xml:space="preserve">" </w:instrText>
      </w:r>
      <w:r>
        <w:fldChar w:fldCharType="end"/>
      </w:r>
      <w:r>
        <w:t>for the compass and motors.</w:t>
      </w:r>
    </w:p>
    <w:tbl>
      <w:tblPr>
        <w:tblW w:w="7863" w:type="dxa"/>
        <w:tblLayout w:type="fixed"/>
        <w:tblCellMar>
          <w:left w:w="0" w:type="dxa"/>
          <w:right w:w="0" w:type="dxa"/>
        </w:tblCellMar>
        <w:tblLook w:val="0000" w:firstRow="0" w:lastRow="0" w:firstColumn="0" w:lastColumn="0" w:noHBand="0" w:noVBand="0"/>
      </w:tblPr>
      <w:tblGrid>
        <w:gridCol w:w="303"/>
        <w:gridCol w:w="1584"/>
        <w:gridCol w:w="2557"/>
        <w:gridCol w:w="251"/>
        <w:gridCol w:w="288"/>
        <w:gridCol w:w="216"/>
        <w:gridCol w:w="576"/>
        <w:gridCol w:w="1008"/>
        <w:gridCol w:w="1080"/>
      </w:tblGrid>
      <w:tr w:rsidR="00F8058E">
        <w:trPr>
          <w:trHeight w:val="244"/>
        </w:trPr>
        <w:tc>
          <w:tcPr>
            <w:tcW w:w="7863" w:type="dxa"/>
            <w:gridSpan w:val="9"/>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tcPr>
          <w:p w:rsidR="00F8058E" w:rsidRPr="004C6111" w:rsidRDefault="00F8058E" w:rsidP="00F8058E">
            <w:pPr>
              <w:pStyle w:val="BodyText"/>
              <w:rPr>
                <w:b/>
                <w:sz w:val="18"/>
                <w:szCs w:val="18"/>
              </w:rPr>
            </w:pPr>
            <w:r w:rsidRPr="004C6111">
              <w:rPr>
                <w:b/>
                <w:sz w:val="18"/>
                <w:szCs w:val="18"/>
              </w:rPr>
              <w:t xml:space="preserve">Test Writer: </w:t>
            </w:r>
            <w:r w:rsidRPr="004C6111">
              <w:rPr>
                <w:sz w:val="18"/>
                <w:szCs w:val="18"/>
              </w:rPr>
              <w:t>Sue L. Engineer</w:t>
            </w:r>
          </w:p>
        </w:tc>
      </w:tr>
      <w:tr w:rsidR="00F8058E">
        <w:trPr>
          <w:trHeight w:val="244"/>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F8058E" w:rsidRPr="004C6111" w:rsidRDefault="00F8058E" w:rsidP="00F8058E">
            <w:pPr>
              <w:pStyle w:val="BodyText"/>
              <w:rPr>
                <w:sz w:val="18"/>
                <w:szCs w:val="18"/>
              </w:rPr>
            </w:pPr>
            <w:r w:rsidRPr="004C6111">
              <w:rPr>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Test Case Name:</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F8058E" w:rsidRPr="004C6111" w:rsidRDefault="00F8058E" w:rsidP="00F8058E">
            <w:pPr>
              <w:pStyle w:val="BodyText"/>
              <w:rPr>
                <w:sz w:val="18"/>
                <w:szCs w:val="18"/>
              </w:rPr>
            </w:pPr>
            <w:r>
              <w:rPr>
                <w:sz w:val="18"/>
                <w:szCs w:val="18"/>
              </w:rPr>
              <w:t>Robot integration test #1</w:t>
            </w: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T</w:t>
            </w:r>
            <w:r>
              <w:rPr>
                <w:b/>
                <w:bCs/>
                <w:sz w:val="18"/>
                <w:szCs w:val="18"/>
              </w:rPr>
              <w:t>est</w:t>
            </w:r>
            <w:r w:rsidRPr="004C6111">
              <w:rPr>
                <w:b/>
                <w:bCs/>
                <w:sz w:val="18"/>
                <w:szCs w:val="18"/>
              </w:rPr>
              <w:t xml:space="preserve"> </w:t>
            </w:r>
            <w:r>
              <w:rPr>
                <w:b/>
                <w:bCs/>
                <w:sz w:val="18"/>
                <w:szCs w:val="18"/>
              </w:rPr>
              <w:t xml:space="preserve">ID </w:t>
            </w:r>
            <w:r w:rsidRPr="004C6111">
              <w:rPr>
                <w:b/>
                <w:bCs/>
                <w:sz w:val="18"/>
                <w:szCs w:val="18"/>
              </w:rPr>
              <w:t>#:</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F8058E" w:rsidRPr="004C6111" w:rsidRDefault="00F8058E" w:rsidP="00F8058E">
            <w:pPr>
              <w:pStyle w:val="BodyText"/>
              <w:rPr>
                <w:sz w:val="18"/>
                <w:szCs w:val="18"/>
              </w:rPr>
            </w:pPr>
            <w:r>
              <w:rPr>
                <w:sz w:val="18"/>
                <w:szCs w:val="18"/>
              </w:rPr>
              <w:t>Robot-IT</w:t>
            </w:r>
            <w:r w:rsidRPr="004C6111">
              <w:rPr>
                <w:sz w:val="18"/>
                <w:szCs w:val="18"/>
              </w:rPr>
              <w:t>-01</w:t>
            </w:r>
          </w:p>
        </w:tc>
      </w:tr>
      <w:tr w:rsidR="00F8058E">
        <w:trPr>
          <w:trHeight w:val="184"/>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F8058E" w:rsidRPr="004C6111" w:rsidRDefault="00F8058E" w:rsidP="00F8058E">
            <w:pPr>
              <w:pStyle w:val="BodyText"/>
              <w:rPr>
                <w:sz w:val="18"/>
                <w:szCs w:val="18"/>
              </w:rPr>
            </w:pPr>
            <w:r w:rsidRPr="004C6111">
              <w:rPr>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Description:</w:t>
            </w:r>
          </w:p>
        </w:tc>
        <w:tc>
          <w:tcPr>
            <w:tcW w:w="3888" w:type="dxa"/>
            <w:gridSpan w:val="5"/>
            <w:tcBorders>
              <w:top w:val="nil"/>
              <w:left w:val="nil"/>
              <w:bottom w:val="single" w:sz="4" w:space="0" w:color="auto"/>
              <w:right w:val="single" w:sz="4" w:space="0" w:color="auto"/>
            </w:tcBorders>
            <w:tcMar>
              <w:top w:w="15" w:type="dxa"/>
              <w:left w:w="15" w:type="dxa"/>
              <w:bottom w:w="0" w:type="dxa"/>
              <w:right w:w="15" w:type="dxa"/>
            </w:tcMar>
          </w:tcPr>
          <w:p w:rsidR="00F8058E" w:rsidRPr="004C6111" w:rsidRDefault="00F8058E" w:rsidP="00F8058E">
            <w:pPr>
              <w:pStyle w:val="BodyText"/>
              <w:jc w:val="left"/>
              <w:rPr>
                <w:sz w:val="18"/>
                <w:szCs w:val="18"/>
              </w:rPr>
            </w:pPr>
            <w:r>
              <w:rPr>
                <w:sz w:val="18"/>
                <w:szCs w:val="18"/>
              </w:rPr>
              <w:t xml:space="preserve">Checks interaction of </w:t>
            </w:r>
            <w:r w:rsidR="007D25F0">
              <w:rPr>
                <w:sz w:val="18"/>
                <w:szCs w:val="18"/>
              </w:rPr>
              <w:t xml:space="preserve">DC motors on the magnetic </w:t>
            </w:r>
            <w:r>
              <w:rPr>
                <w:sz w:val="18"/>
                <w:szCs w:val="18"/>
              </w:rPr>
              <w:t>compass.</w:t>
            </w:r>
            <w:r w:rsidR="006B329D">
              <w:rPr>
                <w:sz w:val="18"/>
                <w:szCs w:val="18"/>
              </w:rPr>
              <w:t xml:space="preserve"> </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Type:</w:t>
            </w:r>
          </w:p>
        </w:tc>
        <w:tc>
          <w:tcPr>
            <w:tcW w:w="1080" w:type="dxa"/>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F8058E" w:rsidRPr="004C6111" w:rsidRDefault="00F8058E" w:rsidP="00F8058E">
            <w:pPr>
              <w:pStyle w:val="BodyText"/>
              <w:jc w:val="left"/>
              <w:rPr>
                <w:bCs/>
                <w:sz w:val="18"/>
                <w:szCs w:val="18"/>
              </w:rPr>
            </w:pPr>
            <w:r w:rsidRPr="00937457">
              <w:rPr>
                <w:rFonts w:ascii="Webdings" w:hAnsi="Webdings"/>
                <w:bCs/>
                <w:sz w:val="24"/>
                <w:szCs w:val="24"/>
              </w:rPr>
              <w:sym w:font="Wingdings" w:char="F06F"/>
            </w:r>
            <w:r>
              <w:rPr>
                <w:rFonts w:ascii="Webdings" w:hAnsi="Webdings"/>
                <w:bCs/>
                <w:sz w:val="16"/>
                <w:szCs w:val="16"/>
              </w:rPr>
              <w:t></w:t>
            </w:r>
            <w:r w:rsidRPr="004C6111">
              <w:rPr>
                <w:bCs/>
                <w:sz w:val="18"/>
                <w:szCs w:val="18"/>
              </w:rPr>
              <w:t>white</w:t>
            </w:r>
            <w:r>
              <w:rPr>
                <w:bCs/>
                <w:sz w:val="18"/>
                <w:szCs w:val="18"/>
              </w:rPr>
              <w:t xml:space="preserve"> b</w:t>
            </w:r>
            <w:r w:rsidRPr="004C6111">
              <w:rPr>
                <w:bCs/>
                <w:sz w:val="18"/>
                <w:szCs w:val="18"/>
              </w:rPr>
              <w:t xml:space="preserve">ox  </w:t>
            </w:r>
          </w:p>
          <w:p w:rsidR="00F8058E" w:rsidRPr="004C6111" w:rsidRDefault="00F8058E" w:rsidP="00F8058E">
            <w:pPr>
              <w:pStyle w:val="BodyText"/>
              <w:jc w:val="left"/>
              <w:rPr>
                <w:bCs/>
                <w:sz w:val="18"/>
                <w:szCs w:val="18"/>
              </w:rPr>
            </w:pPr>
            <w:r w:rsidRPr="00937457">
              <w:rPr>
                <w:rFonts w:ascii="Webdings" w:hAnsi="Webdings"/>
                <w:bCs/>
                <w:sz w:val="24"/>
                <w:szCs w:val="24"/>
              </w:rPr>
              <w:sym w:font="Wingdings" w:char="F0FE"/>
            </w:r>
            <w:r>
              <w:rPr>
                <w:rFonts w:ascii="Webdings" w:hAnsi="Webdings"/>
                <w:bCs/>
                <w:sz w:val="16"/>
                <w:szCs w:val="16"/>
              </w:rPr>
              <w:t></w:t>
            </w:r>
            <w:r w:rsidRPr="004C6111">
              <w:rPr>
                <w:bCs/>
                <w:sz w:val="18"/>
                <w:szCs w:val="18"/>
              </w:rPr>
              <w:t>black</w:t>
            </w:r>
            <w:r>
              <w:rPr>
                <w:bCs/>
                <w:sz w:val="18"/>
                <w:szCs w:val="18"/>
              </w:rPr>
              <w:t xml:space="preserve"> </w:t>
            </w:r>
            <w:r w:rsidRPr="004C6111">
              <w:rPr>
                <w:bCs/>
                <w:sz w:val="18"/>
                <w:szCs w:val="18"/>
              </w:rPr>
              <w:t>box</w:t>
            </w:r>
          </w:p>
        </w:tc>
      </w:tr>
      <w:tr w:rsidR="00F8058E">
        <w:trPr>
          <w:trHeight w:val="271"/>
        </w:trPr>
        <w:tc>
          <w:tcPr>
            <w:tcW w:w="7863" w:type="dxa"/>
            <w:gridSpan w:val="9"/>
            <w:tcBorders>
              <w:top w:val="nil"/>
              <w:left w:val="single" w:sz="8" w:space="0" w:color="auto"/>
              <w:bottom w:val="nil"/>
              <w:right w:val="single" w:sz="8" w:space="0" w:color="auto"/>
            </w:tcBorders>
            <w:noWrap/>
            <w:tcMar>
              <w:top w:w="15" w:type="dxa"/>
              <w:left w:w="15" w:type="dxa"/>
              <w:bottom w:w="0" w:type="dxa"/>
              <w:right w:w="15" w:type="dxa"/>
            </w:tcMar>
          </w:tcPr>
          <w:p w:rsidR="00F8058E" w:rsidRPr="004C6111" w:rsidRDefault="00F8058E" w:rsidP="00F8058E">
            <w:pPr>
              <w:pStyle w:val="BodyText"/>
              <w:rPr>
                <w:sz w:val="18"/>
                <w:szCs w:val="18"/>
              </w:rPr>
            </w:pPr>
            <w:r w:rsidRPr="004C6111">
              <w:rPr>
                <w:b/>
                <w:bCs/>
                <w:sz w:val="18"/>
                <w:szCs w:val="18"/>
              </w:rPr>
              <w:t>Tester Information</w:t>
            </w:r>
            <w:r>
              <w:rPr>
                <w:b/>
                <w:bCs/>
                <w:sz w:val="18"/>
                <w:szCs w:val="18"/>
              </w:rPr>
              <w:t xml:space="preserve"> </w:t>
            </w:r>
          </w:p>
        </w:tc>
      </w:tr>
      <w:tr w:rsidR="00F8058E">
        <w:trPr>
          <w:trHeight w:val="256"/>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Name of Tester:</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F8058E" w:rsidRPr="004C6111" w:rsidRDefault="00F8058E" w:rsidP="00F8058E">
            <w:pPr>
              <w:pStyle w:val="BodyText"/>
              <w:rPr>
                <w:sz w:val="18"/>
                <w:szCs w:val="18"/>
              </w:rPr>
            </w:pP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Date:</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F8058E" w:rsidRPr="004C6111" w:rsidRDefault="00F8058E" w:rsidP="00F8058E">
            <w:pPr>
              <w:pStyle w:val="BodyText"/>
              <w:rPr>
                <w:sz w:val="18"/>
                <w:szCs w:val="18"/>
              </w:rPr>
            </w:pPr>
          </w:p>
        </w:tc>
      </w:tr>
      <w:tr w:rsidR="00F8058E">
        <w:trPr>
          <w:trHeight w:val="256"/>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Hardware Ver:</w:t>
            </w:r>
          </w:p>
        </w:tc>
        <w:tc>
          <w:tcPr>
            <w:tcW w:w="3888" w:type="dxa"/>
            <w:gridSpan w:val="5"/>
            <w:tcBorders>
              <w:top w:val="single" w:sz="4" w:space="0" w:color="auto"/>
              <w:left w:val="nil"/>
              <w:bottom w:val="single" w:sz="4" w:space="0" w:color="auto"/>
              <w:right w:val="single" w:sz="4" w:space="0" w:color="auto"/>
            </w:tcBorders>
            <w:tcMar>
              <w:top w:w="15" w:type="dxa"/>
              <w:left w:w="15" w:type="dxa"/>
              <w:bottom w:w="0" w:type="dxa"/>
              <w:right w:w="15" w:type="dxa"/>
            </w:tcMar>
          </w:tcPr>
          <w:p w:rsidR="00F8058E" w:rsidRPr="004C6111" w:rsidRDefault="00F8058E" w:rsidP="00F8058E">
            <w:pPr>
              <w:pStyle w:val="BodyText"/>
              <w:rPr>
                <w:sz w:val="18"/>
                <w:szCs w:val="18"/>
              </w:rPr>
            </w:pPr>
            <w:r>
              <w:rPr>
                <w:sz w:val="18"/>
                <w:szCs w:val="18"/>
              </w:rPr>
              <w:t>Robot 1.0</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Time:</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F8058E" w:rsidRPr="004C6111" w:rsidRDefault="00F8058E" w:rsidP="00F8058E">
            <w:pPr>
              <w:pStyle w:val="BodyText"/>
              <w:rPr>
                <w:sz w:val="18"/>
                <w:szCs w:val="18"/>
              </w:rPr>
            </w:pPr>
          </w:p>
        </w:tc>
      </w:tr>
      <w:tr w:rsidR="00F8058E">
        <w:trPr>
          <w:trHeight w:val="256"/>
        </w:trPr>
        <w:tc>
          <w:tcPr>
            <w:tcW w:w="303" w:type="dxa"/>
            <w:tcBorders>
              <w:top w:val="single" w:sz="4" w:space="0" w:color="auto"/>
              <w:left w:val="single" w:sz="8" w:space="0" w:color="auto"/>
              <w:bottom w:val="single" w:sz="8" w:space="0" w:color="auto"/>
              <w:right w:val="nil"/>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p>
        </w:tc>
        <w:tc>
          <w:tcPr>
            <w:tcW w:w="1584" w:type="dxa"/>
            <w:tcBorders>
              <w:top w:val="single" w:sz="4"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Setup:</w:t>
            </w:r>
          </w:p>
        </w:tc>
        <w:tc>
          <w:tcPr>
            <w:tcW w:w="5976" w:type="dxa"/>
            <w:gridSpan w:val="7"/>
            <w:tcBorders>
              <w:top w:val="single" w:sz="4" w:space="0" w:color="auto"/>
              <w:left w:val="nil"/>
              <w:bottom w:val="single" w:sz="4" w:space="0" w:color="auto"/>
              <w:right w:val="single" w:sz="4" w:space="0" w:color="auto"/>
            </w:tcBorders>
            <w:tcMar>
              <w:top w:w="15" w:type="dxa"/>
              <w:left w:w="15" w:type="dxa"/>
              <w:bottom w:w="0" w:type="dxa"/>
              <w:right w:w="15" w:type="dxa"/>
            </w:tcMar>
          </w:tcPr>
          <w:p w:rsidR="00F8058E" w:rsidRPr="004C6111" w:rsidRDefault="001818C0" w:rsidP="00247A66">
            <w:pPr>
              <w:pStyle w:val="BodyText"/>
              <w:jc w:val="left"/>
              <w:rPr>
                <w:sz w:val="18"/>
                <w:szCs w:val="18"/>
              </w:rPr>
            </w:pPr>
            <w:r>
              <w:rPr>
                <w:sz w:val="18"/>
                <w:szCs w:val="18"/>
              </w:rPr>
              <w:t>A wooden turn-</w:t>
            </w:r>
            <w:r w:rsidR="00F8058E">
              <w:rPr>
                <w:sz w:val="18"/>
                <w:szCs w:val="18"/>
              </w:rPr>
              <w:t>table should be placed on top of the cardinal direction map.</w:t>
            </w:r>
            <w:r w:rsidR="006B329D">
              <w:rPr>
                <w:sz w:val="18"/>
                <w:szCs w:val="18"/>
              </w:rPr>
              <w:t xml:space="preserve"> </w:t>
            </w:r>
            <w:r w:rsidR="00F8058E">
              <w:rPr>
                <w:sz w:val="18"/>
                <w:szCs w:val="18"/>
              </w:rPr>
              <w:t>This map should be aligned with a magnetic co</w:t>
            </w:r>
            <w:r w:rsidR="00F8058E">
              <w:rPr>
                <w:sz w:val="18"/>
                <w:szCs w:val="18"/>
              </w:rPr>
              <w:t>m</w:t>
            </w:r>
            <w:r w:rsidR="00F8058E">
              <w:rPr>
                <w:sz w:val="18"/>
                <w:szCs w:val="18"/>
              </w:rPr>
              <w:t>pass.</w:t>
            </w:r>
            <w:r w:rsidR="006B329D">
              <w:rPr>
                <w:sz w:val="18"/>
                <w:szCs w:val="18"/>
              </w:rPr>
              <w:t xml:space="preserve"> </w:t>
            </w:r>
            <w:r w:rsidR="00F8058E">
              <w:rPr>
                <w:sz w:val="18"/>
                <w:szCs w:val="18"/>
              </w:rPr>
              <w:t>There should be no metal present while the alignment is being performed.</w:t>
            </w:r>
            <w:r w:rsidR="006B329D">
              <w:rPr>
                <w:sz w:val="18"/>
                <w:szCs w:val="18"/>
              </w:rPr>
              <w:t xml:space="preserve"> </w:t>
            </w:r>
            <w:r w:rsidR="00F8058E">
              <w:rPr>
                <w:sz w:val="18"/>
                <w:szCs w:val="18"/>
              </w:rPr>
              <w:t>Next, the partially a</w:t>
            </w:r>
            <w:r w:rsidR="00F8058E">
              <w:rPr>
                <w:sz w:val="18"/>
                <w:szCs w:val="18"/>
              </w:rPr>
              <w:t>s</w:t>
            </w:r>
            <w:r w:rsidR="00F8058E">
              <w:rPr>
                <w:sz w:val="18"/>
                <w:szCs w:val="18"/>
              </w:rPr>
              <w:t xml:space="preserve">sembled robot should be placed on the </w:t>
            </w:r>
            <w:r w:rsidR="00D02DE6">
              <w:rPr>
                <w:sz w:val="18"/>
                <w:szCs w:val="18"/>
              </w:rPr>
              <w:t>turn-</w:t>
            </w:r>
            <w:r w:rsidR="00F8058E">
              <w:rPr>
                <w:sz w:val="18"/>
                <w:szCs w:val="18"/>
              </w:rPr>
              <w:t>table.</w:t>
            </w:r>
            <w:r w:rsidR="006B329D">
              <w:rPr>
                <w:sz w:val="18"/>
                <w:szCs w:val="18"/>
              </w:rPr>
              <w:t xml:space="preserve"> </w:t>
            </w:r>
            <w:r w:rsidR="00F8058E">
              <w:rPr>
                <w:sz w:val="18"/>
                <w:szCs w:val="18"/>
              </w:rPr>
              <w:t xml:space="preserve">The </w:t>
            </w:r>
            <w:r w:rsidR="007170DC">
              <w:rPr>
                <w:sz w:val="18"/>
                <w:szCs w:val="18"/>
              </w:rPr>
              <w:t>MCU</w:t>
            </w:r>
            <w:r w:rsidR="00F8058E">
              <w:rPr>
                <w:sz w:val="18"/>
                <w:szCs w:val="18"/>
              </w:rPr>
              <w:t xml:space="preserve"> should be co</w:t>
            </w:r>
            <w:r w:rsidR="00F8058E">
              <w:rPr>
                <w:sz w:val="18"/>
                <w:szCs w:val="18"/>
              </w:rPr>
              <w:t>n</w:t>
            </w:r>
            <w:r w:rsidR="007102F4">
              <w:rPr>
                <w:sz w:val="18"/>
                <w:szCs w:val="18"/>
              </w:rPr>
              <w:t>nected to a</w:t>
            </w:r>
            <w:r w:rsidR="00F8058E">
              <w:rPr>
                <w:sz w:val="18"/>
                <w:szCs w:val="18"/>
              </w:rPr>
              <w:t xml:space="preserve"> terminal </w:t>
            </w:r>
            <w:r w:rsidR="007102F4">
              <w:rPr>
                <w:sz w:val="18"/>
                <w:szCs w:val="18"/>
              </w:rPr>
              <w:t>to observe and record data</w:t>
            </w:r>
            <w:r w:rsidR="00F8058E">
              <w:rPr>
                <w:sz w:val="18"/>
                <w:szCs w:val="18"/>
              </w:rPr>
              <w:t>.</w:t>
            </w:r>
            <w:r w:rsidR="006B329D">
              <w:rPr>
                <w:sz w:val="18"/>
                <w:szCs w:val="18"/>
              </w:rPr>
              <w:t xml:space="preserve"> </w:t>
            </w:r>
          </w:p>
        </w:tc>
      </w:tr>
      <w:tr w:rsidR="00F8058E">
        <w:trPr>
          <w:cantSplit/>
          <w:trHeight w:val="624"/>
        </w:trPr>
        <w:tc>
          <w:tcPr>
            <w:tcW w:w="303" w:type="dxa"/>
            <w:tcBorders>
              <w:top w:val="single" w:sz="8" w:space="0" w:color="auto"/>
              <w:left w:val="single" w:sz="8" w:space="0" w:color="auto"/>
              <w:bottom w:val="single" w:sz="8" w:space="0" w:color="auto"/>
              <w:right w:val="single" w:sz="4" w:space="0" w:color="auto"/>
            </w:tcBorders>
            <w:shd w:val="clear" w:color="auto" w:fill="E6E6E6"/>
            <w:noWrap/>
            <w:tcMar>
              <w:top w:w="15" w:type="dxa"/>
              <w:left w:w="15" w:type="dxa"/>
              <w:bottom w:w="0" w:type="dxa"/>
              <w:right w:w="15" w:type="dxa"/>
            </w:tcMar>
            <w:textDirection w:val="tbRl"/>
          </w:tcPr>
          <w:p w:rsidR="00F8058E" w:rsidRPr="004C6111" w:rsidRDefault="00F8058E" w:rsidP="00F8058E">
            <w:pPr>
              <w:pStyle w:val="BodyText"/>
              <w:rPr>
                <w:b/>
                <w:bCs/>
                <w:sz w:val="18"/>
                <w:szCs w:val="18"/>
              </w:rPr>
            </w:pPr>
            <w:r w:rsidRPr="004C6111">
              <w:rPr>
                <w:b/>
                <w:bCs/>
                <w:sz w:val="18"/>
                <w:szCs w:val="18"/>
              </w:rPr>
              <w:t>Step</w:t>
            </w:r>
          </w:p>
        </w:tc>
        <w:tc>
          <w:tcPr>
            <w:tcW w:w="1584" w:type="dxa"/>
            <w:tcBorders>
              <w:top w:val="single" w:sz="8"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Action</w:t>
            </w:r>
          </w:p>
        </w:tc>
        <w:tc>
          <w:tcPr>
            <w:tcW w:w="255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Expected Result</w:t>
            </w:r>
          </w:p>
        </w:tc>
        <w:tc>
          <w:tcPr>
            <w:tcW w:w="251"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F8058E" w:rsidRPr="004C6111" w:rsidRDefault="00F8058E" w:rsidP="00F8058E">
            <w:pPr>
              <w:pStyle w:val="BodyText"/>
              <w:rPr>
                <w:b/>
                <w:bCs/>
                <w:sz w:val="18"/>
                <w:szCs w:val="18"/>
              </w:rPr>
            </w:pPr>
            <w:r w:rsidRPr="004C6111">
              <w:rPr>
                <w:b/>
                <w:bCs/>
                <w:sz w:val="18"/>
                <w:szCs w:val="18"/>
              </w:rPr>
              <w:t>Pass</w:t>
            </w:r>
          </w:p>
        </w:tc>
        <w:tc>
          <w:tcPr>
            <w:tcW w:w="28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F8058E" w:rsidRPr="004C6111" w:rsidRDefault="00F8058E" w:rsidP="00F8058E">
            <w:pPr>
              <w:pStyle w:val="BodyText"/>
              <w:rPr>
                <w:b/>
                <w:bCs/>
                <w:sz w:val="18"/>
                <w:szCs w:val="18"/>
              </w:rPr>
            </w:pPr>
            <w:r w:rsidRPr="004C6111">
              <w:rPr>
                <w:b/>
                <w:bCs/>
                <w:sz w:val="18"/>
                <w:szCs w:val="18"/>
              </w:rPr>
              <w:t>Fail</w:t>
            </w:r>
          </w:p>
        </w:tc>
        <w:tc>
          <w:tcPr>
            <w:tcW w:w="216"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F8058E" w:rsidRPr="004C6111" w:rsidRDefault="00F8058E" w:rsidP="00F8058E">
            <w:pPr>
              <w:pStyle w:val="BodyText"/>
              <w:rPr>
                <w:b/>
                <w:bCs/>
                <w:sz w:val="18"/>
                <w:szCs w:val="18"/>
              </w:rPr>
            </w:pPr>
            <w:r w:rsidRPr="004C6111">
              <w:rPr>
                <w:b/>
                <w:bCs/>
                <w:sz w:val="18"/>
                <w:szCs w:val="18"/>
              </w:rPr>
              <w:t>N/A</w:t>
            </w:r>
          </w:p>
        </w:tc>
        <w:tc>
          <w:tcPr>
            <w:tcW w:w="2664" w:type="dxa"/>
            <w:gridSpan w:val="3"/>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Comments</w:t>
            </w:r>
          </w:p>
        </w:tc>
      </w:tr>
      <w:tr w:rsidR="00F8058E">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sz w:val="18"/>
                <w:szCs w:val="18"/>
              </w:rPr>
            </w:pPr>
            <w:r w:rsidRPr="004C6111">
              <w:rPr>
                <w:sz w:val="18"/>
                <w:szCs w:val="18"/>
              </w:rPr>
              <w:t>1</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F8058E" w:rsidRPr="004C6111" w:rsidRDefault="007102F4" w:rsidP="00247A66">
            <w:pPr>
              <w:pStyle w:val="BodyText"/>
              <w:jc w:val="left"/>
              <w:rPr>
                <w:sz w:val="18"/>
                <w:szCs w:val="18"/>
              </w:rPr>
            </w:pPr>
            <w:r>
              <w:rPr>
                <w:sz w:val="18"/>
                <w:szCs w:val="18"/>
              </w:rPr>
              <w:t>Write program to spool compass rea</w:t>
            </w:r>
            <w:r>
              <w:rPr>
                <w:sz w:val="18"/>
                <w:szCs w:val="18"/>
              </w:rPr>
              <w:t>d</w:t>
            </w:r>
            <w:r>
              <w:rPr>
                <w:sz w:val="18"/>
                <w:szCs w:val="18"/>
              </w:rPr>
              <w:t>ings while simult</w:t>
            </w:r>
            <w:r>
              <w:rPr>
                <w:sz w:val="18"/>
                <w:szCs w:val="18"/>
              </w:rPr>
              <w:t>a</w:t>
            </w:r>
            <w:r>
              <w:rPr>
                <w:sz w:val="18"/>
                <w:szCs w:val="18"/>
              </w:rPr>
              <w:t>neously driving motors.</w:t>
            </w:r>
          </w:p>
        </w:tc>
        <w:tc>
          <w:tcPr>
            <w:tcW w:w="255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F8058E" w:rsidRPr="004C6111" w:rsidRDefault="007102F4" w:rsidP="00247A66">
            <w:pPr>
              <w:pStyle w:val="BodyText"/>
              <w:jc w:val="left"/>
              <w:rPr>
                <w:sz w:val="18"/>
                <w:szCs w:val="18"/>
              </w:rPr>
            </w:pPr>
            <w:r>
              <w:rPr>
                <w:sz w:val="18"/>
                <w:szCs w:val="18"/>
              </w:rPr>
              <w:t>Program should be statically tested to ve</w:t>
            </w:r>
            <w:r>
              <w:rPr>
                <w:sz w:val="18"/>
                <w:szCs w:val="18"/>
              </w:rPr>
              <w:t>r</w:t>
            </w:r>
            <w:r>
              <w:rPr>
                <w:sz w:val="18"/>
                <w:szCs w:val="18"/>
              </w:rPr>
              <w:t>ify accuracy.</w:t>
            </w:r>
            <w:r w:rsidR="006B329D">
              <w:rPr>
                <w:sz w:val="18"/>
                <w:szCs w:val="18"/>
              </w:rPr>
              <w:t xml:space="preserve"> </w:t>
            </w:r>
            <w:r>
              <w:rPr>
                <w:sz w:val="18"/>
                <w:szCs w:val="18"/>
              </w:rPr>
              <w:t>Should sample compass at a sufficient rate d</w:t>
            </w:r>
            <w:r>
              <w:rPr>
                <w:sz w:val="18"/>
                <w:szCs w:val="18"/>
              </w:rPr>
              <w:t>e</w:t>
            </w:r>
            <w:r>
              <w:rPr>
                <w:sz w:val="18"/>
                <w:szCs w:val="18"/>
              </w:rPr>
              <w:t>pending on speed.</w:t>
            </w:r>
          </w:p>
        </w:tc>
        <w:tc>
          <w:tcPr>
            <w:tcW w:w="251"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88"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1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664" w:type="dxa"/>
            <w:gridSpan w:val="3"/>
            <w:tcBorders>
              <w:top w:val="single" w:sz="4" w:space="0" w:color="auto"/>
              <w:left w:val="nil"/>
              <w:bottom w:val="single" w:sz="4" w:space="0" w:color="auto"/>
              <w:right w:val="single" w:sz="8" w:space="0" w:color="auto"/>
            </w:tcBorders>
            <w:tcMar>
              <w:top w:w="15" w:type="dxa"/>
              <w:left w:w="15" w:type="dxa"/>
              <w:bottom w:w="0" w:type="dxa"/>
              <w:right w:w="15" w:type="dxa"/>
            </w:tcMar>
          </w:tcPr>
          <w:p w:rsidR="00F8058E" w:rsidRPr="004C6111" w:rsidRDefault="00F8058E" w:rsidP="00F8058E">
            <w:pPr>
              <w:pStyle w:val="BodyText"/>
              <w:rPr>
                <w:sz w:val="18"/>
                <w:szCs w:val="18"/>
              </w:rPr>
            </w:pPr>
          </w:p>
        </w:tc>
      </w:tr>
      <w:tr w:rsidR="00F8058E">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F8058E" w:rsidRPr="004C6111" w:rsidRDefault="003D4FED" w:rsidP="00F8058E">
            <w:pPr>
              <w:pStyle w:val="BodyText"/>
              <w:rPr>
                <w:sz w:val="18"/>
                <w:szCs w:val="18"/>
              </w:rPr>
            </w:pPr>
            <w:r>
              <w:rPr>
                <w:sz w:val="18"/>
                <w:szCs w:val="18"/>
              </w:rPr>
              <w:t>2</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F8058E" w:rsidRPr="004C6111" w:rsidRDefault="007102F4" w:rsidP="00247A66">
            <w:pPr>
              <w:pStyle w:val="BodyText"/>
              <w:jc w:val="left"/>
              <w:rPr>
                <w:sz w:val="18"/>
                <w:szCs w:val="18"/>
              </w:rPr>
            </w:pPr>
            <w:r>
              <w:rPr>
                <w:sz w:val="18"/>
                <w:szCs w:val="18"/>
              </w:rPr>
              <w:t>Run acceptance test</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F8058E" w:rsidRPr="004C6111" w:rsidRDefault="007102F4" w:rsidP="00247A66">
            <w:pPr>
              <w:pStyle w:val="BodyText"/>
              <w:jc w:val="left"/>
              <w:rPr>
                <w:sz w:val="18"/>
                <w:szCs w:val="18"/>
              </w:rPr>
            </w:pPr>
            <w:r>
              <w:rPr>
                <w:sz w:val="18"/>
                <w:szCs w:val="18"/>
              </w:rPr>
              <w:t xml:space="preserve">Test program should </w:t>
            </w:r>
            <w:r w:rsidR="003847E4">
              <w:rPr>
                <w:sz w:val="18"/>
                <w:szCs w:val="18"/>
              </w:rPr>
              <w:t xml:space="preserve">prompt </w:t>
            </w:r>
            <w:r>
              <w:rPr>
                <w:sz w:val="18"/>
                <w:szCs w:val="18"/>
              </w:rPr>
              <w:t xml:space="preserve">user </w:t>
            </w:r>
            <w:r w:rsidR="003847E4">
              <w:rPr>
                <w:sz w:val="18"/>
                <w:szCs w:val="18"/>
              </w:rPr>
              <w:t xml:space="preserve">to turn the robot to </w:t>
            </w:r>
            <w:r>
              <w:rPr>
                <w:sz w:val="18"/>
                <w:szCs w:val="18"/>
              </w:rPr>
              <w:t>an orie</w:t>
            </w:r>
            <w:r>
              <w:rPr>
                <w:sz w:val="18"/>
                <w:szCs w:val="18"/>
              </w:rPr>
              <w:t>n</w:t>
            </w:r>
            <w:r>
              <w:rPr>
                <w:sz w:val="18"/>
                <w:szCs w:val="18"/>
              </w:rPr>
              <w:t xml:space="preserve">tation </w:t>
            </w:r>
            <w:r w:rsidR="003847E4">
              <w:rPr>
                <w:sz w:val="18"/>
                <w:szCs w:val="18"/>
              </w:rPr>
              <w:t xml:space="preserve">and then </w:t>
            </w:r>
            <w:r>
              <w:rPr>
                <w:sz w:val="18"/>
                <w:szCs w:val="18"/>
              </w:rPr>
              <w:t>spin the</w:t>
            </w:r>
            <w:r w:rsidR="003847E4">
              <w:rPr>
                <w:sz w:val="18"/>
                <w:szCs w:val="18"/>
              </w:rPr>
              <w:t xml:space="preserve"> m</w:t>
            </w:r>
            <w:r w:rsidR="003847E4">
              <w:rPr>
                <w:sz w:val="18"/>
                <w:szCs w:val="18"/>
              </w:rPr>
              <w:t>o</w:t>
            </w:r>
            <w:r w:rsidR="003847E4">
              <w:rPr>
                <w:sz w:val="18"/>
                <w:szCs w:val="18"/>
              </w:rPr>
              <w:t>to</w:t>
            </w:r>
            <w:r>
              <w:rPr>
                <w:sz w:val="18"/>
                <w:szCs w:val="18"/>
              </w:rPr>
              <w:t>rs will then spin up and down</w:t>
            </w:r>
            <w:r w:rsidR="003847E4">
              <w:rPr>
                <w:sz w:val="18"/>
                <w:szCs w:val="18"/>
              </w:rPr>
              <w:t>.</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F8058E" w:rsidRPr="004C6111" w:rsidRDefault="00F8058E" w:rsidP="00F8058E">
            <w:pPr>
              <w:pStyle w:val="BodyText"/>
              <w:rPr>
                <w:sz w:val="18"/>
                <w:szCs w:val="18"/>
              </w:rPr>
            </w:pPr>
          </w:p>
        </w:tc>
      </w:tr>
      <w:tr w:rsidR="00F8058E">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F8058E" w:rsidRPr="004C6111" w:rsidRDefault="003D4FED" w:rsidP="00F8058E">
            <w:pPr>
              <w:pStyle w:val="BodyText"/>
              <w:rPr>
                <w:sz w:val="18"/>
                <w:szCs w:val="18"/>
              </w:rPr>
            </w:pPr>
            <w:r>
              <w:rPr>
                <w:sz w:val="18"/>
                <w:szCs w:val="18"/>
              </w:rPr>
              <w:t>3</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F8058E" w:rsidRDefault="002474D4" w:rsidP="00247A66">
            <w:pPr>
              <w:pStyle w:val="BodyText"/>
              <w:jc w:val="left"/>
              <w:rPr>
                <w:sz w:val="18"/>
                <w:szCs w:val="18"/>
              </w:rPr>
            </w:pPr>
            <w:r>
              <w:rPr>
                <w:sz w:val="18"/>
                <w:szCs w:val="18"/>
              </w:rPr>
              <w:t>Plot spooled data in spreadsheet pr</w:t>
            </w:r>
            <w:r>
              <w:rPr>
                <w:sz w:val="18"/>
                <w:szCs w:val="18"/>
              </w:rPr>
              <w:t>o</w:t>
            </w:r>
            <w:r>
              <w:rPr>
                <w:sz w:val="18"/>
                <w:szCs w:val="18"/>
              </w:rPr>
              <w:t>gram.</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F8058E" w:rsidRDefault="002474D4" w:rsidP="00247A66">
            <w:pPr>
              <w:pStyle w:val="BodyText"/>
              <w:jc w:val="left"/>
              <w:rPr>
                <w:sz w:val="18"/>
                <w:szCs w:val="18"/>
              </w:rPr>
            </w:pPr>
            <w:r>
              <w:rPr>
                <w:sz w:val="18"/>
                <w:szCs w:val="18"/>
              </w:rPr>
              <w:t>Plots should be analyzed to see if compass deviated any more than 10 degrees from set point.</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F8058E" w:rsidRPr="004C6111" w:rsidRDefault="00F8058E" w:rsidP="00F8058E">
            <w:pPr>
              <w:pStyle w:val="BodyText"/>
              <w:rPr>
                <w:sz w:val="18"/>
                <w:szCs w:val="18"/>
              </w:rPr>
            </w:pPr>
          </w:p>
        </w:tc>
      </w:tr>
      <w:tr w:rsidR="00F8058E">
        <w:trPr>
          <w:trHeight w:val="271"/>
        </w:trPr>
        <w:tc>
          <w:tcPr>
            <w:tcW w:w="303" w:type="dxa"/>
            <w:tcBorders>
              <w:top w:val="nil"/>
              <w:left w:val="single" w:sz="8" w:space="0" w:color="auto"/>
              <w:bottom w:val="single" w:sz="8" w:space="0" w:color="auto"/>
            </w:tcBorders>
            <w:shd w:val="clear" w:color="auto" w:fill="E6E6E6"/>
            <w:noWrap/>
            <w:tcMar>
              <w:top w:w="15" w:type="dxa"/>
              <w:left w:w="15" w:type="dxa"/>
              <w:bottom w:w="0" w:type="dxa"/>
              <w:right w:w="15" w:type="dxa"/>
            </w:tcMar>
          </w:tcPr>
          <w:p w:rsidR="00F8058E" w:rsidRPr="004C6111" w:rsidRDefault="00F8058E" w:rsidP="00F8058E">
            <w:pPr>
              <w:pStyle w:val="BodyText"/>
              <w:rPr>
                <w:sz w:val="18"/>
                <w:szCs w:val="18"/>
              </w:rPr>
            </w:pPr>
            <w:r w:rsidRPr="004C6111">
              <w:rPr>
                <w:sz w:val="18"/>
                <w:szCs w:val="18"/>
              </w:rPr>
              <w:t> </w:t>
            </w:r>
          </w:p>
        </w:tc>
        <w:tc>
          <w:tcPr>
            <w:tcW w:w="4141" w:type="dxa"/>
            <w:gridSpan w:val="2"/>
            <w:tcBorders>
              <w:top w:val="single" w:sz="4" w:space="0" w:color="auto"/>
              <w:bottom w:val="single" w:sz="8" w:space="0" w:color="auto"/>
              <w:right w:val="single" w:sz="4" w:space="0" w:color="auto"/>
            </w:tcBorders>
            <w:shd w:val="clear" w:color="auto" w:fill="E6E6E6"/>
            <w:tcMar>
              <w:top w:w="15" w:type="dxa"/>
              <w:left w:w="15" w:type="dxa"/>
              <w:bottom w:w="0" w:type="dxa"/>
              <w:right w:w="15" w:type="dxa"/>
            </w:tcMar>
          </w:tcPr>
          <w:p w:rsidR="00F8058E" w:rsidRPr="004C6111" w:rsidRDefault="00F8058E" w:rsidP="00F8058E">
            <w:pPr>
              <w:pStyle w:val="BodyText"/>
              <w:rPr>
                <w:b/>
                <w:bCs/>
                <w:sz w:val="18"/>
                <w:szCs w:val="18"/>
              </w:rPr>
            </w:pPr>
            <w:r w:rsidRPr="004C6111">
              <w:rPr>
                <w:b/>
                <w:bCs/>
                <w:sz w:val="18"/>
                <w:szCs w:val="18"/>
              </w:rPr>
              <w:t>Overall test result:</w:t>
            </w:r>
          </w:p>
        </w:tc>
        <w:tc>
          <w:tcPr>
            <w:tcW w:w="251"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88"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16"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F8058E" w:rsidRPr="004C6111" w:rsidRDefault="00F8058E" w:rsidP="00F8058E">
            <w:pPr>
              <w:pStyle w:val="BodyText"/>
              <w:rPr>
                <w:b/>
                <w:bCs/>
                <w:sz w:val="18"/>
                <w:szCs w:val="18"/>
              </w:rPr>
            </w:pPr>
          </w:p>
        </w:tc>
        <w:tc>
          <w:tcPr>
            <w:tcW w:w="2664" w:type="dxa"/>
            <w:gridSpan w:val="3"/>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tcPr>
          <w:p w:rsidR="00F8058E" w:rsidRPr="004C6111" w:rsidRDefault="00F8058E" w:rsidP="00F8058E">
            <w:pPr>
              <w:pStyle w:val="BodyText"/>
              <w:rPr>
                <w:sz w:val="18"/>
                <w:szCs w:val="18"/>
              </w:rPr>
            </w:pPr>
          </w:p>
        </w:tc>
      </w:tr>
    </w:tbl>
    <w:p w:rsidR="00F8058E" w:rsidRDefault="002474D4" w:rsidP="007D25F0">
      <w:pPr>
        <w:pStyle w:val="BodyText"/>
        <w:spacing w:before="120"/>
        <w:ind w:firstLine="360"/>
      </w:pPr>
      <w:r>
        <w:t>It is clear from th</w:t>
      </w:r>
      <w:r w:rsidR="007D25F0">
        <w:t>is</w:t>
      </w:r>
      <w:r>
        <w:t xml:space="preserve"> test </w:t>
      </w:r>
      <w:r w:rsidR="007D25F0">
        <w:t>case</w:t>
      </w:r>
      <w:r>
        <w:t xml:space="preserve"> that a </w:t>
      </w:r>
      <w:r w:rsidR="00FA28AA">
        <w:t xml:space="preserve">testing </w:t>
      </w:r>
      <w:r>
        <w:t>program needs to be written in order to prompt the user to align the robot, capture compass rea</w:t>
      </w:r>
      <w:r>
        <w:t>d</w:t>
      </w:r>
      <w:r>
        <w:t>ings, and then to spool them back to the user.</w:t>
      </w:r>
      <w:r w:rsidR="006B329D">
        <w:t xml:space="preserve"> </w:t>
      </w:r>
      <w:r>
        <w:t xml:space="preserve">The requirement that the compass readings deviate no more than 10 degrees is based on the </w:t>
      </w:r>
      <w:r w:rsidR="00FA28AA">
        <w:t xml:space="preserve">engineering </w:t>
      </w:r>
      <w:r>
        <w:t>requirement that the robot deviate no more than 10 degrees from the walls axis while nav</w:t>
      </w:r>
      <w:r>
        <w:t>i</w:t>
      </w:r>
      <w:r>
        <w:t>gating down the hallway.</w:t>
      </w:r>
    </w:p>
    <w:p w:rsidR="00904590" w:rsidRPr="00FA28AA" w:rsidRDefault="000232CE" w:rsidP="00FA28AA">
      <w:pPr>
        <w:pStyle w:val="Heading3"/>
        <w:numPr>
          <w:ilvl w:val="0"/>
          <w:numId w:val="0"/>
        </w:numPr>
        <w:rPr>
          <w:sz w:val="24"/>
          <w:szCs w:val="24"/>
        </w:rPr>
      </w:pPr>
      <w:r w:rsidRPr="00FA28AA">
        <w:rPr>
          <w:sz w:val="24"/>
          <w:szCs w:val="24"/>
        </w:rPr>
        <w:t>Unit T</w:t>
      </w:r>
      <w:r w:rsidR="00904590" w:rsidRPr="00FA28AA">
        <w:rPr>
          <w:sz w:val="24"/>
          <w:szCs w:val="24"/>
        </w:rPr>
        <w:t>est</w:t>
      </w:r>
      <w:r w:rsidRPr="00FA28AA">
        <w:rPr>
          <w:sz w:val="24"/>
          <w:szCs w:val="24"/>
        </w:rPr>
        <w:t>ing</w:t>
      </w:r>
    </w:p>
    <w:p w:rsidR="002761D5" w:rsidRDefault="00FA5253" w:rsidP="002761D5">
      <w:pPr>
        <w:pStyle w:val="BodyText"/>
      </w:pPr>
      <w:r>
        <w:t xml:space="preserve">Once the </w:t>
      </w:r>
      <w:r w:rsidR="00FA28AA">
        <w:t>L</w:t>
      </w:r>
      <w:r>
        <w:t xml:space="preserve">evel 1 architecture </w:t>
      </w:r>
      <w:r w:rsidR="00EC2F0E">
        <w:t xml:space="preserve">is </w:t>
      </w:r>
      <w:r>
        <w:t xml:space="preserve">developed and the test cases written to </w:t>
      </w:r>
      <w:r w:rsidR="00FA28AA">
        <w:t>e</w:t>
      </w:r>
      <w:r>
        <w:t>nsure that the arch</w:t>
      </w:r>
      <w:r>
        <w:t>i</w:t>
      </w:r>
      <w:r>
        <w:t>tecture is capable of meeting the design requirements, the design team moves on to s</w:t>
      </w:r>
      <w:r>
        <w:t>e</w:t>
      </w:r>
      <w:r>
        <w:t xml:space="preserve">lecting components to use in the design. The design team </w:t>
      </w:r>
      <w:r w:rsidR="0089752E">
        <w:t xml:space="preserve">must </w:t>
      </w:r>
      <w:r>
        <w:t xml:space="preserve">select the </w:t>
      </w:r>
      <w:r w:rsidR="0089752E">
        <w:t xml:space="preserve">units </w:t>
      </w:r>
      <w:r>
        <w:t>so that the resul</w:t>
      </w:r>
      <w:r>
        <w:t>t</w:t>
      </w:r>
      <w:r>
        <w:t>ing system can meet the engineering requirements. Each of the individual co</w:t>
      </w:r>
      <w:r>
        <w:t>m</w:t>
      </w:r>
      <w:r>
        <w:t>ponents</w:t>
      </w:r>
      <w:r w:rsidR="00A63A43">
        <w:t xml:space="preserve"> Figure 7.</w:t>
      </w:r>
      <w:r w:rsidR="00CE6D14">
        <w:t>5</w:t>
      </w:r>
      <w:r w:rsidR="00A63A43">
        <w:t xml:space="preserve"> </w:t>
      </w:r>
      <w:r w:rsidR="002761D5">
        <w:lastRenderedPageBreak/>
        <w:t xml:space="preserve">needs </w:t>
      </w:r>
      <w:r w:rsidR="00A63A43">
        <w:t xml:space="preserve">to </w:t>
      </w:r>
      <w:r w:rsidR="002761D5">
        <w:t xml:space="preserve">be </w:t>
      </w:r>
      <w:r w:rsidR="009B17AB">
        <w:t>consider</w:t>
      </w:r>
      <w:r w:rsidR="008060C5">
        <w:t>ed as</w:t>
      </w:r>
      <w:r w:rsidR="009B17AB">
        <w:t xml:space="preserve"> </w:t>
      </w:r>
      <w:r w:rsidR="002761D5">
        <w:t xml:space="preserve">a candidate </w:t>
      </w:r>
      <w:r w:rsidR="0057284F">
        <w:t>for</w:t>
      </w:r>
      <w:r w:rsidR="009B17AB">
        <w:t xml:space="preserve"> unit test</w:t>
      </w:r>
      <w:r w:rsidR="0057284F">
        <w:t>ing</w:t>
      </w:r>
      <w:r w:rsidR="0005595C">
        <w:fldChar w:fldCharType="begin"/>
      </w:r>
      <w:r w:rsidR="0005595C">
        <w:instrText xml:space="preserve"> XE "</w:instrText>
      </w:r>
      <w:r w:rsidR="0005595C" w:rsidRPr="008A7E19">
        <w:instrText>unit test</w:instrText>
      </w:r>
      <w:r w:rsidR="0005595C">
        <w:instrText xml:space="preserve">" </w:instrText>
      </w:r>
      <w:r w:rsidR="0005595C">
        <w:fldChar w:fldCharType="end"/>
      </w:r>
      <w:r w:rsidR="009B17AB">
        <w:t>.</w:t>
      </w:r>
      <w:r w:rsidR="006B329D">
        <w:t xml:space="preserve"> </w:t>
      </w:r>
      <w:r w:rsidR="002761D5">
        <w:t xml:space="preserve">In general each </w:t>
      </w:r>
      <w:r w:rsidR="0089752E">
        <w:t>functional unit</w:t>
      </w:r>
      <w:r w:rsidR="002761D5">
        <w:t xml:space="preserve"> might have several test cases comprising its unit test. A unit test for the digital compass </w:t>
      </w:r>
      <w:r w:rsidR="00EC2F0E">
        <w:t>co</w:t>
      </w:r>
      <w:r w:rsidR="00EC2F0E">
        <w:t>m</w:t>
      </w:r>
      <w:r w:rsidR="00EC2F0E">
        <w:t xml:space="preserve">ponent </w:t>
      </w:r>
      <w:r w:rsidR="002761D5">
        <w:t>will illustrate this.</w:t>
      </w:r>
      <w:r w:rsidR="00EC2F0E">
        <w:t xml:space="preserve"> Prior to presenting the test case, the functional design requir</w:t>
      </w:r>
      <w:r w:rsidR="00EC2F0E">
        <w:t>e</w:t>
      </w:r>
      <w:r w:rsidR="00EC2F0E">
        <w:t>ments for the unit are given in Table 7.5.</w:t>
      </w:r>
    </w:p>
    <w:p w:rsidR="008060C5" w:rsidRDefault="008060C5" w:rsidP="004301A7">
      <w:pPr>
        <w:pStyle w:val="BodyText"/>
        <w:ind w:firstLine="360"/>
      </w:pPr>
    </w:p>
    <w:p w:rsidR="00EC2F0E" w:rsidRPr="009423CB" w:rsidRDefault="00EC2F0E" w:rsidP="00EC2F0E">
      <w:pPr>
        <w:pStyle w:val="FigureCaption"/>
        <w:spacing w:before="0" w:after="120"/>
        <w:rPr>
          <w:rFonts w:ascii="Times New Roman" w:hAnsi="Times New Roman"/>
        </w:rPr>
      </w:pPr>
      <w:r>
        <w:rPr>
          <w:b/>
        </w:rPr>
        <w:t>Table 7.5</w:t>
      </w:r>
      <w:r>
        <w:t xml:space="preserve"> The functional requirements for the digital compass.</w:t>
      </w:r>
      <w:r>
        <w:fldChar w:fldCharType="begin"/>
      </w:r>
      <w:r>
        <w:instrText xml:space="preserve"> XE "</w:instrText>
      </w:r>
      <w:r w:rsidRPr="00A117E4">
        <w:instrText>matrix test</w:instrText>
      </w:r>
      <w:r>
        <w:instrText xml:space="preserve">" </w:instrText>
      </w:r>
      <w:r>
        <w:fldChar w:fldCharType="end"/>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5"/>
        <w:gridCol w:w="6089"/>
      </w:tblGrid>
      <w:tr w:rsidR="000D4752">
        <w:tc>
          <w:tcPr>
            <w:tcW w:w="1557" w:type="dxa"/>
          </w:tcPr>
          <w:p w:rsidR="000D4752" w:rsidRPr="0089752E" w:rsidRDefault="000D4752" w:rsidP="000D4752">
            <w:pPr>
              <w:spacing w:before="60" w:after="60"/>
              <w:jc w:val="both"/>
              <w:rPr>
                <w:rFonts w:ascii="Palatino Linotype" w:hAnsi="Palatino Linotype"/>
                <w:i/>
                <w:sz w:val="18"/>
                <w:szCs w:val="18"/>
              </w:rPr>
            </w:pPr>
            <w:r w:rsidRPr="0089752E">
              <w:rPr>
                <w:rFonts w:ascii="Palatino Linotype" w:hAnsi="Palatino Linotype"/>
                <w:i/>
                <w:sz w:val="18"/>
                <w:szCs w:val="18"/>
              </w:rPr>
              <w:t>Module</w:t>
            </w:r>
          </w:p>
        </w:tc>
        <w:tc>
          <w:tcPr>
            <w:tcW w:w="6097" w:type="dxa"/>
          </w:tcPr>
          <w:p w:rsidR="000D4752" w:rsidRPr="0089752E" w:rsidRDefault="000D4752" w:rsidP="000D4752">
            <w:pPr>
              <w:spacing w:before="60" w:after="60"/>
              <w:jc w:val="both"/>
              <w:rPr>
                <w:rFonts w:ascii="Palatino Linotype" w:hAnsi="Palatino Linotype"/>
                <w:sz w:val="18"/>
                <w:szCs w:val="18"/>
              </w:rPr>
            </w:pPr>
            <w:r w:rsidRPr="0089752E">
              <w:rPr>
                <w:rFonts w:ascii="Palatino Linotype" w:hAnsi="Palatino Linotype"/>
                <w:sz w:val="18"/>
                <w:szCs w:val="18"/>
              </w:rPr>
              <w:t>Digital Compass</w:t>
            </w:r>
            <w:r w:rsidR="00FA5253" w:rsidRPr="0089752E">
              <w:rPr>
                <w:rFonts w:ascii="Palatino Linotype" w:hAnsi="Palatino Linotype"/>
                <w:sz w:val="18"/>
                <w:szCs w:val="18"/>
              </w:rPr>
              <w:t xml:space="preserve"> – Geosensor version 2.3</w:t>
            </w:r>
          </w:p>
        </w:tc>
      </w:tr>
      <w:tr w:rsidR="000D4752">
        <w:tc>
          <w:tcPr>
            <w:tcW w:w="1557" w:type="dxa"/>
          </w:tcPr>
          <w:p w:rsidR="000D4752" w:rsidRPr="008328AC" w:rsidRDefault="000D4752" w:rsidP="000D4752">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097" w:type="dxa"/>
          </w:tcPr>
          <w:p w:rsidR="000D4752" w:rsidRPr="008328AC" w:rsidRDefault="000D4752" w:rsidP="000D4752">
            <w:pPr>
              <w:numPr>
                <w:ilvl w:val="0"/>
                <w:numId w:val="10"/>
              </w:numPr>
              <w:tabs>
                <w:tab w:val="clear" w:pos="252"/>
                <w:tab w:val="num" w:pos="135"/>
              </w:tabs>
              <w:spacing w:before="60" w:after="60"/>
              <w:ind w:left="135" w:hanging="144"/>
              <w:jc w:val="both"/>
              <w:rPr>
                <w:rFonts w:ascii="Palatino Linotype" w:hAnsi="Palatino Linotype"/>
                <w:sz w:val="18"/>
                <w:szCs w:val="18"/>
              </w:rPr>
            </w:pPr>
            <w:r>
              <w:rPr>
                <w:rFonts w:ascii="Palatino Linotype" w:hAnsi="Palatino Linotype"/>
                <w:sz w:val="18"/>
                <w:szCs w:val="18"/>
              </w:rPr>
              <w:t xml:space="preserve">Earth’s </w:t>
            </w:r>
            <w:r w:rsidR="0089752E">
              <w:rPr>
                <w:rFonts w:ascii="Palatino Linotype" w:hAnsi="Palatino Linotype"/>
                <w:sz w:val="18"/>
                <w:szCs w:val="18"/>
              </w:rPr>
              <w:t>m</w:t>
            </w:r>
            <w:r>
              <w:rPr>
                <w:rFonts w:ascii="Palatino Linotype" w:hAnsi="Palatino Linotype"/>
                <w:sz w:val="18"/>
                <w:szCs w:val="18"/>
              </w:rPr>
              <w:t xml:space="preserve">agnetic </w:t>
            </w:r>
            <w:r w:rsidR="0089752E">
              <w:rPr>
                <w:rFonts w:ascii="Palatino Linotype" w:hAnsi="Palatino Linotype"/>
                <w:sz w:val="18"/>
                <w:szCs w:val="18"/>
              </w:rPr>
              <w:t>f</w:t>
            </w:r>
            <w:r>
              <w:rPr>
                <w:rFonts w:ascii="Palatino Linotype" w:hAnsi="Palatino Linotype"/>
                <w:sz w:val="18"/>
                <w:szCs w:val="18"/>
              </w:rPr>
              <w:t>ield</w:t>
            </w:r>
            <w:r w:rsidRPr="008328AC">
              <w:rPr>
                <w:rFonts w:ascii="Palatino Linotype" w:hAnsi="Palatino Linotype"/>
                <w:sz w:val="18"/>
                <w:szCs w:val="18"/>
              </w:rPr>
              <w:t>:</w:t>
            </w:r>
            <w:r w:rsidR="00B84781">
              <w:rPr>
                <w:rFonts w:ascii="Palatino Linotype" w:hAnsi="Palatino Linotype"/>
                <w:sz w:val="18"/>
                <w:szCs w:val="18"/>
              </w:rPr>
              <w:t xml:space="preserve"> An orientated field of ma</w:t>
            </w:r>
            <w:r w:rsidR="00B84781">
              <w:rPr>
                <w:rFonts w:ascii="Palatino Linotype" w:hAnsi="Palatino Linotype"/>
                <w:sz w:val="18"/>
                <w:szCs w:val="18"/>
              </w:rPr>
              <w:t>g</w:t>
            </w:r>
            <w:r w:rsidR="00B84781">
              <w:rPr>
                <w:rFonts w:ascii="Palatino Linotype" w:hAnsi="Palatino Linotype"/>
                <w:sz w:val="18"/>
                <w:szCs w:val="18"/>
              </w:rPr>
              <w:t xml:space="preserve">netic force </w:t>
            </w:r>
            <w:r w:rsidR="002E7234">
              <w:rPr>
                <w:rFonts w:ascii="Palatino Linotype" w:hAnsi="Palatino Linotype"/>
                <w:sz w:val="18"/>
                <w:szCs w:val="18"/>
              </w:rPr>
              <w:t xml:space="preserve">beginning and ending at </w:t>
            </w:r>
            <w:r w:rsidR="00B84781">
              <w:rPr>
                <w:rFonts w:ascii="Palatino Linotype" w:hAnsi="Palatino Linotype"/>
                <w:sz w:val="18"/>
                <w:szCs w:val="18"/>
              </w:rPr>
              <w:t xml:space="preserve">the earth’s </w:t>
            </w:r>
            <w:r w:rsidR="00C737C7">
              <w:rPr>
                <w:rFonts w:ascii="Palatino Linotype" w:hAnsi="Palatino Linotype"/>
                <w:sz w:val="18"/>
                <w:szCs w:val="18"/>
              </w:rPr>
              <w:t xml:space="preserve">magnetic </w:t>
            </w:r>
            <w:r w:rsidR="00B84781">
              <w:rPr>
                <w:rFonts w:ascii="Palatino Linotype" w:hAnsi="Palatino Linotype"/>
                <w:sz w:val="18"/>
                <w:szCs w:val="18"/>
              </w:rPr>
              <w:t>poles</w:t>
            </w:r>
            <w:r w:rsidRPr="008328AC">
              <w:rPr>
                <w:rFonts w:ascii="Palatino Linotype" w:hAnsi="Palatino Linotype"/>
                <w:sz w:val="18"/>
                <w:szCs w:val="18"/>
              </w:rPr>
              <w:t>.</w:t>
            </w:r>
          </w:p>
          <w:p w:rsidR="000D4752" w:rsidRDefault="000D4752" w:rsidP="000D4752">
            <w:pPr>
              <w:numPr>
                <w:ilvl w:val="0"/>
                <w:numId w:val="10"/>
              </w:numPr>
              <w:tabs>
                <w:tab w:val="clear" w:pos="252"/>
                <w:tab w:val="num" w:pos="135"/>
              </w:tabs>
              <w:spacing w:before="60" w:after="60"/>
              <w:ind w:left="135" w:hanging="144"/>
              <w:jc w:val="both"/>
              <w:rPr>
                <w:rFonts w:ascii="Palatino Linotype" w:hAnsi="Palatino Linotype"/>
                <w:sz w:val="18"/>
                <w:szCs w:val="18"/>
              </w:rPr>
            </w:pPr>
            <w:r>
              <w:rPr>
                <w:rFonts w:ascii="Palatino Linotype" w:hAnsi="Palatino Linotype"/>
                <w:sz w:val="18"/>
                <w:szCs w:val="18"/>
              </w:rPr>
              <w:t>SClk – Clock signal to clock data through the module</w:t>
            </w:r>
            <w:r w:rsidRPr="008328AC">
              <w:rPr>
                <w:rFonts w:ascii="Palatino Linotype" w:hAnsi="Palatino Linotype"/>
                <w:sz w:val="18"/>
                <w:szCs w:val="18"/>
              </w:rPr>
              <w:t>.</w:t>
            </w:r>
            <w:r w:rsidR="006B329D">
              <w:rPr>
                <w:rFonts w:ascii="Palatino Linotype" w:hAnsi="Palatino Linotype"/>
                <w:sz w:val="18"/>
                <w:szCs w:val="18"/>
              </w:rPr>
              <w:t xml:space="preserve"> </w:t>
            </w:r>
            <w:r>
              <w:rPr>
                <w:rFonts w:ascii="Palatino Linotype" w:hAnsi="Palatino Linotype"/>
                <w:sz w:val="18"/>
                <w:szCs w:val="18"/>
              </w:rPr>
              <w:t>Maximum Fr</w:t>
            </w:r>
            <w:r>
              <w:rPr>
                <w:rFonts w:ascii="Palatino Linotype" w:hAnsi="Palatino Linotype"/>
                <w:sz w:val="18"/>
                <w:szCs w:val="18"/>
              </w:rPr>
              <w:t>e</w:t>
            </w:r>
            <w:r>
              <w:rPr>
                <w:rFonts w:ascii="Palatino Linotype" w:hAnsi="Palatino Linotype"/>
                <w:sz w:val="18"/>
                <w:szCs w:val="18"/>
              </w:rPr>
              <w:t>quency is 10Mhz.</w:t>
            </w:r>
          </w:p>
          <w:p w:rsidR="000D4752" w:rsidRPr="008328AC" w:rsidRDefault="00713FDE" w:rsidP="000D4752">
            <w:pPr>
              <w:numPr>
                <w:ilvl w:val="0"/>
                <w:numId w:val="10"/>
              </w:numPr>
              <w:tabs>
                <w:tab w:val="clear" w:pos="252"/>
                <w:tab w:val="num" w:pos="135"/>
              </w:tabs>
              <w:spacing w:before="60" w:after="60"/>
              <w:ind w:left="135" w:hanging="144"/>
              <w:jc w:val="both"/>
              <w:rPr>
                <w:rFonts w:ascii="Palatino Linotype" w:hAnsi="Palatino Linotype"/>
                <w:sz w:val="18"/>
                <w:szCs w:val="18"/>
              </w:rPr>
            </w:pPr>
            <w:r>
              <w:rPr>
                <w:rFonts w:ascii="Palatino Linotype" w:hAnsi="Palatino Linotype"/>
                <w:sz w:val="18"/>
                <w:szCs w:val="18"/>
              </w:rPr>
              <w:t>SD</w:t>
            </w:r>
            <w:r w:rsidR="002E7234">
              <w:rPr>
                <w:rFonts w:ascii="Palatino Linotype" w:hAnsi="Palatino Linotype"/>
                <w:sz w:val="18"/>
                <w:szCs w:val="18"/>
              </w:rPr>
              <w:t xml:space="preserve">In – Serial </w:t>
            </w:r>
            <w:r>
              <w:rPr>
                <w:rFonts w:ascii="Palatino Linotype" w:hAnsi="Palatino Linotype"/>
                <w:sz w:val="18"/>
                <w:szCs w:val="18"/>
              </w:rPr>
              <w:t xml:space="preserve">data </w:t>
            </w:r>
            <w:r w:rsidR="002E7234">
              <w:rPr>
                <w:rFonts w:ascii="Palatino Linotype" w:hAnsi="Palatino Linotype"/>
                <w:sz w:val="18"/>
                <w:szCs w:val="18"/>
              </w:rPr>
              <w:t>i</w:t>
            </w:r>
            <w:r w:rsidR="000D4752">
              <w:rPr>
                <w:rFonts w:ascii="Palatino Linotype" w:hAnsi="Palatino Linotype"/>
                <w:sz w:val="18"/>
                <w:szCs w:val="18"/>
              </w:rPr>
              <w:t>nput to send data into the co</w:t>
            </w:r>
            <w:r w:rsidR="000D4752">
              <w:rPr>
                <w:rFonts w:ascii="Palatino Linotype" w:hAnsi="Palatino Linotype"/>
                <w:sz w:val="18"/>
                <w:szCs w:val="18"/>
              </w:rPr>
              <w:t>m</w:t>
            </w:r>
            <w:r w:rsidR="000D4752">
              <w:rPr>
                <w:rFonts w:ascii="Palatino Linotype" w:hAnsi="Palatino Linotype"/>
                <w:sz w:val="18"/>
                <w:szCs w:val="18"/>
              </w:rPr>
              <w:t>pass module.</w:t>
            </w:r>
            <w:r w:rsidR="006B329D">
              <w:rPr>
                <w:rFonts w:ascii="Palatino Linotype" w:hAnsi="Palatino Linotype"/>
                <w:sz w:val="18"/>
                <w:szCs w:val="18"/>
              </w:rPr>
              <w:t xml:space="preserve"> </w:t>
            </w:r>
            <w:r w:rsidR="002E7234">
              <w:rPr>
                <w:rFonts w:ascii="Palatino Linotype" w:hAnsi="Palatino Linotype"/>
                <w:sz w:val="18"/>
                <w:szCs w:val="18"/>
              </w:rPr>
              <w:t>Date is valid on positive SClk edges.</w:t>
            </w:r>
          </w:p>
        </w:tc>
      </w:tr>
      <w:tr w:rsidR="000D4752">
        <w:tc>
          <w:tcPr>
            <w:tcW w:w="1557" w:type="dxa"/>
          </w:tcPr>
          <w:p w:rsidR="000D4752" w:rsidRPr="008328AC" w:rsidRDefault="000D4752" w:rsidP="000D4752">
            <w:pPr>
              <w:spacing w:before="60" w:after="60"/>
              <w:jc w:val="both"/>
              <w:rPr>
                <w:rFonts w:ascii="Palatino Linotype" w:hAnsi="Palatino Linotype"/>
                <w:i/>
                <w:sz w:val="18"/>
                <w:szCs w:val="18"/>
              </w:rPr>
            </w:pPr>
            <w:r w:rsidRPr="008328AC">
              <w:rPr>
                <w:rFonts w:ascii="Palatino Linotype" w:hAnsi="Palatino Linotype"/>
                <w:i/>
                <w:sz w:val="18"/>
                <w:szCs w:val="18"/>
              </w:rPr>
              <w:t>Outputs</w:t>
            </w:r>
          </w:p>
        </w:tc>
        <w:tc>
          <w:tcPr>
            <w:tcW w:w="6097" w:type="dxa"/>
          </w:tcPr>
          <w:p w:rsidR="000D4752" w:rsidRPr="008328AC" w:rsidRDefault="00713FDE" w:rsidP="000D4752">
            <w:pPr>
              <w:numPr>
                <w:ilvl w:val="0"/>
                <w:numId w:val="10"/>
              </w:numPr>
              <w:tabs>
                <w:tab w:val="clear" w:pos="252"/>
                <w:tab w:val="num" w:pos="135"/>
              </w:tabs>
              <w:spacing w:before="60" w:after="60"/>
              <w:ind w:left="135" w:hanging="144"/>
              <w:jc w:val="both"/>
              <w:rPr>
                <w:rFonts w:ascii="Palatino Linotype" w:hAnsi="Palatino Linotype"/>
                <w:sz w:val="18"/>
                <w:szCs w:val="18"/>
              </w:rPr>
            </w:pPr>
            <w:r>
              <w:rPr>
                <w:rFonts w:ascii="Palatino Linotype" w:hAnsi="Palatino Linotype"/>
                <w:sz w:val="18"/>
                <w:szCs w:val="18"/>
              </w:rPr>
              <w:t>SD</w:t>
            </w:r>
            <w:r w:rsidR="000D4752">
              <w:rPr>
                <w:rFonts w:ascii="Palatino Linotype" w:hAnsi="Palatino Linotype"/>
                <w:sz w:val="18"/>
                <w:szCs w:val="18"/>
              </w:rPr>
              <w:t>Out</w:t>
            </w:r>
            <w:r w:rsidR="002E7234">
              <w:rPr>
                <w:rFonts w:ascii="Palatino Linotype" w:hAnsi="Palatino Linotype"/>
                <w:sz w:val="18"/>
                <w:szCs w:val="18"/>
              </w:rPr>
              <w:t xml:space="preserve"> – Serial </w:t>
            </w:r>
            <w:r>
              <w:rPr>
                <w:rFonts w:ascii="Palatino Linotype" w:hAnsi="Palatino Linotype"/>
                <w:sz w:val="18"/>
                <w:szCs w:val="18"/>
              </w:rPr>
              <w:t xml:space="preserve">data </w:t>
            </w:r>
            <w:r w:rsidR="002E7234">
              <w:rPr>
                <w:rFonts w:ascii="Palatino Linotype" w:hAnsi="Palatino Linotype"/>
                <w:sz w:val="18"/>
                <w:szCs w:val="18"/>
              </w:rPr>
              <w:t>output from the compass mo</w:t>
            </w:r>
            <w:r w:rsidR="002E7234">
              <w:rPr>
                <w:rFonts w:ascii="Palatino Linotype" w:hAnsi="Palatino Linotype"/>
                <w:sz w:val="18"/>
                <w:szCs w:val="18"/>
              </w:rPr>
              <w:t>d</w:t>
            </w:r>
            <w:r w:rsidR="002E7234">
              <w:rPr>
                <w:rFonts w:ascii="Palatino Linotype" w:hAnsi="Palatino Linotype"/>
                <w:sz w:val="18"/>
                <w:szCs w:val="18"/>
              </w:rPr>
              <w:t>ule</w:t>
            </w:r>
            <w:r w:rsidR="000D4752" w:rsidRPr="008328AC">
              <w:rPr>
                <w:rFonts w:ascii="Palatino Linotype" w:hAnsi="Palatino Linotype"/>
                <w:sz w:val="18"/>
                <w:szCs w:val="18"/>
              </w:rPr>
              <w:t>.</w:t>
            </w:r>
            <w:r w:rsidR="006B329D">
              <w:rPr>
                <w:rFonts w:ascii="Palatino Linotype" w:hAnsi="Palatino Linotype"/>
                <w:sz w:val="18"/>
                <w:szCs w:val="18"/>
              </w:rPr>
              <w:t xml:space="preserve"> </w:t>
            </w:r>
            <w:r w:rsidR="002E7234">
              <w:rPr>
                <w:rFonts w:ascii="Palatino Linotype" w:hAnsi="Palatino Linotype"/>
                <w:sz w:val="18"/>
                <w:szCs w:val="18"/>
              </w:rPr>
              <w:t>Data is valid on neg</w:t>
            </w:r>
            <w:r w:rsidR="002E7234">
              <w:rPr>
                <w:rFonts w:ascii="Palatino Linotype" w:hAnsi="Palatino Linotype"/>
                <w:sz w:val="18"/>
                <w:szCs w:val="18"/>
              </w:rPr>
              <w:t>a</w:t>
            </w:r>
            <w:r w:rsidR="002E7234">
              <w:rPr>
                <w:rFonts w:ascii="Palatino Linotype" w:hAnsi="Palatino Linotype"/>
                <w:sz w:val="18"/>
                <w:szCs w:val="18"/>
              </w:rPr>
              <w:t>tive clock edges.</w:t>
            </w:r>
          </w:p>
        </w:tc>
      </w:tr>
      <w:tr w:rsidR="000D4752">
        <w:tc>
          <w:tcPr>
            <w:tcW w:w="1557" w:type="dxa"/>
          </w:tcPr>
          <w:p w:rsidR="000D4752" w:rsidRPr="008328AC" w:rsidRDefault="000D4752" w:rsidP="000D4752">
            <w:pPr>
              <w:spacing w:before="60" w:after="60"/>
              <w:jc w:val="both"/>
              <w:rPr>
                <w:rFonts w:ascii="Palatino Linotype" w:hAnsi="Palatino Linotype"/>
                <w:i/>
                <w:sz w:val="18"/>
                <w:szCs w:val="18"/>
              </w:rPr>
            </w:pPr>
            <w:r w:rsidRPr="008328AC">
              <w:rPr>
                <w:rFonts w:ascii="Palatino Linotype" w:hAnsi="Palatino Linotype"/>
                <w:i/>
                <w:sz w:val="18"/>
                <w:szCs w:val="18"/>
              </w:rPr>
              <w:t>Functionality</w:t>
            </w:r>
          </w:p>
        </w:tc>
        <w:tc>
          <w:tcPr>
            <w:tcW w:w="6097" w:type="dxa"/>
          </w:tcPr>
          <w:p w:rsidR="000D4752" w:rsidRPr="008328AC" w:rsidRDefault="002E7234" w:rsidP="000D4752">
            <w:pPr>
              <w:spacing w:before="60" w:after="60"/>
              <w:jc w:val="both"/>
              <w:rPr>
                <w:rFonts w:ascii="Palatino Linotype" w:hAnsi="Palatino Linotype"/>
                <w:sz w:val="18"/>
                <w:szCs w:val="18"/>
              </w:rPr>
            </w:pPr>
            <w:r>
              <w:rPr>
                <w:rFonts w:ascii="Palatino Linotype" w:hAnsi="Palatino Linotype"/>
                <w:sz w:val="18"/>
                <w:szCs w:val="18"/>
              </w:rPr>
              <w:t>Senses the earth’s magnetic field and determines the orientation of the compass with respect to the field.</w:t>
            </w:r>
            <w:r w:rsidR="006B329D">
              <w:rPr>
                <w:rFonts w:ascii="Palatino Linotype" w:hAnsi="Palatino Linotype"/>
                <w:sz w:val="18"/>
                <w:szCs w:val="18"/>
              </w:rPr>
              <w:t xml:space="preserve"> </w:t>
            </w:r>
            <w:r>
              <w:rPr>
                <w:rFonts w:ascii="Palatino Linotype" w:hAnsi="Palatino Linotype"/>
                <w:sz w:val="18"/>
                <w:szCs w:val="18"/>
              </w:rPr>
              <w:t>This orientation is stored in an internal register and can be retrieved through the SPI interface.</w:t>
            </w:r>
          </w:p>
        </w:tc>
      </w:tr>
      <w:tr w:rsidR="000D4752">
        <w:tc>
          <w:tcPr>
            <w:tcW w:w="1557" w:type="dxa"/>
          </w:tcPr>
          <w:p w:rsidR="000D4752" w:rsidRPr="008328AC" w:rsidRDefault="000D4752" w:rsidP="000D4752">
            <w:pPr>
              <w:spacing w:before="60" w:after="60"/>
              <w:jc w:val="both"/>
              <w:rPr>
                <w:rFonts w:ascii="Palatino Linotype" w:hAnsi="Palatino Linotype"/>
                <w:i/>
                <w:sz w:val="18"/>
                <w:szCs w:val="18"/>
              </w:rPr>
            </w:pPr>
            <w:r>
              <w:rPr>
                <w:rFonts w:ascii="Palatino Linotype" w:hAnsi="Palatino Linotype"/>
                <w:i/>
                <w:sz w:val="18"/>
                <w:szCs w:val="18"/>
              </w:rPr>
              <w:t>Test</w:t>
            </w:r>
          </w:p>
        </w:tc>
        <w:tc>
          <w:tcPr>
            <w:tcW w:w="6097" w:type="dxa"/>
          </w:tcPr>
          <w:p w:rsidR="002E7234" w:rsidRPr="008328AC" w:rsidRDefault="002761D5" w:rsidP="000D4752">
            <w:pPr>
              <w:spacing w:before="60" w:after="60"/>
              <w:jc w:val="both"/>
              <w:rPr>
                <w:rFonts w:ascii="Palatino Linotype" w:hAnsi="Palatino Linotype"/>
                <w:sz w:val="18"/>
                <w:szCs w:val="18"/>
              </w:rPr>
            </w:pPr>
            <w:r>
              <w:rPr>
                <w:rFonts w:ascii="Palatino Linotype" w:hAnsi="Palatino Linotype"/>
                <w:sz w:val="18"/>
                <w:szCs w:val="18"/>
              </w:rPr>
              <w:t>Comp-UT-01</w:t>
            </w:r>
          </w:p>
        </w:tc>
      </w:tr>
    </w:tbl>
    <w:p w:rsidR="00215254" w:rsidRDefault="00215254" w:rsidP="004301A7">
      <w:pPr>
        <w:pStyle w:val="BodyText"/>
        <w:ind w:firstLine="360"/>
      </w:pPr>
    </w:p>
    <w:p w:rsidR="00EC2F0E" w:rsidRDefault="00EC2F0E" w:rsidP="00EC2F0E">
      <w:pPr>
        <w:pStyle w:val="BodyText"/>
      </w:pPr>
      <w:r>
        <w:tab/>
        <w:t>In order to be useful in the overall design the compass module must be able to accurately report the robot</w:t>
      </w:r>
      <w:r w:rsidR="007562C2">
        <w:t>’</w:t>
      </w:r>
      <w:r>
        <w:t>s heading. The requirements place an upper bound of 10 degree</w:t>
      </w:r>
      <w:r w:rsidR="007562C2">
        <w:t>s</w:t>
      </w:r>
      <w:r>
        <w:t xml:space="preserve"> on the e</w:t>
      </w:r>
      <w:r>
        <w:t>r</w:t>
      </w:r>
      <w:r>
        <w:t xml:space="preserve">ror in the heading of the robot. Thus, the </w:t>
      </w:r>
      <w:r w:rsidR="007562C2">
        <w:t xml:space="preserve">matrix </w:t>
      </w:r>
      <w:r>
        <w:t>test case is Table 7.6 is constructed to configure the co</w:t>
      </w:r>
      <w:r>
        <w:t>m</w:t>
      </w:r>
      <w:r>
        <w:t>pass and then reads heading data from it. This unit test looks for heading errors greater than 10 degrees.</w:t>
      </w:r>
      <w:r w:rsidR="006B329D">
        <w:t xml:space="preserve"> </w:t>
      </w:r>
    </w:p>
    <w:p w:rsidR="00EC2F0E" w:rsidRDefault="00EC2F0E" w:rsidP="00EC2F0E">
      <w:pPr>
        <w:pStyle w:val="FigureCaption"/>
        <w:spacing w:before="0" w:after="120"/>
        <w:rPr>
          <w:b/>
        </w:rPr>
      </w:pPr>
    </w:p>
    <w:p w:rsidR="00EC2F0E" w:rsidRPr="00EC2F0E" w:rsidRDefault="00EC2F0E" w:rsidP="00EC2F0E">
      <w:pPr>
        <w:pStyle w:val="FigureCaption"/>
        <w:spacing w:before="0" w:after="120"/>
        <w:rPr>
          <w:rFonts w:ascii="Times New Roman" w:hAnsi="Times New Roman"/>
        </w:rPr>
      </w:pPr>
      <w:r>
        <w:rPr>
          <w:b/>
        </w:rPr>
        <w:t>Table 7.6</w:t>
      </w:r>
      <w:r>
        <w:t xml:space="preserve"> Matrix unit test for the digital compass.</w:t>
      </w:r>
      <w:r>
        <w:fldChar w:fldCharType="begin"/>
      </w:r>
      <w:r>
        <w:instrText xml:space="preserve"> XE "</w:instrText>
      </w:r>
      <w:r w:rsidRPr="00A117E4">
        <w:instrText>matrix test</w:instrText>
      </w:r>
      <w:r>
        <w:instrText xml:space="preserve">" </w:instrText>
      </w:r>
      <w:r>
        <w:fldChar w:fldCharType="end"/>
      </w:r>
    </w:p>
    <w:tbl>
      <w:tblPr>
        <w:tblW w:w="7863" w:type="dxa"/>
        <w:tblLayout w:type="fixed"/>
        <w:tblCellMar>
          <w:left w:w="0" w:type="dxa"/>
          <w:right w:w="0" w:type="dxa"/>
        </w:tblCellMar>
        <w:tblLook w:val="0000" w:firstRow="0" w:lastRow="0" w:firstColumn="0" w:lastColumn="0" w:noHBand="0" w:noVBand="0"/>
      </w:tblPr>
      <w:tblGrid>
        <w:gridCol w:w="303"/>
        <w:gridCol w:w="1584"/>
        <w:gridCol w:w="2557"/>
        <w:gridCol w:w="251"/>
        <w:gridCol w:w="288"/>
        <w:gridCol w:w="216"/>
        <w:gridCol w:w="576"/>
        <w:gridCol w:w="1008"/>
        <w:gridCol w:w="1080"/>
      </w:tblGrid>
      <w:tr w:rsidR="00215254">
        <w:trPr>
          <w:trHeight w:val="244"/>
        </w:trPr>
        <w:tc>
          <w:tcPr>
            <w:tcW w:w="7863" w:type="dxa"/>
            <w:gridSpan w:val="9"/>
            <w:tcBorders>
              <w:top w:val="single" w:sz="8" w:space="0" w:color="auto"/>
              <w:left w:val="single" w:sz="8" w:space="0" w:color="auto"/>
              <w:bottom w:val="single" w:sz="4" w:space="0" w:color="auto"/>
              <w:right w:val="single" w:sz="8" w:space="0" w:color="auto"/>
            </w:tcBorders>
            <w:shd w:val="clear" w:color="auto" w:fill="auto"/>
            <w:noWrap/>
            <w:tcMar>
              <w:top w:w="15" w:type="dxa"/>
              <w:left w:w="15" w:type="dxa"/>
              <w:bottom w:w="0" w:type="dxa"/>
              <w:right w:w="15" w:type="dxa"/>
            </w:tcMar>
          </w:tcPr>
          <w:p w:rsidR="00215254" w:rsidRPr="004C6111" w:rsidRDefault="00215254" w:rsidP="00215254">
            <w:pPr>
              <w:pStyle w:val="BodyText"/>
              <w:rPr>
                <w:b/>
                <w:sz w:val="18"/>
                <w:szCs w:val="18"/>
              </w:rPr>
            </w:pPr>
            <w:r w:rsidRPr="004C6111">
              <w:rPr>
                <w:b/>
                <w:sz w:val="18"/>
                <w:szCs w:val="18"/>
              </w:rPr>
              <w:t xml:space="preserve">Test Writer: </w:t>
            </w:r>
            <w:r w:rsidRPr="004C6111">
              <w:rPr>
                <w:sz w:val="18"/>
                <w:szCs w:val="18"/>
              </w:rPr>
              <w:t>Sue L. Engineer</w:t>
            </w:r>
          </w:p>
        </w:tc>
      </w:tr>
      <w:tr w:rsidR="00215254">
        <w:trPr>
          <w:trHeight w:val="244"/>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Test Case Name:</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215254" w:rsidRPr="004C6111" w:rsidRDefault="00215254" w:rsidP="00215254">
            <w:pPr>
              <w:pStyle w:val="BodyText"/>
              <w:rPr>
                <w:sz w:val="18"/>
                <w:szCs w:val="18"/>
              </w:rPr>
            </w:pPr>
            <w:r>
              <w:rPr>
                <w:sz w:val="18"/>
                <w:szCs w:val="18"/>
              </w:rPr>
              <w:t>Compass unit test #1</w:t>
            </w: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T</w:t>
            </w:r>
            <w:r>
              <w:rPr>
                <w:b/>
                <w:bCs/>
                <w:sz w:val="18"/>
                <w:szCs w:val="18"/>
              </w:rPr>
              <w:t>est</w:t>
            </w:r>
            <w:r w:rsidRPr="004C6111">
              <w:rPr>
                <w:b/>
                <w:bCs/>
                <w:sz w:val="18"/>
                <w:szCs w:val="18"/>
              </w:rPr>
              <w:t xml:space="preserve"> </w:t>
            </w:r>
            <w:r>
              <w:rPr>
                <w:b/>
                <w:bCs/>
                <w:sz w:val="18"/>
                <w:szCs w:val="18"/>
              </w:rPr>
              <w:t xml:space="preserve">ID </w:t>
            </w:r>
            <w:r w:rsidRPr="004C6111">
              <w:rPr>
                <w:b/>
                <w:bCs/>
                <w:sz w:val="18"/>
                <w:szCs w:val="18"/>
              </w:rPr>
              <w:t>#:</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r>
              <w:rPr>
                <w:sz w:val="18"/>
                <w:szCs w:val="18"/>
              </w:rPr>
              <w:t>Comp-UT</w:t>
            </w:r>
            <w:r w:rsidRPr="004C6111">
              <w:rPr>
                <w:sz w:val="18"/>
                <w:szCs w:val="18"/>
              </w:rPr>
              <w:t>-01</w:t>
            </w:r>
          </w:p>
        </w:tc>
      </w:tr>
      <w:tr w:rsidR="00215254">
        <w:trPr>
          <w:trHeight w:val="184"/>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Description:</w:t>
            </w:r>
          </w:p>
        </w:tc>
        <w:tc>
          <w:tcPr>
            <w:tcW w:w="3888" w:type="dxa"/>
            <w:gridSpan w:val="5"/>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215254">
            <w:pPr>
              <w:pStyle w:val="BodyText"/>
              <w:jc w:val="left"/>
              <w:rPr>
                <w:sz w:val="18"/>
                <w:szCs w:val="18"/>
              </w:rPr>
            </w:pPr>
            <w:r>
              <w:rPr>
                <w:sz w:val="18"/>
                <w:szCs w:val="18"/>
              </w:rPr>
              <w:t>Checks that the compass returns correct angular measurements to the MCU.</w:t>
            </w:r>
            <w:r w:rsidR="006B329D">
              <w:rPr>
                <w:sz w:val="18"/>
                <w:szCs w:val="18"/>
              </w:rPr>
              <w:t xml:space="preserve"> </w:t>
            </w:r>
            <w:r>
              <w:rPr>
                <w:sz w:val="18"/>
                <w:szCs w:val="18"/>
              </w:rPr>
              <w:t>Test program is in ./test/co</w:t>
            </w:r>
            <w:r>
              <w:rPr>
                <w:sz w:val="18"/>
                <w:szCs w:val="18"/>
              </w:rPr>
              <w:t>m</w:t>
            </w:r>
            <w:r>
              <w:rPr>
                <w:sz w:val="18"/>
                <w:szCs w:val="18"/>
              </w:rPr>
              <w:t>pass_unit_test_1.c</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Type:</w:t>
            </w:r>
          </w:p>
        </w:tc>
        <w:tc>
          <w:tcPr>
            <w:tcW w:w="1080" w:type="dxa"/>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215254" w:rsidRPr="004C6111" w:rsidRDefault="00215254" w:rsidP="00215254">
            <w:pPr>
              <w:pStyle w:val="BodyText"/>
              <w:jc w:val="left"/>
              <w:rPr>
                <w:bCs/>
                <w:sz w:val="18"/>
                <w:szCs w:val="18"/>
              </w:rPr>
            </w:pPr>
            <w:r w:rsidRPr="00937457">
              <w:rPr>
                <w:rFonts w:ascii="Webdings" w:hAnsi="Webdings"/>
                <w:bCs/>
                <w:sz w:val="24"/>
                <w:szCs w:val="24"/>
              </w:rPr>
              <w:sym w:font="Wingdings" w:char="F06F"/>
            </w:r>
            <w:r>
              <w:rPr>
                <w:rFonts w:ascii="Webdings" w:hAnsi="Webdings"/>
                <w:bCs/>
                <w:sz w:val="16"/>
                <w:szCs w:val="16"/>
              </w:rPr>
              <w:t></w:t>
            </w:r>
            <w:r w:rsidRPr="004C6111">
              <w:rPr>
                <w:bCs/>
                <w:sz w:val="18"/>
                <w:szCs w:val="18"/>
              </w:rPr>
              <w:t>white</w:t>
            </w:r>
            <w:r>
              <w:rPr>
                <w:bCs/>
                <w:sz w:val="18"/>
                <w:szCs w:val="18"/>
              </w:rPr>
              <w:t xml:space="preserve"> b</w:t>
            </w:r>
            <w:r w:rsidRPr="004C6111">
              <w:rPr>
                <w:bCs/>
                <w:sz w:val="18"/>
                <w:szCs w:val="18"/>
              </w:rPr>
              <w:t xml:space="preserve">ox  </w:t>
            </w:r>
          </w:p>
          <w:p w:rsidR="00215254" w:rsidRPr="004C6111" w:rsidRDefault="00215254" w:rsidP="00215254">
            <w:pPr>
              <w:pStyle w:val="BodyText"/>
              <w:jc w:val="left"/>
              <w:rPr>
                <w:bCs/>
                <w:sz w:val="18"/>
                <w:szCs w:val="18"/>
              </w:rPr>
            </w:pPr>
            <w:r w:rsidRPr="00937457">
              <w:rPr>
                <w:rFonts w:ascii="Webdings" w:hAnsi="Webdings"/>
                <w:bCs/>
                <w:sz w:val="24"/>
                <w:szCs w:val="24"/>
              </w:rPr>
              <w:sym w:font="Wingdings" w:char="F0FE"/>
            </w:r>
            <w:r>
              <w:rPr>
                <w:rFonts w:ascii="Webdings" w:hAnsi="Webdings"/>
                <w:bCs/>
                <w:sz w:val="16"/>
                <w:szCs w:val="16"/>
              </w:rPr>
              <w:t></w:t>
            </w:r>
            <w:r w:rsidRPr="004C6111">
              <w:rPr>
                <w:bCs/>
                <w:sz w:val="18"/>
                <w:szCs w:val="18"/>
              </w:rPr>
              <w:t>black</w:t>
            </w:r>
            <w:r>
              <w:rPr>
                <w:bCs/>
                <w:sz w:val="18"/>
                <w:szCs w:val="18"/>
              </w:rPr>
              <w:t xml:space="preserve"> </w:t>
            </w:r>
            <w:r w:rsidRPr="004C6111">
              <w:rPr>
                <w:bCs/>
                <w:sz w:val="18"/>
                <w:szCs w:val="18"/>
              </w:rPr>
              <w:t>box</w:t>
            </w:r>
          </w:p>
        </w:tc>
      </w:tr>
      <w:tr w:rsidR="00215254">
        <w:trPr>
          <w:trHeight w:val="271"/>
        </w:trPr>
        <w:tc>
          <w:tcPr>
            <w:tcW w:w="7863" w:type="dxa"/>
            <w:gridSpan w:val="9"/>
            <w:tcBorders>
              <w:top w:val="nil"/>
              <w:left w:val="single" w:sz="8" w:space="0" w:color="auto"/>
              <w:bottom w:val="nil"/>
              <w:right w:val="single" w:sz="8"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sidRPr="004C6111">
              <w:rPr>
                <w:b/>
                <w:bCs/>
                <w:sz w:val="18"/>
                <w:szCs w:val="18"/>
              </w:rPr>
              <w:t>Tester Information</w:t>
            </w:r>
            <w:r>
              <w:rPr>
                <w:b/>
                <w:bCs/>
                <w:sz w:val="18"/>
                <w:szCs w:val="18"/>
              </w:rPr>
              <w:t xml:space="preserve"> </w:t>
            </w:r>
          </w:p>
        </w:tc>
      </w:tr>
      <w:tr w:rsidR="00215254">
        <w:trPr>
          <w:trHeight w:val="256"/>
        </w:trPr>
        <w:tc>
          <w:tcPr>
            <w:tcW w:w="303" w:type="dxa"/>
            <w:tcBorders>
              <w:top w:val="single" w:sz="8"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 </w:t>
            </w:r>
          </w:p>
        </w:tc>
        <w:tc>
          <w:tcPr>
            <w:tcW w:w="1584"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Name of Tester:</w:t>
            </w:r>
          </w:p>
        </w:tc>
        <w:tc>
          <w:tcPr>
            <w:tcW w:w="3888" w:type="dxa"/>
            <w:gridSpan w:val="5"/>
            <w:tcBorders>
              <w:top w:val="single" w:sz="8" w:space="0" w:color="auto"/>
              <w:left w:val="nil"/>
              <w:bottom w:val="single" w:sz="4" w:space="0" w:color="auto"/>
              <w:right w:val="single" w:sz="4" w:space="0" w:color="auto"/>
            </w:tcBorders>
            <w:tcMar>
              <w:top w:w="15" w:type="dxa"/>
              <w:left w:w="15" w:type="dxa"/>
              <w:bottom w:w="0" w:type="dxa"/>
              <w:right w:w="15" w:type="dxa"/>
            </w:tcMar>
          </w:tcPr>
          <w:p w:rsidR="00215254" w:rsidRPr="004C6111" w:rsidRDefault="00215254" w:rsidP="00215254">
            <w:pPr>
              <w:pStyle w:val="BodyText"/>
              <w:rPr>
                <w:sz w:val="18"/>
                <w:szCs w:val="18"/>
              </w:rPr>
            </w:pPr>
          </w:p>
        </w:tc>
        <w:tc>
          <w:tcPr>
            <w:tcW w:w="1008" w:type="dxa"/>
            <w:tcBorders>
              <w:top w:val="single" w:sz="8"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Date:</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single" w:sz="4" w:space="0" w:color="auto"/>
              <w:left w:val="single" w:sz="8" w:space="0" w:color="auto"/>
              <w:bottom w:val="single" w:sz="4" w:space="0" w:color="auto"/>
              <w:right w:val="nil"/>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 </w:t>
            </w:r>
          </w:p>
        </w:tc>
        <w:tc>
          <w:tcPr>
            <w:tcW w:w="1584"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Hardware Ver:</w:t>
            </w:r>
          </w:p>
        </w:tc>
        <w:tc>
          <w:tcPr>
            <w:tcW w:w="3888" w:type="dxa"/>
            <w:gridSpan w:val="5"/>
            <w:tcBorders>
              <w:top w:val="single" w:sz="4" w:space="0" w:color="auto"/>
              <w:left w:val="nil"/>
              <w:bottom w:val="single" w:sz="4" w:space="0" w:color="auto"/>
              <w:right w:val="single" w:sz="4" w:space="0" w:color="auto"/>
            </w:tcBorders>
            <w:tcMar>
              <w:top w:w="15" w:type="dxa"/>
              <w:left w:w="15" w:type="dxa"/>
              <w:bottom w:w="0" w:type="dxa"/>
              <w:right w:w="15" w:type="dxa"/>
            </w:tcMar>
          </w:tcPr>
          <w:p w:rsidR="00215254" w:rsidRPr="004C6111" w:rsidRDefault="00215254" w:rsidP="00215254">
            <w:pPr>
              <w:pStyle w:val="BodyText"/>
              <w:rPr>
                <w:sz w:val="18"/>
                <w:szCs w:val="18"/>
              </w:rPr>
            </w:pPr>
            <w:r>
              <w:rPr>
                <w:sz w:val="18"/>
                <w:szCs w:val="18"/>
              </w:rPr>
              <w:t>Compass Module - Geosensor version 2.3</w:t>
            </w:r>
          </w:p>
        </w:tc>
        <w:tc>
          <w:tcPr>
            <w:tcW w:w="100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Time:</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single" w:sz="4" w:space="0" w:color="auto"/>
              <w:left w:val="single" w:sz="8" w:space="0" w:color="auto"/>
              <w:bottom w:val="single" w:sz="8" w:space="0" w:color="auto"/>
              <w:right w:val="nil"/>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p>
        </w:tc>
        <w:tc>
          <w:tcPr>
            <w:tcW w:w="1584" w:type="dxa"/>
            <w:tcBorders>
              <w:top w:val="single" w:sz="4"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Setup:</w:t>
            </w:r>
          </w:p>
        </w:tc>
        <w:tc>
          <w:tcPr>
            <w:tcW w:w="5976" w:type="dxa"/>
            <w:gridSpan w:val="7"/>
            <w:tcBorders>
              <w:top w:val="single" w:sz="4" w:space="0" w:color="auto"/>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 xml:space="preserve">Compass module should be wired to the MCU through </w:t>
            </w:r>
            <w:r w:rsidR="007170DC">
              <w:rPr>
                <w:sz w:val="18"/>
                <w:szCs w:val="18"/>
              </w:rPr>
              <w:t>the</w:t>
            </w:r>
            <w:r>
              <w:rPr>
                <w:sz w:val="18"/>
                <w:szCs w:val="18"/>
              </w:rPr>
              <w:t xml:space="preserve"> SPI interface pins.</w:t>
            </w:r>
            <w:r w:rsidR="006B329D">
              <w:rPr>
                <w:sz w:val="18"/>
                <w:szCs w:val="18"/>
              </w:rPr>
              <w:t xml:space="preserve"> </w:t>
            </w:r>
            <w:r>
              <w:rPr>
                <w:sz w:val="18"/>
                <w:szCs w:val="18"/>
              </w:rPr>
              <w:t xml:space="preserve">The </w:t>
            </w:r>
            <w:r w:rsidR="007170DC">
              <w:rPr>
                <w:sz w:val="18"/>
                <w:szCs w:val="18"/>
              </w:rPr>
              <w:t>MCU</w:t>
            </w:r>
            <w:r>
              <w:rPr>
                <w:sz w:val="18"/>
                <w:szCs w:val="18"/>
              </w:rPr>
              <w:t xml:space="preserve"> should be connected to an RS232 terminal through its SCI inte</w:t>
            </w:r>
            <w:r>
              <w:rPr>
                <w:sz w:val="18"/>
                <w:szCs w:val="18"/>
              </w:rPr>
              <w:t>r</w:t>
            </w:r>
            <w:r>
              <w:rPr>
                <w:sz w:val="18"/>
                <w:szCs w:val="18"/>
              </w:rPr>
              <w:t>face.</w:t>
            </w:r>
            <w:r w:rsidR="006B329D">
              <w:rPr>
                <w:sz w:val="18"/>
                <w:szCs w:val="18"/>
              </w:rPr>
              <w:t xml:space="preserve"> </w:t>
            </w:r>
            <w:r>
              <w:rPr>
                <w:sz w:val="18"/>
                <w:szCs w:val="18"/>
              </w:rPr>
              <w:lastRenderedPageBreak/>
              <w:t>The terminal should be configured to run at 9600 baud.</w:t>
            </w:r>
            <w:r w:rsidR="006B329D">
              <w:rPr>
                <w:sz w:val="18"/>
                <w:szCs w:val="18"/>
              </w:rPr>
              <w:t xml:space="preserve"> </w:t>
            </w:r>
            <w:r>
              <w:rPr>
                <w:sz w:val="18"/>
                <w:szCs w:val="18"/>
              </w:rPr>
              <w:t>Cardinal dire</w:t>
            </w:r>
            <w:r>
              <w:rPr>
                <w:sz w:val="18"/>
                <w:szCs w:val="18"/>
              </w:rPr>
              <w:t>c</w:t>
            </w:r>
            <w:r>
              <w:rPr>
                <w:sz w:val="18"/>
                <w:szCs w:val="18"/>
              </w:rPr>
              <w:t xml:space="preserve">tions map should be aligned using the magnetic compass. </w:t>
            </w:r>
          </w:p>
        </w:tc>
      </w:tr>
      <w:tr w:rsidR="00215254">
        <w:trPr>
          <w:cantSplit/>
          <w:trHeight w:val="624"/>
        </w:trPr>
        <w:tc>
          <w:tcPr>
            <w:tcW w:w="303" w:type="dxa"/>
            <w:tcBorders>
              <w:top w:val="single" w:sz="8" w:space="0" w:color="auto"/>
              <w:left w:val="single" w:sz="8" w:space="0" w:color="auto"/>
              <w:bottom w:val="single" w:sz="8" w:space="0" w:color="auto"/>
              <w:right w:val="single" w:sz="4" w:space="0" w:color="auto"/>
            </w:tcBorders>
            <w:shd w:val="clear" w:color="auto" w:fill="E6E6E6"/>
            <w:noWrap/>
            <w:tcMar>
              <w:top w:w="15" w:type="dxa"/>
              <w:left w:w="15" w:type="dxa"/>
              <w:bottom w:w="0" w:type="dxa"/>
              <w:right w:w="15" w:type="dxa"/>
            </w:tcMar>
            <w:textDirection w:val="tbRl"/>
          </w:tcPr>
          <w:p w:rsidR="00215254" w:rsidRPr="004C6111" w:rsidRDefault="00215254" w:rsidP="00215254">
            <w:pPr>
              <w:pStyle w:val="BodyText"/>
              <w:rPr>
                <w:b/>
                <w:bCs/>
                <w:sz w:val="18"/>
                <w:szCs w:val="18"/>
              </w:rPr>
            </w:pPr>
            <w:r w:rsidRPr="004C6111">
              <w:rPr>
                <w:b/>
                <w:bCs/>
                <w:sz w:val="18"/>
                <w:szCs w:val="18"/>
              </w:rPr>
              <w:lastRenderedPageBreak/>
              <w:t>Step</w:t>
            </w:r>
          </w:p>
        </w:tc>
        <w:tc>
          <w:tcPr>
            <w:tcW w:w="1584" w:type="dxa"/>
            <w:tcBorders>
              <w:top w:val="single" w:sz="8" w:space="0" w:color="auto"/>
              <w:left w:val="nil"/>
              <w:bottom w:val="single" w:sz="8"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Action</w:t>
            </w:r>
          </w:p>
        </w:tc>
        <w:tc>
          <w:tcPr>
            <w:tcW w:w="255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Expected Result</w:t>
            </w:r>
          </w:p>
        </w:tc>
        <w:tc>
          <w:tcPr>
            <w:tcW w:w="251"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215254" w:rsidRPr="004C6111" w:rsidRDefault="00215254" w:rsidP="00215254">
            <w:pPr>
              <w:pStyle w:val="BodyText"/>
              <w:rPr>
                <w:b/>
                <w:bCs/>
                <w:sz w:val="18"/>
                <w:szCs w:val="18"/>
              </w:rPr>
            </w:pPr>
            <w:r w:rsidRPr="004C6111">
              <w:rPr>
                <w:b/>
                <w:bCs/>
                <w:sz w:val="18"/>
                <w:szCs w:val="18"/>
              </w:rPr>
              <w:t>Pass</w:t>
            </w:r>
          </w:p>
        </w:tc>
        <w:tc>
          <w:tcPr>
            <w:tcW w:w="288"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215254" w:rsidRPr="004C6111" w:rsidRDefault="00215254" w:rsidP="00215254">
            <w:pPr>
              <w:pStyle w:val="BodyText"/>
              <w:rPr>
                <w:b/>
                <w:bCs/>
                <w:sz w:val="18"/>
                <w:szCs w:val="18"/>
              </w:rPr>
            </w:pPr>
            <w:r w:rsidRPr="004C6111">
              <w:rPr>
                <w:b/>
                <w:bCs/>
                <w:sz w:val="18"/>
                <w:szCs w:val="18"/>
              </w:rPr>
              <w:t>Fail</w:t>
            </w:r>
          </w:p>
        </w:tc>
        <w:tc>
          <w:tcPr>
            <w:tcW w:w="216"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extDirection w:val="tbRl"/>
          </w:tcPr>
          <w:p w:rsidR="00215254" w:rsidRPr="004C6111" w:rsidRDefault="00215254" w:rsidP="00215254">
            <w:pPr>
              <w:pStyle w:val="BodyText"/>
              <w:rPr>
                <w:b/>
                <w:bCs/>
                <w:sz w:val="18"/>
                <w:szCs w:val="18"/>
              </w:rPr>
            </w:pPr>
            <w:r w:rsidRPr="004C6111">
              <w:rPr>
                <w:b/>
                <w:bCs/>
                <w:sz w:val="18"/>
                <w:szCs w:val="18"/>
              </w:rPr>
              <w:t>N/A</w:t>
            </w:r>
          </w:p>
        </w:tc>
        <w:tc>
          <w:tcPr>
            <w:tcW w:w="2664" w:type="dxa"/>
            <w:gridSpan w:val="3"/>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Comments</w:t>
            </w: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1</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Compile co</w:t>
            </w:r>
            <w:r>
              <w:rPr>
                <w:sz w:val="18"/>
                <w:szCs w:val="18"/>
              </w:rPr>
              <w:t>m</w:t>
            </w:r>
            <w:r>
              <w:rPr>
                <w:sz w:val="18"/>
                <w:szCs w:val="18"/>
              </w:rPr>
              <w:t>pass.c in /test d</w:t>
            </w:r>
            <w:r>
              <w:rPr>
                <w:sz w:val="18"/>
                <w:szCs w:val="18"/>
              </w:rPr>
              <w:t>i</w:t>
            </w:r>
            <w:r>
              <w:rPr>
                <w:sz w:val="18"/>
                <w:szCs w:val="18"/>
              </w:rPr>
              <w:t>rectory</w:t>
            </w:r>
          </w:p>
        </w:tc>
        <w:tc>
          <w:tcPr>
            <w:tcW w:w="2557"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IDE should generate no war</w:t>
            </w:r>
            <w:r>
              <w:rPr>
                <w:sz w:val="18"/>
                <w:szCs w:val="18"/>
              </w:rPr>
              <w:t>n</w:t>
            </w:r>
            <w:r>
              <w:rPr>
                <w:sz w:val="18"/>
                <w:szCs w:val="18"/>
              </w:rPr>
              <w:t>ings or errors.</w:t>
            </w:r>
          </w:p>
        </w:tc>
        <w:tc>
          <w:tcPr>
            <w:tcW w:w="251"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single" w:sz="4" w:space="0" w:color="auto"/>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2</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 xml:space="preserve">Download </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MCU should report “download successful”</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3</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 xml:space="preserve">Execute </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MCU should display compass splash screen on terminal inte</w:t>
            </w:r>
            <w:r>
              <w:rPr>
                <w:sz w:val="18"/>
                <w:szCs w:val="18"/>
              </w:rPr>
              <w:t>r</w:t>
            </w:r>
            <w:r>
              <w:rPr>
                <w:sz w:val="18"/>
                <w:szCs w:val="18"/>
              </w:rPr>
              <w:t>face.</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4</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Orientate compass to 0 degrees.</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Terminal interface should di</w:t>
            </w:r>
            <w:r>
              <w:rPr>
                <w:sz w:val="18"/>
                <w:szCs w:val="18"/>
              </w:rPr>
              <w:t>s</w:t>
            </w:r>
            <w:r w:rsidR="00C737C7">
              <w:rPr>
                <w:sz w:val="18"/>
                <w:szCs w:val="18"/>
              </w:rPr>
              <w:t>play 0 degrees +/- 10</w:t>
            </w:r>
            <w:r>
              <w:rPr>
                <w:sz w:val="18"/>
                <w:szCs w:val="18"/>
              </w:rPr>
              <w:t xml:space="preserve"> degrees.</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Pr>
                <w:sz w:val="18"/>
                <w:szCs w:val="18"/>
              </w:rPr>
              <w:t>5</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Orientate compass to 30 degrees.</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Terminal interface should di</w:t>
            </w:r>
            <w:r>
              <w:rPr>
                <w:sz w:val="18"/>
                <w:szCs w:val="18"/>
              </w:rPr>
              <w:t>s</w:t>
            </w:r>
            <w:r w:rsidR="00C737C7">
              <w:rPr>
                <w:sz w:val="18"/>
                <w:szCs w:val="18"/>
              </w:rPr>
              <w:t>play 30 degrees +/- 10</w:t>
            </w:r>
            <w:r>
              <w:rPr>
                <w:sz w:val="18"/>
                <w:szCs w:val="18"/>
              </w:rPr>
              <w:t xml:space="preserve"> degrees.</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sz w:val="18"/>
                <w:szCs w:val="18"/>
              </w:rPr>
            </w:pPr>
            <w:r>
              <w:rPr>
                <w:sz w:val="18"/>
                <w:szCs w:val="18"/>
              </w:rPr>
              <w:t>6</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Orientate compass to 45 degrees.</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Terminal interface should di</w:t>
            </w:r>
            <w:r>
              <w:rPr>
                <w:sz w:val="18"/>
                <w:szCs w:val="18"/>
              </w:rPr>
              <w:t>s</w:t>
            </w:r>
            <w:r w:rsidR="00C737C7">
              <w:rPr>
                <w:sz w:val="18"/>
                <w:szCs w:val="18"/>
              </w:rPr>
              <w:t>play 45 degrees +/- 10</w:t>
            </w:r>
            <w:r>
              <w:rPr>
                <w:sz w:val="18"/>
                <w:szCs w:val="18"/>
              </w:rPr>
              <w:t xml:space="preserve"> degrees.</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F8058E">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F8058E" w:rsidRDefault="00F8058E" w:rsidP="00215254">
            <w:pPr>
              <w:pStyle w:val="BodyText"/>
              <w:rPr>
                <w:sz w:val="18"/>
                <w:szCs w:val="18"/>
              </w:rPr>
            </w:pPr>
            <w:r>
              <w:rPr>
                <w:sz w:val="18"/>
                <w:szCs w:val="18"/>
              </w:rPr>
              <w:t>…</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F8058E" w:rsidRDefault="00F8058E" w:rsidP="007562C2">
            <w:pPr>
              <w:pStyle w:val="BodyText"/>
              <w:jc w:val="left"/>
              <w:rPr>
                <w:sz w:val="18"/>
                <w:szCs w:val="18"/>
              </w:rPr>
            </w:pPr>
            <w:r>
              <w:rPr>
                <w:sz w:val="18"/>
                <w:szCs w:val="18"/>
              </w:rPr>
              <w:t>…</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F8058E" w:rsidRDefault="00F8058E" w:rsidP="007562C2">
            <w:pPr>
              <w:pStyle w:val="BodyText"/>
              <w:jc w:val="left"/>
              <w:rPr>
                <w:sz w:val="18"/>
                <w:szCs w:val="18"/>
              </w:rPr>
            </w:pPr>
            <w:r>
              <w:rPr>
                <w:sz w:val="18"/>
                <w:szCs w:val="18"/>
              </w:rPr>
              <w:t>…</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F8058E" w:rsidRPr="004C6111" w:rsidRDefault="00F8058E"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F8058E" w:rsidRPr="004C6111" w:rsidRDefault="00F8058E" w:rsidP="00215254">
            <w:pPr>
              <w:pStyle w:val="BodyText"/>
              <w:rPr>
                <w:sz w:val="18"/>
                <w:szCs w:val="18"/>
              </w:rPr>
            </w:pPr>
          </w:p>
        </w:tc>
      </w:tr>
      <w:tr w:rsidR="00215254">
        <w:trPr>
          <w:trHeight w:val="256"/>
        </w:trPr>
        <w:tc>
          <w:tcPr>
            <w:tcW w:w="303" w:type="dxa"/>
            <w:tcBorders>
              <w:top w:val="nil"/>
              <w:left w:val="single" w:sz="8" w:space="0" w:color="auto"/>
              <w:bottom w:val="single" w:sz="4" w:space="0" w:color="auto"/>
              <w:right w:val="single" w:sz="4" w:space="0" w:color="auto"/>
            </w:tcBorders>
            <w:noWrap/>
            <w:tcMar>
              <w:top w:w="15" w:type="dxa"/>
              <w:left w:w="15" w:type="dxa"/>
              <w:bottom w:w="0" w:type="dxa"/>
              <w:right w:w="15" w:type="dxa"/>
            </w:tcMar>
          </w:tcPr>
          <w:p w:rsidR="00215254" w:rsidRDefault="00215254" w:rsidP="00215254">
            <w:pPr>
              <w:pStyle w:val="BodyText"/>
              <w:rPr>
                <w:sz w:val="18"/>
                <w:szCs w:val="18"/>
              </w:rPr>
            </w:pPr>
            <w:r>
              <w:rPr>
                <w:sz w:val="18"/>
                <w:szCs w:val="18"/>
              </w:rPr>
              <w:t>12</w:t>
            </w:r>
          </w:p>
        </w:tc>
        <w:tc>
          <w:tcPr>
            <w:tcW w:w="1584"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Orientate compass to 315degrees.</w:t>
            </w:r>
          </w:p>
        </w:tc>
        <w:tc>
          <w:tcPr>
            <w:tcW w:w="2557" w:type="dxa"/>
            <w:tcBorders>
              <w:top w:val="nil"/>
              <w:left w:val="nil"/>
              <w:bottom w:val="single" w:sz="4" w:space="0" w:color="auto"/>
              <w:right w:val="single" w:sz="4" w:space="0" w:color="auto"/>
            </w:tcBorders>
            <w:tcMar>
              <w:top w:w="15" w:type="dxa"/>
              <w:left w:w="15" w:type="dxa"/>
              <w:bottom w:w="0" w:type="dxa"/>
              <w:right w:w="15" w:type="dxa"/>
            </w:tcMar>
          </w:tcPr>
          <w:p w:rsidR="00215254" w:rsidRPr="004C6111" w:rsidRDefault="00215254" w:rsidP="007562C2">
            <w:pPr>
              <w:pStyle w:val="BodyText"/>
              <w:jc w:val="left"/>
              <w:rPr>
                <w:sz w:val="18"/>
                <w:szCs w:val="18"/>
              </w:rPr>
            </w:pPr>
            <w:r>
              <w:rPr>
                <w:sz w:val="18"/>
                <w:szCs w:val="18"/>
              </w:rPr>
              <w:t>Terminal interface should di</w:t>
            </w:r>
            <w:r>
              <w:rPr>
                <w:sz w:val="18"/>
                <w:szCs w:val="18"/>
              </w:rPr>
              <w:t>s</w:t>
            </w:r>
            <w:r w:rsidR="00C737C7">
              <w:rPr>
                <w:sz w:val="18"/>
                <w:szCs w:val="18"/>
              </w:rPr>
              <w:t>play 315 degrees +/- 10</w:t>
            </w:r>
            <w:r>
              <w:rPr>
                <w:sz w:val="18"/>
                <w:szCs w:val="18"/>
              </w:rPr>
              <w:t xml:space="preserve"> degrees.</w:t>
            </w:r>
          </w:p>
        </w:tc>
        <w:tc>
          <w:tcPr>
            <w:tcW w:w="251"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nil"/>
              <w:left w:val="nil"/>
              <w:bottom w:val="single" w:sz="4" w:space="0" w:color="auto"/>
              <w:right w:val="single" w:sz="4" w:space="0" w:color="auto"/>
            </w:tcBorders>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nil"/>
              <w:left w:val="nil"/>
              <w:bottom w:val="single" w:sz="4" w:space="0" w:color="auto"/>
              <w:right w:val="single" w:sz="8" w:space="0" w:color="auto"/>
            </w:tcBorders>
            <w:tcMar>
              <w:top w:w="15" w:type="dxa"/>
              <w:left w:w="15" w:type="dxa"/>
              <w:bottom w:w="0" w:type="dxa"/>
              <w:right w:w="15" w:type="dxa"/>
            </w:tcMar>
          </w:tcPr>
          <w:p w:rsidR="00215254" w:rsidRPr="004C6111" w:rsidRDefault="00215254" w:rsidP="00215254">
            <w:pPr>
              <w:pStyle w:val="BodyText"/>
              <w:rPr>
                <w:sz w:val="18"/>
                <w:szCs w:val="18"/>
              </w:rPr>
            </w:pPr>
          </w:p>
        </w:tc>
      </w:tr>
      <w:tr w:rsidR="00215254">
        <w:trPr>
          <w:trHeight w:val="271"/>
        </w:trPr>
        <w:tc>
          <w:tcPr>
            <w:tcW w:w="303" w:type="dxa"/>
            <w:tcBorders>
              <w:top w:val="nil"/>
              <w:left w:val="single" w:sz="8" w:space="0" w:color="auto"/>
              <w:bottom w:val="single" w:sz="8" w:space="0" w:color="auto"/>
            </w:tcBorders>
            <w:shd w:val="clear" w:color="auto" w:fill="E6E6E6"/>
            <w:noWrap/>
            <w:tcMar>
              <w:top w:w="15" w:type="dxa"/>
              <w:left w:w="15" w:type="dxa"/>
              <w:bottom w:w="0" w:type="dxa"/>
              <w:right w:w="15" w:type="dxa"/>
            </w:tcMar>
          </w:tcPr>
          <w:p w:rsidR="00215254" w:rsidRPr="004C6111" w:rsidRDefault="00215254" w:rsidP="00215254">
            <w:pPr>
              <w:pStyle w:val="BodyText"/>
              <w:rPr>
                <w:sz w:val="18"/>
                <w:szCs w:val="18"/>
              </w:rPr>
            </w:pPr>
            <w:r w:rsidRPr="004C6111">
              <w:rPr>
                <w:sz w:val="18"/>
                <w:szCs w:val="18"/>
              </w:rPr>
              <w:t> </w:t>
            </w:r>
          </w:p>
        </w:tc>
        <w:tc>
          <w:tcPr>
            <w:tcW w:w="4141" w:type="dxa"/>
            <w:gridSpan w:val="2"/>
            <w:tcBorders>
              <w:top w:val="single" w:sz="4" w:space="0" w:color="auto"/>
              <w:bottom w:val="single" w:sz="8" w:space="0" w:color="auto"/>
              <w:right w:val="single" w:sz="4" w:space="0" w:color="auto"/>
            </w:tcBorders>
            <w:shd w:val="clear" w:color="auto" w:fill="E6E6E6"/>
            <w:tcMar>
              <w:top w:w="15" w:type="dxa"/>
              <w:left w:w="15" w:type="dxa"/>
              <w:bottom w:w="0" w:type="dxa"/>
              <w:right w:w="15" w:type="dxa"/>
            </w:tcMar>
          </w:tcPr>
          <w:p w:rsidR="00215254" w:rsidRPr="004C6111" w:rsidRDefault="00215254" w:rsidP="00215254">
            <w:pPr>
              <w:pStyle w:val="BodyText"/>
              <w:rPr>
                <w:b/>
                <w:bCs/>
                <w:sz w:val="18"/>
                <w:szCs w:val="18"/>
              </w:rPr>
            </w:pPr>
            <w:r w:rsidRPr="004C6111">
              <w:rPr>
                <w:b/>
                <w:bCs/>
                <w:sz w:val="18"/>
                <w:szCs w:val="18"/>
              </w:rPr>
              <w:t>Overall test result:</w:t>
            </w:r>
          </w:p>
        </w:tc>
        <w:tc>
          <w:tcPr>
            <w:tcW w:w="251"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88"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16" w:type="dxa"/>
            <w:tcBorders>
              <w:top w:val="single" w:sz="4" w:space="0" w:color="auto"/>
              <w:left w:val="nil"/>
              <w:bottom w:val="single" w:sz="8" w:space="0" w:color="auto"/>
              <w:right w:val="single" w:sz="4" w:space="0" w:color="auto"/>
            </w:tcBorders>
            <w:shd w:val="clear" w:color="auto" w:fill="auto"/>
            <w:noWrap/>
            <w:tcMar>
              <w:top w:w="15" w:type="dxa"/>
              <w:left w:w="15" w:type="dxa"/>
              <w:bottom w:w="0" w:type="dxa"/>
              <w:right w:w="15" w:type="dxa"/>
            </w:tcMar>
          </w:tcPr>
          <w:p w:rsidR="00215254" w:rsidRPr="004C6111" w:rsidRDefault="00215254" w:rsidP="00215254">
            <w:pPr>
              <w:pStyle w:val="BodyText"/>
              <w:rPr>
                <w:b/>
                <w:bCs/>
                <w:sz w:val="18"/>
                <w:szCs w:val="18"/>
              </w:rPr>
            </w:pPr>
          </w:p>
        </w:tc>
        <w:tc>
          <w:tcPr>
            <w:tcW w:w="2664" w:type="dxa"/>
            <w:gridSpan w:val="3"/>
            <w:tcBorders>
              <w:top w:val="single" w:sz="4" w:space="0" w:color="auto"/>
              <w:left w:val="nil"/>
              <w:bottom w:val="single" w:sz="8" w:space="0" w:color="auto"/>
              <w:right w:val="single" w:sz="8" w:space="0" w:color="auto"/>
            </w:tcBorders>
            <w:shd w:val="clear" w:color="auto" w:fill="auto"/>
            <w:tcMar>
              <w:top w:w="15" w:type="dxa"/>
              <w:left w:w="15" w:type="dxa"/>
              <w:bottom w:w="0" w:type="dxa"/>
              <w:right w:w="15" w:type="dxa"/>
            </w:tcMar>
          </w:tcPr>
          <w:p w:rsidR="00215254" w:rsidRPr="004C6111" w:rsidRDefault="00215254" w:rsidP="00215254">
            <w:pPr>
              <w:pStyle w:val="BodyText"/>
              <w:rPr>
                <w:sz w:val="18"/>
                <w:szCs w:val="18"/>
              </w:rPr>
            </w:pPr>
          </w:p>
        </w:tc>
      </w:tr>
    </w:tbl>
    <w:p w:rsidR="008B64E7" w:rsidRDefault="009849BB" w:rsidP="002833FD">
      <w:pPr>
        <w:pStyle w:val="BookHeading2"/>
      </w:pPr>
      <w:r>
        <w:t>Guidance</w:t>
      </w:r>
    </w:p>
    <w:p w:rsidR="008B64E7" w:rsidRDefault="008B64E7" w:rsidP="00C737C7">
      <w:pPr>
        <w:pStyle w:val="BodyText"/>
      </w:pPr>
      <w:r>
        <w:t>Tests have a lifetime beyond the obvious need to check proper operation of the subsy</w:t>
      </w:r>
      <w:r>
        <w:t>s</w:t>
      </w:r>
      <w:r>
        <w:t>tems, their integration, and the overall performance of the system. Test cases describe how the sy</w:t>
      </w:r>
      <w:r>
        <w:t>s</w:t>
      </w:r>
      <w:r>
        <w:t>tem operates in plain English. Test cases can be used to develop diagnostics, assist in wri</w:t>
      </w:r>
      <w:r>
        <w:t>t</w:t>
      </w:r>
      <w:r>
        <w:t xml:space="preserve">ing technical documentation, and aid marketing and sales staff </w:t>
      </w:r>
      <w:r w:rsidR="00186EEB">
        <w:t>in</w:t>
      </w:r>
      <w:r>
        <w:t xml:space="preserve"> understand</w:t>
      </w:r>
      <w:r w:rsidR="00186EEB">
        <w:t>ing</w:t>
      </w:r>
      <w:r>
        <w:t xml:space="preserve"> system perfor</w:t>
      </w:r>
      <w:r>
        <w:t>m</w:t>
      </w:r>
      <w:r>
        <w:t>ance. Testing is a value</w:t>
      </w:r>
      <w:r w:rsidR="00C217DF">
        <w:t>-</w:t>
      </w:r>
      <w:r>
        <w:t xml:space="preserve">added process </w:t>
      </w:r>
      <w:r w:rsidR="00186EEB">
        <w:t>in</w:t>
      </w:r>
      <w:r>
        <w:t xml:space="preserve"> design. Beyond attempting to remove bugs from the system, </w:t>
      </w:r>
      <w:r w:rsidRPr="00F93A2C">
        <w:t>Burke</w:t>
      </w:r>
      <w:r>
        <w:t xml:space="preserve"> and</w:t>
      </w:r>
      <w:r w:rsidRPr="00F93A2C">
        <w:t xml:space="preserve"> Coyner</w:t>
      </w:r>
      <w:r w:rsidR="00A47920">
        <w:t xml:space="preserve"> [Bur03]</w:t>
      </w:r>
      <w:r>
        <w:t xml:space="preserve"> suggest the following are good reasons to pe</w:t>
      </w:r>
      <w:r>
        <w:t>r</w:t>
      </w:r>
      <w:r>
        <w:t>form testing:</w:t>
      </w:r>
    </w:p>
    <w:p w:rsidR="008B64E7" w:rsidRDefault="008B64E7" w:rsidP="008B64E7">
      <w:pPr>
        <w:pStyle w:val="BodyText"/>
        <w:numPr>
          <w:ilvl w:val="0"/>
          <w:numId w:val="9"/>
        </w:numPr>
        <w:spacing w:before="60" w:after="60"/>
      </w:pPr>
      <w:r w:rsidRPr="008B64E7">
        <w:rPr>
          <w:i/>
        </w:rPr>
        <w:t xml:space="preserve">Testing reduces the number of bugs in </w:t>
      </w:r>
      <w:r w:rsidR="00C33FD8">
        <w:rPr>
          <w:i/>
        </w:rPr>
        <w:t xml:space="preserve">existing and </w:t>
      </w:r>
      <w:r w:rsidRPr="008B64E7">
        <w:rPr>
          <w:i/>
        </w:rPr>
        <w:t>new features</w:t>
      </w:r>
      <w:r>
        <w:t>. Tes</w:t>
      </w:r>
      <w:r>
        <w:t>t</w:t>
      </w:r>
      <w:r>
        <w:t>ing does not eliminate all the bugs, but rather reduces the probability of a bug</w:t>
      </w:r>
      <w:r w:rsidR="0005595C">
        <w:fldChar w:fldCharType="begin"/>
      </w:r>
      <w:r w:rsidR="0005595C">
        <w:instrText xml:space="preserve"> XE "</w:instrText>
      </w:r>
      <w:r w:rsidR="0005595C" w:rsidRPr="00EC00F6">
        <w:instrText>bug</w:instrText>
      </w:r>
      <w:r w:rsidR="0005595C">
        <w:instrText xml:space="preserve">" </w:instrText>
      </w:r>
      <w:r w:rsidR="0005595C">
        <w:fldChar w:fldCharType="end"/>
      </w:r>
      <w:r>
        <w:t xml:space="preserve"> making it to produ</w:t>
      </w:r>
      <w:r>
        <w:t>c</w:t>
      </w:r>
      <w:r>
        <w:t>tion.</w:t>
      </w:r>
    </w:p>
    <w:p w:rsidR="008B64E7" w:rsidRDefault="008B64E7" w:rsidP="008B64E7">
      <w:pPr>
        <w:pStyle w:val="BodyText"/>
        <w:numPr>
          <w:ilvl w:val="0"/>
          <w:numId w:val="9"/>
        </w:numPr>
        <w:spacing w:before="60" w:after="60"/>
      </w:pPr>
      <w:r w:rsidRPr="008B64E7">
        <w:rPr>
          <w:i/>
        </w:rPr>
        <w:t>Tests are good documentation</w:t>
      </w:r>
      <w:r>
        <w:t xml:space="preserve">. Tests provide insight to others on the operation of the unit under test and how to interface to it. </w:t>
      </w:r>
    </w:p>
    <w:p w:rsidR="008B64E7" w:rsidRDefault="008B64E7" w:rsidP="008B64E7">
      <w:pPr>
        <w:pStyle w:val="BodyText"/>
        <w:numPr>
          <w:ilvl w:val="0"/>
          <w:numId w:val="9"/>
        </w:numPr>
        <w:spacing w:before="60" w:after="60"/>
      </w:pPr>
      <w:r w:rsidRPr="008B64E7">
        <w:rPr>
          <w:i/>
        </w:rPr>
        <w:t>Tests reduce the costs of change</w:t>
      </w:r>
      <w:r>
        <w:t>. A change to a complex design with no tests can pr</w:t>
      </w:r>
      <w:r>
        <w:t>o</w:t>
      </w:r>
      <w:r>
        <w:t xml:space="preserve">duce bugs </w:t>
      </w:r>
      <w:r w:rsidR="008D16AC">
        <w:t xml:space="preserve">that </w:t>
      </w:r>
      <w:r>
        <w:t xml:space="preserve">are difficult to track down. A good </w:t>
      </w:r>
      <w:r w:rsidR="00C737C7">
        <w:t>set of regression tests</w:t>
      </w:r>
      <w:r>
        <w:t xml:space="preserve"> can help localize the effect of bugs introduced by changes.</w:t>
      </w:r>
    </w:p>
    <w:p w:rsidR="008B64E7" w:rsidRDefault="008B64E7" w:rsidP="008B64E7">
      <w:pPr>
        <w:pStyle w:val="BodyText"/>
        <w:numPr>
          <w:ilvl w:val="0"/>
          <w:numId w:val="9"/>
        </w:numPr>
        <w:spacing w:before="60" w:after="60"/>
      </w:pPr>
      <w:r w:rsidRPr="008B64E7">
        <w:rPr>
          <w:i/>
        </w:rPr>
        <w:lastRenderedPageBreak/>
        <w:t>Tests improve design</w:t>
      </w:r>
      <w:r>
        <w:t>. In order to create a testable design</w:t>
      </w:r>
      <w:r w:rsidR="008D16AC">
        <w:t>,</w:t>
      </w:r>
      <w:r>
        <w:t xml:space="preserve"> you ne</w:t>
      </w:r>
      <w:r w:rsidR="00F97D9E">
        <w:t>ed</w:t>
      </w:r>
      <w:r>
        <w:t xml:space="preserve"> to create highly c</w:t>
      </w:r>
      <w:r>
        <w:t>o</w:t>
      </w:r>
      <w:r>
        <w:t>hesive</w:t>
      </w:r>
      <w:r w:rsidR="0005595C">
        <w:fldChar w:fldCharType="begin"/>
      </w:r>
      <w:r w:rsidR="0005595C">
        <w:instrText xml:space="preserve"> XE "</w:instrText>
      </w:r>
      <w:r w:rsidR="0005595C" w:rsidRPr="007641A5">
        <w:instrText>cohesion</w:instrText>
      </w:r>
      <w:r w:rsidR="0005595C">
        <w:instrText xml:space="preserve">" </w:instrText>
      </w:r>
      <w:r w:rsidR="0005595C">
        <w:fldChar w:fldCharType="end"/>
      </w:r>
      <w:r>
        <w:t>, loosely co</w:t>
      </w:r>
      <w:r>
        <w:t>u</w:t>
      </w:r>
      <w:r>
        <w:t>pled</w:t>
      </w:r>
      <w:r w:rsidR="0005595C">
        <w:fldChar w:fldCharType="begin"/>
      </w:r>
      <w:r w:rsidR="0005595C">
        <w:instrText xml:space="preserve"> XE "</w:instrText>
      </w:r>
      <w:r w:rsidR="0005595C" w:rsidRPr="000F645A">
        <w:instrText>coupling</w:instrText>
      </w:r>
      <w:r w:rsidR="0005595C">
        <w:instrText xml:space="preserve">" </w:instrText>
      </w:r>
      <w:r w:rsidR="0005595C">
        <w:fldChar w:fldCharType="end"/>
      </w:r>
      <w:r>
        <w:t xml:space="preserve"> units.</w:t>
      </w:r>
    </w:p>
    <w:p w:rsidR="008B64E7" w:rsidRDefault="008B64E7" w:rsidP="008B64E7">
      <w:pPr>
        <w:pStyle w:val="BodyText"/>
        <w:numPr>
          <w:ilvl w:val="0"/>
          <w:numId w:val="9"/>
        </w:numPr>
        <w:spacing w:before="60" w:after="60"/>
      </w:pPr>
      <w:r w:rsidRPr="008B64E7">
        <w:rPr>
          <w:i/>
        </w:rPr>
        <w:t>Tests allow you to refactor</w:t>
      </w:r>
      <w:r>
        <w:t>. Subcomponents of a testable design can be changed and o</w:t>
      </w:r>
      <w:r>
        <w:t>p</w:t>
      </w:r>
      <w:r>
        <w:t>timized with less chance of introducing new errors</w:t>
      </w:r>
      <w:r w:rsidR="00C33FD8">
        <w:t>. This is</w:t>
      </w:r>
      <w:r>
        <w:t xml:space="preserve"> because test</w:t>
      </w:r>
      <w:r w:rsidR="00186EEB">
        <w:t>s</w:t>
      </w:r>
      <w:r>
        <w:t xml:space="preserve"> exi</w:t>
      </w:r>
      <w:r w:rsidR="00186EEB">
        <w:t>s</w:t>
      </w:r>
      <w:r>
        <w:t xml:space="preserve">t </w:t>
      </w:r>
      <w:r w:rsidR="008D16AC">
        <w:t xml:space="preserve">that </w:t>
      </w:r>
      <w:r>
        <w:t>can verify the redesigned (refactored) module function</w:t>
      </w:r>
      <w:r w:rsidR="002E3F1C">
        <w:t>s</w:t>
      </w:r>
      <w:r>
        <w:t xml:space="preserve"> co</w:t>
      </w:r>
      <w:r>
        <w:t>r</w:t>
      </w:r>
      <w:r>
        <w:t>rectly.</w:t>
      </w:r>
    </w:p>
    <w:p w:rsidR="008B64E7" w:rsidRDefault="008B64E7" w:rsidP="008B64E7">
      <w:pPr>
        <w:pStyle w:val="BodyText"/>
        <w:numPr>
          <w:ilvl w:val="0"/>
          <w:numId w:val="9"/>
        </w:numPr>
        <w:spacing w:before="60" w:after="60"/>
      </w:pPr>
      <w:r w:rsidRPr="008B64E7">
        <w:rPr>
          <w:i/>
        </w:rPr>
        <w:t>Tests constrain features</w:t>
      </w:r>
      <w:r w:rsidR="00186EEB">
        <w:t xml:space="preserve">. </w:t>
      </w:r>
      <w:r>
        <w:t xml:space="preserve">When </w:t>
      </w:r>
      <w:r w:rsidR="00186EEB">
        <w:t xml:space="preserve">a </w:t>
      </w:r>
      <w:r>
        <w:t xml:space="preserve">test </w:t>
      </w:r>
      <w:r w:rsidR="00C33FD8">
        <w:t xml:space="preserve">is written </w:t>
      </w:r>
      <w:r>
        <w:t xml:space="preserve">before building </w:t>
      </w:r>
      <w:r w:rsidR="00F97D9E">
        <w:t>the associated module</w:t>
      </w:r>
      <w:r>
        <w:t>, the exact requirements are defined. Hence, when a unit passes its test, there is conf</w:t>
      </w:r>
      <w:r>
        <w:t>i</w:t>
      </w:r>
      <w:r>
        <w:t>dence that the requir</w:t>
      </w:r>
      <w:r>
        <w:t>e</w:t>
      </w:r>
      <w:r>
        <w:t>ments have been met.</w:t>
      </w:r>
    </w:p>
    <w:p w:rsidR="008B64E7" w:rsidRDefault="008B64E7" w:rsidP="008B64E7">
      <w:pPr>
        <w:pStyle w:val="BodyText"/>
        <w:numPr>
          <w:ilvl w:val="0"/>
          <w:numId w:val="9"/>
        </w:numPr>
        <w:spacing w:before="60" w:after="60"/>
      </w:pPr>
      <w:r w:rsidRPr="008B64E7">
        <w:rPr>
          <w:i/>
        </w:rPr>
        <w:t>Tests defend against other designers</w:t>
      </w:r>
      <w:r w:rsidR="00186EEB">
        <w:t xml:space="preserve">. </w:t>
      </w:r>
      <w:r>
        <w:t xml:space="preserve">Often a design needs to have circuitry to deal with special cases. Tests </w:t>
      </w:r>
      <w:r w:rsidR="008D16AC">
        <w:t xml:space="preserve">that </w:t>
      </w:r>
      <w:r>
        <w:t>check these special cases can make sure that future modific</w:t>
      </w:r>
      <w:r>
        <w:t>a</w:t>
      </w:r>
      <w:r>
        <w:t>tion do</w:t>
      </w:r>
      <w:r w:rsidR="00AF5B0D">
        <w:t xml:space="preserve"> not</w:t>
      </w:r>
      <w:r>
        <w:t xml:space="preserve"> remove th</w:t>
      </w:r>
      <w:r w:rsidR="00AF5B0D">
        <w:t>em</w:t>
      </w:r>
      <w:r>
        <w:t>.</w:t>
      </w:r>
    </w:p>
    <w:p w:rsidR="008B64E7" w:rsidRDefault="008B64E7" w:rsidP="008B64E7">
      <w:pPr>
        <w:pStyle w:val="BodyText"/>
        <w:numPr>
          <w:ilvl w:val="0"/>
          <w:numId w:val="9"/>
        </w:numPr>
        <w:spacing w:before="60" w:after="60"/>
      </w:pPr>
      <w:r w:rsidRPr="008B64E7">
        <w:rPr>
          <w:i/>
        </w:rPr>
        <w:t>Testing is fun</w:t>
      </w:r>
      <w:r>
        <w:t>. Writing tests requires creative solutions to complex d</w:t>
      </w:r>
      <w:r>
        <w:t>e</w:t>
      </w:r>
      <w:r>
        <w:t>sign problems.</w:t>
      </w:r>
    </w:p>
    <w:p w:rsidR="008B64E7" w:rsidRDefault="008B64E7" w:rsidP="008B64E7">
      <w:pPr>
        <w:pStyle w:val="BodyText"/>
        <w:numPr>
          <w:ilvl w:val="0"/>
          <w:numId w:val="9"/>
        </w:numPr>
        <w:spacing w:before="60" w:after="60"/>
      </w:pPr>
      <w:r w:rsidRPr="008B64E7">
        <w:rPr>
          <w:i/>
        </w:rPr>
        <w:t>Testing forces you to slow down and think</w:t>
      </w:r>
      <w:r>
        <w:t>. When writ</w:t>
      </w:r>
      <w:r w:rsidR="00657AC5">
        <w:t>ing</w:t>
      </w:r>
      <w:r>
        <w:t xml:space="preserve"> a test b</w:t>
      </w:r>
      <w:r>
        <w:t>e</w:t>
      </w:r>
      <w:r>
        <w:t>fore incorporating a feature into a design</w:t>
      </w:r>
      <w:r w:rsidR="00657AC5">
        <w:t>,</w:t>
      </w:r>
      <w:r>
        <w:t xml:space="preserve"> you are forced to see how the new feature fits into the existing design framework.</w:t>
      </w:r>
    </w:p>
    <w:p w:rsidR="008B64E7" w:rsidRDefault="008B64E7" w:rsidP="008B64E7">
      <w:pPr>
        <w:pStyle w:val="BodyText"/>
        <w:numPr>
          <w:ilvl w:val="0"/>
          <w:numId w:val="9"/>
        </w:numPr>
        <w:spacing w:before="60" w:after="60"/>
      </w:pPr>
      <w:r w:rsidRPr="008B64E7">
        <w:rPr>
          <w:i/>
        </w:rPr>
        <w:t>Testing makes development faster</w:t>
      </w:r>
      <w:r>
        <w:t>. On a component level, testing slow</w:t>
      </w:r>
      <w:r w:rsidR="00B72B39">
        <w:t>s</w:t>
      </w:r>
      <w:r>
        <w:t xml:space="preserve"> development. However, as the design becomes larger and more complex, modules can be more ea</w:t>
      </w:r>
      <w:r>
        <w:t>s</w:t>
      </w:r>
      <w:r>
        <w:t xml:space="preserve">ily integrated into </w:t>
      </w:r>
      <w:r w:rsidR="00B72B39">
        <w:t>the</w:t>
      </w:r>
      <w:r>
        <w:t xml:space="preserve"> design without causing malfunctions in existing comp</w:t>
      </w:r>
      <w:r>
        <w:t>o</w:t>
      </w:r>
      <w:r>
        <w:t>nents.</w:t>
      </w:r>
    </w:p>
    <w:p w:rsidR="008B64E7" w:rsidRDefault="008B64E7" w:rsidP="008B64E7">
      <w:pPr>
        <w:pStyle w:val="BodyText"/>
        <w:numPr>
          <w:ilvl w:val="0"/>
          <w:numId w:val="9"/>
        </w:numPr>
      </w:pPr>
      <w:r w:rsidRPr="008B64E7">
        <w:rPr>
          <w:i/>
        </w:rPr>
        <w:t>Tests reduce fear</w:t>
      </w:r>
      <w:r>
        <w:t>. Would you rather improve a unit with a test suite or one wit</w:t>
      </w:r>
      <w:r>
        <w:t>h</w:t>
      </w:r>
      <w:r>
        <w:t>out?</w:t>
      </w:r>
    </w:p>
    <w:p w:rsidR="00825663" w:rsidRPr="00AC4DAA" w:rsidRDefault="00825663" w:rsidP="002833FD">
      <w:pPr>
        <w:pStyle w:val="BookHeading2"/>
      </w:pPr>
      <w:r>
        <w:t>Summary and Further Reading</w:t>
      </w:r>
    </w:p>
    <w:p w:rsidR="005A32DF" w:rsidRDefault="005A32DF" w:rsidP="00B07047">
      <w:pPr>
        <w:pStyle w:val="BodyText"/>
      </w:pPr>
      <w:r>
        <w:t xml:space="preserve">Testing is an important part of the design process that helps to ensure </w:t>
      </w:r>
      <w:r w:rsidR="001D3D34">
        <w:t>systems</w:t>
      </w:r>
      <w:r>
        <w:t xml:space="preserve"> will ope</w:t>
      </w:r>
      <w:r>
        <w:t>r</w:t>
      </w:r>
      <w:r>
        <w:t xml:space="preserve">ate properly. This chapter examined basic principles of testing </w:t>
      </w:r>
      <w:r w:rsidR="008D16AC">
        <w:t>including</w:t>
      </w:r>
      <w:r>
        <w:t xml:space="preserve"> black box testing, white box testing, controllabilit</w:t>
      </w:r>
      <w:r w:rsidR="00186EEB">
        <w:t>y</w:t>
      </w:r>
      <w:r w:rsidR="0005595C">
        <w:fldChar w:fldCharType="begin"/>
      </w:r>
      <w:r w:rsidR="0005595C">
        <w:instrText xml:space="preserve"> XE "</w:instrText>
      </w:r>
      <w:r w:rsidR="0005595C" w:rsidRPr="005941DF">
        <w:instrText>controllability</w:instrText>
      </w:r>
      <w:r w:rsidR="0005595C">
        <w:instrText xml:space="preserve">" </w:instrText>
      </w:r>
      <w:r w:rsidR="0005595C">
        <w:fldChar w:fldCharType="end"/>
      </w:r>
      <w:r w:rsidR="00186EEB">
        <w:t>, and observability</w:t>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rsidR="00186EEB">
        <w:t>. They</w:t>
      </w:r>
      <w:r>
        <w:t xml:space="preserve"> address the manner in which tests can be conducted, controlled, and states of the system observed. The use of stubs, which are e</w:t>
      </w:r>
      <w:r>
        <w:t>m</w:t>
      </w:r>
      <w:r>
        <w:t>ployed to simulate system inputs and outputs were examined, as well as the properties of test cases. The different phases of testing from unit test</w:t>
      </w:r>
      <w:r w:rsidR="0083515C">
        <w:t>s</w:t>
      </w:r>
      <w:r w:rsidR="0005595C">
        <w:fldChar w:fldCharType="begin"/>
      </w:r>
      <w:r w:rsidR="0005595C">
        <w:instrText xml:space="preserve"> XE "</w:instrText>
      </w:r>
      <w:r w:rsidR="0005595C" w:rsidRPr="008A7E19">
        <w:instrText>unit test</w:instrText>
      </w:r>
      <w:r w:rsidR="0005595C">
        <w:instrText xml:space="preserve">" </w:instrText>
      </w:r>
      <w:r w:rsidR="0005595C">
        <w:fldChar w:fldCharType="end"/>
      </w:r>
      <w:r>
        <w:t xml:space="preserve"> t</w:t>
      </w:r>
      <w:r w:rsidR="008B6A58">
        <w:t>hrough</w:t>
      </w:r>
      <w:r>
        <w:t xml:space="preserve"> integration test</w:t>
      </w:r>
      <w:r w:rsidR="0083515C">
        <w:t>s</w:t>
      </w:r>
      <w:r w:rsidR="005D222C">
        <w:fldChar w:fldCharType="begin"/>
      </w:r>
      <w:r w:rsidR="005D222C">
        <w:instrText xml:space="preserve"> XE "</w:instrText>
      </w:r>
      <w:r w:rsidR="005D222C" w:rsidRPr="009765DD">
        <w:instrText>integration test</w:instrText>
      </w:r>
      <w:r w:rsidR="005D222C">
        <w:instrText xml:space="preserve">" </w:instrText>
      </w:r>
      <w:r w:rsidR="005D222C">
        <w:fldChar w:fldCharType="end"/>
      </w:r>
      <w:r>
        <w:t xml:space="preserve"> to acceptance test</w:t>
      </w:r>
      <w:r w:rsidR="0083515C">
        <w:t>s</w:t>
      </w:r>
      <w:r>
        <w:t xml:space="preserve"> were examined. </w:t>
      </w:r>
      <w:r w:rsidR="001D3D34">
        <w:t>T</w:t>
      </w:r>
      <w:r>
        <w:t>est</w:t>
      </w:r>
      <w:r w:rsidR="001D3D34">
        <w:t xml:space="preserve">ing </w:t>
      </w:r>
      <w:r>
        <w:t>proceed</w:t>
      </w:r>
      <w:r w:rsidR="001D3D34">
        <w:t>s</w:t>
      </w:r>
      <w:r>
        <w:t xml:space="preserve"> from the most detailed level of</w:t>
      </w:r>
      <w:r w:rsidR="008B64E7">
        <w:t xml:space="preserve"> the system to the most ge</w:t>
      </w:r>
      <w:r w:rsidR="008B64E7">
        <w:t>n</w:t>
      </w:r>
      <w:r w:rsidR="008B64E7">
        <w:t>eral, and the test</w:t>
      </w:r>
      <w:r w:rsidR="008D16AC">
        <w:t>s</w:t>
      </w:r>
      <w:r w:rsidR="008B64E7">
        <w:t xml:space="preserve"> performed in each </w:t>
      </w:r>
      <w:r w:rsidR="001D3D34">
        <w:t xml:space="preserve">phase </w:t>
      </w:r>
      <w:r w:rsidR="008B64E7">
        <w:t>are traceable to their corresponding phases in the design deve</w:t>
      </w:r>
      <w:r w:rsidR="008B64E7">
        <w:t>l</w:t>
      </w:r>
      <w:r w:rsidR="008B64E7">
        <w:t>opment process.</w:t>
      </w:r>
    </w:p>
    <w:p w:rsidR="00C217DF" w:rsidRDefault="00175C21" w:rsidP="003E3BE0">
      <w:pPr>
        <w:pStyle w:val="BodyText"/>
        <w:ind w:firstLine="360"/>
        <w:rPr>
          <w:bCs/>
        </w:rPr>
      </w:pPr>
      <w:r>
        <w:t>The field of testing has been well</w:t>
      </w:r>
      <w:r w:rsidR="008D16AC">
        <w:t xml:space="preserve"> </w:t>
      </w:r>
      <w:r>
        <w:t>developed by the</w:t>
      </w:r>
      <w:r w:rsidR="00186EEB">
        <w:t xml:space="preserve"> software enginee</w:t>
      </w:r>
      <w:r w:rsidR="00186EEB">
        <w:t>r</w:t>
      </w:r>
      <w:r w:rsidR="00186EEB">
        <w:t>ing community</w:t>
      </w:r>
      <w:r>
        <w:t xml:space="preserve">. </w:t>
      </w:r>
      <w:r>
        <w:rPr>
          <w:u w:val="single"/>
        </w:rPr>
        <w:t>Software Engineering: An Enginee</w:t>
      </w:r>
      <w:r>
        <w:rPr>
          <w:u w:val="single"/>
        </w:rPr>
        <w:t>r</w:t>
      </w:r>
      <w:r>
        <w:rPr>
          <w:u w:val="single"/>
        </w:rPr>
        <w:t xml:space="preserve">ing </w:t>
      </w:r>
      <w:r w:rsidRPr="00175C21">
        <w:rPr>
          <w:u w:val="single"/>
        </w:rPr>
        <w:t>Approach</w:t>
      </w:r>
      <w:r>
        <w:t xml:space="preserve"> [Pet00] provides a good overview of testing principles such as black box and white box testing. It also includes a number of test strategies beyond those considered here. </w:t>
      </w:r>
      <w:r w:rsidR="00904590" w:rsidRPr="00175C21">
        <w:t>The</w:t>
      </w:r>
      <w:r w:rsidR="00904590">
        <w:t xml:space="preserve"> </w:t>
      </w:r>
      <w:r w:rsidR="00904590" w:rsidRPr="00C13C46">
        <w:rPr>
          <w:u w:val="single"/>
        </w:rPr>
        <w:t>Glossary of Vulnerability Testing Termino</w:t>
      </w:r>
      <w:r w:rsidR="00904590" w:rsidRPr="00C13C46">
        <w:rPr>
          <w:u w:val="single"/>
        </w:rPr>
        <w:t>l</w:t>
      </w:r>
      <w:r w:rsidR="00904590" w:rsidRPr="00C13C46">
        <w:rPr>
          <w:u w:val="single"/>
        </w:rPr>
        <w:t>ogy</w:t>
      </w:r>
      <w:r w:rsidR="00904590">
        <w:t xml:space="preserve"> </w:t>
      </w:r>
      <w:r w:rsidR="00C13C46">
        <w:t>from</w:t>
      </w:r>
      <w:r w:rsidR="00904590">
        <w:t xml:space="preserve"> the University of Ou</w:t>
      </w:r>
      <w:r w:rsidR="000A7A4A">
        <w:t>l</w:t>
      </w:r>
      <w:r w:rsidR="00904590">
        <w:t>u’s Ele</w:t>
      </w:r>
      <w:r w:rsidR="00904590">
        <w:t>c</w:t>
      </w:r>
      <w:r w:rsidR="00904590">
        <w:t>trical and Information Engineering department</w:t>
      </w:r>
      <w:r w:rsidR="00C13C46">
        <w:t xml:space="preserve"> [Oul04]</w:t>
      </w:r>
      <w:r w:rsidR="000A7A4A">
        <w:t xml:space="preserve"> </w:t>
      </w:r>
      <w:r w:rsidR="00904590">
        <w:rPr>
          <w:bCs/>
        </w:rPr>
        <w:t>provides an extensive list of terms related to testing in the software domain.</w:t>
      </w:r>
      <w:r w:rsidR="006C039C">
        <w:rPr>
          <w:bCs/>
        </w:rPr>
        <w:t xml:space="preserve"> </w:t>
      </w:r>
      <w:r w:rsidR="00904590">
        <w:rPr>
          <w:bCs/>
        </w:rPr>
        <w:t>Gray</w:t>
      </w:r>
      <w:r w:rsidR="00551B5B">
        <w:rPr>
          <w:bCs/>
        </w:rPr>
        <w:fldChar w:fldCharType="begin"/>
      </w:r>
      <w:r w:rsidR="00551B5B">
        <w:instrText xml:space="preserve"> XE "</w:instrText>
      </w:r>
      <w:r w:rsidR="00551B5B" w:rsidRPr="00B0096C">
        <w:rPr>
          <w:bCs/>
        </w:rPr>
        <w:instrText>Gray, James</w:instrText>
      </w:r>
      <w:r w:rsidR="00551B5B">
        <w:instrText xml:space="preserve">" </w:instrText>
      </w:r>
      <w:r w:rsidR="00551B5B">
        <w:rPr>
          <w:bCs/>
        </w:rPr>
        <w:fldChar w:fldCharType="end"/>
      </w:r>
      <w:r w:rsidR="00904590">
        <w:rPr>
          <w:bCs/>
        </w:rPr>
        <w:t xml:space="preserve">’s 1985 article </w:t>
      </w:r>
      <w:r>
        <w:rPr>
          <w:bCs/>
          <w:i/>
        </w:rPr>
        <w:t>Why Do C</w:t>
      </w:r>
      <w:r w:rsidR="00904590" w:rsidRPr="00C13C46">
        <w:rPr>
          <w:bCs/>
          <w:i/>
        </w:rPr>
        <w:t>omputers Stop and What Can Be Done About It?</w:t>
      </w:r>
      <w:r w:rsidR="00904590">
        <w:rPr>
          <w:bCs/>
        </w:rPr>
        <w:t xml:space="preserve"> </w:t>
      </w:r>
      <w:r w:rsidR="00C13C46">
        <w:rPr>
          <w:bCs/>
        </w:rPr>
        <w:t xml:space="preserve">[Gra85] </w:t>
      </w:r>
      <w:r w:rsidR="00904590">
        <w:rPr>
          <w:bCs/>
        </w:rPr>
        <w:t xml:space="preserve">coined the terms </w:t>
      </w:r>
      <w:r w:rsidR="00904590">
        <w:t xml:space="preserve">Heisenbug and </w:t>
      </w:r>
      <w:r w:rsidR="00904590">
        <w:lastRenderedPageBreak/>
        <w:t>Boh</w:t>
      </w:r>
      <w:r w:rsidR="00904590">
        <w:t>r</w:t>
      </w:r>
      <w:r w:rsidR="00904590">
        <w:t>bug</w:t>
      </w:r>
      <w:r w:rsidR="00904590">
        <w:rPr>
          <w:bCs/>
        </w:rPr>
        <w:t>.</w:t>
      </w:r>
      <w:r w:rsidR="006C039C">
        <w:rPr>
          <w:bCs/>
        </w:rPr>
        <w:t xml:space="preserve"> </w:t>
      </w:r>
      <w:r w:rsidR="00904590">
        <w:rPr>
          <w:bCs/>
        </w:rPr>
        <w:t>This article introduces many interesting facts about how superco</w:t>
      </w:r>
      <w:r w:rsidR="00904590">
        <w:rPr>
          <w:bCs/>
        </w:rPr>
        <w:t>m</w:t>
      </w:r>
      <w:r w:rsidR="00904590">
        <w:rPr>
          <w:bCs/>
        </w:rPr>
        <w:t>puter</w:t>
      </w:r>
      <w:r w:rsidR="00F57A38">
        <w:rPr>
          <w:bCs/>
        </w:rPr>
        <w:t>s</w:t>
      </w:r>
      <w:r w:rsidR="00904590">
        <w:rPr>
          <w:bCs/>
        </w:rPr>
        <w:t xml:space="preserve"> fail.</w:t>
      </w:r>
      <w:r w:rsidR="000A7A4A">
        <w:rPr>
          <w:bCs/>
        </w:rPr>
        <w:t xml:space="preserve"> It provides </w:t>
      </w:r>
      <w:r w:rsidR="00904590">
        <w:rPr>
          <w:bCs/>
        </w:rPr>
        <w:t xml:space="preserve">a rare chance to look at the inner world of </w:t>
      </w:r>
      <w:r w:rsidR="0083515C">
        <w:rPr>
          <w:bCs/>
        </w:rPr>
        <w:t>a</w:t>
      </w:r>
      <w:r w:rsidR="00904590">
        <w:rPr>
          <w:bCs/>
        </w:rPr>
        <w:t xml:space="preserve"> supercomputer company.</w:t>
      </w:r>
      <w:r w:rsidR="006C039C">
        <w:rPr>
          <w:bCs/>
        </w:rPr>
        <w:t xml:space="preserve"> </w:t>
      </w:r>
      <w:r w:rsidR="00904590">
        <w:rPr>
          <w:bCs/>
        </w:rPr>
        <w:t>Many of the topics in the unit test</w:t>
      </w:r>
      <w:r w:rsidR="0005595C">
        <w:rPr>
          <w:bCs/>
        </w:rPr>
        <w:fldChar w:fldCharType="begin"/>
      </w:r>
      <w:r w:rsidR="0005595C">
        <w:instrText xml:space="preserve"> XE "</w:instrText>
      </w:r>
      <w:r w:rsidR="0005595C" w:rsidRPr="008A7E19">
        <w:instrText>unit test</w:instrText>
      </w:r>
      <w:r w:rsidR="0005595C">
        <w:instrText xml:space="preserve">" </w:instrText>
      </w:r>
      <w:r w:rsidR="0005595C">
        <w:rPr>
          <w:bCs/>
        </w:rPr>
        <w:fldChar w:fldCharType="end"/>
      </w:r>
      <w:r w:rsidR="00904590">
        <w:rPr>
          <w:bCs/>
        </w:rPr>
        <w:t xml:space="preserve"> section were </w:t>
      </w:r>
      <w:r w:rsidR="00904590">
        <w:t>influenced by Dianne L. Ru</w:t>
      </w:r>
      <w:r w:rsidR="00904590">
        <w:t>n</w:t>
      </w:r>
      <w:r w:rsidR="00904590">
        <w:t>nel</w:t>
      </w:r>
      <w:r w:rsidR="00551B5B">
        <w:fldChar w:fldCharType="begin"/>
      </w:r>
      <w:r w:rsidR="00551B5B">
        <w:instrText xml:space="preserve"> XE "</w:instrText>
      </w:r>
      <w:r w:rsidR="00551B5B" w:rsidRPr="002E36BB">
        <w:instrText>Runnel, Diane</w:instrText>
      </w:r>
      <w:r w:rsidR="00551B5B">
        <w:instrText xml:space="preserve">" </w:instrText>
      </w:r>
      <w:r w:rsidR="00551B5B">
        <w:fldChar w:fldCharType="end"/>
      </w:r>
      <w:r w:rsidR="008D16AC">
        <w:t>’</w:t>
      </w:r>
      <w:r w:rsidR="00904590">
        <w:t xml:space="preserve">s article </w:t>
      </w:r>
      <w:r w:rsidR="00904590" w:rsidRPr="000A7A4A">
        <w:rPr>
          <w:i/>
        </w:rPr>
        <w:t xml:space="preserve">How to </w:t>
      </w:r>
      <w:r w:rsidR="000A7A4A" w:rsidRPr="000A7A4A">
        <w:rPr>
          <w:i/>
        </w:rPr>
        <w:t>W</w:t>
      </w:r>
      <w:r w:rsidR="00904590" w:rsidRPr="000A7A4A">
        <w:rPr>
          <w:i/>
        </w:rPr>
        <w:t xml:space="preserve">rite </w:t>
      </w:r>
      <w:r w:rsidR="000A7A4A" w:rsidRPr="000A7A4A">
        <w:rPr>
          <w:i/>
        </w:rPr>
        <w:t>B</w:t>
      </w:r>
      <w:r w:rsidR="00904590" w:rsidRPr="000A7A4A">
        <w:rPr>
          <w:i/>
        </w:rPr>
        <w:t xml:space="preserve">etter </w:t>
      </w:r>
      <w:r w:rsidR="000A7A4A" w:rsidRPr="000A7A4A">
        <w:rPr>
          <w:i/>
        </w:rPr>
        <w:t>T</w:t>
      </w:r>
      <w:r w:rsidR="00904590" w:rsidRPr="000A7A4A">
        <w:rPr>
          <w:i/>
        </w:rPr>
        <w:t xml:space="preserve">est </w:t>
      </w:r>
      <w:r w:rsidR="000A7A4A" w:rsidRPr="000A7A4A">
        <w:rPr>
          <w:i/>
        </w:rPr>
        <w:t>C</w:t>
      </w:r>
      <w:r w:rsidR="00904590" w:rsidRPr="000A7A4A">
        <w:rPr>
          <w:i/>
        </w:rPr>
        <w:t>ases</w:t>
      </w:r>
      <w:r w:rsidR="006F72A9">
        <w:t xml:space="preserve"> [Run99]. </w:t>
      </w:r>
      <w:r w:rsidR="00904590">
        <w:t>In this article</w:t>
      </w:r>
      <w:r w:rsidR="008D16AC">
        <w:t>,</w:t>
      </w:r>
      <w:r w:rsidR="00904590">
        <w:t xml:space="preserve"> she defines precisely what is meant by unit test, and gives a clear </w:t>
      </w:r>
      <w:r w:rsidR="006F72A9">
        <w:t>picture</w:t>
      </w:r>
      <w:r w:rsidR="00904590">
        <w:t xml:space="preserve"> of how to </w:t>
      </w:r>
      <w:r w:rsidR="006F72A9">
        <w:t>construct</w:t>
      </w:r>
      <w:r w:rsidR="00904590">
        <w:t xml:space="preserve"> a unit test.</w:t>
      </w:r>
      <w:r w:rsidR="006B329D">
        <w:t xml:space="preserve"> </w:t>
      </w:r>
      <w:r w:rsidR="00D068DE">
        <w:t xml:space="preserve">This article along with many other scholarly articles on testing can be found at </w:t>
      </w:r>
      <w:r w:rsidR="00D068DE" w:rsidRPr="00D068DE">
        <w:t>www.stickyminds.com</w:t>
      </w:r>
      <w:r w:rsidR="00D068DE">
        <w:t>.</w:t>
      </w:r>
      <w:r w:rsidR="006B329D">
        <w:t xml:space="preserve"> </w:t>
      </w:r>
      <w:r w:rsidR="00904590">
        <w:rPr>
          <w:bCs/>
        </w:rPr>
        <w:t>An exceptional set of documents and te</w:t>
      </w:r>
      <w:r w:rsidR="00904590">
        <w:rPr>
          <w:bCs/>
        </w:rPr>
        <w:t>m</w:t>
      </w:r>
      <w:r w:rsidR="00904590">
        <w:rPr>
          <w:bCs/>
        </w:rPr>
        <w:t>plates are available from the Systems Enginee</w:t>
      </w:r>
      <w:r w:rsidR="00904590">
        <w:rPr>
          <w:bCs/>
        </w:rPr>
        <w:t>r</w:t>
      </w:r>
      <w:r w:rsidR="00904590">
        <w:rPr>
          <w:bCs/>
        </w:rPr>
        <w:t>ing Processing Group of the United States Air Force.</w:t>
      </w:r>
      <w:r w:rsidR="006C039C">
        <w:rPr>
          <w:bCs/>
        </w:rPr>
        <w:t xml:space="preserve"> </w:t>
      </w:r>
      <w:r w:rsidR="00904590">
        <w:rPr>
          <w:bCs/>
        </w:rPr>
        <w:t>While intended for software development, the checklists for unit and integration testing</w:t>
      </w:r>
      <w:r w:rsidR="005D222C">
        <w:rPr>
          <w:bCs/>
        </w:rPr>
        <w:fldChar w:fldCharType="begin"/>
      </w:r>
      <w:r w:rsidR="005D222C">
        <w:instrText xml:space="preserve"> XE "</w:instrText>
      </w:r>
      <w:r w:rsidR="005D222C" w:rsidRPr="009765DD">
        <w:instrText>integration test</w:instrText>
      </w:r>
      <w:r w:rsidR="005D222C">
        <w:instrText xml:space="preserve">" </w:instrText>
      </w:r>
      <w:r w:rsidR="005D222C">
        <w:rPr>
          <w:bCs/>
        </w:rPr>
        <w:fldChar w:fldCharType="end"/>
      </w:r>
      <w:r w:rsidR="00904590">
        <w:rPr>
          <w:bCs/>
        </w:rPr>
        <w:t xml:space="preserve"> contain many insightful points.</w:t>
      </w:r>
      <w:r w:rsidR="006C039C">
        <w:rPr>
          <w:bCs/>
        </w:rPr>
        <w:t xml:space="preserve"> </w:t>
      </w:r>
      <w:r w:rsidR="00A47920">
        <w:rPr>
          <w:bCs/>
        </w:rPr>
        <w:t>The</w:t>
      </w:r>
      <w:r w:rsidR="00484786">
        <w:rPr>
          <w:bCs/>
        </w:rPr>
        <w:t xml:space="preserve">y are </w:t>
      </w:r>
      <w:r w:rsidR="00A47920">
        <w:rPr>
          <w:bCs/>
        </w:rPr>
        <w:t>acce</w:t>
      </w:r>
      <w:r w:rsidR="00A47920">
        <w:rPr>
          <w:bCs/>
        </w:rPr>
        <w:t>s</w:t>
      </w:r>
      <w:r w:rsidR="00A47920">
        <w:rPr>
          <w:bCs/>
        </w:rPr>
        <w:t>s</w:t>
      </w:r>
      <w:r w:rsidR="00484786">
        <w:rPr>
          <w:bCs/>
        </w:rPr>
        <w:t xml:space="preserve">ible </w:t>
      </w:r>
      <w:r w:rsidR="00A47920">
        <w:rPr>
          <w:bCs/>
        </w:rPr>
        <w:t>at</w:t>
      </w:r>
      <w:r w:rsidR="00140D86">
        <w:rPr>
          <w:bCs/>
        </w:rPr>
        <w:t xml:space="preserve"> </w:t>
      </w:r>
    </w:p>
    <w:p w:rsidR="008B6A58" w:rsidRPr="000667DD" w:rsidRDefault="006A7716" w:rsidP="003E3BE0">
      <w:pPr>
        <w:pStyle w:val="BodyText"/>
        <w:rPr>
          <w:sz w:val="24"/>
          <w:szCs w:val="24"/>
        </w:rPr>
      </w:pPr>
      <w:r w:rsidRPr="006A7716">
        <w:rPr>
          <w:bCs/>
        </w:rPr>
        <w:t>https://ossg.gunter.af.mil/applications/sep/menus/Main.aspx</w:t>
      </w:r>
      <w:r>
        <w:rPr>
          <w:bCs/>
        </w:rPr>
        <w:t>.</w:t>
      </w:r>
      <w:r w:rsidR="003E3BE0">
        <w:t xml:space="preserve"> </w:t>
      </w:r>
      <w:r w:rsidR="008B6A58" w:rsidRPr="000667DD">
        <w:t xml:space="preserve">The list of acceptance test </w:t>
      </w:r>
      <w:r w:rsidR="000667DD" w:rsidRPr="000667DD">
        <w:t xml:space="preserve">items was due in part to the information fond at: </w:t>
      </w:r>
      <w:r w:rsidR="008B6A58" w:rsidRPr="000667DD">
        <w:t>http://www.tbs-sct.gc.ca/emf-cag/acceptance/outline/atpo-vper_e.asp</w:t>
      </w:r>
    </w:p>
    <w:p w:rsidR="00781133" w:rsidRPr="00D47B28" w:rsidRDefault="00781133" w:rsidP="002833FD">
      <w:pPr>
        <w:pStyle w:val="BookHeading2"/>
      </w:pPr>
      <w:r w:rsidRPr="00D47B28">
        <w:t>Problems</w:t>
      </w:r>
    </w:p>
    <w:p w:rsidR="000E673A" w:rsidRDefault="000E673A" w:rsidP="000E673A">
      <w:pPr>
        <w:pStyle w:val="BodyText"/>
        <w:numPr>
          <w:ilvl w:val="1"/>
          <w:numId w:val="5"/>
        </w:numPr>
        <w:spacing w:before="120" w:after="120"/>
      </w:pPr>
      <w:r>
        <w:t>Explain the differences between black box and white box testing.</w:t>
      </w:r>
    </w:p>
    <w:p w:rsidR="000E673A" w:rsidRDefault="000E673A" w:rsidP="000E673A">
      <w:pPr>
        <w:pStyle w:val="BodyText"/>
        <w:numPr>
          <w:ilvl w:val="1"/>
          <w:numId w:val="5"/>
        </w:numPr>
        <w:spacing w:before="120" w:after="120"/>
      </w:pPr>
      <w:r>
        <w:t>Identify a circuit simulator (analog or digital) that you are familiar with. Explain the features of this simulator</w:t>
      </w:r>
      <w:r w:rsidR="00140D86">
        <w:t>,</w:t>
      </w:r>
      <w:r>
        <w:t xml:space="preserve"> which increase the observability</w:t>
      </w:r>
      <w:r w:rsidR="0005595C">
        <w:fldChar w:fldCharType="begin"/>
      </w:r>
      <w:r w:rsidR="0005595C">
        <w:instrText xml:space="preserve"> XE "</w:instrText>
      </w:r>
      <w:r w:rsidR="0005595C" w:rsidRPr="001F4E30">
        <w:instrText>observability</w:instrText>
      </w:r>
      <w:r w:rsidR="0005595C">
        <w:instrText xml:space="preserve">" </w:instrText>
      </w:r>
      <w:r w:rsidR="0005595C">
        <w:fldChar w:fldCharType="end"/>
      </w:r>
      <w:r>
        <w:t xml:space="preserve"> and controllability</w:t>
      </w:r>
      <w:r w:rsidR="0005595C">
        <w:fldChar w:fldCharType="begin"/>
      </w:r>
      <w:r w:rsidR="0005595C">
        <w:instrText xml:space="preserve"> XE "</w:instrText>
      </w:r>
      <w:r w:rsidR="0005595C" w:rsidRPr="005941DF">
        <w:instrText>controllability</w:instrText>
      </w:r>
      <w:r w:rsidR="0005595C">
        <w:instrText xml:space="preserve">" </w:instrText>
      </w:r>
      <w:r w:rsidR="0005595C">
        <w:fldChar w:fldCharType="end"/>
      </w:r>
      <w:r>
        <w:t xml:space="preserve"> of the ci</w:t>
      </w:r>
      <w:r>
        <w:t>r</w:t>
      </w:r>
      <w:r>
        <w:t>cuit being simulated.</w:t>
      </w:r>
    </w:p>
    <w:p w:rsidR="000E673A" w:rsidRDefault="000E673A" w:rsidP="000E673A">
      <w:pPr>
        <w:pStyle w:val="BodyText"/>
        <w:numPr>
          <w:ilvl w:val="1"/>
          <w:numId w:val="5"/>
        </w:numPr>
        <w:spacing w:before="120" w:after="120"/>
      </w:pPr>
      <w:r>
        <w:t>A mobile robot</w:t>
      </w:r>
      <w:r w:rsidR="005D222C">
        <w:fldChar w:fldCharType="begin"/>
      </w:r>
      <w:r w:rsidR="005D222C">
        <w:instrText xml:space="preserve"> XE "</w:instrText>
      </w:r>
      <w:r w:rsidR="005D222C" w:rsidRPr="00606CFB">
        <w:instrText>robot, design of</w:instrText>
      </w:r>
      <w:r w:rsidR="005D222C">
        <w:instrText xml:space="preserve">" </w:instrText>
      </w:r>
      <w:r w:rsidR="005D222C">
        <w:fldChar w:fldCharType="end"/>
      </w:r>
      <w:r>
        <w:t xml:space="preserve"> is being built. It uses a </w:t>
      </w:r>
      <w:r w:rsidR="008938CF">
        <w:t xml:space="preserve">two </w:t>
      </w:r>
      <w:r>
        <w:t>DC motor</w:t>
      </w:r>
      <w:r w:rsidR="008938CF">
        <w:t>s</w:t>
      </w:r>
      <w:r>
        <w:t xml:space="preserve"> in a differential drive configur</w:t>
      </w:r>
      <w:r>
        <w:t>a</w:t>
      </w:r>
      <w:r>
        <w:t>tion, a microcontroller</w:t>
      </w:r>
      <w:r w:rsidR="005D222C">
        <w:fldChar w:fldCharType="begin"/>
      </w:r>
      <w:r w:rsidR="005D222C">
        <w:instrText xml:space="preserve"> XE "</w:instrText>
      </w:r>
      <w:r w:rsidR="005D222C" w:rsidRPr="005F5689">
        <w:instrText>microcontroller, in robot design</w:instrText>
      </w:r>
      <w:r w:rsidR="005D222C">
        <w:instrText xml:space="preserve">" </w:instrText>
      </w:r>
      <w:r w:rsidR="005D222C">
        <w:fldChar w:fldCharType="end"/>
      </w:r>
      <w:r>
        <w:t xml:space="preserve"> to control movement and a</w:t>
      </w:r>
      <w:r w:rsidR="00C217DF">
        <w:t>n</w:t>
      </w:r>
      <w:r>
        <w:t xml:space="preserve"> ultrasonic sensor to detect obst</w:t>
      </w:r>
      <w:r>
        <w:t>a</w:t>
      </w:r>
      <w:r>
        <w:t>cles. The robot</w:t>
      </w:r>
      <w:r w:rsidR="005D222C">
        <w:fldChar w:fldCharType="begin"/>
      </w:r>
      <w:r w:rsidR="005D222C">
        <w:instrText xml:space="preserve"> XE "</w:instrText>
      </w:r>
      <w:r w:rsidR="005D222C" w:rsidRPr="00606CFB">
        <w:instrText>r</w:instrText>
      </w:r>
      <w:r w:rsidR="005D222C" w:rsidRPr="00606CFB">
        <w:instrText>o</w:instrText>
      </w:r>
      <w:r w:rsidR="005D222C" w:rsidRPr="00606CFB">
        <w:instrText>bot, design of</w:instrText>
      </w:r>
      <w:r w:rsidR="005D222C">
        <w:instrText xml:space="preserve">" </w:instrText>
      </w:r>
      <w:r w:rsidR="005D222C">
        <w:fldChar w:fldCharType="end"/>
      </w:r>
      <w:r>
        <w:t xml:space="preserve"> is built to wander around without bumping into objects. Explain how stubs could be used </w:t>
      </w:r>
      <w:r w:rsidR="00C217DF">
        <w:t xml:space="preserve">in testing </w:t>
      </w:r>
      <w:r>
        <w:t>to take the place of incomplete subsystems. Be sp</w:t>
      </w:r>
      <w:r>
        <w:t>e</w:t>
      </w:r>
      <w:r>
        <w:t>cific.</w:t>
      </w:r>
    </w:p>
    <w:p w:rsidR="00C93CD0" w:rsidRDefault="00C93CD0" w:rsidP="00294AB5">
      <w:pPr>
        <w:numPr>
          <w:ilvl w:val="1"/>
          <w:numId w:val="5"/>
        </w:numPr>
        <w:spacing w:before="60" w:after="60"/>
        <w:jc w:val="both"/>
        <w:rPr>
          <w:rFonts w:ascii="Palatino Linotype" w:hAnsi="Palatino Linotype"/>
          <w:sz w:val="20"/>
          <w:szCs w:val="20"/>
        </w:rPr>
      </w:pPr>
      <w:r>
        <w:rPr>
          <w:rFonts w:ascii="Palatino Linotype" w:hAnsi="Palatino Linotype"/>
          <w:sz w:val="20"/>
          <w:szCs w:val="20"/>
        </w:rPr>
        <w:t xml:space="preserve">Consider that you have an op amp </w:t>
      </w:r>
      <w:r w:rsidR="006D4699">
        <w:rPr>
          <w:rFonts w:ascii="Palatino Linotype" w:hAnsi="Palatino Linotype"/>
          <w:sz w:val="20"/>
          <w:szCs w:val="20"/>
        </w:rPr>
        <w:t>integrated circuit</w:t>
      </w:r>
      <w:r>
        <w:rPr>
          <w:rFonts w:ascii="Palatino Linotype" w:hAnsi="Palatino Linotype"/>
          <w:sz w:val="20"/>
          <w:szCs w:val="20"/>
        </w:rPr>
        <w:t xml:space="preserve"> package</w:t>
      </w:r>
      <w:r w:rsidR="006D4699">
        <w:rPr>
          <w:rFonts w:ascii="Palatino Linotype" w:hAnsi="Palatino Linotype"/>
          <w:sz w:val="20"/>
          <w:szCs w:val="20"/>
        </w:rPr>
        <w:t>, such as the LM741 in Appendix C</w:t>
      </w:r>
      <w:r>
        <w:rPr>
          <w:rFonts w:ascii="Palatino Linotype" w:hAnsi="Palatino Linotype"/>
          <w:sz w:val="20"/>
          <w:szCs w:val="20"/>
        </w:rPr>
        <w:t>.</w:t>
      </w:r>
      <w:r w:rsidR="006C039C">
        <w:rPr>
          <w:rFonts w:ascii="Palatino Linotype" w:hAnsi="Palatino Linotype"/>
          <w:sz w:val="20"/>
          <w:szCs w:val="20"/>
        </w:rPr>
        <w:t xml:space="preserve"> </w:t>
      </w:r>
      <w:r>
        <w:rPr>
          <w:rFonts w:ascii="Palatino Linotype" w:hAnsi="Palatino Linotype"/>
          <w:sz w:val="20"/>
          <w:szCs w:val="20"/>
        </w:rPr>
        <w:t>What type of testing would be appropriate for testing this device?</w:t>
      </w:r>
      <w:r w:rsidR="006C039C">
        <w:rPr>
          <w:rFonts w:ascii="Palatino Linotype" w:hAnsi="Palatino Linotype"/>
          <w:sz w:val="20"/>
          <w:szCs w:val="20"/>
        </w:rPr>
        <w:t xml:space="preserve"> </w:t>
      </w:r>
      <w:r>
        <w:rPr>
          <w:rFonts w:ascii="Palatino Linotype" w:hAnsi="Palatino Linotype"/>
          <w:sz w:val="20"/>
          <w:szCs w:val="20"/>
        </w:rPr>
        <w:t>Write a short test plan for d</w:t>
      </w:r>
      <w:r>
        <w:rPr>
          <w:rFonts w:ascii="Palatino Linotype" w:hAnsi="Palatino Linotype"/>
          <w:sz w:val="20"/>
          <w:szCs w:val="20"/>
        </w:rPr>
        <w:t>o</w:t>
      </w:r>
      <w:r>
        <w:rPr>
          <w:rFonts w:ascii="Palatino Linotype" w:hAnsi="Palatino Linotype"/>
          <w:sz w:val="20"/>
          <w:szCs w:val="20"/>
        </w:rPr>
        <w:t>ing so.</w:t>
      </w:r>
    </w:p>
    <w:p w:rsidR="005F180A" w:rsidRDefault="005F180A" w:rsidP="00294AB5">
      <w:pPr>
        <w:numPr>
          <w:ilvl w:val="1"/>
          <w:numId w:val="5"/>
        </w:numPr>
        <w:spacing w:before="60" w:after="60"/>
        <w:jc w:val="both"/>
        <w:rPr>
          <w:rFonts w:ascii="Palatino Linotype" w:hAnsi="Palatino Linotype"/>
          <w:sz w:val="20"/>
          <w:szCs w:val="20"/>
        </w:rPr>
      </w:pPr>
      <w:r>
        <w:rPr>
          <w:rFonts w:ascii="Palatino Linotype" w:hAnsi="Palatino Linotype"/>
          <w:sz w:val="20"/>
          <w:szCs w:val="20"/>
        </w:rPr>
        <w:t>Explain under what situations a matrix test</w:t>
      </w:r>
      <w:r w:rsidR="0005595C">
        <w:rPr>
          <w:rFonts w:ascii="Palatino Linotype" w:hAnsi="Palatino Linotype"/>
          <w:sz w:val="20"/>
          <w:szCs w:val="20"/>
        </w:rPr>
        <w:fldChar w:fldCharType="begin"/>
      </w:r>
      <w:r w:rsidR="0005595C">
        <w:instrText xml:space="preserve"> XE "</w:instrText>
      </w:r>
      <w:r w:rsidR="0005595C" w:rsidRPr="00A117E4">
        <w:instrText>matrix test</w:instrText>
      </w:r>
      <w:r w:rsidR="0005595C">
        <w:instrText xml:space="preserve">" </w:instrText>
      </w:r>
      <w:r w:rsidR="0005595C">
        <w:rPr>
          <w:rFonts w:ascii="Palatino Linotype" w:hAnsi="Palatino Linotype"/>
          <w:sz w:val="20"/>
          <w:szCs w:val="20"/>
        </w:rPr>
        <w:fldChar w:fldCharType="end"/>
      </w:r>
      <w:r>
        <w:rPr>
          <w:rFonts w:ascii="Palatino Linotype" w:hAnsi="Palatino Linotype"/>
          <w:sz w:val="20"/>
          <w:szCs w:val="20"/>
        </w:rPr>
        <w:t xml:space="preserve"> is appropriate.</w:t>
      </w:r>
    </w:p>
    <w:p w:rsidR="005F180A" w:rsidRDefault="005F180A" w:rsidP="00294AB5">
      <w:pPr>
        <w:numPr>
          <w:ilvl w:val="1"/>
          <w:numId w:val="5"/>
        </w:numPr>
        <w:spacing w:before="60" w:after="60"/>
        <w:jc w:val="both"/>
        <w:rPr>
          <w:rFonts w:ascii="Palatino Linotype" w:hAnsi="Palatino Linotype"/>
          <w:sz w:val="20"/>
          <w:szCs w:val="20"/>
        </w:rPr>
      </w:pPr>
      <w:r>
        <w:rPr>
          <w:rFonts w:ascii="Palatino Linotype" w:hAnsi="Palatino Linotype"/>
          <w:sz w:val="20"/>
          <w:szCs w:val="20"/>
        </w:rPr>
        <w:t xml:space="preserve">Explain under </w:t>
      </w:r>
      <w:r w:rsidR="00186EEB">
        <w:rPr>
          <w:rFonts w:ascii="Palatino Linotype" w:hAnsi="Palatino Linotype"/>
          <w:sz w:val="20"/>
          <w:szCs w:val="20"/>
        </w:rPr>
        <w:t xml:space="preserve">what </w:t>
      </w:r>
      <w:r>
        <w:rPr>
          <w:rFonts w:ascii="Palatino Linotype" w:hAnsi="Palatino Linotype"/>
          <w:sz w:val="20"/>
          <w:szCs w:val="20"/>
        </w:rPr>
        <w:t xml:space="preserve">situations a step-by-step </w:t>
      </w:r>
      <w:r w:rsidR="00186EEB">
        <w:rPr>
          <w:rFonts w:ascii="Palatino Linotype" w:hAnsi="Palatino Linotype"/>
          <w:sz w:val="20"/>
          <w:szCs w:val="20"/>
        </w:rPr>
        <w:t xml:space="preserve">is </w:t>
      </w:r>
      <w:r>
        <w:rPr>
          <w:rFonts w:ascii="Palatino Linotype" w:hAnsi="Palatino Linotype"/>
          <w:sz w:val="20"/>
          <w:szCs w:val="20"/>
        </w:rPr>
        <w:t>test appropriate.</w:t>
      </w:r>
    </w:p>
    <w:p w:rsidR="000E673A" w:rsidRDefault="005F180A" w:rsidP="000E673A">
      <w:pPr>
        <w:numPr>
          <w:ilvl w:val="1"/>
          <w:numId w:val="5"/>
        </w:numPr>
        <w:spacing w:before="60" w:after="60"/>
        <w:jc w:val="both"/>
        <w:rPr>
          <w:rFonts w:ascii="Palatino Linotype" w:hAnsi="Palatino Linotype"/>
          <w:sz w:val="20"/>
          <w:szCs w:val="20"/>
        </w:rPr>
      </w:pPr>
      <w:r>
        <w:rPr>
          <w:rFonts w:ascii="Palatino Linotype" w:hAnsi="Palatino Linotype"/>
          <w:sz w:val="20"/>
          <w:szCs w:val="20"/>
        </w:rPr>
        <w:t xml:space="preserve">Consider the </w:t>
      </w:r>
      <w:r w:rsidR="00544C85">
        <w:rPr>
          <w:rFonts w:ascii="Palatino Linotype" w:hAnsi="Palatino Linotype"/>
          <w:sz w:val="20"/>
          <w:szCs w:val="20"/>
        </w:rPr>
        <w:t>stages of unit testing, integration testing</w:t>
      </w:r>
      <w:r w:rsidR="005D222C">
        <w:rPr>
          <w:rFonts w:ascii="Palatino Linotype" w:hAnsi="Palatino Linotype"/>
          <w:sz w:val="20"/>
          <w:szCs w:val="20"/>
        </w:rPr>
        <w:fldChar w:fldCharType="begin"/>
      </w:r>
      <w:r w:rsidR="005D222C">
        <w:instrText xml:space="preserve"> XE "</w:instrText>
      </w:r>
      <w:r w:rsidR="005D222C" w:rsidRPr="009765DD">
        <w:instrText>integration test</w:instrText>
      </w:r>
      <w:r w:rsidR="005D222C">
        <w:instrText xml:space="preserve">" </w:instrText>
      </w:r>
      <w:r w:rsidR="005D222C">
        <w:rPr>
          <w:rFonts w:ascii="Palatino Linotype" w:hAnsi="Palatino Linotype"/>
          <w:sz w:val="20"/>
          <w:szCs w:val="20"/>
        </w:rPr>
        <w:fldChar w:fldCharType="end"/>
      </w:r>
      <w:r w:rsidR="00544C85">
        <w:rPr>
          <w:rFonts w:ascii="Palatino Linotype" w:hAnsi="Palatino Linotype"/>
          <w:sz w:val="20"/>
          <w:szCs w:val="20"/>
        </w:rPr>
        <w:t>, and acce</w:t>
      </w:r>
      <w:r w:rsidR="00544C85">
        <w:rPr>
          <w:rFonts w:ascii="Palatino Linotype" w:hAnsi="Palatino Linotype"/>
          <w:sz w:val="20"/>
          <w:szCs w:val="20"/>
        </w:rPr>
        <w:t>p</w:t>
      </w:r>
      <w:r w:rsidR="00544C85">
        <w:rPr>
          <w:rFonts w:ascii="Palatino Linotype" w:hAnsi="Palatino Linotype"/>
          <w:sz w:val="20"/>
          <w:szCs w:val="20"/>
        </w:rPr>
        <w:t>tance testing. For each of these stages, identify the corresponding requirements that each test should be traceable to.</w:t>
      </w:r>
    </w:p>
    <w:p w:rsidR="00C4044F" w:rsidRDefault="00C4044F" w:rsidP="000E673A">
      <w:pPr>
        <w:numPr>
          <w:ilvl w:val="1"/>
          <w:numId w:val="5"/>
        </w:numPr>
        <w:spacing w:before="60" w:after="60"/>
        <w:jc w:val="both"/>
        <w:rPr>
          <w:rFonts w:ascii="Palatino Linotype" w:hAnsi="Palatino Linotype"/>
          <w:sz w:val="20"/>
          <w:szCs w:val="20"/>
        </w:rPr>
      </w:pPr>
      <w:r>
        <w:rPr>
          <w:rFonts w:ascii="Palatino Linotype" w:hAnsi="Palatino Linotype"/>
          <w:sz w:val="20"/>
          <w:szCs w:val="20"/>
        </w:rPr>
        <w:t>Consider the case s</w:t>
      </w:r>
      <w:r w:rsidR="000510F9">
        <w:rPr>
          <w:rFonts w:ascii="Palatino Linotype" w:hAnsi="Palatino Linotype"/>
          <w:sz w:val="20"/>
          <w:szCs w:val="20"/>
        </w:rPr>
        <w:t>tudy robot design in Section 7.3</w:t>
      </w:r>
      <w:r>
        <w:rPr>
          <w:rFonts w:ascii="Palatino Linotype" w:hAnsi="Palatino Linotype"/>
          <w:sz w:val="20"/>
          <w:szCs w:val="20"/>
        </w:rPr>
        <w:t>, which presents an acceptance test for the first system requirement. Develop an a</w:t>
      </w:r>
      <w:r>
        <w:rPr>
          <w:rFonts w:ascii="Palatino Linotype" w:hAnsi="Palatino Linotype"/>
          <w:sz w:val="20"/>
          <w:szCs w:val="20"/>
        </w:rPr>
        <w:t>c</w:t>
      </w:r>
      <w:r>
        <w:rPr>
          <w:rFonts w:ascii="Palatino Linotype" w:hAnsi="Palatino Linotype"/>
          <w:sz w:val="20"/>
          <w:szCs w:val="20"/>
        </w:rPr>
        <w:t>ceptance test for the second system requirement.</w:t>
      </w:r>
    </w:p>
    <w:p w:rsidR="00C4044F" w:rsidRDefault="00C4044F" w:rsidP="000E673A">
      <w:pPr>
        <w:numPr>
          <w:ilvl w:val="1"/>
          <w:numId w:val="5"/>
        </w:numPr>
        <w:spacing w:before="60" w:after="60"/>
        <w:jc w:val="both"/>
        <w:rPr>
          <w:rFonts w:ascii="Palatino Linotype" w:hAnsi="Palatino Linotype"/>
          <w:sz w:val="20"/>
          <w:szCs w:val="20"/>
        </w:rPr>
      </w:pPr>
      <w:r>
        <w:rPr>
          <w:rFonts w:ascii="Palatino Linotype" w:hAnsi="Palatino Linotype"/>
          <w:sz w:val="20"/>
          <w:szCs w:val="20"/>
        </w:rPr>
        <w:t>Consider the case s</w:t>
      </w:r>
      <w:r w:rsidR="000510F9">
        <w:rPr>
          <w:rFonts w:ascii="Palatino Linotype" w:hAnsi="Palatino Linotype"/>
          <w:sz w:val="20"/>
          <w:szCs w:val="20"/>
        </w:rPr>
        <w:t>tudy robot design in Section 7.3</w:t>
      </w:r>
      <w:r>
        <w:rPr>
          <w:rFonts w:ascii="Palatino Linotype" w:hAnsi="Palatino Linotype"/>
          <w:sz w:val="20"/>
          <w:szCs w:val="20"/>
        </w:rPr>
        <w:t>. Develop an integr</w:t>
      </w:r>
      <w:r>
        <w:rPr>
          <w:rFonts w:ascii="Palatino Linotype" w:hAnsi="Palatino Linotype"/>
          <w:sz w:val="20"/>
          <w:szCs w:val="20"/>
        </w:rPr>
        <w:t>a</w:t>
      </w:r>
      <w:r>
        <w:rPr>
          <w:rFonts w:ascii="Palatino Linotype" w:hAnsi="Palatino Linotype"/>
          <w:sz w:val="20"/>
          <w:szCs w:val="20"/>
        </w:rPr>
        <w:t>tion test that demonstrates the combined operation of the DC motors</w:t>
      </w:r>
      <w:r w:rsidR="00BD7CBE">
        <w:rPr>
          <w:rFonts w:ascii="Palatino Linotype" w:hAnsi="Palatino Linotype"/>
          <w:sz w:val="20"/>
          <w:szCs w:val="20"/>
        </w:rPr>
        <w:t>, MCU,</w:t>
      </w:r>
      <w:r>
        <w:rPr>
          <w:rFonts w:ascii="Palatino Linotype" w:hAnsi="Palatino Linotype"/>
          <w:sz w:val="20"/>
          <w:szCs w:val="20"/>
        </w:rPr>
        <w:t xml:space="preserve"> and range finder. </w:t>
      </w:r>
    </w:p>
    <w:p w:rsidR="00BD7CBE" w:rsidRDefault="00BD7CBE" w:rsidP="00BD7CBE">
      <w:pPr>
        <w:numPr>
          <w:ilvl w:val="1"/>
          <w:numId w:val="5"/>
        </w:numPr>
        <w:spacing w:before="60" w:after="60"/>
        <w:jc w:val="both"/>
        <w:rPr>
          <w:rFonts w:ascii="Palatino Linotype" w:hAnsi="Palatino Linotype"/>
          <w:sz w:val="20"/>
          <w:szCs w:val="20"/>
        </w:rPr>
      </w:pPr>
      <w:r>
        <w:rPr>
          <w:rFonts w:ascii="Palatino Linotype" w:hAnsi="Palatino Linotype"/>
          <w:sz w:val="20"/>
          <w:szCs w:val="20"/>
        </w:rPr>
        <w:lastRenderedPageBreak/>
        <w:t>Consider the case study robot design in Section 7.3. Develop an integr</w:t>
      </w:r>
      <w:r>
        <w:rPr>
          <w:rFonts w:ascii="Palatino Linotype" w:hAnsi="Palatino Linotype"/>
          <w:sz w:val="20"/>
          <w:szCs w:val="20"/>
        </w:rPr>
        <w:t>a</w:t>
      </w:r>
      <w:r>
        <w:rPr>
          <w:rFonts w:ascii="Palatino Linotype" w:hAnsi="Palatino Linotype"/>
          <w:sz w:val="20"/>
          <w:szCs w:val="20"/>
        </w:rPr>
        <w:t xml:space="preserve">tion test that demonstrates the combined operation of the digital compass, MCU, and LCD. </w:t>
      </w:r>
    </w:p>
    <w:p w:rsidR="00C4044F" w:rsidRDefault="00C4044F" w:rsidP="000E673A">
      <w:pPr>
        <w:numPr>
          <w:ilvl w:val="1"/>
          <w:numId w:val="5"/>
        </w:numPr>
        <w:spacing w:before="60" w:after="60"/>
        <w:jc w:val="both"/>
        <w:rPr>
          <w:rFonts w:ascii="Palatino Linotype" w:hAnsi="Palatino Linotype"/>
          <w:sz w:val="20"/>
          <w:szCs w:val="20"/>
        </w:rPr>
      </w:pPr>
      <w:r>
        <w:rPr>
          <w:rFonts w:ascii="Palatino Linotype" w:hAnsi="Palatino Linotype"/>
          <w:sz w:val="20"/>
          <w:szCs w:val="20"/>
        </w:rPr>
        <w:t>Consider the case s</w:t>
      </w:r>
      <w:r w:rsidR="000510F9">
        <w:rPr>
          <w:rFonts w:ascii="Palatino Linotype" w:hAnsi="Palatino Linotype"/>
          <w:sz w:val="20"/>
          <w:szCs w:val="20"/>
        </w:rPr>
        <w:t>tudy robot design in Section 7.3</w:t>
      </w:r>
      <w:r>
        <w:rPr>
          <w:rFonts w:ascii="Palatino Linotype" w:hAnsi="Palatino Linotype"/>
          <w:sz w:val="20"/>
          <w:szCs w:val="20"/>
        </w:rPr>
        <w:t>. Develop unit tests for range finder</w:t>
      </w:r>
      <w:r w:rsidR="00BD7CBE">
        <w:rPr>
          <w:rFonts w:ascii="Palatino Linotype" w:hAnsi="Palatino Linotype"/>
          <w:sz w:val="20"/>
          <w:szCs w:val="20"/>
        </w:rPr>
        <w:t>,</w:t>
      </w:r>
      <w:r>
        <w:rPr>
          <w:rFonts w:ascii="Palatino Linotype" w:hAnsi="Palatino Linotype"/>
          <w:sz w:val="20"/>
          <w:szCs w:val="20"/>
        </w:rPr>
        <w:t xml:space="preserve"> </w:t>
      </w:r>
      <w:r w:rsidR="00BD7CBE">
        <w:rPr>
          <w:rFonts w:ascii="Palatino Linotype" w:hAnsi="Palatino Linotype"/>
          <w:sz w:val="20"/>
          <w:szCs w:val="20"/>
        </w:rPr>
        <w:t>the DC motors, the H-bridges, and</w:t>
      </w:r>
      <w:r>
        <w:rPr>
          <w:rFonts w:ascii="Palatino Linotype" w:hAnsi="Palatino Linotype"/>
          <w:sz w:val="20"/>
          <w:szCs w:val="20"/>
        </w:rPr>
        <w:t xml:space="preserve"> the LCD.</w:t>
      </w:r>
    </w:p>
    <w:p w:rsidR="00714C55" w:rsidRDefault="008F47E0" w:rsidP="00714C55">
      <w:pPr>
        <w:pStyle w:val="BodyText"/>
        <w:numPr>
          <w:ilvl w:val="1"/>
          <w:numId w:val="5"/>
        </w:numPr>
        <w:spacing w:before="120" w:after="120"/>
      </w:pPr>
      <w:r w:rsidRPr="000F5C99">
        <w:rPr>
          <w:b/>
        </w:rPr>
        <w:t>Project Application.</w:t>
      </w:r>
      <w:r w:rsidRPr="000F5C99">
        <w:t xml:space="preserve"> Develop a</w:t>
      </w:r>
      <w:r>
        <w:t>n acceptance test</w:t>
      </w:r>
      <w:r w:rsidR="0005595C">
        <w:fldChar w:fldCharType="begin"/>
      </w:r>
      <w:r w:rsidR="0005595C">
        <w:instrText xml:space="preserve"> XE "</w:instrText>
      </w:r>
      <w:r w:rsidR="0005595C" w:rsidRPr="00D82627">
        <w:instrText>acceptance test</w:instrText>
      </w:r>
      <w:r w:rsidR="0005595C">
        <w:instrText xml:space="preserve">" </w:instrText>
      </w:r>
      <w:r w:rsidR="0005595C">
        <w:fldChar w:fldCharType="end"/>
      </w:r>
      <w:r>
        <w:t xml:space="preserve"> </w:t>
      </w:r>
      <w:r w:rsidR="00C02C78">
        <w:t xml:space="preserve">suite </w:t>
      </w:r>
      <w:r>
        <w:t>f</w:t>
      </w:r>
      <w:r w:rsidR="00F97D9E">
        <w:t>or your project. The acceptance</w:t>
      </w:r>
      <w:r>
        <w:t xml:space="preserve"> tests should</w:t>
      </w:r>
      <w:r w:rsidR="004B5D51">
        <w:t xml:space="preserve"> a</w:t>
      </w:r>
      <w:r w:rsidR="004B5D51">
        <w:t>p</w:t>
      </w:r>
      <w:r w:rsidR="004B5D51">
        <w:t>ply to the engineering requirements developed for the system.</w:t>
      </w:r>
    </w:p>
    <w:p w:rsidR="00C02C78" w:rsidRDefault="00C02C78" w:rsidP="00C02C78">
      <w:pPr>
        <w:pStyle w:val="BodyText"/>
        <w:numPr>
          <w:ilvl w:val="1"/>
          <w:numId w:val="5"/>
        </w:numPr>
        <w:spacing w:before="120" w:after="120"/>
      </w:pPr>
      <w:r w:rsidRPr="000F5C99">
        <w:rPr>
          <w:b/>
        </w:rPr>
        <w:t>Project Application.</w:t>
      </w:r>
      <w:r w:rsidRPr="000F5C99">
        <w:t xml:space="preserve"> Develop a</w:t>
      </w:r>
      <w:r>
        <w:t>n integration test suite</w:t>
      </w:r>
      <w:r>
        <w:fldChar w:fldCharType="begin"/>
      </w:r>
      <w:r>
        <w:instrText xml:space="preserve"> XE "</w:instrText>
      </w:r>
      <w:r w:rsidRPr="00303FEB">
        <w:instrText>integration test</w:instrText>
      </w:r>
      <w:r>
        <w:instrText xml:space="preserve">" </w:instrText>
      </w:r>
      <w:r>
        <w:fldChar w:fldCharType="end"/>
      </w:r>
      <w:r>
        <w:t xml:space="preserve"> for your project. The integration tests should apply to the higher levels of the de</w:t>
      </w:r>
      <w:r w:rsidR="00C115F1">
        <w:t>sign architecture and address the inte</w:t>
      </w:r>
      <w:r w:rsidR="00C115F1">
        <w:t>r</w:t>
      </w:r>
      <w:r w:rsidR="00C115F1">
        <w:t>action between functional units.</w:t>
      </w:r>
    </w:p>
    <w:p w:rsidR="00C02C78" w:rsidRDefault="00C02C78" w:rsidP="00C02C78">
      <w:pPr>
        <w:pStyle w:val="BodyText"/>
        <w:numPr>
          <w:ilvl w:val="1"/>
          <w:numId w:val="5"/>
        </w:numPr>
        <w:spacing w:before="120" w:after="120"/>
      </w:pPr>
      <w:r w:rsidRPr="000F5C99">
        <w:rPr>
          <w:b/>
        </w:rPr>
        <w:t>Project Application.</w:t>
      </w:r>
      <w:r>
        <w:t xml:space="preserve"> Develop a</w:t>
      </w:r>
      <w:r w:rsidRPr="000F5C99">
        <w:t xml:space="preserve"> </w:t>
      </w:r>
      <w:r>
        <w:t>unit test</w:t>
      </w:r>
      <w:r>
        <w:fldChar w:fldCharType="begin"/>
      </w:r>
      <w:r>
        <w:instrText xml:space="preserve"> XE "</w:instrText>
      </w:r>
      <w:r w:rsidRPr="008A7E19">
        <w:instrText>unit test</w:instrText>
      </w:r>
      <w:r>
        <w:instrText xml:space="preserve">" </w:instrText>
      </w:r>
      <w:r>
        <w:fldChar w:fldCharType="end"/>
      </w:r>
      <w:r>
        <w:t xml:space="preserve"> quite for your project. The unit tests should apply to the lo</w:t>
      </w:r>
      <w:r>
        <w:t>w</w:t>
      </w:r>
      <w:r>
        <w:t>est level units in the design.</w:t>
      </w:r>
      <w:r w:rsidR="005C5CD6">
        <w:rPr>
          <w:noProof/>
        </w:rPr>
        <mc:AlternateContent>
          <mc:Choice Requires="wps">
            <w:drawing>
              <wp:anchor distT="0" distB="0" distL="114300" distR="114300" simplePos="0" relativeHeight="251658752" behindDoc="0" locked="0" layoutInCell="1" allowOverlap="1">
                <wp:simplePos x="0" y="0"/>
                <wp:positionH relativeFrom="column">
                  <wp:posOffset>-1947545</wp:posOffset>
                </wp:positionH>
                <wp:positionV relativeFrom="paragraph">
                  <wp:posOffset>-2722880</wp:posOffset>
                </wp:positionV>
                <wp:extent cx="914400" cy="914400"/>
                <wp:effectExtent l="9525" t="9525" r="9525" b="9525"/>
                <wp:wrapNone/>
                <wp:docPr id="67165398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02C78" w:rsidRPr="00724940" w:rsidRDefault="00C02C78"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6" o:spid="_x0000_s1026" type="#_x0000_t202" style="position:absolute;left:0;text-align:left;margin-left:-153.35pt;margin-top:-214.4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">
                <v:textbox>
                  <w:txbxContent>
                    <w:p w:rsidR="00C02C78" w:rsidRPr="00724940" w:rsidRDefault="00C02C78" w:rsidP="000E75B6">
                      <w:pPr>
                        <w:jc w:val="center"/>
                        <w:rPr>
                          <w:b/>
                          <w:sz w:val="20"/>
                          <w:szCs w:val="20"/>
                        </w:rPr>
                      </w:pPr>
                      <w:r w:rsidRPr="00724940">
                        <w:rPr>
                          <w:b/>
                          <w:sz w:val="20"/>
                          <w:szCs w:val="20"/>
                        </w:rPr>
                        <w:t>Concept Generation</w:t>
                      </w:r>
                    </w:p>
                  </w:txbxContent>
                </v:textbox>
              </v:shape>
            </w:pict>
          </mc:Fallback>
        </mc:AlternateContent>
      </w:r>
    </w:p>
    <w:sectPr w:rsidR="00C02C78" w:rsidSect="008D5491">
      <w:headerReference w:type="even" r:id="rId20"/>
      <w:headerReference w:type="default" r:id="rId21"/>
      <w:footerReference w:type="even" r:id="rId22"/>
      <w:footerReference w:type="default" r:id="rId23"/>
      <w:footerReference w:type="first" r:id="rId24"/>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4CB2" w:rsidRDefault="00A84CB2">
      <w:r>
        <w:separator/>
      </w:r>
    </w:p>
  </w:endnote>
  <w:endnote w:type="continuationSeparator" w:id="0">
    <w:p w:rsidR="00A84CB2" w:rsidRDefault="00A84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C78" w:rsidRDefault="00C02C78"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C78" w:rsidRDefault="00C02C78"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C78" w:rsidRPr="005136D5" w:rsidRDefault="00C02C78"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C02C78" w:rsidRDefault="00C0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4CB2" w:rsidRDefault="00A84CB2">
      <w:r>
        <w:separator/>
      </w:r>
    </w:p>
  </w:footnote>
  <w:footnote w:type="continuationSeparator" w:id="0">
    <w:p w:rsidR="00A84CB2" w:rsidRDefault="00A84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C78" w:rsidRPr="00BF3E83" w:rsidRDefault="00C02C7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D92E8F">
      <w:rPr>
        <w:rStyle w:val="PageNumber"/>
        <w:rFonts w:ascii="Arial" w:hAnsi="Arial" w:cs="Arial"/>
        <w:b/>
        <w:noProof/>
      </w:rPr>
      <w:t>20</w:t>
    </w:r>
    <w:r w:rsidRPr="00BF3E83">
      <w:rPr>
        <w:rStyle w:val="PageNumber"/>
        <w:rFonts w:ascii="Arial" w:hAnsi="Arial" w:cs="Arial"/>
        <w:b/>
      </w:rPr>
      <w:fldChar w:fldCharType="end"/>
    </w:r>
  </w:p>
  <w:p w:rsidR="00C02C78" w:rsidRPr="00222BC9" w:rsidRDefault="00C02C78"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C78" w:rsidRPr="00BF3E83" w:rsidRDefault="00C02C7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D92E8F">
      <w:rPr>
        <w:rStyle w:val="PageNumber"/>
        <w:rFonts w:ascii="Arial" w:hAnsi="Arial" w:cs="Arial"/>
        <w:b/>
        <w:noProof/>
      </w:rPr>
      <w:t>19</w:t>
    </w:r>
    <w:r w:rsidRPr="00BF3E83">
      <w:rPr>
        <w:rStyle w:val="PageNumber"/>
        <w:rFonts w:ascii="Arial" w:hAnsi="Arial" w:cs="Arial"/>
        <w:b/>
      </w:rPr>
      <w:fldChar w:fldCharType="end"/>
    </w:r>
  </w:p>
  <w:p w:rsidR="00C02C78" w:rsidRPr="00222BC9" w:rsidRDefault="00C02C78" w:rsidP="00437832">
    <w:pPr>
      <w:pStyle w:val="Header"/>
      <w:spacing w:before="20"/>
      <w:ind w:right="547"/>
      <w:jc w:val="right"/>
      <w:rPr>
        <w:rFonts w:ascii="Arial" w:hAnsi="Arial" w:cs="Arial"/>
        <w:b/>
        <w:sz w:val="18"/>
        <w:szCs w:val="18"/>
      </w:rPr>
    </w:pPr>
    <w:r>
      <w:rPr>
        <w:rFonts w:ascii="Arial" w:hAnsi="Arial" w:cs="Arial"/>
        <w:b/>
        <w:sz w:val="18"/>
        <w:szCs w:val="18"/>
      </w:rPr>
      <w:t>Chapter 7  Testing</w:t>
    </w:r>
  </w:p>
  <w:p w:rsidR="00C02C78" w:rsidRPr="00BF3E83" w:rsidRDefault="00C02C78"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00A2A68"/>
    <w:multiLevelType w:val="hybridMultilevel"/>
    <w:tmpl w:val="4A0062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AF2468"/>
    <w:multiLevelType w:val="hybridMultilevel"/>
    <w:tmpl w:val="BDB6A70A"/>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318179C"/>
    <w:multiLevelType w:val="hybridMultilevel"/>
    <w:tmpl w:val="35DA44F2"/>
    <w:lvl w:ilvl="0" w:tplc="D6BECBF4">
      <w:start w:val="1"/>
      <w:numFmt w:val="bullet"/>
      <w:pStyle w:val="Bookbullet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181A9D"/>
    <w:multiLevelType w:val="multilevel"/>
    <w:tmpl w:val="A0568BE8"/>
    <w:lvl w:ilvl="0">
      <w:start w:val="7"/>
      <w:numFmt w:val="decimal"/>
      <w:pStyle w:val="ChapterHeading120pt"/>
      <w:lvlText w:val="Chapter %1"/>
      <w:lvlJc w:val="left"/>
      <w:pPr>
        <w:tabs>
          <w:tab w:val="num" w:pos="432"/>
        </w:tabs>
        <w:ind w:left="0" w:firstLine="0"/>
      </w:pPr>
      <w:rPr>
        <w:rFonts w:hint="default"/>
        <w:i/>
      </w:rPr>
    </w:lvl>
    <w:lvl w:ilvl="1">
      <w:start w:val="1"/>
      <w:numFmt w:val="decimal"/>
      <w:pStyle w:val="Book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0607C0"/>
    <w:multiLevelType w:val="hybridMultilevel"/>
    <w:tmpl w:val="19288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8E0B39"/>
    <w:multiLevelType w:val="hybridMultilevel"/>
    <w:tmpl w:val="64742C46"/>
    <w:lvl w:ilvl="0" w:tplc="480A0FD4">
      <w:start w:val="1"/>
      <w:numFmt w:val="bullet"/>
      <w:pStyle w:val="BookbulletsCharChar"/>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734F11"/>
    <w:multiLevelType w:val="hybridMultilevel"/>
    <w:tmpl w:val="AD3C5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4D1397"/>
    <w:multiLevelType w:val="hybridMultilevel"/>
    <w:tmpl w:val="6FBAC9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E085902"/>
    <w:multiLevelType w:val="hybridMultilevel"/>
    <w:tmpl w:val="450427F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06509209">
    <w:abstractNumId w:val="9"/>
  </w:num>
  <w:num w:numId="2" w16cid:durableId="947003656">
    <w:abstractNumId w:val="0"/>
  </w:num>
  <w:num w:numId="3" w16cid:durableId="1850173739">
    <w:abstractNumId w:val="4"/>
  </w:num>
  <w:num w:numId="4" w16cid:durableId="1514876633">
    <w:abstractNumId w:val="4"/>
  </w:num>
  <w:num w:numId="5" w16cid:durableId="157697817">
    <w:abstractNumId w:val="4"/>
    <w:lvlOverride w:ilvl="0">
      <w:startOverride w:val="4"/>
    </w:lvlOverride>
    <w:lvlOverride w:ilvl="1">
      <w:startOverride w:val="1"/>
    </w:lvlOverride>
  </w:num>
  <w:num w:numId="6" w16cid:durableId="1000887576">
    <w:abstractNumId w:val="6"/>
  </w:num>
  <w:num w:numId="7" w16cid:durableId="781920322">
    <w:abstractNumId w:val="3"/>
  </w:num>
  <w:num w:numId="8" w16cid:durableId="651762104">
    <w:abstractNumId w:val="8"/>
  </w:num>
  <w:num w:numId="9" w16cid:durableId="1561669054">
    <w:abstractNumId w:val="7"/>
  </w:num>
  <w:num w:numId="10" w16cid:durableId="112212511">
    <w:abstractNumId w:val="2"/>
  </w:num>
  <w:num w:numId="11" w16cid:durableId="2018463561">
    <w:abstractNumId w:val="10"/>
  </w:num>
  <w:num w:numId="12" w16cid:durableId="1679041124">
    <w:abstractNumId w:val="1"/>
  </w:num>
  <w:num w:numId="13" w16cid:durableId="567422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6FC2"/>
    <w:rsid w:val="00007973"/>
    <w:rsid w:val="0001147A"/>
    <w:rsid w:val="000136AC"/>
    <w:rsid w:val="00015D9E"/>
    <w:rsid w:val="0001704F"/>
    <w:rsid w:val="00022775"/>
    <w:rsid w:val="000232CE"/>
    <w:rsid w:val="000232ED"/>
    <w:rsid w:val="000232F6"/>
    <w:rsid w:val="00025541"/>
    <w:rsid w:val="000268BF"/>
    <w:rsid w:val="00027398"/>
    <w:rsid w:val="00030A0C"/>
    <w:rsid w:val="00032B26"/>
    <w:rsid w:val="00032F53"/>
    <w:rsid w:val="00040DA0"/>
    <w:rsid w:val="00042BCB"/>
    <w:rsid w:val="00043E33"/>
    <w:rsid w:val="00044344"/>
    <w:rsid w:val="00044A56"/>
    <w:rsid w:val="000460C1"/>
    <w:rsid w:val="000465C3"/>
    <w:rsid w:val="000510F9"/>
    <w:rsid w:val="000533C1"/>
    <w:rsid w:val="00054A01"/>
    <w:rsid w:val="0005595C"/>
    <w:rsid w:val="000559A2"/>
    <w:rsid w:val="00060040"/>
    <w:rsid w:val="00061576"/>
    <w:rsid w:val="00064FDC"/>
    <w:rsid w:val="00065E4A"/>
    <w:rsid w:val="000667DD"/>
    <w:rsid w:val="000673BB"/>
    <w:rsid w:val="00070953"/>
    <w:rsid w:val="000713E3"/>
    <w:rsid w:val="000739FE"/>
    <w:rsid w:val="000743F5"/>
    <w:rsid w:val="00074C87"/>
    <w:rsid w:val="000768E2"/>
    <w:rsid w:val="00076A97"/>
    <w:rsid w:val="00077C54"/>
    <w:rsid w:val="0008257B"/>
    <w:rsid w:val="0008577C"/>
    <w:rsid w:val="00085E8A"/>
    <w:rsid w:val="000874C7"/>
    <w:rsid w:val="00092432"/>
    <w:rsid w:val="000925F9"/>
    <w:rsid w:val="00094194"/>
    <w:rsid w:val="00095A26"/>
    <w:rsid w:val="00095FEC"/>
    <w:rsid w:val="00096464"/>
    <w:rsid w:val="000978DE"/>
    <w:rsid w:val="000A064E"/>
    <w:rsid w:val="000A1F87"/>
    <w:rsid w:val="000A461D"/>
    <w:rsid w:val="000A48E1"/>
    <w:rsid w:val="000A6A48"/>
    <w:rsid w:val="000A7A4A"/>
    <w:rsid w:val="000B34AD"/>
    <w:rsid w:val="000B39FE"/>
    <w:rsid w:val="000B3C47"/>
    <w:rsid w:val="000B493D"/>
    <w:rsid w:val="000B4E5E"/>
    <w:rsid w:val="000B60A2"/>
    <w:rsid w:val="000B6355"/>
    <w:rsid w:val="000B6E9A"/>
    <w:rsid w:val="000B75B5"/>
    <w:rsid w:val="000B7843"/>
    <w:rsid w:val="000C0407"/>
    <w:rsid w:val="000C104A"/>
    <w:rsid w:val="000C2458"/>
    <w:rsid w:val="000C29F4"/>
    <w:rsid w:val="000C2A89"/>
    <w:rsid w:val="000C4622"/>
    <w:rsid w:val="000C56A6"/>
    <w:rsid w:val="000C5A0C"/>
    <w:rsid w:val="000C68F4"/>
    <w:rsid w:val="000C6B1A"/>
    <w:rsid w:val="000C7921"/>
    <w:rsid w:val="000D06DA"/>
    <w:rsid w:val="000D31E9"/>
    <w:rsid w:val="000D35F0"/>
    <w:rsid w:val="000D3B72"/>
    <w:rsid w:val="000D4752"/>
    <w:rsid w:val="000D6AF9"/>
    <w:rsid w:val="000E0307"/>
    <w:rsid w:val="000E0AC8"/>
    <w:rsid w:val="000E2492"/>
    <w:rsid w:val="000E2947"/>
    <w:rsid w:val="000E4188"/>
    <w:rsid w:val="000E4D00"/>
    <w:rsid w:val="000E5357"/>
    <w:rsid w:val="000E673A"/>
    <w:rsid w:val="000E75B6"/>
    <w:rsid w:val="000F017C"/>
    <w:rsid w:val="000F1A15"/>
    <w:rsid w:val="000F296C"/>
    <w:rsid w:val="000F50B7"/>
    <w:rsid w:val="000F5C99"/>
    <w:rsid w:val="000F7E3F"/>
    <w:rsid w:val="001004BB"/>
    <w:rsid w:val="00101261"/>
    <w:rsid w:val="001031EB"/>
    <w:rsid w:val="0011045C"/>
    <w:rsid w:val="00111A6C"/>
    <w:rsid w:val="001133B2"/>
    <w:rsid w:val="001134B0"/>
    <w:rsid w:val="001136AD"/>
    <w:rsid w:val="00113FC4"/>
    <w:rsid w:val="00115C6D"/>
    <w:rsid w:val="00116304"/>
    <w:rsid w:val="00116A2C"/>
    <w:rsid w:val="001171D6"/>
    <w:rsid w:val="00117746"/>
    <w:rsid w:val="001208E0"/>
    <w:rsid w:val="00121305"/>
    <w:rsid w:val="00122038"/>
    <w:rsid w:val="00123C8C"/>
    <w:rsid w:val="001247DC"/>
    <w:rsid w:val="001254FC"/>
    <w:rsid w:val="00125DDB"/>
    <w:rsid w:val="00126716"/>
    <w:rsid w:val="00130503"/>
    <w:rsid w:val="00131495"/>
    <w:rsid w:val="00131A7B"/>
    <w:rsid w:val="001321FE"/>
    <w:rsid w:val="001330E2"/>
    <w:rsid w:val="00134125"/>
    <w:rsid w:val="0013421D"/>
    <w:rsid w:val="0013538E"/>
    <w:rsid w:val="0013552E"/>
    <w:rsid w:val="00136B11"/>
    <w:rsid w:val="001376BA"/>
    <w:rsid w:val="001408EB"/>
    <w:rsid w:val="00140D86"/>
    <w:rsid w:val="001452B2"/>
    <w:rsid w:val="00146F2A"/>
    <w:rsid w:val="00153C39"/>
    <w:rsid w:val="00153F11"/>
    <w:rsid w:val="00156065"/>
    <w:rsid w:val="00156661"/>
    <w:rsid w:val="00162F49"/>
    <w:rsid w:val="00163118"/>
    <w:rsid w:val="00163C42"/>
    <w:rsid w:val="00163EF9"/>
    <w:rsid w:val="00166199"/>
    <w:rsid w:val="0016666B"/>
    <w:rsid w:val="00167922"/>
    <w:rsid w:val="00171474"/>
    <w:rsid w:val="00175C21"/>
    <w:rsid w:val="00177186"/>
    <w:rsid w:val="001773CB"/>
    <w:rsid w:val="001777D5"/>
    <w:rsid w:val="0017795B"/>
    <w:rsid w:val="001818C0"/>
    <w:rsid w:val="0018221F"/>
    <w:rsid w:val="00182A77"/>
    <w:rsid w:val="001835DE"/>
    <w:rsid w:val="001836D4"/>
    <w:rsid w:val="0018487A"/>
    <w:rsid w:val="00184E93"/>
    <w:rsid w:val="001859F7"/>
    <w:rsid w:val="00186406"/>
    <w:rsid w:val="001867FB"/>
    <w:rsid w:val="00186D14"/>
    <w:rsid w:val="00186EEB"/>
    <w:rsid w:val="00191BA9"/>
    <w:rsid w:val="001926F6"/>
    <w:rsid w:val="00192EB8"/>
    <w:rsid w:val="00196634"/>
    <w:rsid w:val="001972B9"/>
    <w:rsid w:val="001A1781"/>
    <w:rsid w:val="001A3463"/>
    <w:rsid w:val="001A6A90"/>
    <w:rsid w:val="001A6E59"/>
    <w:rsid w:val="001B1275"/>
    <w:rsid w:val="001B1611"/>
    <w:rsid w:val="001B1D8D"/>
    <w:rsid w:val="001B21F4"/>
    <w:rsid w:val="001B5505"/>
    <w:rsid w:val="001B5B77"/>
    <w:rsid w:val="001B5C50"/>
    <w:rsid w:val="001B7469"/>
    <w:rsid w:val="001B7E58"/>
    <w:rsid w:val="001C393D"/>
    <w:rsid w:val="001C3F73"/>
    <w:rsid w:val="001C5466"/>
    <w:rsid w:val="001D302F"/>
    <w:rsid w:val="001D3D34"/>
    <w:rsid w:val="001D4662"/>
    <w:rsid w:val="001D47FB"/>
    <w:rsid w:val="001D4CC8"/>
    <w:rsid w:val="001D6C94"/>
    <w:rsid w:val="001E1279"/>
    <w:rsid w:val="001E1EA1"/>
    <w:rsid w:val="001E3A33"/>
    <w:rsid w:val="001E5844"/>
    <w:rsid w:val="001F0271"/>
    <w:rsid w:val="001F29C2"/>
    <w:rsid w:val="001F2A97"/>
    <w:rsid w:val="001F716B"/>
    <w:rsid w:val="00200738"/>
    <w:rsid w:val="002020F3"/>
    <w:rsid w:val="002028FF"/>
    <w:rsid w:val="002046AB"/>
    <w:rsid w:val="0020503C"/>
    <w:rsid w:val="002059AE"/>
    <w:rsid w:val="00205A0C"/>
    <w:rsid w:val="00205CBE"/>
    <w:rsid w:val="00206D89"/>
    <w:rsid w:val="00210ECB"/>
    <w:rsid w:val="00212104"/>
    <w:rsid w:val="00215254"/>
    <w:rsid w:val="002152BB"/>
    <w:rsid w:val="0021732C"/>
    <w:rsid w:val="002173E3"/>
    <w:rsid w:val="00217667"/>
    <w:rsid w:val="00217694"/>
    <w:rsid w:val="002227AB"/>
    <w:rsid w:val="00222BC9"/>
    <w:rsid w:val="00222C40"/>
    <w:rsid w:val="0022750D"/>
    <w:rsid w:val="002304AE"/>
    <w:rsid w:val="00230C14"/>
    <w:rsid w:val="00231E5E"/>
    <w:rsid w:val="002324E7"/>
    <w:rsid w:val="00232AD4"/>
    <w:rsid w:val="002352B2"/>
    <w:rsid w:val="00236F05"/>
    <w:rsid w:val="0023728E"/>
    <w:rsid w:val="00242A42"/>
    <w:rsid w:val="00242F68"/>
    <w:rsid w:val="00243BE0"/>
    <w:rsid w:val="002467B5"/>
    <w:rsid w:val="0024736C"/>
    <w:rsid w:val="002474D4"/>
    <w:rsid w:val="00247A66"/>
    <w:rsid w:val="00250359"/>
    <w:rsid w:val="002522BB"/>
    <w:rsid w:val="002530CC"/>
    <w:rsid w:val="00253138"/>
    <w:rsid w:val="00253D80"/>
    <w:rsid w:val="002541D9"/>
    <w:rsid w:val="002545F5"/>
    <w:rsid w:val="00254BF8"/>
    <w:rsid w:val="0025792F"/>
    <w:rsid w:val="00260CE2"/>
    <w:rsid w:val="0026171F"/>
    <w:rsid w:val="0026178E"/>
    <w:rsid w:val="00261E84"/>
    <w:rsid w:val="0026211E"/>
    <w:rsid w:val="00262B1B"/>
    <w:rsid w:val="0026307C"/>
    <w:rsid w:val="00264F80"/>
    <w:rsid w:val="00265009"/>
    <w:rsid w:val="002669DC"/>
    <w:rsid w:val="002679FE"/>
    <w:rsid w:val="0027370D"/>
    <w:rsid w:val="002742BB"/>
    <w:rsid w:val="0027444B"/>
    <w:rsid w:val="002756B5"/>
    <w:rsid w:val="0027572C"/>
    <w:rsid w:val="00275A79"/>
    <w:rsid w:val="002761D5"/>
    <w:rsid w:val="00277F7A"/>
    <w:rsid w:val="002811D7"/>
    <w:rsid w:val="00282FE4"/>
    <w:rsid w:val="002833FD"/>
    <w:rsid w:val="00283F3C"/>
    <w:rsid w:val="00284510"/>
    <w:rsid w:val="00284EEF"/>
    <w:rsid w:val="002879B3"/>
    <w:rsid w:val="0029072C"/>
    <w:rsid w:val="00292BDA"/>
    <w:rsid w:val="00292E7C"/>
    <w:rsid w:val="00294973"/>
    <w:rsid w:val="00294AB5"/>
    <w:rsid w:val="00294CF4"/>
    <w:rsid w:val="0029600A"/>
    <w:rsid w:val="00297B34"/>
    <w:rsid w:val="002A2223"/>
    <w:rsid w:val="002A29E2"/>
    <w:rsid w:val="002A31FF"/>
    <w:rsid w:val="002A5380"/>
    <w:rsid w:val="002B19F3"/>
    <w:rsid w:val="002B1C23"/>
    <w:rsid w:val="002B1DBF"/>
    <w:rsid w:val="002B24AF"/>
    <w:rsid w:val="002B2711"/>
    <w:rsid w:val="002B2792"/>
    <w:rsid w:val="002B2F09"/>
    <w:rsid w:val="002B3251"/>
    <w:rsid w:val="002C321A"/>
    <w:rsid w:val="002C50DE"/>
    <w:rsid w:val="002C5BAE"/>
    <w:rsid w:val="002D0C71"/>
    <w:rsid w:val="002D3BBD"/>
    <w:rsid w:val="002D3D4D"/>
    <w:rsid w:val="002D575C"/>
    <w:rsid w:val="002D5BA0"/>
    <w:rsid w:val="002E1DE8"/>
    <w:rsid w:val="002E24F8"/>
    <w:rsid w:val="002E2E5F"/>
    <w:rsid w:val="002E3F1C"/>
    <w:rsid w:val="002E50E8"/>
    <w:rsid w:val="002E59B5"/>
    <w:rsid w:val="002E7234"/>
    <w:rsid w:val="002E78CB"/>
    <w:rsid w:val="002F0CF9"/>
    <w:rsid w:val="002F295E"/>
    <w:rsid w:val="002F38A0"/>
    <w:rsid w:val="002F4388"/>
    <w:rsid w:val="002F571F"/>
    <w:rsid w:val="002F6E3A"/>
    <w:rsid w:val="00300523"/>
    <w:rsid w:val="003014A9"/>
    <w:rsid w:val="00301789"/>
    <w:rsid w:val="003034FC"/>
    <w:rsid w:val="003047A2"/>
    <w:rsid w:val="0030787C"/>
    <w:rsid w:val="003135EA"/>
    <w:rsid w:val="00313CE0"/>
    <w:rsid w:val="00320653"/>
    <w:rsid w:val="003206F1"/>
    <w:rsid w:val="00320862"/>
    <w:rsid w:val="0032097B"/>
    <w:rsid w:val="00320EB6"/>
    <w:rsid w:val="00321262"/>
    <w:rsid w:val="00321546"/>
    <w:rsid w:val="003247B8"/>
    <w:rsid w:val="00324D93"/>
    <w:rsid w:val="00324E77"/>
    <w:rsid w:val="00325053"/>
    <w:rsid w:val="003256B4"/>
    <w:rsid w:val="0032690A"/>
    <w:rsid w:val="0033205E"/>
    <w:rsid w:val="003348D2"/>
    <w:rsid w:val="003356E8"/>
    <w:rsid w:val="00336D48"/>
    <w:rsid w:val="0034331A"/>
    <w:rsid w:val="00343AB6"/>
    <w:rsid w:val="003458B0"/>
    <w:rsid w:val="00345FA7"/>
    <w:rsid w:val="00350A52"/>
    <w:rsid w:val="00350CB2"/>
    <w:rsid w:val="00353A1D"/>
    <w:rsid w:val="003558D3"/>
    <w:rsid w:val="00355EAA"/>
    <w:rsid w:val="00356ECD"/>
    <w:rsid w:val="00357444"/>
    <w:rsid w:val="003639E6"/>
    <w:rsid w:val="00363C59"/>
    <w:rsid w:val="00366049"/>
    <w:rsid w:val="00366481"/>
    <w:rsid w:val="00366A4D"/>
    <w:rsid w:val="00370218"/>
    <w:rsid w:val="00370F7D"/>
    <w:rsid w:val="0037298A"/>
    <w:rsid w:val="00372D3C"/>
    <w:rsid w:val="00373973"/>
    <w:rsid w:val="00374C57"/>
    <w:rsid w:val="003751F8"/>
    <w:rsid w:val="003765A4"/>
    <w:rsid w:val="003765B2"/>
    <w:rsid w:val="003805CE"/>
    <w:rsid w:val="00381A05"/>
    <w:rsid w:val="00381CC3"/>
    <w:rsid w:val="0038309D"/>
    <w:rsid w:val="003833A9"/>
    <w:rsid w:val="003847E4"/>
    <w:rsid w:val="0038489F"/>
    <w:rsid w:val="00385B68"/>
    <w:rsid w:val="0038627C"/>
    <w:rsid w:val="003911B1"/>
    <w:rsid w:val="00391516"/>
    <w:rsid w:val="00391BF6"/>
    <w:rsid w:val="00392D4C"/>
    <w:rsid w:val="0039314D"/>
    <w:rsid w:val="003934A0"/>
    <w:rsid w:val="00393AA9"/>
    <w:rsid w:val="00393AE2"/>
    <w:rsid w:val="003978F7"/>
    <w:rsid w:val="003A1664"/>
    <w:rsid w:val="003A1CE3"/>
    <w:rsid w:val="003A23EE"/>
    <w:rsid w:val="003A5DE0"/>
    <w:rsid w:val="003A6179"/>
    <w:rsid w:val="003B0410"/>
    <w:rsid w:val="003B233F"/>
    <w:rsid w:val="003B3F55"/>
    <w:rsid w:val="003B621A"/>
    <w:rsid w:val="003B69D7"/>
    <w:rsid w:val="003B6E48"/>
    <w:rsid w:val="003B740D"/>
    <w:rsid w:val="003C2712"/>
    <w:rsid w:val="003C3295"/>
    <w:rsid w:val="003C3B22"/>
    <w:rsid w:val="003C4068"/>
    <w:rsid w:val="003C59BA"/>
    <w:rsid w:val="003C5F73"/>
    <w:rsid w:val="003C6441"/>
    <w:rsid w:val="003D15B9"/>
    <w:rsid w:val="003D1829"/>
    <w:rsid w:val="003D3111"/>
    <w:rsid w:val="003D4FED"/>
    <w:rsid w:val="003D5713"/>
    <w:rsid w:val="003D6811"/>
    <w:rsid w:val="003D6ADA"/>
    <w:rsid w:val="003D7FF4"/>
    <w:rsid w:val="003E2CC7"/>
    <w:rsid w:val="003E3BE0"/>
    <w:rsid w:val="003E3EEA"/>
    <w:rsid w:val="003E3F2E"/>
    <w:rsid w:val="003E5BA4"/>
    <w:rsid w:val="003E6CC2"/>
    <w:rsid w:val="003E7A7E"/>
    <w:rsid w:val="003E7EF4"/>
    <w:rsid w:val="003F2EC1"/>
    <w:rsid w:val="003F3993"/>
    <w:rsid w:val="003F44B4"/>
    <w:rsid w:val="003F480A"/>
    <w:rsid w:val="003F4D92"/>
    <w:rsid w:val="003F5E78"/>
    <w:rsid w:val="003F5EAF"/>
    <w:rsid w:val="004009A3"/>
    <w:rsid w:val="00401555"/>
    <w:rsid w:val="0040292C"/>
    <w:rsid w:val="0040304A"/>
    <w:rsid w:val="00405700"/>
    <w:rsid w:val="00407D5B"/>
    <w:rsid w:val="004127E5"/>
    <w:rsid w:val="0041322F"/>
    <w:rsid w:val="00414DFC"/>
    <w:rsid w:val="00414FF3"/>
    <w:rsid w:val="004153C1"/>
    <w:rsid w:val="00416DA3"/>
    <w:rsid w:val="00417C51"/>
    <w:rsid w:val="00422003"/>
    <w:rsid w:val="00422D5B"/>
    <w:rsid w:val="00422D8B"/>
    <w:rsid w:val="00424A45"/>
    <w:rsid w:val="004250BB"/>
    <w:rsid w:val="00425B68"/>
    <w:rsid w:val="004264DF"/>
    <w:rsid w:val="004301A7"/>
    <w:rsid w:val="004303BB"/>
    <w:rsid w:val="00430EB5"/>
    <w:rsid w:val="00432ED1"/>
    <w:rsid w:val="00433AD1"/>
    <w:rsid w:val="00433EB7"/>
    <w:rsid w:val="0043516E"/>
    <w:rsid w:val="004363D6"/>
    <w:rsid w:val="004367E8"/>
    <w:rsid w:val="00436F69"/>
    <w:rsid w:val="00437832"/>
    <w:rsid w:val="004403C8"/>
    <w:rsid w:val="0044143C"/>
    <w:rsid w:val="00441AAB"/>
    <w:rsid w:val="00441C0B"/>
    <w:rsid w:val="0044315A"/>
    <w:rsid w:val="004436B9"/>
    <w:rsid w:val="00443D67"/>
    <w:rsid w:val="00444228"/>
    <w:rsid w:val="004546DB"/>
    <w:rsid w:val="00455F4D"/>
    <w:rsid w:val="004560C3"/>
    <w:rsid w:val="00462EEB"/>
    <w:rsid w:val="00467742"/>
    <w:rsid w:val="0047017C"/>
    <w:rsid w:val="00470943"/>
    <w:rsid w:val="0047463E"/>
    <w:rsid w:val="00475C39"/>
    <w:rsid w:val="00475C9F"/>
    <w:rsid w:val="00475D64"/>
    <w:rsid w:val="0047657D"/>
    <w:rsid w:val="004772E3"/>
    <w:rsid w:val="00477788"/>
    <w:rsid w:val="004818B8"/>
    <w:rsid w:val="00482481"/>
    <w:rsid w:val="00482548"/>
    <w:rsid w:val="00482E9D"/>
    <w:rsid w:val="00483A67"/>
    <w:rsid w:val="004840AC"/>
    <w:rsid w:val="00484786"/>
    <w:rsid w:val="004852CF"/>
    <w:rsid w:val="0049027E"/>
    <w:rsid w:val="00490D80"/>
    <w:rsid w:val="00493155"/>
    <w:rsid w:val="0049424A"/>
    <w:rsid w:val="004962BA"/>
    <w:rsid w:val="0049674E"/>
    <w:rsid w:val="00496DB0"/>
    <w:rsid w:val="004979D9"/>
    <w:rsid w:val="00497BD3"/>
    <w:rsid w:val="004A09DC"/>
    <w:rsid w:val="004A2082"/>
    <w:rsid w:val="004A2368"/>
    <w:rsid w:val="004A2BF1"/>
    <w:rsid w:val="004A2CA6"/>
    <w:rsid w:val="004B312F"/>
    <w:rsid w:val="004B32F0"/>
    <w:rsid w:val="004B4B6D"/>
    <w:rsid w:val="004B4D77"/>
    <w:rsid w:val="004B5D51"/>
    <w:rsid w:val="004B6B82"/>
    <w:rsid w:val="004C2AA0"/>
    <w:rsid w:val="004C3CDF"/>
    <w:rsid w:val="004C4EFD"/>
    <w:rsid w:val="004C5D6B"/>
    <w:rsid w:val="004C6111"/>
    <w:rsid w:val="004C6747"/>
    <w:rsid w:val="004C7788"/>
    <w:rsid w:val="004D32A3"/>
    <w:rsid w:val="004D72ED"/>
    <w:rsid w:val="004E0C78"/>
    <w:rsid w:val="004E1BC7"/>
    <w:rsid w:val="004E2C4B"/>
    <w:rsid w:val="004E39CE"/>
    <w:rsid w:val="004E471C"/>
    <w:rsid w:val="004E575C"/>
    <w:rsid w:val="004F03D0"/>
    <w:rsid w:val="004F1F93"/>
    <w:rsid w:val="004F2C40"/>
    <w:rsid w:val="004F3BC7"/>
    <w:rsid w:val="004F5032"/>
    <w:rsid w:val="004F61D7"/>
    <w:rsid w:val="004F71C9"/>
    <w:rsid w:val="005002EA"/>
    <w:rsid w:val="0050116B"/>
    <w:rsid w:val="00504601"/>
    <w:rsid w:val="005070A1"/>
    <w:rsid w:val="005071F8"/>
    <w:rsid w:val="00507779"/>
    <w:rsid w:val="00507CB4"/>
    <w:rsid w:val="00507FA4"/>
    <w:rsid w:val="005136D5"/>
    <w:rsid w:val="00513DC8"/>
    <w:rsid w:val="00514C22"/>
    <w:rsid w:val="00514E4E"/>
    <w:rsid w:val="005170EA"/>
    <w:rsid w:val="00520A2E"/>
    <w:rsid w:val="005219DF"/>
    <w:rsid w:val="00522CCD"/>
    <w:rsid w:val="00523E9D"/>
    <w:rsid w:val="00524EE8"/>
    <w:rsid w:val="00525261"/>
    <w:rsid w:val="005267C4"/>
    <w:rsid w:val="00526AA2"/>
    <w:rsid w:val="005273A3"/>
    <w:rsid w:val="005350BA"/>
    <w:rsid w:val="00536207"/>
    <w:rsid w:val="00536918"/>
    <w:rsid w:val="005408DA"/>
    <w:rsid w:val="00540A96"/>
    <w:rsid w:val="00541573"/>
    <w:rsid w:val="00541C5F"/>
    <w:rsid w:val="00542DD1"/>
    <w:rsid w:val="00544397"/>
    <w:rsid w:val="00544C85"/>
    <w:rsid w:val="00545C2C"/>
    <w:rsid w:val="00551B5B"/>
    <w:rsid w:val="0055401F"/>
    <w:rsid w:val="00554B5D"/>
    <w:rsid w:val="0055566F"/>
    <w:rsid w:val="0055578A"/>
    <w:rsid w:val="00561B33"/>
    <w:rsid w:val="005630FE"/>
    <w:rsid w:val="00563390"/>
    <w:rsid w:val="005635FE"/>
    <w:rsid w:val="00563856"/>
    <w:rsid w:val="00563D36"/>
    <w:rsid w:val="00565BF5"/>
    <w:rsid w:val="005700A8"/>
    <w:rsid w:val="00570EF6"/>
    <w:rsid w:val="00571039"/>
    <w:rsid w:val="0057284F"/>
    <w:rsid w:val="005732F4"/>
    <w:rsid w:val="005733B7"/>
    <w:rsid w:val="00573BF2"/>
    <w:rsid w:val="00574199"/>
    <w:rsid w:val="005745F4"/>
    <w:rsid w:val="00580FB1"/>
    <w:rsid w:val="0058292B"/>
    <w:rsid w:val="005834EF"/>
    <w:rsid w:val="0058390A"/>
    <w:rsid w:val="00584704"/>
    <w:rsid w:val="0058754A"/>
    <w:rsid w:val="00587735"/>
    <w:rsid w:val="00590A11"/>
    <w:rsid w:val="00591660"/>
    <w:rsid w:val="005930DA"/>
    <w:rsid w:val="00594DD7"/>
    <w:rsid w:val="00596C49"/>
    <w:rsid w:val="005973C5"/>
    <w:rsid w:val="005A090E"/>
    <w:rsid w:val="005A0D76"/>
    <w:rsid w:val="005A291E"/>
    <w:rsid w:val="005A32DF"/>
    <w:rsid w:val="005A3E00"/>
    <w:rsid w:val="005A63C0"/>
    <w:rsid w:val="005A70B3"/>
    <w:rsid w:val="005B0F09"/>
    <w:rsid w:val="005B1BBA"/>
    <w:rsid w:val="005B291B"/>
    <w:rsid w:val="005B2C45"/>
    <w:rsid w:val="005B307C"/>
    <w:rsid w:val="005B39A5"/>
    <w:rsid w:val="005B5F13"/>
    <w:rsid w:val="005C455C"/>
    <w:rsid w:val="005C496C"/>
    <w:rsid w:val="005C4984"/>
    <w:rsid w:val="005C5CD6"/>
    <w:rsid w:val="005C79AF"/>
    <w:rsid w:val="005D0483"/>
    <w:rsid w:val="005D1A1C"/>
    <w:rsid w:val="005D222C"/>
    <w:rsid w:val="005D2FCA"/>
    <w:rsid w:val="005D5EA9"/>
    <w:rsid w:val="005E2333"/>
    <w:rsid w:val="005E27DD"/>
    <w:rsid w:val="005E2DB1"/>
    <w:rsid w:val="005E4C90"/>
    <w:rsid w:val="005E5768"/>
    <w:rsid w:val="005E7ADF"/>
    <w:rsid w:val="005E7C66"/>
    <w:rsid w:val="005F010E"/>
    <w:rsid w:val="005F0CBF"/>
    <w:rsid w:val="005F180A"/>
    <w:rsid w:val="005F2352"/>
    <w:rsid w:val="005F4AEA"/>
    <w:rsid w:val="006003EE"/>
    <w:rsid w:val="00602050"/>
    <w:rsid w:val="00605184"/>
    <w:rsid w:val="00605DDA"/>
    <w:rsid w:val="00611177"/>
    <w:rsid w:val="00613496"/>
    <w:rsid w:val="00613BE5"/>
    <w:rsid w:val="00614293"/>
    <w:rsid w:val="00615B23"/>
    <w:rsid w:val="006160A6"/>
    <w:rsid w:val="0062061F"/>
    <w:rsid w:val="006214C0"/>
    <w:rsid w:val="006255CC"/>
    <w:rsid w:val="00630C36"/>
    <w:rsid w:val="00632A24"/>
    <w:rsid w:val="0063375D"/>
    <w:rsid w:val="006339E0"/>
    <w:rsid w:val="0063413D"/>
    <w:rsid w:val="00634A20"/>
    <w:rsid w:val="00635115"/>
    <w:rsid w:val="00636A8A"/>
    <w:rsid w:val="00637C87"/>
    <w:rsid w:val="00640128"/>
    <w:rsid w:val="0064048B"/>
    <w:rsid w:val="00641144"/>
    <w:rsid w:val="00641762"/>
    <w:rsid w:val="00641951"/>
    <w:rsid w:val="0064254A"/>
    <w:rsid w:val="00642958"/>
    <w:rsid w:val="00642CA2"/>
    <w:rsid w:val="0064414E"/>
    <w:rsid w:val="00645176"/>
    <w:rsid w:val="00647062"/>
    <w:rsid w:val="00650477"/>
    <w:rsid w:val="0065085D"/>
    <w:rsid w:val="00652B03"/>
    <w:rsid w:val="00655EA0"/>
    <w:rsid w:val="00656945"/>
    <w:rsid w:val="00657AC5"/>
    <w:rsid w:val="00657BBC"/>
    <w:rsid w:val="00661110"/>
    <w:rsid w:val="006613FB"/>
    <w:rsid w:val="00662660"/>
    <w:rsid w:val="00664857"/>
    <w:rsid w:val="0067467F"/>
    <w:rsid w:val="00676503"/>
    <w:rsid w:val="00680AB7"/>
    <w:rsid w:val="00681BC4"/>
    <w:rsid w:val="00681D4E"/>
    <w:rsid w:val="0068329B"/>
    <w:rsid w:val="00683D26"/>
    <w:rsid w:val="00687406"/>
    <w:rsid w:val="006A1CBA"/>
    <w:rsid w:val="006A3AAE"/>
    <w:rsid w:val="006A54CC"/>
    <w:rsid w:val="006A758D"/>
    <w:rsid w:val="006A7716"/>
    <w:rsid w:val="006B0250"/>
    <w:rsid w:val="006B0B42"/>
    <w:rsid w:val="006B2FB3"/>
    <w:rsid w:val="006B329D"/>
    <w:rsid w:val="006B376C"/>
    <w:rsid w:val="006B4B1B"/>
    <w:rsid w:val="006B7B3D"/>
    <w:rsid w:val="006C039C"/>
    <w:rsid w:val="006C1126"/>
    <w:rsid w:val="006C11E9"/>
    <w:rsid w:val="006C34E9"/>
    <w:rsid w:val="006C43CD"/>
    <w:rsid w:val="006C4502"/>
    <w:rsid w:val="006C553A"/>
    <w:rsid w:val="006C60EB"/>
    <w:rsid w:val="006C6120"/>
    <w:rsid w:val="006C7FB5"/>
    <w:rsid w:val="006D32CD"/>
    <w:rsid w:val="006D3DA7"/>
    <w:rsid w:val="006D4699"/>
    <w:rsid w:val="006D4AC1"/>
    <w:rsid w:val="006D5650"/>
    <w:rsid w:val="006D57E0"/>
    <w:rsid w:val="006D5DF1"/>
    <w:rsid w:val="006D604F"/>
    <w:rsid w:val="006D7129"/>
    <w:rsid w:val="006E0F71"/>
    <w:rsid w:val="006E1656"/>
    <w:rsid w:val="006E1BEC"/>
    <w:rsid w:val="006E2B3B"/>
    <w:rsid w:val="006E4F9F"/>
    <w:rsid w:val="006E5C41"/>
    <w:rsid w:val="006E5EE6"/>
    <w:rsid w:val="006E61B6"/>
    <w:rsid w:val="006F030F"/>
    <w:rsid w:val="006F2315"/>
    <w:rsid w:val="006F3042"/>
    <w:rsid w:val="006F45A4"/>
    <w:rsid w:val="006F5347"/>
    <w:rsid w:val="006F5C36"/>
    <w:rsid w:val="006F6FAE"/>
    <w:rsid w:val="006F72A9"/>
    <w:rsid w:val="007004D7"/>
    <w:rsid w:val="00702D98"/>
    <w:rsid w:val="00702F8E"/>
    <w:rsid w:val="00703E44"/>
    <w:rsid w:val="0070448A"/>
    <w:rsid w:val="00704BD0"/>
    <w:rsid w:val="00704EF6"/>
    <w:rsid w:val="00705B66"/>
    <w:rsid w:val="0070611A"/>
    <w:rsid w:val="007062C3"/>
    <w:rsid w:val="007102F4"/>
    <w:rsid w:val="00710DCD"/>
    <w:rsid w:val="00710E74"/>
    <w:rsid w:val="00711F31"/>
    <w:rsid w:val="00712F95"/>
    <w:rsid w:val="00713FDE"/>
    <w:rsid w:val="00714A46"/>
    <w:rsid w:val="00714C55"/>
    <w:rsid w:val="00716049"/>
    <w:rsid w:val="007170DC"/>
    <w:rsid w:val="0072177A"/>
    <w:rsid w:val="00722637"/>
    <w:rsid w:val="007238E2"/>
    <w:rsid w:val="00724940"/>
    <w:rsid w:val="00732546"/>
    <w:rsid w:val="00732EA4"/>
    <w:rsid w:val="0073340D"/>
    <w:rsid w:val="00734359"/>
    <w:rsid w:val="00734422"/>
    <w:rsid w:val="00736F64"/>
    <w:rsid w:val="007402EF"/>
    <w:rsid w:val="0074221E"/>
    <w:rsid w:val="00742C99"/>
    <w:rsid w:val="00746634"/>
    <w:rsid w:val="0075029C"/>
    <w:rsid w:val="007513DA"/>
    <w:rsid w:val="007554D2"/>
    <w:rsid w:val="007562C2"/>
    <w:rsid w:val="00757830"/>
    <w:rsid w:val="00757D2E"/>
    <w:rsid w:val="00760148"/>
    <w:rsid w:val="00760512"/>
    <w:rsid w:val="00760DD9"/>
    <w:rsid w:val="00761C22"/>
    <w:rsid w:val="00761F53"/>
    <w:rsid w:val="00763662"/>
    <w:rsid w:val="007651FA"/>
    <w:rsid w:val="007658BA"/>
    <w:rsid w:val="00770F03"/>
    <w:rsid w:val="0077137B"/>
    <w:rsid w:val="007716BC"/>
    <w:rsid w:val="00777335"/>
    <w:rsid w:val="00777DB5"/>
    <w:rsid w:val="00777F20"/>
    <w:rsid w:val="00780F54"/>
    <w:rsid w:val="00781133"/>
    <w:rsid w:val="00785095"/>
    <w:rsid w:val="00785D4E"/>
    <w:rsid w:val="00794111"/>
    <w:rsid w:val="00796336"/>
    <w:rsid w:val="00797430"/>
    <w:rsid w:val="007A133D"/>
    <w:rsid w:val="007A3D0D"/>
    <w:rsid w:val="007A7091"/>
    <w:rsid w:val="007A7CB8"/>
    <w:rsid w:val="007A7CCA"/>
    <w:rsid w:val="007A7F61"/>
    <w:rsid w:val="007B06BD"/>
    <w:rsid w:val="007B2E9F"/>
    <w:rsid w:val="007B2FFD"/>
    <w:rsid w:val="007B32AC"/>
    <w:rsid w:val="007B45A9"/>
    <w:rsid w:val="007B69BB"/>
    <w:rsid w:val="007B73DB"/>
    <w:rsid w:val="007C1535"/>
    <w:rsid w:val="007C186C"/>
    <w:rsid w:val="007C28B4"/>
    <w:rsid w:val="007C7EE0"/>
    <w:rsid w:val="007D01FE"/>
    <w:rsid w:val="007D0753"/>
    <w:rsid w:val="007D156F"/>
    <w:rsid w:val="007D1680"/>
    <w:rsid w:val="007D25F0"/>
    <w:rsid w:val="007D3CF2"/>
    <w:rsid w:val="007E086A"/>
    <w:rsid w:val="007E2324"/>
    <w:rsid w:val="007E2EE7"/>
    <w:rsid w:val="007E4FB0"/>
    <w:rsid w:val="007E5A91"/>
    <w:rsid w:val="007E6480"/>
    <w:rsid w:val="007E7CBD"/>
    <w:rsid w:val="007F0ABF"/>
    <w:rsid w:val="007F0CDC"/>
    <w:rsid w:val="007F2795"/>
    <w:rsid w:val="007F3F3F"/>
    <w:rsid w:val="007F4D93"/>
    <w:rsid w:val="007F5C3C"/>
    <w:rsid w:val="007F75BD"/>
    <w:rsid w:val="0080375D"/>
    <w:rsid w:val="008060C5"/>
    <w:rsid w:val="00806778"/>
    <w:rsid w:val="00807ECF"/>
    <w:rsid w:val="0081276B"/>
    <w:rsid w:val="00813761"/>
    <w:rsid w:val="00814268"/>
    <w:rsid w:val="00816778"/>
    <w:rsid w:val="00817E05"/>
    <w:rsid w:val="00821521"/>
    <w:rsid w:val="008239D3"/>
    <w:rsid w:val="00824A11"/>
    <w:rsid w:val="008253CC"/>
    <w:rsid w:val="00825663"/>
    <w:rsid w:val="008261C8"/>
    <w:rsid w:val="00826532"/>
    <w:rsid w:val="008305C7"/>
    <w:rsid w:val="00830E0A"/>
    <w:rsid w:val="00831057"/>
    <w:rsid w:val="008328AC"/>
    <w:rsid w:val="00833F4A"/>
    <w:rsid w:val="00834449"/>
    <w:rsid w:val="008345BD"/>
    <w:rsid w:val="00834C87"/>
    <w:rsid w:val="0083515C"/>
    <w:rsid w:val="008360D5"/>
    <w:rsid w:val="0083688B"/>
    <w:rsid w:val="0083713C"/>
    <w:rsid w:val="00841290"/>
    <w:rsid w:val="00842FBB"/>
    <w:rsid w:val="00844545"/>
    <w:rsid w:val="00845159"/>
    <w:rsid w:val="00846F95"/>
    <w:rsid w:val="008474FD"/>
    <w:rsid w:val="00850271"/>
    <w:rsid w:val="0085033F"/>
    <w:rsid w:val="00851750"/>
    <w:rsid w:val="008535A8"/>
    <w:rsid w:val="008568D2"/>
    <w:rsid w:val="008609FA"/>
    <w:rsid w:val="00864A33"/>
    <w:rsid w:val="00866D8E"/>
    <w:rsid w:val="00872615"/>
    <w:rsid w:val="008754D5"/>
    <w:rsid w:val="0087720B"/>
    <w:rsid w:val="00882173"/>
    <w:rsid w:val="0088252C"/>
    <w:rsid w:val="00884D20"/>
    <w:rsid w:val="00887529"/>
    <w:rsid w:val="00891BD4"/>
    <w:rsid w:val="00892929"/>
    <w:rsid w:val="00892DC7"/>
    <w:rsid w:val="008930B1"/>
    <w:rsid w:val="00893684"/>
    <w:rsid w:val="008938CF"/>
    <w:rsid w:val="0089560D"/>
    <w:rsid w:val="0089752E"/>
    <w:rsid w:val="008979BE"/>
    <w:rsid w:val="008A0D24"/>
    <w:rsid w:val="008A50CA"/>
    <w:rsid w:val="008A5388"/>
    <w:rsid w:val="008A6B04"/>
    <w:rsid w:val="008A7425"/>
    <w:rsid w:val="008B1893"/>
    <w:rsid w:val="008B2A60"/>
    <w:rsid w:val="008B38CC"/>
    <w:rsid w:val="008B5856"/>
    <w:rsid w:val="008B64E7"/>
    <w:rsid w:val="008B6989"/>
    <w:rsid w:val="008B6A58"/>
    <w:rsid w:val="008B7B36"/>
    <w:rsid w:val="008C0631"/>
    <w:rsid w:val="008C1246"/>
    <w:rsid w:val="008C1378"/>
    <w:rsid w:val="008C3208"/>
    <w:rsid w:val="008C39E4"/>
    <w:rsid w:val="008D070F"/>
    <w:rsid w:val="008D0D29"/>
    <w:rsid w:val="008D16AC"/>
    <w:rsid w:val="008D1FBA"/>
    <w:rsid w:val="008D2516"/>
    <w:rsid w:val="008D2766"/>
    <w:rsid w:val="008D3856"/>
    <w:rsid w:val="008D5491"/>
    <w:rsid w:val="008D7624"/>
    <w:rsid w:val="008E2587"/>
    <w:rsid w:val="008E3F20"/>
    <w:rsid w:val="008E49AA"/>
    <w:rsid w:val="008E71BF"/>
    <w:rsid w:val="008F0442"/>
    <w:rsid w:val="008F123E"/>
    <w:rsid w:val="008F1ED7"/>
    <w:rsid w:val="008F3A9B"/>
    <w:rsid w:val="008F4562"/>
    <w:rsid w:val="008F476C"/>
    <w:rsid w:val="008F47E0"/>
    <w:rsid w:val="008F6AEE"/>
    <w:rsid w:val="00900B4A"/>
    <w:rsid w:val="009020F9"/>
    <w:rsid w:val="009033B7"/>
    <w:rsid w:val="00903582"/>
    <w:rsid w:val="009036A6"/>
    <w:rsid w:val="0090385D"/>
    <w:rsid w:val="00904590"/>
    <w:rsid w:val="00911192"/>
    <w:rsid w:val="00912323"/>
    <w:rsid w:val="00912C06"/>
    <w:rsid w:val="00913DF0"/>
    <w:rsid w:val="009148A3"/>
    <w:rsid w:val="009154A4"/>
    <w:rsid w:val="00915554"/>
    <w:rsid w:val="00915CE2"/>
    <w:rsid w:val="00917804"/>
    <w:rsid w:val="00921F56"/>
    <w:rsid w:val="00924B51"/>
    <w:rsid w:val="00925BEA"/>
    <w:rsid w:val="00931AC6"/>
    <w:rsid w:val="00931EE8"/>
    <w:rsid w:val="00932CC3"/>
    <w:rsid w:val="00937457"/>
    <w:rsid w:val="009400FB"/>
    <w:rsid w:val="00943406"/>
    <w:rsid w:val="00945D6C"/>
    <w:rsid w:val="0094691B"/>
    <w:rsid w:val="00946FA2"/>
    <w:rsid w:val="009505B0"/>
    <w:rsid w:val="00954BEB"/>
    <w:rsid w:val="00955258"/>
    <w:rsid w:val="009559ED"/>
    <w:rsid w:val="00956ABD"/>
    <w:rsid w:val="00957ACE"/>
    <w:rsid w:val="0096195F"/>
    <w:rsid w:val="00963B4D"/>
    <w:rsid w:val="00971162"/>
    <w:rsid w:val="009716A2"/>
    <w:rsid w:val="009728E1"/>
    <w:rsid w:val="00972E33"/>
    <w:rsid w:val="00975244"/>
    <w:rsid w:val="00975A5F"/>
    <w:rsid w:val="00977DFB"/>
    <w:rsid w:val="00981BC6"/>
    <w:rsid w:val="00983451"/>
    <w:rsid w:val="009849BB"/>
    <w:rsid w:val="00986F77"/>
    <w:rsid w:val="009900A3"/>
    <w:rsid w:val="00991393"/>
    <w:rsid w:val="00992451"/>
    <w:rsid w:val="00996136"/>
    <w:rsid w:val="009962E0"/>
    <w:rsid w:val="00997B34"/>
    <w:rsid w:val="00997C97"/>
    <w:rsid w:val="009A1756"/>
    <w:rsid w:val="009A3FB8"/>
    <w:rsid w:val="009A461E"/>
    <w:rsid w:val="009A4A59"/>
    <w:rsid w:val="009A605C"/>
    <w:rsid w:val="009A6856"/>
    <w:rsid w:val="009A6C2A"/>
    <w:rsid w:val="009B17AB"/>
    <w:rsid w:val="009B20D7"/>
    <w:rsid w:val="009B2390"/>
    <w:rsid w:val="009B3311"/>
    <w:rsid w:val="009B5DF5"/>
    <w:rsid w:val="009B6EAE"/>
    <w:rsid w:val="009C0A57"/>
    <w:rsid w:val="009C1AF2"/>
    <w:rsid w:val="009C2067"/>
    <w:rsid w:val="009C3D03"/>
    <w:rsid w:val="009C5E66"/>
    <w:rsid w:val="009C7EF6"/>
    <w:rsid w:val="009D233C"/>
    <w:rsid w:val="009D2F21"/>
    <w:rsid w:val="009D47E4"/>
    <w:rsid w:val="009D47E9"/>
    <w:rsid w:val="009D6FB6"/>
    <w:rsid w:val="009D7117"/>
    <w:rsid w:val="009D7915"/>
    <w:rsid w:val="009E04BA"/>
    <w:rsid w:val="009E0D2B"/>
    <w:rsid w:val="009E1530"/>
    <w:rsid w:val="009E223A"/>
    <w:rsid w:val="009E271F"/>
    <w:rsid w:val="009E35CC"/>
    <w:rsid w:val="009E4148"/>
    <w:rsid w:val="009F0925"/>
    <w:rsid w:val="009F1009"/>
    <w:rsid w:val="009F1028"/>
    <w:rsid w:val="009F4B13"/>
    <w:rsid w:val="009F62A4"/>
    <w:rsid w:val="009F63FC"/>
    <w:rsid w:val="009F74D9"/>
    <w:rsid w:val="00A00C03"/>
    <w:rsid w:val="00A048B0"/>
    <w:rsid w:val="00A04E09"/>
    <w:rsid w:val="00A04F3B"/>
    <w:rsid w:val="00A05202"/>
    <w:rsid w:val="00A05593"/>
    <w:rsid w:val="00A07012"/>
    <w:rsid w:val="00A076AD"/>
    <w:rsid w:val="00A10430"/>
    <w:rsid w:val="00A14ABD"/>
    <w:rsid w:val="00A161D9"/>
    <w:rsid w:val="00A17ED8"/>
    <w:rsid w:val="00A20C38"/>
    <w:rsid w:val="00A21A71"/>
    <w:rsid w:val="00A21E19"/>
    <w:rsid w:val="00A248F7"/>
    <w:rsid w:val="00A24B6C"/>
    <w:rsid w:val="00A25628"/>
    <w:rsid w:val="00A2611A"/>
    <w:rsid w:val="00A26CA2"/>
    <w:rsid w:val="00A26F08"/>
    <w:rsid w:val="00A27F7A"/>
    <w:rsid w:val="00A3057D"/>
    <w:rsid w:val="00A320A3"/>
    <w:rsid w:val="00A3439D"/>
    <w:rsid w:val="00A36B16"/>
    <w:rsid w:val="00A37898"/>
    <w:rsid w:val="00A37F20"/>
    <w:rsid w:val="00A40234"/>
    <w:rsid w:val="00A44AD7"/>
    <w:rsid w:val="00A46781"/>
    <w:rsid w:val="00A47005"/>
    <w:rsid w:val="00A47920"/>
    <w:rsid w:val="00A47E0B"/>
    <w:rsid w:val="00A50522"/>
    <w:rsid w:val="00A50873"/>
    <w:rsid w:val="00A515E9"/>
    <w:rsid w:val="00A55BCB"/>
    <w:rsid w:val="00A5787B"/>
    <w:rsid w:val="00A610E8"/>
    <w:rsid w:val="00A622A1"/>
    <w:rsid w:val="00A633C9"/>
    <w:rsid w:val="00A63A43"/>
    <w:rsid w:val="00A63BFA"/>
    <w:rsid w:val="00A65737"/>
    <w:rsid w:val="00A669ED"/>
    <w:rsid w:val="00A72A85"/>
    <w:rsid w:val="00A742AE"/>
    <w:rsid w:val="00A74ECD"/>
    <w:rsid w:val="00A80F65"/>
    <w:rsid w:val="00A812B0"/>
    <w:rsid w:val="00A82AFC"/>
    <w:rsid w:val="00A8341F"/>
    <w:rsid w:val="00A84B39"/>
    <w:rsid w:val="00A84B40"/>
    <w:rsid w:val="00A84CB2"/>
    <w:rsid w:val="00A86E39"/>
    <w:rsid w:val="00A9133C"/>
    <w:rsid w:val="00A9160C"/>
    <w:rsid w:val="00A91C74"/>
    <w:rsid w:val="00A92BCA"/>
    <w:rsid w:val="00A92C5D"/>
    <w:rsid w:val="00A92D06"/>
    <w:rsid w:val="00A92D13"/>
    <w:rsid w:val="00A96CEA"/>
    <w:rsid w:val="00A97119"/>
    <w:rsid w:val="00AA0F9C"/>
    <w:rsid w:val="00AA3AA8"/>
    <w:rsid w:val="00AA5082"/>
    <w:rsid w:val="00AA56F2"/>
    <w:rsid w:val="00AA7D98"/>
    <w:rsid w:val="00AB142F"/>
    <w:rsid w:val="00AB45E4"/>
    <w:rsid w:val="00AB4CAA"/>
    <w:rsid w:val="00AB52DA"/>
    <w:rsid w:val="00AB53DD"/>
    <w:rsid w:val="00AB79FF"/>
    <w:rsid w:val="00AB7A46"/>
    <w:rsid w:val="00AC2801"/>
    <w:rsid w:val="00AC347F"/>
    <w:rsid w:val="00AC4DAA"/>
    <w:rsid w:val="00AC5818"/>
    <w:rsid w:val="00AC5C31"/>
    <w:rsid w:val="00AC5DE7"/>
    <w:rsid w:val="00AC7B43"/>
    <w:rsid w:val="00AD73F4"/>
    <w:rsid w:val="00AD7A58"/>
    <w:rsid w:val="00AE1649"/>
    <w:rsid w:val="00AE2B8A"/>
    <w:rsid w:val="00AE4B40"/>
    <w:rsid w:val="00AE517D"/>
    <w:rsid w:val="00AE6B63"/>
    <w:rsid w:val="00AF351A"/>
    <w:rsid w:val="00AF4AF5"/>
    <w:rsid w:val="00AF5011"/>
    <w:rsid w:val="00AF5B0D"/>
    <w:rsid w:val="00AF7BD2"/>
    <w:rsid w:val="00B000D2"/>
    <w:rsid w:val="00B024F2"/>
    <w:rsid w:val="00B02B7F"/>
    <w:rsid w:val="00B04544"/>
    <w:rsid w:val="00B04701"/>
    <w:rsid w:val="00B05354"/>
    <w:rsid w:val="00B06CC8"/>
    <w:rsid w:val="00B07047"/>
    <w:rsid w:val="00B11270"/>
    <w:rsid w:val="00B12854"/>
    <w:rsid w:val="00B1294A"/>
    <w:rsid w:val="00B138F8"/>
    <w:rsid w:val="00B16F14"/>
    <w:rsid w:val="00B1781F"/>
    <w:rsid w:val="00B20E31"/>
    <w:rsid w:val="00B22056"/>
    <w:rsid w:val="00B25A93"/>
    <w:rsid w:val="00B27F5E"/>
    <w:rsid w:val="00B30976"/>
    <w:rsid w:val="00B33927"/>
    <w:rsid w:val="00B345C6"/>
    <w:rsid w:val="00B34AB4"/>
    <w:rsid w:val="00B379CA"/>
    <w:rsid w:val="00B40A2B"/>
    <w:rsid w:val="00B40F8D"/>
    <w:rsid w:val="00B4256D"/>
    <w:rsid w:val="00B433F2"/>
    <w:rsid w:val="00B43841"/>
    <w:rsid w:val="00B44851"/>
    <w:rsid w:val="00B475BE"/>
    <w:rsid w:val="00B519C7"/>
    <w:rsid w:val="00B522E5"/>
    <w:rsid w:val="00B57E51"/>
    <w:rsid w:val="00B60034"/>
    <w:rsid w:val="00B62481"/>
    <w:rsid w:val="00B63B28"/>
    <w:rsid w:val="00B65B4A"/>
    <w:rsid w:val="00B6762E"/>
    <w:rsid w:val="00B67D3A"/>
    <w:rsid w:val="00B7003C"/>
    <w:rsid w:val="00B70505"/>
    <w:rsid w:val="00B71188"/>
    <w:rsid w:val="00B72095"/>
    <w:rsid w:val="00B72B39"/>
    <w:rsid w:val="00B73586"/>
    <w:rsid w:val="00B747D8"/>
    <w:rsid w:val="00B758D4"/>
    <w:rsid w:val="00B7750C"/>
    <w:rsid w:val="00B77D33"/>
    <w:rsid w:val="00B80395"/>
    <w:rsid w:val="00B8392F"/>
    <w:rsid w:val="00B84014"/>
    <w:rsid w:val="00B84781"/>
    <w:rsid w:val="00B84F40"/>
    <w:rsid w:val="00B85E6B"/>
    <w:rsid w:val="00B90350"/>
    <w:rsid w:val="00B907D3"/>
    <w:rsid w:val="00B91FF6"/>
    <w:rsid w:val="00B931FA"/>
    <w:rsid w:val="00B9667B"/>
    <w:rsid w:val="00BA165D"/>
    <w:rsid w:val="00BA248D"/>
    <w:rsid w:val="00BA4600"/>
    <w:rsid w:val="00BA6D2F"/>
    <w:rsid w:val="00BA7B3A"/>
    <w:rsid w:val="00BB4BD4"/>
    <w:rsid w:val="00BB7592"/>
    <w:rsid w:val="00BB76A2"/>
    <w:rsid w:val="00BC08BE"/>
    <w:rsid w:val="00BC14F9"/>
    <w:rsid w:val="00BC2732"/>
    <w:rsid w:val="00BC4340"/>
    <w:rsid w:val="00BC562F"/>
    <w:rsid w:val="00BC5BE0"/>
    <w:rsid w:val="00BD5918"/>
    <w:rsid w:val="00BD6781"/>
    <w:rsid w:val="00BD6D35"/>
    <w:rsid w:val="00BD7A02"/>
    <w:rsid w:val="00BD7CBE"/>
    <w:rsid w:val="00BE020A"/>
    <w:rsid w:val="00BE0B85"/>
    <w:rsid w:val="00BE19CC"/>
    <w:rsid w:val="00BE2C4B"/>
    <w:rsid w:val="00BE3202"/>
    <w:rsid w:val="00BE78EF"/>
    <w:rsid w:val="00BE7C7A"/>
    <w:rsid w:val="00BF3E83"/>
    <w:rsid w:val="00BF4B7C"/>
    <w:rsid w:val="00BF6210"/>
    <w:rsid w:val="00BF6929"/>
    <w:rsid w:val="00BF7B10"/>
    <w:rsid w:val="00BF7FCB"/>
    <w:rsid w:val="00C0087E"/>
    <w:rsid w:val="00C02C78"/>
    <w:rsid w:val="00C03521"/>
    <w:rsid w:val="00C04541"/>
    <w:rsid w:val="00C115F1"/>
    <w:rsid w:val="00C11F3D"/>
    <w:rsid w:val="00C1248C"/>
    <w:rsid w:val="00C125F3"/>
    <w:rsid w:val="00C1285C"/>
    <w:rsid w:val="00C13C46"/>
    <w:rsid w:val="00C140C5"/>
    <w:rsid w:val="00C206BF"/>
    <w:rsid w:val="00C20D5F"/>
    <w:rsid w:val="00C21175"/>
    <w:rsid w:val="00C21418"/>
    <w:rsid w:val="00C217DF"/>
    <w:rsid w:val="00C21A3C"/>
    <w:rsid w:val="00C2201E"/>
    <w:rsid w:val="00C22CC1"/>
    <w:rsid w:val="00C23BDC"/>
    <w:rsid w:val="00C302EB"/>
    <w:rsid w:val="00C30805"/>
    <w:rsid w:val="00C31D2E"/>
    <w:rsid w:val="00C33FD8"/>
    <w:rsid w:val="00C3409F"/>
    <w:rsid w:val="00C34E5B"/>
    <w:rsid w:val="00C35CD6"/>
    <w:rsid w:val="00C364A0"/>
    <w:rsid w:val="00C4044F"/>
    <w:rsid w:val="00C40DDF"/>
    <w:rsid w:val="00C4185F"/>
    <w:rsid w:val="00C41AF7"/>
    <w:rsid w:val="00C428E0"/>
    <w:rsid w:val="00C43D75"/>
    <w:rsid w:val="00C45024"/>
    <w:rsid w:val="00C463E3"/>
    <w:rsid w:val="00C46D35"/>
    <w:rsid w:val="00C53BED"/>
    <w:rsid w:val="00C541C7"/>
    <w:rsid w:val="00C5552E"/>
    <w:rsid w:val="00C55B91"/>
    <w:rsid w:val="00C56496"/>
    <w:rsid w:val="00C60643"/>
    <w:rsid w:val="00C63FD4"/>
    <w:rsid w:val="00C64E7D"/>
    <w:rsid w:val="00C651EB"/>
    <w:rsid w:val="00C7022D"/>
    <w:rsid w:val="00C7176A"/>
    <w:rsid w:val="00C71E09"/>
    <w:rsid w:val="00C71E0E"/>
    <w:rsid w:val="00C737C7"/>
    <w:rsid w:val="00C749C1"/>
    <w:rsid w:val="00C76409"/>
    <w:rsid w:val="00C801D1"/>
    <w:rsid w:val="00C810FC"/>
    <w:rsid w:val="00C83900"/>
    <w:rsid w:val="00C84D8E"/>
    <w:rsid w:val="00C8513E"/>
    <w:rsid w:val="00C85E47"/>
    <w:rsid w:val="00C85EDA"/>
    <w:rsid w:val="00C86676"/>
    <w:rsid w:val="00C87EAB"/>
    <w:rsid w:val="00C9014E"/>
    <w:rsid w:val="00C91429"/>
    <w:rsid w:val="00C91B1E"/>
    <w:rsid w:val="00C93CD0"/>
    <w:rsid w:val="00C93DA3"/>
    <w:rsid w:val="00C94BA1"/>
    <w:rsid w:val="00C961C4"/>
    <w:rsid w:val="00C96E6F"/>
    <w:rsid w:val="00C970A9"/>
    <w:rsid w:val="00CA13D3"/>
    <w:rsid w:val="00CA27F2"/>
    <w:rsid w:val="00CA4E3C"/>
    <w:rsid w:val="00CA631C"/>
    <w:rsid w:val="00CB0557"/>
    <w:rsid w:val="00CB0DD9"/>
    <w:rsid w:val="00CB6CD4"/>
    <w:rsid w:val="00CC0E34"/>
    <w:rsid w:val="00CC292A"/>
    <w:rsid w:val="00CC7AB2"/>
    <w:rsid w:val="00CD1411"/>
    <w:rsid w:val="00CD1EAF"/>
    <w:rsid w:val="00CD31A1"/>
    <w:rsid w:val="00CD4EC9"/>
    <w:rsid w:val="00CD6449"/>
    <w:rsid w:val="00CD64E7"/>
    <w:rsid w:val="00CE1116"/>
    <w:rsid w:val="00CE578C"/>
    <w:rsid w:val="00CE5A5F"/>
    <w:rsid w:val="00CE5ED2"/>
    <w:rsid w:val="00CE6D14"/>
    <w:rsid w:val="00CF0319"/>
    <w:rsid w:val="00CF058D"/>
    <w:rsid w:val="00CF22CB"/>
    <w:rsid w:val="00CF4EDF"/>
    <w:rsid w:val="00CF57F4"/>
    <w:rsid w:val="00CF5F18"/>
    <w:rsid w:val="00CF7AC8"/>
    <w:rsid w:val="00CF7D2E"/>
    <w:rsid w:val="00D00210"/>
    <w:rsid w:val="00D0029D"/>
    <w:rsid w:val="00D004C0"/>
    <w:rsid w:val="00D02DE6"/>
    <w:rsid w:val="00D0320B"/>
    <w:rsid w:val="00D04096"/>
    <w:rsid w:val="00D044A8"/>
    <w:rsid w:val="00D0464D"/>
    <w:rsid w:val="00D05D32"/>
    <w:rsid w:val="00D06500"/>
    <w:rsid w:val="00D068DE"/>
    <w:rsid w:val="00D06A08"/>
    <w:rsid w:val="00D07ABE"/>
    <w:rsid w:val="00D10C07"/>
    <w:rsid w:val="00D117C3"/>
    <w:rsid w:val="00D121C0"/>
    <w:rsid w:val="00D1264C"/>
    <w:rsid w:val="00D12C94"/>
    <w:rsid w:val="00D14976"/>
    <w:rsid w:val="00D15AFD"/>
    <w:rsid w:val="00D24BE4"/>
    <w:rsid w:val="00D24D38"/>
    <w:rsid w:val="00D24D83"/>
    <w:rsid w:val="00D2541A"/>
    <w:rsid w:val="00D263DA"/>
    <w:rsid w:val="00D269BE"/>
    <w:rsid w:val="00D26E56"/>
    <w:rsid w:val="00D30757"/>
    <w:rsid w:val="00D3093B"/>
    <w:rsid w:val="00D31524"/>
    <w:rsid w:val="00D33135"/>
    <w:rsid w:val="00D346CC"/>
    <w:rsid w:val="00D35E2C"/>
    <w:rsid w:val="00D40CDE"/>
    <w:rsid w:val="00D466E2"/>
    <w:rsid w:val="00D46CA8"/>
    <w:rsid w:val="00D46E28"/>
    <w:rsid w:val="00D47B28"/>
    <w:rsid w:val="00D50E14"/>
    <w:rsid w:val="00D51BCC"/>
    <w:rsid w:val="00D51EF2"/>
    <w:rsid w:val="00D52247"/>
    <w:rsid w:val="00D53186"/>
    <w:rsid w:val="00D563F1"/>
    <w:rsid w:val="00D56613"/>
    <w:rsid w:val="00D56E09"/>
    <w:rsid w:val="00D57836"/>
    <w:rsid w:val="00D601DF"/>
    <w:rsid w:val="00D63B16"/>
    <w:rsid w:val="00D63EA5"/>
    <w:rsid w:val="00D644EB"/>
    <w:rsid w:val="00D6618D"/>
    <w:rsid w:val="00D66545"/>
    <w:rsid w:val="00D7005F"/>
    <w:rsid w:val="00D724EB"/>
    <w:rsid w:val="00D752DF"/>
    <w:rsid w:val="00D76638"/>
    <w:rsid w:val="00D77516"/>
    <w:rsid w:val="00D846C3"/>
    <w:rsid w:val="00D85E44"/>
    <w:rsid w:val="00D9183A"/>
    <w:rsid w:val="00D92539"/>
    <w:rsid w:val="00D92A01"/>
    <w:rsid w:val="00D92E8F"/>
    <w:rsid w:val="00D932C1"/>
    <w:rsid w:val="00D947B4"/>
    <w:rsid w:val="00D94E73"/>
    <w:rsid w:val="00D95154"/>
    <w:rsid w:val="00D954EF"/>
    <w:rsid w:val="00D96FD7"/>
    <w:rsid w:val="00D97B55"/>
    <w:rsid w:val="00DA09CB"/>
    <w:rsid w:val="00DA1FA8"/>
    <w:rsid w:val="00DA380F"/>
    <w:rsid w:val="00DA4453"/>
    <w:rsid w:val="00DA6A31"/>
    <w:rsid w:val="00DB1A29"/>
    <w:rsid w:val="00DB2E0D"/>
    <w:rsid w:val="00DB5305"/>
    <w:rsid w:val="00DB5B1D"/>
    <w:rsid w:val="00DB7732"/>
    <w:rsid w:val="00DC0FC1"/>
    <w:rsid w:val="00DC1007"/>
    <w:rsid w:val="00DC188C"/>
    <w:rsid w:val="00DC1BE2"/>
    <w:rsid w:val="00DC1C7C"/>
    <w:rsid w:val="00DC2283"/>
    <w:rsid w:val="00DC3A01"/>
    <w:rsid w:val="00DC3FA0"/>
    <w:rsid w:val="00DC500D"/>
    <w:rsid w:val="00DC7D0B"/>
    <w:rsid w:val="00DD2130"/>
    <w:rsid w:val="00DD58DA"/>
    <w:rsid w:val="00DD79B7"/>
    <w:rsid w:val="00DE2246"/>
    <w:rsid w:val="00DE2D7D"/>
    <w:rsid w:val="00DE4231"/>
    <w:rsid w:val="00DE47C5"/>
    <w:rsid w:val="00DF254F"/>
    <w:rsid w:val="00DF4CF7"/>
    <w:rsid w:val="00DF5A9C"/>
    <w:rsid w:val="00DF716B"/>
    <w:rsid w:val="00DF749E"/>
    <w:rsid w:val="00E0034B"/>
    <w:rsid w:val="00E004DE"/>
    <w:rsid w:val="00E0271A"/>
    <w:rsid w:val="00E032E8"/>
    <w:rsid w:val="00E07DA1"/>
    <w:rsid w:val="00E122AA"/>
    <w:rsid w:val="00E122F3"/>
    <w:rsid w:val="00E12F74"/>
    <w:rsid w:val="00E13751"/>
    <w:rsid w:val="00E138A1"/>
    <w:rsid w:val="00E162EA"/>
    <w:rsid w:val="00E16531"/>
    <w:rsid w:val="00E1752D"/>
    <w:rsid w:val="00E21E9C"/>
    <w:rsid w:val="00E23C13"/>
    <w:rsid w:val="00E25BDB"/>
    <w:rsid w:val="00E274F0"/>
    <w:rsid w:val="00E27816"/>
    <w:rsid w:val="00E27846"/>
    <w:rsid w:val="00E27890"/>
    <w:rsid w:val="00E27C18"/>
    <w:rsid w:val="00E30834"/>
    <w:rsid w:val="00E352D7"/>
    <w:rsid w:val="00E35637"/>
    <w:rsid w:val="00E403A6"/>
    <w:rsid w:val="00E426D2"/>
    <w:rsid w:val="00E45847"/>
    <w:rsid w:val="00E479B2"/>
    <w:rsid w:val="00E5116F"/>
    <w:rsid w:val="00E524D7"/>
    <w:rsid w:val="00E564FA"/>
    <w:rsid w:val="00E56B35"/>
    <w:rsid w:val="00E57C5F"/>
    <w:rsid w:val="00E61B33"/>
    <w:rsid w:val="00E622B8"/>
    <w:rsid w:val="00E63B75"/>
    <w:rsid w:val="00E642AF"/>
    <w:rsid w:val="00E65699"/>
    <w:rsid w:val="00E703BE"/>
    <w:rsid w:val="00E704D4"/>
    <w:rsid w:val="00E70A03"/>
    <w:rsid w:val="00E73542"/>
    <w:rsid w:val="00E73666"/>
    <w:rsid w:val="00E74C11"/>
    <w:rsid w:val="00E81486"/>
    <w:rsid w:val="00E83652"/>
    <w:rsid w:val="00E84BCA"/>
    <w:rsid w:val="00E879B4"/>
    <w:rsid w:val="00E90028"/>
    <w:rsid w:val="00E91534"/>
    <w:rsid w:val="00E91E65"/>
    <w:rsid w:val="00E9448D"/>
    <w:rsid w:val="00E960C9"/>
    <w:rsid w:val="00EA16BB"/>
    <w:rsid w:val="00EA174A"/>
    <w:rsid w:val="00EA2D3C"/>
    <w:rsid w:val="00EA35DA"/>
    <w:rsid w:val="00EA50EB"/>
    <w:rsid w:val="00EA542E"/>
    <w:rsid w:val="00EA7B64"/>
    <w:rsid w:val="00EB098E"/>
    <w:rsid w:val="00EB1A12"/>
    <w:rsid w:val="00EB3F61"/>
    <w:rsid w:val="00EB5177"/>
    <w:rsid w:val="00EB5D1C"/>
    <w:rsid w:val="00EB60F5"/>
    <w:rsid w:val="00EC2F0E"/>
    <w:rsid w:val="00EC3EBD"/>
    <w:rsid w:val="00EC46EB"/>
    <w:rsid w:val="00ED081C"/>
    <w:rsid w:val="00ED1321"/>
    <w:rsid w:val="00ED26DF"/>
    <w:rsid w:val="00ED28F0"/>
    <w:rsid w:val="00ED795B"/>
    <w:rsid w:val="00EE24E1"/>
    <w:rsid w:val="00EE3BA7"/>
    <w:rsid w:val="00EE5337"/>
    <w:rsid w:val="00EE5DA1"/>
    <w:rsid w:val="00EE6454"/>
    <w:rsid w:val="00EE6DFB"/>
    <w:rsid w:val="00EE7366"/>
    <w:rsid w:val="00EF0955"/>
    <w:rsid w:val="00EF0B61"/>
    <w:rsid w:val="00EF0E2A"/>
    <w:rsid w:val="00EF121A"/>
    <w:rsid w:val="00EF288D"/>
    <w:rsid w:val="00EF31BA"/>
    <w:rsid w:val="00EF6150"/>
    <w:rsid w:val="00EF7014"/>
    <w:rsid w:val="00F008ED"/>
    <w:rsid w:val="00F00E42"/>
    <w:rsid w:val="00F02F08"/>
    <w:rsid w:val="00F03625"/>
    <w:rsid w:val="00F04DA1"/>
    <w:rsid w:val="00F111A2"/>
    <w:rsid w:val="00F130BE"/>
    <w:rsid w:val="00F13A46"/>
    <w:rsid w:val="00F161D2"/>
    <w:rsid w:val="00F16505"/>
    <w:rsid w:val="00F20D3A"/>
    <w:rsid w:val="00F24E0F"/>
    <w:rsid w:val="00F302A4"/>
    <w:rsid w:val="00F31678"/>
    <w:rsid w:val="00F31F30"/>
    <w:rsid w:val="00F32DA5"/>
    <w:rsid w:val="00F33DAC"/>
    <w:rsid w:val="00F33F29"/>
    <w:rsid w:val="00F351F4"/>
    <w:rsid w:val="00F37467"/>
    <w:rsid w:val="00F37899"/>
    <w:rsid w:val="00F379DD"/>
    <w:rsid w:val="00F41CF4"/>
    <w:rsid w:val="00F425F4"/>
    <w:rsid w:val="00F45166"/>
    <w:rsid w:val="00F462DE"/>
    <w:rsid w:val="00F471EA"/>
    <w:rsid w:val="00F47680"/>
    <w:rsid w:val="00F4777A"/>
    <w:rsid w:val="00F50FD4"/>
    <w:rsid w:val="00F51C31"/>
    <w:rsid w:val="00F53BA5"/>
    <w:rsid w:val="00F56043"/>
    <w:rsid w:val="00F57A38"/>
    <w:rsid w:val="00F57F5C"/>
    <w:rsid w:val="00F61B26"/>
    <w:rsid w:val="00F62F86"/>
    <w:rsid w:val="00F63A9D"/>
    <w:rsid w:val="00F67D34"/>
    <w:rsid w:val="00F740A9"/>
    <w:rsid w:val="00F75037"/>
    <w:rsid w:val="00F755B2"/>
    <w:rsid w:val="00F75CB3"/>
    <w:rsid w:val="00F763E8"/>
    <w:rsid w:val="00F77156"/>
    <w:rsid w:val="00F777EE"/>
    <w:rsid w:val="00F8058E"/>
    <w:rsid w:val="00F8066A"/>
    <w:rsid w:val="00F826A4"/>
    <w:rsid w:val="00F8281F"/>
    <w:rsid w:val="00F8336B"/>
    <w:rsid w:val="00F8343E"/>
    <w:rsid w:val="00F91D36"/>
    <w:rsid w:val="00F94B15"/>
    <w:rsid w:val="00F96DE2"/>
    <w:rsid w:val="00F971B8"/>
    <w:rsid w:val="00F97D9E"/>
    <w:rsid w:val="00FA23E5"/>
    <w:rsid w:val="00FA28AA"/>
    <w:rsid w:val="00FA3024"/>
    <w:rsid w:val="00FA3C89"/>
    <w:rsid w:val="00FA5253"/>
    <w:rsid w:val="00FB2726"/>
    <w:rsid w:val="00FB404D"/>
    <w:rsid w:val="00FB4989"/>
    <w:rsid w:val="00FC0379"/>
    <w:rsid w:val="00FC6548"/>
    <w:rsid w:val="00FD09EC"/>
    <w:rsid w:val="00FD0A05"/>
    <w:rsid w:val="00FD0C84"/>
    <w:rsid w:val="00FD279C"/>
    <w:rsid w:val="00FD30F6"/>
    <w:rsid w:val="00FD37EA"/>
    <w:rsid w:val="00FD385B"/>
    <w:rsid w:val="00FD6DB8"/>
    <w:rsid w:val="00FE15F9"/>
    <w:rsid w:val="00FE1640"/>
    <w:rsid w:val="00FE7610"/>
    <w:rsid w:val="00FF06F0"/>
    <w:rsid w:val="00FF12CF"/>
    <w:rsid w:val="00FF1BD5"/>
    <w:rsid w:val="00FF2625"/>
    <w:rsid w:val="00FF291E"/>
    <w:rsid w:val="00FF4E47"/>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0"/>
    <o:shapelayout v:ext="edit">
      <o:idmap v:ext="edit" data="1"/>
    </o:shapelayout>
  </w:shapeDefaults>
  <w:decimalSymbol w:val="."/>
  <w:listSeparator w:val=","/>
  <w15:chartTrackingRefBased/>
  <w15:docId w15:val="{1C375F76-EEE4-4398-9CBD-67E8F7E3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B0"/>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aliases w:val="Heading 3 Char"/>
    <w:basedOn w:val="Normal"/>
    <w:next w:val="Normal"/>
    <w:link w:val="Heading3Char1"/>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link w:val="BodyTextKeepChar"/>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2833FD"/>
    <w:pPr>
      <w:numPr>
        <w:ilvl w:val="1"/>
        <w:numId w:val="3"/>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link w:val="FigureCaption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CharChar">
    <w:name w:val="Book bullets Char Char"/>
    <w:basedOn w:val="BodyText"/>
    <w:link w:val="BookbulletsCharCharChar"/>
    <w:rsid w:val="00146F2A"/>
    <w:pPr>
      <w:numPr>
        <w:numId w:val="6"/>
      </w:numPr>
      <w:spacing w:before="60" w:after="60"/>
      <w:jc w:val="left"/>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 Char"/>
    <w:basedOn w:val="DefaultParagraphFont"/>
    <w:link w:val="BodyText"/>
    <w:rsid w:val="00D97B55"/>
    <w:rPr>
      <w:rFonts w:ascii="Palatino Linotype" w:hAnsi="Palatino Linotype"/>
      <w:spacing w:val="-5"/>
      <w:lang w:val="en-US" w:eastAsia="en-US" w:bidi="ar-SA"/>
    </w:rPr>
  </w:style>
  <w:style w:type="character" w:customStyle="1" w:styleId="FigureCaptionChar">
    <w:name w:val="Figure Caption Char"/>
    <w:basedOn w:val="DefaultParagraphFont"/>
    <w:link w:val="FigureCaption"/>
    <w:rsid w:val="00370218"/>
    <w:rPr>
      <w:rFonts w:ascii="Arial" w:hAnsi="Arial" w:cs="Arial"/>
      <w:sz w:val="18"/>
      <w:lang w:val="en-US" w:eastAsia="en-US" w:bidi="ar-SA"/>
    </w:rPr>
  </w:style>
  <w:style w:type="character" w:customStyle="1" w:styleId="BookbulletsCharCharChar">
    <w:name w:val="Book bullets Char Char Char"/>
    <w:basedOn w:val="BodyTextChar1"/>
    <w:link w:val="BookbulletsCharChar"/>
    <w:rsid w:val="00146F2A"/>
    <w:rPr>
      <w:rFonts w:ascii="Palatino Linotype" w:hAnsi="Palatino Linotype"/>
      <w:spacing w:val="-5"/>
      <w:lang w:val="en-US" w:eastAsia="en-US" w:bidi="ar-SA"/>
    </w:rPr>
  </w:style>
  <w:style w:type="character" w:customStyle="1" w:styleId="Heading3Char1">
    <w:name w:val="Heading 3 Char1"/>
    <w:aliases w:val="Heading 3 Char Char"/>
    <w:basedOn w:val="DefaultParagraphFont"/>
    <w:link w:val="Heading3"/>
    <w:rsid w:val="00B77D33"/>
    <w:rPr>
      <w:rFonts w:ascii="Arial" w:hAnsi="Arial" w:cs="Arial"/>
      <w:b/>
      <w:bCs/>
      <w:sz w:val="26"/>
      <w:szCs w:val="26"/>
      <w:lang w:val="en-US" w:eastAsia="en-US" w:bidi="ar-SA"/>
    </w:rPr>
  </w:style>
  <w:style w:type="character" w:customStyle="1" w:styleId="BodyTextKeepChar">
    <w:name w:val="Body Text Keep Char"/>
    <w:basedOn w:val="BodyTextChar1"/>
    <w:link w:val="BodyTextKeep"/>
    <w:rsid w:val="00F03625"/>
    <w:rPr>
      <w:rFonts w:ascii="Palatino Linotype" w:hAnsi="Palatino Linotype"/>
      <w:spacing w:val="-5"/>
      <w:lang w:val="en-US" w:eastAsia="en-US" w:bidi="ar-SA"/>
    </w:rPr>
  </w:style>
  <w:style w:type="paragraph" w:customStyle="1" w:styleId="Bookbullets">
    <w:name w:val="Book bullets"/>
    <w:basedOn w:val="BodyText"/>
    <w:rsid w:val="004C6111"/>
    <w:pPr>
      <w:numPr>
        <w:numId w:val="7"/>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7044</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47101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2006-08-15T21:51:00Z</cp:lastPrinted>
  <dcterms:created xsi:type="dcterms:W3CDTF">2024-05-24T17:25:00Z</dcterms:created>
  <dcterms:modified xsi:type="dcterms:W3CDTF">2024-05-24T17:25:00Z</dcterms:modified>
</cp:coreProperties>
</file>