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C84" w:rsidRDefault="00CF4641" w:rsidP="00CF4641">
      <w:pPr>
        <w:pStyle w:val="ChapterHeading120pt"/>
        <w:numPr>
          <w:ilvl w:val="0"/>
          <w:numId w:val="0"/>
        </w:numPr>
      </w:pPr>
      <w:r>
        <w:t>References</w:t>
      </w:r>
    </w:p>
    <w:tbl>
      <w:tblPr>
        <w:tblStyle w:val="TableGrid"/>
        <w:tblW w:w="8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44"/>
        <w:gridCol w:w="7056"/>
      </w:tblGrid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</w:t>
            </w:r>
            <w:r w:rsidR="00ED2CFE" w:rsidRPr="00EC7C17">
              <w:rPr>
                <w:sz w:val="18"/>
                <w:szCs w:val="18"/>
              </w:rPr>
              <w:t>BC</w:t>
            </w:r>
            <w:r w:rsidRPr="00EC7C17">
              <w:rPr>
                <w:sz w:val="18"/>
                <w:szCs w:val="18"/>
              </w:rPr>
              <w:t>01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i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ABC News Productions Nightline</w:t>
            </w:r>
            <w:r w:rsidR="002D76A7" w:rsidRPr="00EC7C17">
              <w:rPr>
                <w:rFonts w:ascii="Palatino Linotype" w:hAnsi="Palatino Linotype"/>
                <w:sz w:val="18"/>
                <w:szCs w:val="18"/>
              </w:rPr>
              <w:t>,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2D76A7" w:rsidRPr="00EC7C17">
              <w:rPr>
                <w:rFonts w:ascii="Palatino Linotype" w:hAnsi="Palatino Linotype"/>
                <w:sz w:val="18"/>
                <w:szCs w:val="18"/>
              </w:rPr>
              <w:t>“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The Deep Dive,”</w:t>
            </w:r>
            <w:r w:rsidR="002D76A7" w:rsidRPr="00EC7C17">
              <w:rPr>
                <w:rFonts w:ascii="Palatino Linotype" w:hAnsi="Palatino Linotype"/>
                <w:sz w:val="18"/>
                <w:szCs w:val="18"/>
              </w:rPr>
              <w:t xml:space="preserve"> Video #N990713-51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, dated July 13, 1999, </w:t>
            </w:r>
            <w:r w:rsidR="001824A8" w:rsidRPr="00EC7C17">
              <w:rPr>
                <w:rFonts w:ascii="Palatino Linotype" w:hAnsi="Palatino Linotype"/>
                <w:sz w:val="18"/>
                <w:szCs w:val="18"/>
              </w:rPr>
              <w:t>C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op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y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right</w:t>
            </w:r>
            <w:r w:rsidR="001824A8" w:rsidRPr="00EC7C17">
              <w:rPr>
                <w:rFonts w:ascii="Palatino Linotype" w:hAnsi="Palatino Linotype"/>
                <w:sz w:val="18"/>
                <w:szCs w:val="18"/>
              </w:rPr>
              <w:t>ed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 2001</w:t>
            </w:r>
            <w:r w:rsidR="007527F7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ED2CFE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ABE</w:t>
            </w:r>
            <w:r w:rsidR="00AE4659" w:rsidRPr="00EC7C17">
              <w:rPr>
                <w:sz w:val="18"/>
                <w:szCs w:val="18"/>
              </w:rPr>
              <w:t>03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Criteria for Accrediting Engineering Programs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, ABET Engineering A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c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creditation Commission, 2003.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Abl91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R</w:t>
            </w:r>
            <w:r w:rsidR="00A1770A" w:rsidRPr="00EC7C17">
              <w:rPr>
                <w:rFonts w:ascii="Palatino Linotype" w:hAnsi="Palatino Linotype"/>
                <w:sz w:val="18"/>
                <w:szCs w:val="18"/>
              </w:rPr>
              <w:t>. Abler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r w:rsidR="00A1770A" w:rsidRPr="00EC7C17">
              <w:rPr>
                <w:rFonts w:ascii="Palatino Linotype" w:hAnsi="Palatino Linotype"/>
                <w:sz w:val="18"/>
                <w:szCs w:val="18"/>
              </w:rPr>
              <w:t>“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Good Product Designs Start with Good Specifications</w:t>
            </w:r>
            <w:r w:rsidR="00A1770A" w:rsidRPr="00EC7C17">
              <w:rPr>
                <w:rFonts w:ascii="Palatino Linotype" w:hAnsi="Palatino Linotype"/>
                <w:sz w:val="18"/>
                <w:szCs w:val="18"/>
              </w:rPr>
              <w:t xml:space="preserve">,” 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Medical Device Dia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g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nostic Industry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r w:rsidR="00A1770A" w:rsidRPr="00EC7C17">
              <w:rPr>
                <w:rFonts w:ascii="Palatino Linotype" w:hAnsi="Palatino Linotype"/>
                <w:sz w:val="18"/>
                <w:szCs w:val="18"/>
              </w:rPr>
              <w:t xml:space="preserve">pp.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156-157, June 1991.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Ada01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J</w:t>
            </w:r>
            <w:r w:rsidR="00A1770A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L. Adams, </w:t>
            </w:r>
            <w:r w:rsidR="008269B8"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Conceptual B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lockbusting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,</w:t>
            </w:r>
            <w:r w:rsidR="00FA170C" w:rsidRPr="00EC7C1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4</w:t>
            </w:r>
            <w:r w:rsidRPr="00EC7C17">
              <w:rPr>
                <w:rFonts w:ascii="Palatino Linotype" w:hAnsi="Palatino Linotype"/>
                <w:sz w:val="18"/>
                <w:szCs w:val="18"/>
                <w:vertAlign w:val="superscript"/>
              </w:rPr>
              <w:t>th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684E5A">
              <w:rPr>
                <w:rFonts w:ascii="Palatino Linotype" w:hAnsi="Palatino Linotype"/>
                <w:sz w:val="18"/>
                <w:szCs w:val="18"/>
              </w:rPr>
              <w:t>E</w:t>
            </w:r>
            <w:r w:rsidR="00684E5A" w:rsidRPr="00EC7C17">
              <w:rPr>
                <w:rFonts w:ascii="Palatino Linotype" w:hAnsi="Palatino Linotype"/>
                <w:sz w:val="18"/>
                <w:szCs w:val="18"/>
              </w:rPr>
              <w:t>dition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r w:rsidR="0041747D">
              <w:rPr>
                <w:rFonts w:ascii="Palatino Linotype" w:hAnsi="Palatino Linotype"/>
                <w:sz w:val="18"/>
                <w:szCs w:val="18"/>
              </w:rPr>
              <w:t>Perseus Publishing,</w:t>
            </w:r>
            <w:r w:rsidR="00684E5A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2001.</w:t>
            </w:r>
          </w:p>
        </w:tc>
      </w:tr>
      <w:tr w:rsidR="00BA1FB5" w:rsidRPr="00EC7C17">
        <w:tc>
          <w:tcPr>
            <w:tcW w:w="1044" w:type="dxa"/>
          </w:tcPr>
          <w:p w:rsidR="00BA1FB5" w:rsidRPr="00EC7C17" w:rsidRDefault="00BA1FB5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Alb06</w:t>
            </w:r>
          </w:p>
        </w:tc>
        <w:tc>
          <w:tcPr>
            <w:tcW w:w="7056" w:type="dxa"/>
          </w:tcPr>
          <w:p w:rsidR="00BA1FB5" w:rsidRPr="00EC7C17" w:rsidRDefault="00BA1FB5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EC7C17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Al-Busaidi</w:t>
            </w:r>
            <w:r w:rsidRPr="00EC7C1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M</w:t>
            </w:r>
            <w:r w:rsidRPr="00EC7C17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Bellavia</w:t>
            </w:r>
            <w:r w:rsidRPr="00EC7C17">
              <w:rPr>
                <w:sz w:val="18"/>
                <w:szCs w:val="18"/>
              </w:rPr>
              <w:t xml:space="preserve">, and </w:t>
            </w:r>
            <w:r>
              <w:rPr>
                <w:sz w:val="18"/>
                <w:szCs w:val="18"/>
              </w:rPr>
              <w:t>E</w:t>
            </w:r>
            <w:r w:rsidRPr="00EC7C17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Roseborough</w:t>
            </w:r>
            <w:r w:rsidRPr="00EC7C17">
              <w:rPr>
                <w:sz w:val="18"/>
                <w:szCs w:val="18"/>
              </w:rPr>
              <w:t>, “</w:t>
            </w:r>
            <w:r>
              <w:rPr>
                <w:sz w:val="18"/>
                <w:szCs w:val="18"/>
              </w:rPr>
              <w:t>iPod</w:t>
            </w:r>
            <w:r>
              <w:rPr>
                <w:sz w:val="18"/>
                <w:szCs w:val="18"/>
                <w:vertAlign w:val="superscript"/>
              </w:rPr>
              <w:t>TM</w:t>
            </w:r>
            <w:r>
              <w:rPr>
                <w:sz w:val="18"/>
                <w:szCs w:val="18"/>
              </w:rPr>
              <w:t xml:space="preserve"> Hands Free Device</w:t>
            </w:r>
            <w:r w:rsidRPr="00EC7C17">
              <w:rPr>
                <w:rFonts w:cs="Arial"/>
                <w:sz w:val="18"/>
                <w:szCs w:val="18"/>
              </w:rPr>
              <w:t xml:space="preserve">,” </w:t>
            </w:r>
            <w:r w:rsidRPr="00EC7C17">
              <w:rPr>
                <w:rFonts w:cs="Arial"/>
                <w:i/>
                <w:sz w:val="18"/>
                <w:szCs w:val="18"/>
              </w:rPr>
              <w:t xml:space="preserve">Penn State </w:t>
            </w:r>
            <w:r>
              <w:rPr>
                <w:rFonts w:cs="Arial"/>
                <w:i/>
                <w:sz w:val="18"/>
                <w:szCs w:val="18"/>
              </w:rPr>
              <w:t>Behrend</w:t>
            </w:r>
            <w:r w:rsidRPr="00EC7C17">
              <w:rPr>
                <w:rFonts w:cs="Arial"/>
                <w:i/>
                <w:sz w:val="18"/>
                <w:szCs w:val="18"/>
              </w:rPr>
              <w:t xml:space="preserve"> Electrical and Computer Engineering Senior Design R</w:t>
            </w:r>
            <w:r w:rsidRPr="00EC7C17">
              <w:rPr>
                <w:rFonts w:cs="Arial"/>
                <w:i/>
                <w:sz w:val="18"/>
                <w:szCs w:val="18"/>
              </w:rPr>
              <w:t>e</w:t>
            </w:r>
            <w:r w:rsidRPr="00EC7C17">
              <w:rPr>
                <w:rFonts w:cs="Arial"/>
                <w:i/>
                <w:sz w:val="18"/>
                <w:szCs w:val="18"/>
              </w:rPr>
              <w:t>port</w:t>
            </w:r>
            <w:r w:rsidRPr="00EC7C17">
              <w:rPr>
                <w:rFonts w:cs="Arial"/>
                <w:sz w:val="18"/>
                <w:szCs w:val="18"/>
              </w:rPr>
              <w:t>, 200</w:t>
            </w:r>
            <w:r>
              <w:rPr>
                <w:rFonts w:cs="Arial"/>
                <w:sz w:val="18"/>
                <w:szCs w:val="18"/>
              </w:rPr>
              <w:t>6</w:t>
            </w:r>
            <w:r w:rsidRPr="00EC7C17">
              <w:rPr>
                <w:rFonts w:cs="Arial"/>
                <w:sz w:val="18"/>
                <w:szCs w:val="18"/>
              </w:rPr>
              <w:t>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Alt99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G</w:t>
            </w:r>
            <w:r w:rsidR="001824A8" w:rsidRPr="00EC7C17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Altshuller, 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The Innovation Algorithm: TRIZ, Systematic Innovation, and Technical Cre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a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tivity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, Technical Inn</w:t>
            </w:r>
            <w:r w:rsidR="006B78F7" w:rsidRPr="00EC7C17">
              <w:rPr>
                <w:rFonts w:ascii="Palatino Linotype" w:hAnsi="Palatino Linotype"/>
                <w:sz w:val="18"/>
                <w:szCs w:val="18"/>
              </w:rPr>
              <w:t>o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vation Center, 1999.</w:t>
            </w:r>
          </w:p>
        </w:tc>
      </w:tr>
      <w:tr w:rsidR="00BA1FB5" w:rsidRPr="00EC7C17">
        <w:tc>
          <w:tcPr>
            <w:tcW w:w="1044" w:type="dxa"/>
          </w:tcPr>
          <w:p w:rsidR="00BA1FB5" w:rsidRPr="00EC7C17" w:rsidRDefault="00BA1FB5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And06</w:t>
            </w:r>
          </w:p>
        </w:tc>
        <w:tc>
          <w:tcPr>
            <w:tcW w:w="7056" w:type="dxa"/>
          </w:tcPr>
          <w:p w:rsidR="00BA1FB5" w:rsidRPr="00EC7C17" w:rsidRDefault="00BA1FB5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EC7C17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Andre</w:t>
            </w:r>
            <w:r w:rsidRPr="00EC7C17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J</w:t>
            </w:r>
            <w:r w:rsidRPr="00EC7C17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Kolb</w:t>
            </w:r>
            <w:r w:rsidRPr="00EC7C17">
              <w:rPr>
                <w:sz w:val="18"/>
                <w:szCs w:val="18"/>
              </w:rPr>
              <w:t xml:space="preserve">, and </w:t>
            </w:r>
            <w:r>
              <w:rPr>
                <w:sz w:val="18"/>
                <w:szCs w:val="18"/>
              </w:rPr>
              <w:t xml:space="preserve"> J</w:t>
            </w:r>
            <w:r w:rsidRPr="00EC7C17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Thaler</w:t>
            </w:r>
            <w:r w:rsidRPr="00EC7C17">
              <w:rPr>
                <w:sz w:val="18"/>
                <w:szCs w:val="18"/>
              </w:rPr>
              <w:t>, “</w:t>
            </w:r>
            <w:r>
              <w:rPr>
                <w:sz w:val="18"/>
                <w:szCs w:val="18"/>
              </w:rPr>
              <w:t>Portable Aerial Surveillance System</w:t>
            </w:r>
            <w:r w:rsidRPr="00EC7C17">
              <w:rPr>
                <w:rFonts w:cs="Arial"/>
                <w:sz w:val="18"/>
                <w:szCs w:val="18"/>
              </w:rPr>
              <w:t xml:space="preserve">,” </w:t>
            </w:r>
            <w:r w:rsidRPr="00EC7C17">
              <w:rPr>
                <w:rFonts w:cs="Arial"/>
                <w:i/>
                <w:sz w:val="18"/>
                <w:szCs w:val="18"/>
              </w:rPr>
              <w:t xml:space="preserve">Penn State </w:t>
            </w:r>
            <w:r>
              <w:rPr>
                <w:rFonts w:cs="Arial"/>
                <w:i/>
                <w:sz w:val="18"/>
                <w:szCs w:val="18"/>
              </w:rPr>
              <w:t>Behrend</w:t>
            </w:r>
            <w:r w:rsidRPr="00EC7C17">
              <w:rPr>
                <w:rFonts w:cs="Arial"/>
                <w:i/>
                <w:sz w:val="18"/>
                <w:szCs w:val="18"/>
              </w:rPr>
              <w:t xml:space="preserve"> Ele</w:t>
            </w:r>
            <w:r w:rsidRPr="00EC7C17">
              <w:rPr>
                <w:rFonts w:cs="Arial"/>
                <w:i/>
                <w:sz w:val="18"/>
                <w:szCs w:val="18"/>
              </w:rPr>
              <w:t>c</w:t>
            </w:r>
            <w:r w:rsidRPr="00EC7C17">
              <w:rPr>
                <w:rFonts w:cs="Arial"/>
                <w:i/>
                <w:sz w:val="18"/>
                <w:szCs w:val="18"/>
              </w:rPr>
              <w:t>trical and Computer Engineering Senior Design R</w:t>
            </w:r>
            <w:r w:rsidRPr="00EC7C17">
              <w:rPr>
                <w:rFonts w:cs="Arial"/>
                <w:i/>
                <w:sz w:val="18"/>
                <w:szCs w:val="18"/>
              </w:rPr>
              <w:t>e</w:t>
            </w:r>
            <w:r w:rsidRPr="00EC7C17">
              <w:rPr>
                <w:rFonts w:cs="Arial"/>
                <w:i/>
                <w:sz w:val="18"/>
                <w:szCs w:val="18"/>
              </w:rPr>
              <w:t>port</w:t>
            </w:r>
            <w:r w:rsidRPr="00EC7C17">
              <w:rPr>
                <w:rFonts w:cs="Arial"/>
                <w:sz w:val="18"/>
                <w:szCs w:val="18"/>
              </w:rPr>
              <w:t>, 200</w:t>
            </w:r>
            <w:r>
              <w:rPr>
                <w:rFonts w:cs="Arial"/>
                <w:sz w:val="18"/>
                <w:szCs w:val="18"/>
              </w:rPr>
              <w:t>6</w:t>
            </w:r>
            <w:r w:rsidRPr="00EC7C17">
              <w:rPr>
                <w:rFonts w:cs="Arial"/>
                <w:sz w:val="18"/>
                <w:szCs w:val="18"/>
              </w:rPr>
              <w:t>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Ang00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R</w:t>
            </w:r>
            <w:r w:rsidR="000C2C19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B. Angus, N</w:t>
            </w:r>
            <w:r w:rsidR="000C2C19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R. Gunderson, and T</w:t>
            </w:r>
            <w:r w:rsidR="000C2C19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P. Cullinane, 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Planning, Performing and Co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n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trolling Projects: Principles and Applications</w:t>
            </w:r>
            <w:r w:rsidRPr="00684E5A">
              <w:rPr>
                <w:rFonts w:ascii="Palatino Linotype" w:hAnsi="Palatino Linotype"/>
                <w:sz w:val="18"/>
                <w:szCs w:val="18"/>
              </w:rPr>
              <w:t>, 2</w:t>
            </w:r>
            <w:r w:rsidRPr="00684E5A">
              <w:rPr>
                <w:rFonts w:ascii="Palatino Linotype" w:hAnsi="Palatino Linotype"/>
                <w:sz w:val="18"/>
                <w:szCs w:val="18"/>
                <w:vertAlign w:val="superscript"/>
              </w:rPr>
              <w:t>nd</w:t>
            </w:r>
            <w:r w:rsidRPr="00684E5A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684E5A">
              <w:rPr>
                <w:rFonts w:ascii="Palatino Linotype" w:hAnsi="Palatino Linotype"/>
                <w:sz w:val="18"/>
                <w:szCs w:val="18"/>
              </w:rPr>
              <w:t>E</w:t>
            </w:r>
            <w:r w:rsidR="00684E5A" w:rsidRPr="00684E5A">
              <w:rPr>
                <w:rFonts w:ascii="Palatino Linotype" w:hAnsi="Palatino Linotype"/>
                <w:sz w:val="18"/>
                <w:szCs w:val="18"/>
              </w:rPr>
              <w:t>dition</w:t>
            </w:r>
            <w:r w:rsidRPr="00684E5A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Pre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n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tice Hall, 2000.</w:t>
            </w:r>
          </w:p>
        </w:tc>
      </w:tr>
      <w:tr w:rsidR="00782C67" w:rsidRPr="00EC7C17">
        <w:tc>
          <w:tcPr>
            <w:tcW w:w="1044" w:type="dxa"/>
          </w:tcPr>
          <w:p w:rsidR="00782C67" w:rsidRPr="00EC7C17" w:rsidRDefault="00782C67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App01</w:t>
            </w:r>
          </w:p>
        </w:tc>
        <w:tc>
          <w:tcPr>
            <w:tcW w:w="7056" w:type="dxa"/>
          </w:tcPr>
          <w:p w:rsidR="00782C67" w:rsidRPr="00EC7C17" w:rsidRDefault="00782C67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D. Apple and K. Krumsieg, 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Pacific Crest Teaching Institute Handbook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, 2001.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Bai81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J</w:t>
            </w:r>
            <w:r w:rsidR="00885DD9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E. Baird Jr., </w:t>
            </w:r>
            <w:r w:rsidR="00885DD9" w:rsidRPr="00EC7C17">
              <w:rPr>
                <w:rFonts w:ascii="Palatino Linotype" w:hAnsi="Palatino Linotype"/>
                <w:sz w:val="18"/>
                <w:szCs w:val="18"/>
              </w:rPr>
              <w:t>“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How to Overcome Errors in Public Speaking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,</w:t>
            </w:r>
            <w:r w:rsidR="00885DD9" w:rsidRPr="00EC7C17">
              <w:rPr>
                <w:rFonts w:ascii="Palatino Linotype" w:hAnsi="Palatino Linotype"/>
                <w:i/>
                <w:sz w:val="18"/>
                <w:szCs w:val="18"/>
              </w:rPr>
              <w:t>”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 xml:space="preserve"> IEEE Transactions on Profe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s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sional Communication</w:t>
            </w:r>
            <w:r w:rsidRPr="00684E5A">
              <w:rPr>
                <w:rFonts w:ascii="Palatino Linotype" w:hAnsi="Palatino Linotype"/>
                <w:i/>
                <w:sz w:val="18"/>
                <w:szCs w:val="18"/>
              </w:rPr>
              <w:t>,</w:t>
            </w:r>
            <w:r w:rsidR="00FA170C" w:rsidRPr="00EC7C1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v</w:t>
            </w:r>
            <w:r w:rsidR="006F3084" w:rsidRPr="00EC7C17">
              <w:rPr>
                <w:rFonts w:ascii="Palatino Linotype" w:hAnsi="Palatino Linotype"/>
                <w:sz w:val="18"/>
                <w:szCs w:val="18"/>
              </w:rPr>
              <w:t>ol.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 PC-24, no</w:t>
            </w:r>
            <w:r w:rsidR="006F3084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 2, pp. 94</w:t>
            </w:r>
            <w:r w:rsidR="00BA7AC8" w:rsidRPr="00BA7AC8">
              <w:rPr>
                <w:rFonts w:ascii="Palatino Linotype" w:hAnsi="Palatino Linotype"/>
                <w:sz w:val="18"/>
                <w:szCs w:val="18"/>
              </w:rPr>
              <w:t>–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98</w:t>
            </w:r>
            <w:r w:rsidR="00885DD9" w:rsidRPr="00EC7C17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r w:rsidR="0070019C" w:rsidRPr="00EC7C17">
              <w:rPr>
                <w:rFonts w:ascii="Palatino Linotype" w:hAnsi="Palatino Linotype"/>
                <w:sz w:val="18"/>
                <w:szCs w:val="18"/>
              </w:rPr>
              <w:t>1981.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Bee03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D</w:t>
            </w:r>
            <w:r w:rsidR="00885DD9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F. Beer</w:t>
            </w:r>
            <w:r w:rsidR="00885DD9" w:rsidRPr="00EC7C17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editor, 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Writing and Speaking in the Technology Professions: A Pract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i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cal Guide</w:t>
            </w:r>
            <w:r w:rsidR="0041747D">
              <w:rPr>
                <w:rFonts w:ascii="Palatino Linotype" w:hAnsi="Palatino Linotype"/>
                <w:sz w:val="18"/>
                <w:szCs w:val="18"/>
              </w:rPr>
              <w:t>, Wiley-IEEE Press,</w:t>
            </w:r>
            <w:r w:rsidR="007F3A28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2003.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Bel94</w:t>
            </w:r>
          </w:p>
        </w:tc>
        <w:tc>
          <w:tcPr>
            <w:tcW w:w="7056" w:type="dxa"/>
          </w:tcPr>
          <w:p w:rsidR="006F3084" w:rsidRPr="00EC7C17" w:rsidRDefault="005616AA" w:rsidP="006F3084">
            <w:pPr>
              <w:pStyle w:val="definitionlist"/>
              <w:spacing w:before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L. </w:t>
            </w:r>
            <w:r w:rsidR="00AE4659" w:rsidRPr="00EC7C17">
              <w:rPr>
                <w:rFonts w:ascii="Palatino Linotype" w:hAnsi="Palatino Linotype"/>
                <w:sz w:val="18"/>
                <w:szCs w:val="18"/>
              </w:rPr>
              <w:t xml:space="preserve">Bellamy,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D. Evans, D. Linder, B. McNeill, and G. Raupp,</w:t>
            </w:r>
            <w:r w:rsidR="00FA170C" w:rsidRPr="00EC7C1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="00AE4659" w:rsidRPr="00EC7C17">
              <w:rPr>
                <w:rFonts w:ascii="Palatino Linotype" w:hAnsi="Palatino Linotype"/>
                <w:i/>
                <w:sz w:val="18"/>
                <w:szCs w:val="18"/>
              </w:rPr>
              <w:t>Team Training Workbook</w:t>
            </w:r>
            <w:r w:rsidR="00AE4659" w:rsidRPr="00EC7C17">
              <w:rPr>
                <w:rFonts w:ascii="Palatino Linotype" w:hAnsi="Palatino Linotype"/>
                <w:sz w:val="18"/>
                <w:szCs w:val="18"/>
              </w:rPr>
              <w:t>, Ar</w:t>
            </w:r>
            <w:r w:rsidR="00AE4659" w:rsidRPr="00EC7C17">
              <w:rPr>
                <w:rFonts w:ascii="Palatino Linotype" w:hAnsi="Palatino Linotype"/>
                <w:sz w:val="18"/>
                <w:szCs w:val="18"/>
              </w:rPr>
              <w:t>i</w:t>
            </w:r>
            <w:r w:rsidR="00AE4659" w:rsidRPr="00EC7C17">
              <w:rPr>
                <w:rFonts w:ascii="Palatino Linotype" w:hAnsi="Palatino Linotype"/>
                <w:sz w:val="18"/>
                <w:szCs w:val="18"/>
              </w:rPr>
              <w:t>zona State Un</w:t>
            </w:r>
            <w:r w:rsidR="00AE4659" w:rsidRPr="00EC7C17">
              <w:rPr>
                <w:rFonts w:ascii="Palatino Linotype" w:hAnsi="Palatino Linotype"/>
                <w:sz w:val="18"/>
                <w:szCs w:val="18"/>
              </w:rPr>
              <w:t>i</w:t>
            </w:r>
            <w:r w:rsidR="00AE4659" w:rsidRPr="00EC7C17">
              <w:rPr>
                <w:rFonts w:ascii="Palatino Linotype" w:hAnsi="Palatino Linotype"/>
                <w:sz w:val="18"/>
                <w:szCs w:val="18"/>
              </w:rPr>
              <w:t>versity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, 1994.</w:t>
            </w:r>
            <w:r w:rsidR="00AE4659" w:rsidRPr="00EC7C17">
              <w:rPr>
                <w:rFonts w:ascii="Palatino Linotype" w:hAnsi="Palatino Linotype"/>
                <w:sz w:val="18"/>
                <w:szCs w:val="18"/>
              </w:rPr>
              <w:t xml:space="preserve"> Available at </w:t>
            </w:r>
          </w:p>
          <w:p w:rsidR="00AE4659" w:rsidRPr="00EC7C17" w:rsidRDefault="00AE4659" w:rsidP="00453922">
            <w:pPr>
              <w:pStyle w:val="definitionlist"/>
              <w:spacing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&lt;</w:t>
            </w:r>
            <w:hyperlink r:id="rId7" w:history="1">
              <w:r w:rsidRPr="00EC7C17">
                <w:rPr>
                  <w:rStyle w:val="Hyperlink"/>
                  <w:rFonts w:ascii="Palatino Linotype" w:hAnsi="Palatino Linotype"/>
                  <w:color w:val="800000"/>
                  <w:sz w:val="18"/>
                  <w:szCs w:val="18"/>
                </w:rPr>
                <w:t>http://www.eas.asu.edu/~asufc/teamin</w:t>
              </w:r>
              <w:r w:rsidRPr="00EC7C17">
                <w:rPr>
                  <w:rStyle w:val="Hyperlink"/>
                  <w:rFonts w:ascii="Palatino Linotype" w:hAnsi="Palatino Linotype"/>
                  <w:color w:val="800000"/>
                  <w:sz w:val="18"/>
                  <w:szCs w:val="18"/>
                </w:rPr>
                <w:t>ginfo/teamwkbk.pdf</w:t>
              </w:r>
            </w:hyperlink>
            <w:r w:rsidRPr="00EC7C17">
              <w:rPr>
                <w:rFonts w:ascii="Palatino Linotype" w:hAnsi="Palatino Linotype"/>
                <w:sz w:val="18"/>
                <w:szCs w:val="18"/>
              </w:rPr>
              <w:t>&gt;.</w:t>
            </w:r>
          </w:p>
        </w:tc>
      </w:tr>
      <w:tr w:rsidR="00852A21" w:rsidRPr="00EC7C17">
        <w:tc>
          <w:tcPr>
            <w:tcW w:w="1044" w:type="dxa"/>
          </w:tcPr>
          <w:p w:rsidR="00852A21" w:rsidRPr="00EC7C17" w:rsidRDefault="00852A21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Ben01</w:t>
            </w:r>
          </w:p>
        </w:tc>
        <w:tc>
          <w:tcPr>
            <w:tcW w:w="7056" w:type="dxa"/>
          </w:tcPr>
          <w:p w:rsidR="00852A21" w:rsidRPr="00EC7C17" w:rsidRDefault="00852A21" w:rsidP="006F3084">
            <w:pPr>
              <w:pStyle w:val="definitionlist"/>
              <w:spacing w:before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S. Bennett and J. Skelton, 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Schaum’s Outline of UML</w:t>
            </w:r>
            <w:r w:rsidR="0041747D">
              <w:rPr>
                <w:rFonts w:ascii="Palatino Linotype" w:hAnsi="Palatino Linotype"/>
                <w:sz w:val="18"/>
                <w:szCs w:val="18"/>
              </w:rPr>
              <w:t>, McGraw Hill,</w:t>
            </w:r>
            <w:r w:rsidR="007F3A28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2001.</w:t>
            </w:r>
          </w:p>
        </w:tc>
      </w:tr>
      <w:tr w:rsidR="00EC37EE" w:rsidRPr="00EC7C17">
        <w:tc>
          <w:tcPr>
            <w:tcW w:w="1044" w:type="dxa"/>
          </w:tcPr>
          <w:p w:rsidR="00EC37EE" w:rsidRPr="00EC7C17" w:rsidRDefault="00EC37EE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Bur03</w:t>
            </w:r>
          </w:p>
        </w:tc>
        <w:tc>
          <w:tcPr>
            <w:tcW w:w="7056" w:type="dxa"/>
          </w:tcPr>
          <w:p w:rsidR="00EC37EE" w:rsidRPr="00EC7C17" w:rsidRDefault="00EC37EE" w:rsidP="006F3084">
            <w:pPr>
              <w:pStyle w:val="definitionlist"/>
              <w:spacing w:before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E.M. Burke and B.M. Coyner, 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Java Extreme Programming Cookbook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, O’Reilly, 2003.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Cag02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J</w:t>
            </w:r>
            <w:r w:rsidR="00334747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 Cagan and C</w:t>
            </w:r>
            <w:r w:rsidR="00334747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M. Vogel, </w:t>
            </w:r>
            <w:r w:rsidRPr="00EC7C17">
              <w:rPr>
                <w:rFonts w:ascii="Palatino Linotype" w:hAnsi="Palatino Linotype"/>
                <w:bCs/>
                <w:sz w:val="18"/>
                <w:szCs w:val="18"/>
                <w:u w:val="single"/>
              </w:rPr>
              <w:t>Creating Breakthrough Products: Innovation from Product Pla</w:t>
            </w:r>
            <w:r w:rsidRPr="00EC7C17">
              <w:rPr>
                <w:rFonts w:ascii="Palatino Linotype" w:hAnsi="Palatino Linotype"/>
                <w:bCs/>
                <w:sz w:val="18"/>
                <w:szCs w:val="18"/>
                <w:u w:val="single"/>
              </w:rPr>
              <w:t>n</w:t>
            </w:r>
            <w:r w:rsidRPr="00EC7C17">
              <w:rPr>
                <w:rFonts w:ascii="Palatino Linotype" w:hAnsi="Palatino Linotype"/>
                <w:bCs/>
                <w:sz w:val="18"/>
                <w:szCs w:val="18"/>
                <w:u w:val="single"/>
              </w:rPr>
              <w:t>ning to Program Approval</w:t>
            </w:r>
            <w:r w:rsidRPr="00EC7C17">
              <w:rPr>
                <w:rFonts w:ascii="Palatino Linotype" w:hAnsi="Palatino Linotype"/>
                <w:bCs/>
                <w:sz w:val="18"/>
                <w:szCs w:val="18"/>
              </w:rPr>
              <w:t>, F</w:t>
            </w:r>
            <w:r w:rsidRPr="00EC7C17">
              <w:rPr>
                <w:rFonts w:ascii="Palatino Linotype" w:hAnsi="Palatino Linotype"/>
                <w:bCs/>
                <w:sz w:val="18"/>
                <w:szCs w:val="18"/>
              </w:rPr>
              <w:t>i</w:t>
            </w:r>
            <w:r w:rsidRPr="00EC7C17">
              <w:rPr>
                <w:rFonts w:ascii="Palatino Linotype" w:hAnsi="Palatino Linotype"/>
                <w:bCs/>
                <w:sz w:val="18"/>
                <w:szCs w:val="18"/>
              </w:rPr>
              <w:t>nancial Times/Prentice Hall, 2002.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Car89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G</w:t>
            </w:r>
            <w:r w:rsidR="00A91132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 Carle, </w:t>
            </w:r>
            <w:r w:rsidR="00A91132" w:rsidRPr="00EC7C17">
              <w:rPr>
                <w:rFonts w:ascii="Palatino Linotype" w:hAnsi="Palatino Linotype"/>
                <w:sz w:val="18"/>
                <w:szCs w:val="18"/>
              </w:rPr>
              <w:t>“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Handling a Hostile Audience–With Your Eyes</w:t>
            </w:r>
            <w:r w:rsidR="00F16AF2">
              <w:rPr>
                <w:rFonts w:ascii="Palatino Linotype" w:hAnsi="Palatino Linotype"/>
                <w:sz w:val="18"/>
                <w:szCs w:val="18"/>
              </w:rPr>
              <w:t>,</w:t>
            </w:r>
            <w:r w:rsidR="00A91132" w:rsidRPr="00EC7C17">
              <w:rPr>
                <w:rFonts w:ascii="Palatino Linotype" w:hAnsi="Palatino Linotype"/>
                <w:sz w:val="18"/>
                <w:szCs w:val="18"/>
              </w:rPr>
              <w:t>”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IEEE Transactions on Profe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s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sional Communication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, </w:t>
            </w:r>
            <w:r w:rsidR="00A91132" w:rsidRPr="00EC7C17">
              <w:rPr>
                <w:rFonts w:ascii="Palatino Linotype" w:hAnsi="Palatino Linotype"/>
                <w:sz w:val="18"/>
                <w:szCs w:val="18"/>
              </w:rPr>
              <w:t xml:space="preserve">vol.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32</w:t>
            </w:r>
            <w:r w:rsidR="00A91132" w:rsidRPr="00EC7C17">
              <w:rPr>
                <w:rFonts w:ascii="Palatino Linotype" w:hAnsi="Palatino Linotype"/>
                <w:sz w:val="18"/>
                <w:szCs w:val="18"/>
              </w:rPr>
              <w:t xml:space="preserve">, no.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1, </w:t>
            </w:r>
            <w:r w:rsidR="00A91132" w:rsidRPr="00EC7C17">
              <w:rPr>
                <w:rFonts w:ascii="Palatino Linotype" w:hAnsi="Palatino Linotype"/>
                <w:sz w:val="18"/>
                <w:szCs w:val="18"/>
              </w:rPr>
              <w:t xml:space="preserve">pp.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29</w:t>
            </w:r>
            <w:r w:rsidR="00BA7AC8" w:rsidRPr="00BA7AC8">
              <w:rPr>
                <w:rFonts w:ascii="Palatino Linotype" w:hAnsi="Palatino Linotype"/>
                <w:sz w:val="18"/>
                <w:szCs w:val="18"/>
              </w:rPr>
              <w:t>–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31, 1989.</w:t>
            </w:r>
          </w:p>
        </w:tc>
      </w:tr>
      <w:tr w:rsidR="006E341D" w:rsidRPr="00EC7C17">
        <w:tc>
          <w:tcPr>
            <w:tcW w:w="1044" w:type="dxa"/>
          </w:tcPr>
          <w:p w:rsidR="006E341D" w:rsidRPr="00EC7C17" w:rsidRDefault="006E341D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lastRenderedPageBreak/>
              <w:t>Cha71</w:t>
            </w:r>
          </w:p>
        </w:tc>
        <w:tc>
          <w:tcPr>
            <w:tcW w:w="7056" w:type="dxa"/>
          </w:tcPr>
          <w:p w:rsidR="006E341D" w:rsidRPr="00EC7C17" w:rsidRDefault="006E341D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N. Chapin, 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Flowcharts</w:t>
            </w:r>
            <w:r w:rsidR="00134B5B" w:rsidRPr="00EC7C17">
              <w:rPr>
                <w:rFonts w:ascii="Palatino Linotype" w:hAnsi="Palatino Linotype"/>
                <w:sz w:val="18"/>
                <w:szCs w:val="18"/>
              </w:rPr>
              <w:t>, Auerbach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, 1971.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Cha02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>K</w:t>
            </w:r>
            <w:r w:rsidR="00A11BB3" w:rsidRPr="00EC7C17">
              <w:rPr>
                <w:rFonts w:ascii="Palatino Linotype" w:hAnsi="Palatino Linotype"/>
                <w:sz w:val="18"/>
                <w:szCs w:val="18"/>
              </w:rPr>
              <w:t>.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 Chakraborty and P</w:t>
            </w:r>
            <w:r w:rsidR="00A11BB3" w:rsidRPr="00EC7C17">
              <w:rPr>
                <w:rFonts w:ascii="Palatino Linotype" w:hAnsi="Palatino Linotype"/>
                <w:sz w:val="18"/>
                <w:szCs w:val="18"/>
              </w:rPr>
              <w:t xml:space="preserve">.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Mazumder, 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Fault-Tolerance and Reliability Tec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h</w:t>
            </w:r>
            <w:r w:rsidRPr="00EC7C17">
              <w:rPr>
                <w:rFonts w:ascii="Palatino Linotype" w:hAnsi="Palatino Linotype"/>
                <w:sz w:val="18"/>
                <w:szCs w:val="18"/>
                <w:u w:val="single"/>
              </w:rPr>
              <w:t>niques for High-Density Random-Access Memories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, Pre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n</w:t>
            </w:r>
            <w:r w:rsidR="0041747D">
              <w:rPr>
                <w:rFonts w:ascii="Palatino Linotype" w:hAnsi="Palatino Linotype"/>
                <w:sz w:val="18"/>
                <w:szCs w:val="18"/>
              </w:rPr>
              <w:t>tice Hall PTR,</w:t>
            </w:r>
            <w:r w:rsidR="00E037B5">
              <w:rPr>
                <w:rFonts w:ascii="Palatino Linotype" w:hAnsi="Palatino Linotype"/>
                <w:sz w:val="18"/>
                <w:szCs w:val="18"/>
              </w:rPr>
              <w:t xml:space="preserve"> 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2002.</w:t>
            </w:r>
          </w:p>
        </w:tc>
      </w:tr>
      <w:tr w:rsidR="00AC0EAA" w:rsidRPr="00EC7C17">
        <w:tc>
          <w:tcPr>
            <w:tcW w:w="1044" w:type="dxa"/>
          </w:tcPr>
          <w:p w:rsidR="00AC0EAA" w:rsidRPr="00EC7C17" w:rsidRDefault="00AC0EAA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Cha02b</w:t>
            </w:r>
          </w:p>
        </w:tc>
        <w:tc>
          <w:tcPr>
            <w:tcW w:w="7056" w:type="dxa"/>
          </w:tcPr>
          <w:p w:rsidR="00AC0EAA" w:rsidRPr="00EC7C17" w:rsidRDefault="00AC0EAA" w:rsidP="00AE4659">
            <w:pPr>
              <w:pStyle w:val="definitionlist"/>
              <w:spacing w:before="60" w:after="60"/>
              <w:ind w:left="0"/>
              <w:rPr>
                <w:rFonts w:ascii="Palatino Linotype" w:hAnsi="Palatino Linotype"/>
                <w:sz w:val="18"/>
                <w:szCs w:val="18"/>
              </w:rPr>
            </w:pP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T. Chambers, “A Piercian Approach to Professional Ethics Instruction,” 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IEEE Transactions on Profe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s</w:t>
            </w:r>
            <w:r w:rsidRPr="00EC7C17">
              <w:rPr>
                <w:rFonts w:ascii="Palatino Linotype" w:hAnsi="Palatino Linotype"/>
                <w:i/>
                <w:sz w:val="18"/>
                <w:szCs w:val="18"/>
              </w:rPr>
              <w:t>sional Communication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, vol. 45</w:t>
            </w:r>
            <w:r w:rsidR="00D026BD">
              <w:rPr>
                <w:rFonts w:ascii="Palatino Linotype" w:hAnsi="Palatino Linotype"/>
                <w:sz w:val="18"/>
                <w:szCs w:val="18"/>
              </w:rPr>
              <w:t>,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 xml:space="preserve"> no. 1, pp. 45</w:t>
            </w:r>
            <w:r w:rsidR="00BA7AC8" w:rsidRPr="00BA7AC8">
              <w:rPr>
                <w:rFonts w:ascii="Palatino Linotype" w:hAnsi="Palatino Linotype"/>
                <w:sz w:val="18"/>
                <w:szCs w:val="18"/>
              </w:rPr>
              <w:t>–</w:t>
            </w:r>
            <w:r w:rsidRPr="00EC7C17">
              <w:rPr>
                <w:rFonts w:ascii="Palatino Linotype" w:hAnsi="Palatino Linotype"/>
                <w:sz w:val="18"/>
                <w:szCs w:val="18"/>
              </w:rPr>
              <w:t>49, March, 2002.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Cro00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N</w:t>
            </w:r>
            <w:r w:rsidR="004032C9" w:rsidRPr="00EC7C17">
              <w:rPr>
                <w:sz w:val="18"/>
                <w:szCs w:val="18"/>
              </w:rPr>
              <w:t xml:space="preserve">. </w:t>
            </w:r>
            <w:r w:rsidRPr="00EC7C17">
              <w:rPr>
                <w:sz w:val="18"/>
                <w:szCs w:val="18"/>
              </w:rPr>
              <w:t xml:space="preserve">Cross, </w:t>
            </w:r>
            <w:r w:rsidRPr="00EC7C17">
              <w:rPr>
                <w:sz w:val="18"/>
                <w:szCs w:val="18"/>
                <w:u w:val="single"/>
              </w:rPr>
              <w:t>Engineering Design Methods: Strategies for Product Design</w:t>
            </w:r>
            <w:r w:rsidRPr="00EC7C17">
              <w:rPr>
                <w:sz w:val="18"/>
                <w:szCs w:val="18"/>
              </w:rPr>
              <w:t>, 3</w:t>
            </w:r>
            <w:r w:rsidRPr="00EC7C17">
              <w:rPr>
                <w:sz w:val="18"/>
                <w:szCs w:val="18"/>
                <w:vertAlign w:val="superscript"/>
              </w:rPr>
              <w:t>rd</w:t>
            </w:r>
            <w:r w:rsidR="0041747D">
              <w:rPr>
                <w:sz w:val="18"/>
                <w:szCs w:val="18"/>
              </w:rPr>
              <w:t xml:space="preserve"> </w:t>
            </w:r>
            <w:r w:rsidR="009E6761">
              <w:rPr>
                <w:sz w:val="18"/>
                <w:szCs w:val="18"/>
              </w:rPr>
              <w:t>Edition</w:t>
            </w:r>
            <w:r w:rsidR="0041747D">
              <w:rPr>
                <w:sz w:val="18"/>
                <w:szCs w:val="18"/>
              </w:rPr>
              <w:t>, John Wiley &amp; Sons,</w:t>
            </w:r>
            <w:r w:rsidR="00E037B5">
              <w:rPr>
                <w:sz w:val="18"/>
                <w:szCs w:val="18"/>
              </w:rPr>
              <w:t xml:space="preserve"> </w:t>
            </w:r>
            <w:r w:rsidRPr="00EC7C17">
              <w:rPr>
                <w:sz w:val="18"/>
                <w:szCs w:val="18"/>
              </w:rPr>
              <w:t xml:space="preserve">2000. 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Deb67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E</w:t>
            </w:r>
            <w:r w:rsidR="004032C9" w:rsidRPr="00EC7C17">
              <w:rPr>
                <w:sz w:val="18"/>
                <w:szCs w:val="18"/>
              </w:rPr>
              <w:t xml:space="preserve">. </w:t>
            </w:r>
            <w:r w:rsidRPr="00EC7C17">
              <w:rPr>
                <w:sz w:val="18"/>
                <w:szCs w:val="18"/>
              </w:rPr>
              <w:t xml:space="preserve">DeBono, </w:t>
            </w:r>
            <w:r w:rsidRPr="00EC7C17">
              <w:rPr>
                <w:sz w:val="18"/>
                <w:szCs w:val="18"/>
                <w:u w:val="single"/>
              </w:rPr>
              <w:t>New Think: The Use of Lateral Thinking in the Generation of New Ideas</w:t>
            </w:r>
            <w:r w:rsidRPr="00EC7C17">
              <w:rPr>
                <w:sz w:val="18"/>
                <w:szCs w:val="18"/>
              </w:rPr>
              <w:t>, New York, Basic Books, 1967.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Deb70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E</w:t>
            </w:r>
            <w:r w:rsidR="004032C9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 DeBono, </w:t>
            </w:r>
            <w:r w:rsidRPr="00EC7C17">
              <w:rPr>
                <w:sz w:val="18"/>
                <w:szCs w:val="18"/>
                <w:u w:val="single"/>
              </w:rPr>
              <w:t>Lateral Thinking: Creativity Step by Step</w:t>
            </w:r>
            <w:r w:rsidR="0041747D">
              <w:rPr>
                <w:sz w:val="18"/>
                <w:szCs w:val="18"/>
              </w:rPr>
              <w:t>, Harper and Row,</w:t>
            </w:r>
            <w:r w:rsidRPr="00EC7C17">
              <w:rPr>
                <w:sz w:val="18"/>
                <w:szCs w:val="18"/>
              </w:rPr>
              <w:t xml:space="preserve"> 1970.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Dec84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B. Decker, “A Good Speech is Worth a Thousand Words,” </w:t>
            </w:r>
            <w:r w:rsidRPr="00EC7C17">
              <w:rPr>
                <w:i/>
                <w:sz w:val="18"/>
                <w:szCs w:val="18"/>
              </w:rPr>
              <w:t>IEEE Transactions on Profe</w:t>
            </w:r>
            <w:r w:rsidRPr="00EC7C17">
              <w:rPr>
                <w:i/>
                <w:sz w:val="18"/>
                <w:szCs w:val="18"/>
              </w:rPr>
              <w:t>s</w:t>
            </w:r>
            <w:r w:rsidRPr="00EC7C17">
              <w:rPr>
                <w:i/>
                <w:sz w:val="18"/>
                <w:szCs w:val="18"/>
              </w:rPr>
              <w:t>sional Communication</w:t>
            </w:r>
            <w:r w:rsidR="006F3084" w:rsidRPr="00EC7C17">
              <w:rPr>
                <w:sz w:val="18"/>
                <w:szCs w:val="18"/>
              </w:rPr>
              <w:t>, v</w:t>
            </w:r>
            <w:r w:rsidRPr="00EC7C17">
              <w:rPr>
                <w:sz w:val="18"/>
                <w:szCs w:val="18"/>
              </w:rPr>
              <w:t>ol. PC-27</w:t>
            </w:r>
            <w:r w:rsidR="006F3084" w:rsidRPr="00EC7C17">
              <w:rPr>
                <w:sz w:val="18"/>
                <w:szCs w:val="18"/>
              </w:rPr>
              <w:t>, no.</w:t>
            </w:r>
            <w:r w:rsidRPr="00EC7C17">
              <w:rPr>
                <w:sz w:val="18"/>
                <w:szCs w:val="18"/>
              </w:rPr>
              <w:t xml:space="preserve"> 1, pp. 32</w:t>
            </w:r>
            <w:r w:rsidR="00BA7AC8" w:rsidRPr="00BA7AC8">
              <w:rPr>
                <w:sz w:val="18"/>
                <w:szCs w:val="18"/>
              </w:rPr>
              <w:t>–</w:t>
            </w:r>
            <w:r w:rsidRPr="00EC7C17">
              <w:rPr>
                <w:sz w:val="18"/>
                <w:szCs w:val="18"/>
              </w:rPr>
              <w:t>34, March</w:t>
            </w:r>
            <w:r w:rsidR="009E6761"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1984.</w:t>
            </w:r>
          </w:p>
        </w:tc>
      </w:tr>
      <w:tr w:rsidR="00762661" w:rsidRPr="00EC7C17">
        <w:tc>
          <w:tcPr>
            <w:tcW w:w="1044" w:type="dxa"/>
          </w:tcPr>
          <w:p w:rsidR="00762661" w:rsidRPr="00EC7C17" w:rsidRDefault="00762661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Deg81</w:t>
            </w:r>
          </w:p>
        </w:tc>
        <w:tc>
          <w:tcPr>
            <w:tcW w:w="7056" w:type="dxa"/>
          </w:tcPr>
          <w:p w:rsidR="00762661" w:rsidRPr="00762661" w:rsidRDefault="00762661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R.T. DeGeorge, “Ethical Responsibilities of Engineers in Large Organizations: The Pinto Case,” </w:t>
            </w:r>
            <w:r>
              <w:rPr>
                <w:i/>
                <w:sz w:val="18"/>
                <w:szCs w:val="18"/>
              </w:rPr>
              <w:t>Business and Professional Ethics Jou</w:t>
            </w:r>
            <w:r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nal</w:t>
            </w:r>
            <w:r>
              <w:rPr>
                <w:sz w:val="18"/>
                <w:szCs w:val="18"/>
              </w:rPr>
              <w:t>, vol. 1, no. 1, pp. 1</w:t>
            </w:r>
            <w:r w:rsidR="00BA7AC8" w:rsidRPr="00BA7AC8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>14, 1981.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Del71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A.L. Delbecq and A. H</w:t>
            </w:r>
            <w:r w:rsidR="009E6761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 V</w:t>
            </w:r>
            <w:r w:rsidR="005D6A0A" w:rsidRPr="00EC7C17">
              <w:rPr>
                <w:sz w:val="18"/>
                <w:szCs w:val="18"/>
              </w:rPr>
              <w:t>andeVen, “</w:t>
            </w:r>
            <w:r w:rsidRPr="00EC7C17">
              <w:rPr>
                <w:sz w:val="18"/>
                <w:szCs w:val="18"/>
              </w:rPr>
              <w:t>A Group Process Model for Problem Identif</w:t>
            </w:r>
            <w:r w:rsidRPr="00EC7C17">
              <w:rPr>
                <w:sz w:val="18"/>
                <w:szCs w:val="18"/>
              </w:rPr>
              <w:t>i</w:t>
            </w:r>
            <w:r w:rsidR="005D6A0A" w:rsidRPr="00EC7C17">
              <w:rPr>
                <w:sz w:val="18"/>
                <w:szCs w:val="18"/>
              </w:rPr>
              <w:t>cation and Program Planning,”</w:t>
            </w:r>
            <w:r w:rsidRPr="00EC7C17">
              <w:rPr>
                <w:sz w:val="18"/>
                <w:szCs w:val="18"/>
              </w:rPr>
              <w:t xml:space="preserve"> </w:t>
            </w:r>
            <w:r w:rsidRPr="00EC7C17">
              <w:rPr>
                <w:i/>
                <w:iCs/>
                <w:sz w:val="18"/>
                <w:szCs w:val="18"/>
              </w:rPr>
              <w:t xml:space="preserve">Journal </w:t>
            </w:r>
            <w:r w:rsidR="009E6761">
              <w:rPr>
                <w:i/>
                <w:iCs/>
                <w:sz w:val="18"/>
                <w:szCs w:val="18"/>
              </w:rPr>
              <w:t>o</w:t>
            </w:r>
            <w:r w:rsidR="009E6761" w:rsidRPr="00EC7C17">
              <w:rPr>
                <w:i/>
                <w:iCs/>
                <w:sz w:val="18"/>
                <w:szCs w:val="18"/>
              </w:rPr>
              <w:t xml:space="preserve">f </w:t>
            </w:r>
            <w:r w:rsidRPr="00EC7C17">
              <w:rPr>
                <w:i/>
                <w:iCs/>
                <w:sz w:val="18"/>
                <w:szCs w:val="18"/>
              </w:rPr>
              <w:t>Applied Behavioral Science</w:t>
            </w:r>
            <w:r w:rsidR="005D6A0A" w:rsidRPr="00EC7C17">
              <w:rPr>
                <w:sz w:val="18"/>
                <w:szCs w:val="18"/>
              </w:rPr>
              <w:t xml:space="preserve"> </w:t>
            </w:r>
            <w:r w:rsidR="005D6A0A" w:rsidRPr="009E6761">
              <w:rPr>
                <w:i/>
                <w:sz w:val="18"/>
                <w:szCs w:val="18"/>
              </w:rPr>
              <w:t>VII</w:t>
            </w:r>
            <w:r w:rsidR="005D6A0A" w:rsidRPr="00EC7C17">
              <w:rPr>
                <w:sz w:val="18"/>
                <w:szCs w:val="18"/>
              </w:rPr>
              <w:t xml:space="preserve">, pp. 466-491, July/August, 1971. </w:t>
            </w:r>
          </w:p>
        </w:tc>
      </w:tr>
      <w:tr w:rsidR="004F080C" w:rsidRPr="00EC7C17">
        <w:tc>
          <w:tcPr>
            <w:tcW w:w="1044" w:type="dxa"/>
          </w:tcPr>
          <w:p w:rsidR="004F080C" w:rsidRPr="00EC7C17" w:rsidRDefault="004F080C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Die00</w:t>
            </w:r>
          </w:p>
        </w:tc>
        <w:tc>
          <w:tcPr>
            <w:tcW w:w="7056" w:type="dxa"/>
          </w:tcPr>
          <w:p w:rsidR="004F080C" w:rsidRPr="00EC7C17" w:rsidRDefault="004F080C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G.E. Dieter, </w:t>
            </w:r>
            <w:r w:rsidRPr="00EC7C17">
              <w:rPr>
                <w:sz w:val="18"/>
                <w:szCs w:val="18"/>
                <w:u w:val="single"/>
              </w:rPr>
              <w:t>Engineering Design</w:t>
            </w:r>
            <w:r w:rsidRPr="009E6761">
              <w:rPr>
                <w:sz w:val="18"/>
                <w:szCs w:val="18"/>
              </w:rPr>
              <w:t>, 3</w:t>
            </w:r>
            <w:r w:rsidRPr="009E6761">
              <w:rPr>
                <w:sz w:val="18"/>
                <w:szCs w:val="18"/>
                <w:vertAlign w:val="superscript"/>
              </w:rPr>
              <w:t>rd</w:t>
            </w:r>
            <w:r w:rsidRPr="009E6761">
              <w:rPr>
                <w:sz w:val="18"/>
                <w:szCs w:val="18"/>
              </w:rPr>
              <w:t xml:space="preserve"> Edition</w:t>
            </w:r>
            <w:r w:rsidR="0041747D" w:rsidRPr="009E6761">
              <w:rPr>
                <w:sz w:val="18"/>
                <w:szCs w:val="18"/>
              </w:rPr>
              <w:t>,</w:t>
            </w:r>
            <w:r w:rsidR="0041747D">
              <w:rPr>
                <w:sz w:val="18"/>
                <w:szCs w:val="18"/>
              </w:rPr>
              <w:t xml:space="preserve"> McGraw-Hill,</w:t>
            </w:r>
            <w:r w:rsidR="00E037B5">
              <w:rPr>
                <w:sz w:val="18"/>
                <w:szCs w:val="18"/>
              </w:rPr>
              <w:t xml:space="preserve"> </w:t>
            </w:r>
            <w:r w:rsidRPr="00EC7C17">
              <w:rPr>
                <w:sz w:val="18"/>
                <w:szCs w:val="18"/>
              </w:rPr>
              <w:t>2000.</w:t>
            </w:r>
          </w:p>
        </w:tc>
      </w:tr>
      <w:tr w:rsidR="001C6B19" w:rsidRPr="00EC7C17">
        <w:tc>
          <w:tcPr>
            <w:tcW w:w="1044" w:type="dxa"/>
          </w:tcPr>
          <w:p w:rsidR="001C6B19" w:rsidRPr="00EC7C17" w:rsidRDefault="001C6B1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Dom01</w:t>
            </w:r>
          </w:p>
        </w:tc>
        <w:tc>
          <w:tcPr>
            <w:tcW w:w="7056" w:type="dxa"/>
          </w:tcPr>
          <w:p w:rsidR="001C6B19" w:rsidRPr="00EC7C17" w:rsidRDefault="001C6B1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P.G. Dominick </w:t>
            </w:r>
            <w:r w:rsidRPr="00EC7C17">
              <w:rPr>
                <w:i/>
                <w:sz w:val="18"/>
                <w:szCs w:val="18"/>
              </w:rPr>
              <w:t>et al.</w:t>
            </w:r>
            <w:r w:rsidRPr="00EC7C17">
              <w:rPr>
                <w:sz w:val="18"/>
                <w:szCs w:val="18"/>
              </w:rPr>
              <w:t xml:space="preserve">, </w:t>
            </w:r>
            <w:r w:rsidRPr="00EC7C17">
              <w:rPr>
                <w:sz w:val="18"/>
                <w:szCs w:val="18"/>
                <w:u w:val="single"/>
              </w:rPr>
              <w:t>Tools and Tactics of Design</w:t>
            </w:r>
            <w:r w:rsidR="0041747D">
              <w:rPr>
                <w:sz w:val="18"/>
                <w:szCs w:val="18"/>
              </w:rPr>
              <w:t>, John Wiley &amp; Sons,</w:t>
            </w:r>
            <w:r w:rsidRPr="00EC7C17">
              <w:rPr>
                <w:sz w:val="18"/>
                <w:szCs w:val="18"/>
              </w:rPr>
              <w:t xml:space="preserve"> 2001.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Dym94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C</w:t>
            </w:r>
            <w:r w:rsidR="00180CBA" w:rsidRPr="00EC7C17">
              <w:rPr>
                <w:sz w:val="18"/>
                <w:szCs w:val="18"/>
              </w:rPr>
              <w:t xml:space="preserve">. </w:t>
            </w:r>
            <w:r w:rsidRPr="00EC7C17">
              <w:rPr>
                <w:sz w:val="18"/>
                <w:szCs w:val="18"/>
              </w:rPr>
              <w:t>Dym</w:t>
            </w:r>
            <w:r w:rsidR="00FA170C" w:rsidRPr="00EC7C17">
              <w:rPr>
                <w:sz w:val="18"/>
                <w:szCs w:val="18"/>
              </w:rPr>
              <w:t xml:space="preserve">, </w:t>
            </w:r>
            <w:r w:rsidRPr="00EC7C17">
              <w:rPr>
                <w:sz w:val="18"/>
                <w:szCs w:val="18"/>
                <w:u w:val="single"/>
              </w:rPr>
              <w:t>Engineering Design: A Synthesis of Views</w:t>
            </w:r>
            <w:r w:rsidRPr="00EC7C17">
              <w:rPr>
                <w:sz w:val="18"/>
                <w:szCs w:val="18"/>
              </w:rPr>
              <w:t>, Cambridge University Press</w:t>
            </w:r>
            <w:r w:rsidR="00FA170C" w:rsidRPr="00EC7C17">
              <w:rPr>
                <w:sz w:val="18"/>
                <w:szCs w:val="18"/>
              </w:rPr>
              <w:t>, 1994.</w:t>
            </w:r>
          </w:p>
        </w:tc>
      </w:tr>
      <w:tr w:rsidR="00134B5B" w:rsidRPr="00EC7C17">
        <w:tc>
          <w:tcPr>
            <w:tcW w:w="1044" w:type="dxa"/>
          </w:tcPr>
          <w:p w:rsidR="00134B5B" w:rsidRPr="00EC7C17" w:rsidRDefault="00134B5B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Elm94</w:t>
            </w:r>
          </w:p>
        </w:tc>
        <w:tc>
          <w:tcPr>
            <w:tcW w:w="7056" w:type="dxa"/>
          </w:tcPr>
          <w:p w:rsidR="00134B5B" w:rsidRPr="00EC7C17" w:rsidRDefault="00134B5B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R. Elmasri and S.B. Navathe, </w:t>
            </w:r>
            <w:r w:rsidRPr="00EC7C17">
              <w:rPr>
                <w:sz w:val="18"/>
                <w:szCs w:val="18"/>
                <w:u w:val="single"/>
              </w:rPr>
              <w:t>Fundamentals of Database Systems</w:t>
            </w:r>
            <w:r w:rsidR="0041747D">
              <w:rPr>
                <w:sz w:val="18"/>
                <w:szCs w:val="18"/>
              </w:rPr>
              <w:t>, Cummings,</w:t>
            </w:r>
            <w:r w:rsidR="00E037B5">
              <w:rPr>
                <w:sz w:val="18"/>
                <w:szCs w:val="18"/>
              </w:rPr>
              <w:t xml:space="preserve"> </w:t>
            </w:r>
            <w:r w:rsidRPr="00EC7C17">
              <w:rPr>
                <w:sz w:val="18"/>
                <w:szCs w:val="18"/>
              </w:rPr>
              <w:t>1994.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Ern97</w:t>
            </w:r>
          </w:p>
        </w:tc>
        <w:tc>
          <w:tcPr>
            <w:tcW w:w="7056" w:type="dxa"/>
          </w:tcPr>
          <w:p w:rsidR="00AE4659" w:rsidRPr="00EC7C17" w:rsidRDefault="00FA170C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R. </w:t>
            </w:r>
            <w:r w:rsidR="00AE4659" w:rsidRPr="00EC7C17">
              <w:rPr>
                <w:sz w:val="18"/>
                <w:szCs w:val="18"/>
              </w:rPr>
              <w:t xml:space="preserve">Ernst, </w:t>
            </w:r>
            <w:r w:rsidR="00AE4659" w:rsidRPr="00EC7C17">
              <w:rPr>
                <w:sz w:val="18"/>
                <w:szCs w:val="18"/>
                <w:u w:val="single"/>
              </w:rPr>
              <w:t>Embedded System Architectures in Hardware/Software Co-Design:</w:t>
            </w:r>
            <w:r w:rsidRPr="00EC7C17">
              <w:rPr>
                <w:sz w:val="18"/>
                <w:szCs w:val="18"/>
                <w:u w:val="single"/>
              </w:rPr>
              <w:t xml:space="preserve">  </w:t>
            </w:r>
            <w:r w:rsidR="00AE4659" w:rsidRPr="00EC7C17">
              <w:rPr>
                <w:sz w:val="18"/>
                <w:szCs w:val="18"/>
                <w:u w:val="single"/>
              </w:rPr>
              <w:t>Princ</w:t>
            </w:r>
            <w:r w:rsidR="00AE4659" w:rsidRPr="00EC7C17">
              <w:rPr>
                <w:sz w:val="18"/>
                <w:szCs w:val="18"/>
                <w:u w:val="single"/>
              </w:rPr>
              <w:t>i</w:t>
            </w:r>
            <w:r w:rsidR="00AE4659" w:rsidRPr="00EC7C17">
              <w:rPr>
                <w:sz w:val="18"/>
                <w:szCs w:val="18"/>
                <w:u w:val="single"/>
              </w:rPr>
              <w:t>ples and Practice</w:t>
            </w:r>
            <w:r w:rsidR="00AE4659" w:rsidRPr="00EC7C17">
              <w:rPr>
                <w:sz w:val="18"/>
                <w:szCs w:val="18"/>
              </w:rPr>
              <w:t xml:space="preserve">, Kluwer Academic Publishers, 1997. 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Ese03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T</w:t>
            </w:r>
            <w:r w:rsidR="00B27C91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 Esek, J</w:t>
            </w:r>
            <w:r w:rsidR="00B27C91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 Hunt, and N</w:t>
            </w:r>
            <w:r w:rsidR="00B27C91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 Lewis, </w:t>
            </w:r>
            <w:r w:rsidR="00B27C91" w:rsidRPr="00EC7C17">
              <w:rPr>
                <w:sz w:val="18"/>
                <w:szCs w:val="18"/>
              </w:rPr>
              <w:t>“</w:t>
            </w:r>
            <w:r w:rsidR="00B27C91" w:rsidRPr="00EC7C17">
              <w:rPr>
                <w:rFonts w:cs="Arial"/>
                <w:sz w:val="18"/>
                <w:szCs w:val="18"/>
              </w:rPr>
              <w:t>Intel Pro 1000XF Server Testing</w:t>
            </w:r>
            <w:r w:rsidR="00D62F62" w:rsidRPr="00EC7C17">
              <w:rPr>
                <w:rFonts w:cs="Arial"/>
                <w:sz w:val="18"/>
                <w:szCs w:val="18"/>
              </w:rPr>
              <w:t>,</w:t>
            </w:r>
            <w:r w:rsidR="00B27C91" w:rsidRPr="00EC7C17">
              <w:rPr>
                <w:rFonts w:cs="Arial"/>
                <w:sz w:val="18"/>
                <w:szCs w:val="18"/>
              </w:rPr>
              <w:t xml:space="preserve">” </w:t>
            </w:r>
            <w:r w:rsidR="00B27C91" w:rsidRPr="00EC7C17">
              <w:rPr>
                <w:rFonts w:cs="Arial"/>
                <w:i/>
                <w:sz w:val="18"/>
                <w:szCs w:val="18"/>
              </w:rPr>
              <w:t xml:space="preserve">Penn State </w:t>
            </w:r>
            <w:r w:rsidR="00BA1FB5">
              <w:rPr>
                <w:rFonts w:cs="Arial"/>
                <w:i/>
                <w:sz w:val="18"/>
                <w:szCs w:val="18"/>
              </w:rPr>
              <w:t>Behrend</w:t>
            </w:r>
            <w:r w:rsidR="00B27C91" w:rsidRPr="00EC7C17">
              <w:rPr>
                <w:rFonts w:cs="Arial"/>
                <w:i/>
                <w:sz w:val="18"/>
                <w:szCs w:val="18"/>
              </w:rPr>
              <w:t xml:space="preserve"> Electr</w:t>
            </w:r>
            <w:r w:rsidR="00B27C91" w:rsidRPr="00EC7C17">
              <w:rPr>
                <w:rFonts w:cs="Arial"/>
                <w:i/>
                <w:sz w:val="18"/>
                <w:szCs w:val="18"/>
              </w:rPr>
              <w:t>i</w:t>
            </w:r>
            <w:r w:rsidR="00B27C91" w:rsidRPr="00EC7C17">
              <w:rPr>
                <w:rFonts w:cs="Arial"/>
                <w:i/>
                <w:sz w:val="18"/>
                <w:szCs w:val="18"/>
              </w:rPr>
              <w:t>cal and Computer Engineering Senior Design R</w:t>
            </w:r>
            <w:r w:rsidR="00B27C91" w:rsidRPr="00EC7C17">
              <w:rPr>
                <w:rFonts w:cs="Arial"/>
                <w:i/>
                <w:sz w:val="18"/>
                <w:szCs w:val="18"/>
              </w:rPr>
              <w:t>e</w:t>
            </w:r>
            <w:r w:rsidR="00B27C91" w:rsidRPr="00EC7C17">
              <w:rPr>
                <w:rFonts w:cs="Arial"/>
                <w:i/>
                <w:sz w:val="18"/>
                <w:szCs w:val="18"/>
              </w:rPr>
              <w:t>port</w:t>
            </w:r>
            <w:r w:rsidR="00B27C91" w:rsidRPr="00EC7C17">
              <w:rPr>
                <w:rFonts w:cs="Arial"/>
                <w:sz w:val="18"/>
                <w:szCs w:val="18"/>
              </w:rPr>
              <w:t>, 2003.</w:t>
            </w:r>
          </w:p>
        </w:tc>
      </w:tr>
      <w:tr w:rsidR="00AE4659" w:rsidRPr="00EC7C17">
        <w:tc>
          <w:tcPr>
            <w:tcW w:w="1044" w:type="dxa"/>
          </w:tcPr>
          <w:p w:rsidR="00AE4659" w:rsidRPr="00D026BD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D026BD">
              <w:rPr>
                <w:sz w:val="18"/>
                <w:szCs w:val="18"/>
              </w:rPr>
              <w:t>Far02</w:t>
            </w:r>
          </w:p>
        </w:tc>
        <w:tc>
          <w:tcPr>
            <w:tcW w:w="7056" w:type="dxa"/>
          </w:tcPr>
          <w:p w:rsidR="00AE4659" w:rsidRPr="00D026BD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D026BD">
              <w:rPr>
                <w:sz w:val="18"/>
                <w:szCs w:val="18"/>
              </w:rPr>
              <w:t>J</w:t>
            </w:r>
            <w:r w:rsidR="00B27C91" w:rsidRPr="00D026BD">
              <w:rPr>
                <w:sz w:val="18"/>
                <w:szCs w:val="18"/>
              </w:rPr>
              <w:t>.</w:t>
            </w:r>
            <w:r w:rsidRPr="00D026BD">
              <w:rPr>
                <w:sz w:val="18"/>
                <w:szCs w:val="18"/>
              </w:rPr>
              <w:t xml:space="preserve"> Farrell, </w:t>
            </w:r>
            <w:r w:rsidRPr="00D026BD">
              <w:rPr>
                <w:sz w:val="18"/>
                <w:szCs w:val="18"/>
                <w:u w:val="single"/>
              </w:rPr>
              <w:t>Programming Logic and Design,</w:t>
            </w:r>
            <w:r w:rsidRPr="00D026BD">
              <w:rPr>
                <w:sz w:val="18"/>
                <w:szCs w:val="18"/>
              </w:rPr>
              <w:t xml:space="preserve"> 2</w:t>
            </w:r>
            <w:r w:rsidRPr="00D026BD">
              <w:rPr>
                <w:sz w:val="18"/>
                <w:szCs w:val="18"/>
                <w:vertAlign w:val="superscript"/>
              </w:rPr>
              <w:t>nd</w:t>
            </w:r>
            <w:r w:rsidRPr="00D026BD">
              <w:rPr>
                <w:sz w:val="18"/>
                <w:szCs w:val="18"/>
              </w:rPr>
              <w:t xml:space="preserve"> Edition, Thomson Learning, 2002.</w:t>
            </w:r>
          </w:p>
        </w:tc>
      </w:tr>
      <w:tr w:rsidR="00BE0AF8" w:rsidRPr="00EC7C17">
        <w:tc>
          <w:tcPr>
            <w:tcW w:w="1044" w:type="dxa"/>
          </w:tcPr>
          <w:p w:rsidR="00BE0AF8" w:rsidRPr="00D026BD" w:rsidRDefault="00BE0AF8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D026BD">
              <w:rPr>
                <w:sz w:val="18"/>
                <w:szCs w:val="18"/>
              </w:rPr>
              <w:t>Fis04</w:t>
            </w:r>
          </w:p>
        </w:tc>
        <w:tc>
          <w:tcPr>
            <w:tcW w:w="7056" w:type="dxa"/>
          </w:tcPr>
          <w:p w:rsidR="00BE0AF8" w:rsidRPr="00D026BD" w:rsidRDefault="00BE0AF8" w:rsidP="00BE0AF8">
            <w:pPr>
              <w:autoSpaceDE w:val="0"/>
              <w:autoSpaceDN w:val="0"/>
              <w:adjustRightInd w:val="0"/>
              <w:spacing w:before="60"/>
              <w:rPr>
                <w:rFonts w:ascii="Palatino Linotype" w:hAnsi="Palatino Linotype"/>
                <w:sz w:val="18"/>
                <w:szCs w:val="18"/>
              </w:rPr>
            </w:pPr>
            <w:r w:rsidRPr="00D026BD">
              <w:rPr>
                <w:rFonts w:ascii="Palatino Linotype" w:hAnsi="Palatino Linotype"/>
                <w:sz w:val="18"/>
                <w:szCs w:val="18"/>
              </w:rPr>
              <w:t>K.J. Fisher, M.J. Lobaugh, and D.H. Parente, “An Assessment of Desired Business Know</w:t>
            </w:r>
            <w:r w:rsidRPr="00D026BD">
              <w:rPr>
                <w:rFonts w:ascii="Palatino Linotype" w:hAnsi="Palatino Linotype"/>
                <w:sz w:val="18"/>
                <w:szCs w:val="18"/>
              </w:rPr>
              <w:t>l</w:t>
            </w:r>
            <w:r w:rsidRPr="00D026BD">
              <w:rPr>
                <w:rFonts w:ascii="Palatino Linotype" w:hAnsi="Palatino Linotype"/>
                <w:sz w:val="18"/>
                <w:szCs w:val="18"/>
              </w:rPr>
              <w:t>edge Attributes for Engineering and Technology Graduates,” Submitted to</w:t>
            </w:r>
            <w:r w:rsidR="00D026BD">
              <w:rPr>
                <w:rFonts w:ascii="Palatino Linotype" w:hAnsi="Palatino Linotype"/>
                <w:sz w:val="18"/>
                <w:szCs w:val="18"/>
              </w:rPr>
              <w:t xml:space="preserve"> the</w:t>
            </w:r>
            <w:r w:rsidRPr="00D026BD">
              <w:rPr>
                <w:rFonts w:ascii="Palatino Linotype" w:hAnsi="Palatino Linotype"/>
                <w:i/>
                <w:sz w:val="18"/>
                <w:szCs w:val="18"/>
              </w:rPr>
              <w:t xml:space="preserve"> Journal of E</w:t>
            </w:r>
            <w:r w:rsidRPr="00D026BD">
              <w:rPr>
                <w:rFonts w:ascii="Palatino Linotype" w:hAnsi="Palatino Linotype"/>
                <w:i/>
                <w:sz w:val="18"/>
                <w:szCs w:val="18"/>
              </w:rPr>
              <w:t>n</w:t>
            </w:r>
            <w:r w:rsidRPr="00D026BD">
              <w:rPr>
                <w:rFonts w:ascii="Palatino Linotype" w:hAnsi="Palatino Linotype"/>
                <w:i/>
                <w:sz w:val="18"/>
                <w:szCs w:val="18"/>
              </w:rPr>
              <w:t xml:space="preserve">gineering Technology, </w:t>
            </w:r>
            <w:r w:rsidRPr="00D026BD">
              <w:rPr>
                <w:rFonts w:ascii="Palatino Linotype" w:hAnsi="Palatino Linotype"/>
                <w:sz w:val="18"/>
                <w:szCs w:val="18"/>
              </w:rPr>
              <w:t>July 2004.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Gar91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J</w:t>
            </w:r>
            <w:r w:rsidR="00B27C91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C. Garland, </w:t>
            </w:r>
            <w:r w:rsidR="00B27C91" w:rsidRPr="00EC7C17">
              <w:rPr>
                <w:sz w:val="18"/>
                <w:szCs w:val="18"/>
              </w:rPr>
              <w:t>“</w:t>
            </w:r>
            <w:r w:rsidRPr="00EC7C17">
              <w:rPr>
                <w:sz w:val="18"/>
                <w:szCs w:val="18"/>
              </w:rPr>
              <w:t>Advice to Beginning Physics Speakers,</w:t>
            </w:r>
            <w:r w:rsidR="00B27C91" w:rsidRPr="00EC7C17">
              <w:rPr>
                <w:sz w:val="18"/>
                <w:szCs w:val="18"/>
              </w:rPr>
              <w:t>”</w:t>
            </w:r>
            <w:r w:rsidR="00FA170C" w:rsidRPr="00EC7C17">
              <w:rPr>
                <w:sz w:val="18"/>
                <w:szCs w:val="18"/>
              </w:rPr>
              <w:t xml:space="preserve"> </w:t>
            </w:r>
            <w:r w:rsidRPr="00EC7C17">
              <w:rPr>
                <w:i/>
                <w:sz w:val="18"/>
                <w:szCs w:val="18"/>
              </w:rPr>
              <w:t>Physics Today</w:t>
            </w:r>
            <w:r w:rsidRPr="00EC7C17">
              <w:rPr>
                <w:sz w:val="18"/>
                <w:szCs w:val="18"/>
              </w:rPr>
              <w:t xml:space="preserve">, </w:t>
            </w:r>
            <w:r w:rsidR="00B27C91" w:rsidRPr="00EC7C17">
              <w:rPr>
                <w:sz w:val="18"/>
                <w:szCs w:val="18"/>
              </w:rPr>
              <w:t>pp. 42</w:t>
            </w:r>
            <w:r w:rsidR="00BA7AC8" w:rsidRPr="00BA7AC8">
              <w:rPr>
                <w:sz w:val="18"/>
                <w:szCs w:val="18"/>
              </w:rPr>
              <w:t>–</w:t>
            </w:r>
            <w:r w:rsidR="00B27C91" w:rsidRPr="00EC7C17">
              <w:rPr>
                <w:sz w:val="18"/>
                <w:szCs w:val="18"/>
              </w:rPr>
              <w:t>45, July</w:t>
            </w:r>
            <w:r w:rsidR="009E6761">
              <w:rPr>
                <w:sz w:val="18"/>
                <w:szCs w:val="18"/>
              </w:rPr>
              <w:t>,</w:t>
            </w:r>
            <w:r w:rsidR="00B27C91" w:rsidRPr="00EC7C17">
              <w:rPr>
                <w:sz w:val="18"/>
                <w:szCs w:val="18"/>
              </w:rPr>
              <w:t xml:space="preserve"> 1991.</w:t>
            </w:r>
          </w:p>
        </w:tc>
      </w:tr>
      <w:tr w:rsidR="00D037B6" w:rsidRPr="00EC7C17">
        <w:tc>
          <w:tcPr>
            <w:tcW w:w="1044" w:type="dxa"/>
          </w:tcPr>
          <w:p w:rsidR="00D037B6" w:rsidRPr="00EC7C17" w:rsidRDefault="006A4051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Gob99</w:t>
            </w:r>
          </w:p>
        </w:tc>
        <w:tc>
          <w:tcPr>
            <w:tcW w:w="7056" w:type="dxa"/>
          </w:tcPr>
          <w:p w:rsidR="00D037B6" w:rsidRDefault="00D037B6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A. Gobold, “What has Ethics to do with me? I am an Engineer,” </w:t>
            </w:r>
            <w:r w:rsidRPr="00EC7C17">
              <w:rPr>
                <w:i/>
                <w:sz w:val="18"/>
                <w:szCs w:val="18"/>
              </w:rPr>
              <w:t xml:space="preserve">Engineering </w:t>
            </w:r>
            <w:r w:rsidR="00786227" w:rsidRPr="00EC7C17">
              <w:rPr>
                <w:i/>
                <w:sz w:val="18"/>
                <w:szCs w:val="18"/>
              </w:rPr>
              <w:t>Ma</w:t>
            </w:r>
            <w:r w:rsidR="00786227" w:rsidRPr="00EC7C17">
              <w:rPr>
                <w:i/>
                <w:sz w:val="18"/>
                <w:szCs w:val="18"/>
              </w:rPr>
              <w:t>n</w:t>
            </w:r>
            <w:r w:rsidR="00786227" w:rsidRPr="00EC7C17">
              <w:rPr>
                <w:i/>
                <w:sz w:val="18"/>
                <w:szCs w:val="18"/>
              </w:rPr>
              <w:t>agement Journal</w:t>
            </w:r>
            <w:r w:rsidR="00786227" w:rsidRPr="00EC7C17">
              <w:rPr>
                <w:sz w:val="18"/>
                <w:szCs w:val="18"/>
              </w:rPr>
              <w:t>, vol. 9, no. 2, pp. 81</w:t>
            </w:r>
            <w:r w:rsidR="00BA7AC8" w:rsidRPr="00BA7AC8">
              <w:rPr>
                <w:sz w:val="18"/>
                <w:szCs w:val="18"/>
              </w:rPr>
              <w:t>–</w:t>
            </w:r>
            <w:r w:rsidR="00786227" w:rsidRPr="00EC7C17">
              <w:rPr>
                <w:sz w:val="18"/>
                <w:szCs w:val="18"/>
              </w:rPr>
              <w:t xml:space="preserve">86, 1999. </w:t>
            </w:r>
          </w:p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</w:p>
        </w:tc>
      </w:tr>
      <w:tr w:rsidR="00165BA5" w:rsidRPr="00EC7C17">
        <w:tc>
          <w:tcPr>
            <w:tcW w:w="1044" w:type="dxa"/>
          </w:tcPr>
          <w:p w:rsidR="00165BA5" w:rsidRPr="00EC7C17" w:rsidRDefault="00165BA5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Gra85</w:t>
            </w:r>
          </w:p>
        </w:tc>
        <w:tc>
          <w:tcPr>
            <w:tcW w:w="7056" w:type="dxa"/>
          </w:tcPr>
          <w:p w:rsidR="00165BA5" w:rsidRPr="00EC7C17" w:rsidRDefault="00165BA5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J. Gray. “Why do Computers Stop and What Can be Done About it</w:t>
            </w:r>
            <w:r w:rsidR="009E6761" w:rsidRPr="00EC7C17">
              <w:rPr>
                <w:sz w:val="18"/>
                <w:szCs w:val="18"/>
              </w:rPr>
              <w:t>?</w:t>
            </w:r>
            <w:r w:rsidR="00D62CC9"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” </w:t>
            </w:r>
            <w:r w:rsidRPr="009E6761">
              <w:rPr>
                <w:i/>
                <w:sz w:val="18"/>
                <w:szCs w:val="18"/>
              </w:rPr>
              <w:t xml:space="preserve">Tandem Technical </w:t>
            </w:r>
            <w:r w:rsidRPr="009E6761">
              <w:rPr>
                <w:i/>
                <w:sz w:val="18"/>
                <w:szCs w:val="18"/>
              </w:rPr>
              <w:lastRenderedPageBreak/>
              <w:t>Report 85.7</w:t>
            </w:r>
            <w:r w:rsidRPr="00EC7C17">
              <w:rPr>
                <w:sz w:val="18"/>
                <w:szCs w:val="18"/>
              </w:rPr>
              <w:t>, 46 pages, 1985.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lastRenderedPageBreak/>
              <w:t>Gra02</w:t>
            </w:r>
          </w:p>
        </w:tc>
        <w:tc>
          <w:tcPr>
            <w:tcW w:w="7056" w:type="dxa"/>
          </w:tcPr>
          <w:p w:rsidR="00AE4659" w:rsidRPr="00EC7C17" w:rsidRDefault="00791EBD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C.F. </w:t>
            </w:r>
            <w:r w:rsidR="00AE4659" w:rsidRPr="00EC7C17">
              <w:rPr>
                <w:sz w:val="18"/>
                <w:szCs w:val="18"/>
              </w:rPr>
              <w:t xml:space="preserve">Gray and </w:t>
            </w:r>
            <w:r w:rsidRPr="00EC7C17">
              <w:rPr>
                <w:sz w:val="18"/>
                <w:szCs w:val="18"/>
              </w:rPr>
              <w:t xml:space="preserve">E.W. </w:t>
            </w:r>
            <w:r w:rsidR="00AE4659" w:rsidRPr="00EC7C17">
              <w:rPr>
                <w:sz w:val="18"/>
                <w:szCs w:val="18"/>
              </w:rPr>
              <w:t>Larson,</w:t>
            </w:r>
            <w:r w:rsidR="00DD1485" w:rsidRPr="00EC7C17">
              <w:rPr>
                <w:sz w:val="18"/>
                <w:szCs w:val="18"/>
              </w:rPr>
              <w:t xml:space="preserve"> </w:t>
            </w:r>
            <w:r w:rsidR="00AE4659" w:rsidRPr="00EC7C17">
              <w:rPr>
                <w:sz w:val="18"/>
                <w:szCs w:val="18"/>
                <w:u w:val="single"/>
              </w:rPr>
              <w:t>Project Management</w:t>
            </w:r>
            <w:r w:rsidR="00814688" w:rsidRPr="009E6761">
              <w:rPr>
                <w:sz w:val="18"/>
                <w:szCs w:val="18"/>
              </w:rPr>
              <w:t xml:space="preserve">, </w:t>
            </w:r>
            <w:r w:rsidR="00C417A9" w:rsidRPr="009E6761">
              <w:rPr>
                <w:sz w:val="18"/>
                <w:szCs w:val="18"/>
              </w:rPr>
              <w:t>2</w:t>
            </w:r>
            <w:r w:rsidR="00C417A9" w:rsidRPr="009E6761">
              <w:rPr>
                <w:sz w:val="18"/>
                <w:szCs w:val="18"/>
                <w:vertAlign w:val="superscript"/>
              </w:rPr>
              <w:t>nd</w:t>
            </w:r>
            <w:r w:rsidR="00C417A9" w:rsidRPr="009E6761">
              <w:rPr>
                <w:sz w:val="18"/>
                <w:szCs w:val="18"/>
              </w:rPr>
              <w:t xml:space="preserve"> </w:t>
            </w:r>
            <w:r w:rsidR="00814688" w:rsidRPr="009E6761">
              <w:rPr>
                <w:sz w:val="18"/>
                <w:szCs w:val="18"/>
              </w:rPr>
              <w:t>Edition</w:t>
            </w:r>
            <w:r w:rsidR="00DD1485" w:rsidRPr="009E6761">
              <w:rPr>
                <w:i/>
                <w:sz w:val="18"/>
                <w:szCs w:val="18"/>
              </w:rPr>
              <w:t>,</w:t>
            </w:r>
            <w:r w:rsidR="00DD1485" w:rsidRPr="00EC7C17">
              <w:rPr>
                <w:sz w:val="18"/>
                <w:szCs w:val="18"/>
              </w:rPr>
              <w:t xml:space="preserve"> McGraw-Hill, 2002.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Gri93</w:t>
            </w:r>
          </w:p>
        </w:tc>
        <w:tc>
          <w:tcPr>
            <w:tcW w:w="7056" w:type="dxa"/>
          </w:tcPr>
          <w:p w:rsidR="00AE4659" w:rsidRPr="00EC7C17" w:rsidRDefault="00587AFA" w:rsidP="00AE4659">
            <w:pPr>
              <w:pStyle w:val="BodyText"/>
              <w:spacing w:before="60" w:after="60"/>
              <w:rPr>
                <w:sz w:val="18"/>
                <w:szCs w:val="18"/>
                <w:highlight w:val="yellow"/>
              </w:rPr>
            </w:pPr>
            <w:r w:rsidRPr="00EC7C17">
              <w:rPr>
                <w:sz w:val="18"/>
                <w:szCs w:val="18"/>
              </w:rPr>
              <w:t>A. Griffin and J.R. Hauser, “The Voice of the Customer,”</w:t>
            </w:r>
            <w:r w:rsidRPr="00EC7C17">
              <w:rPr>
                <w:i/>
                <w:sz w:val="18"/>
                <w:szCs w:val="18"/>
              </w:rPr>
              <w:t xml:space="preserve"> Marketing Science</w:t>
            </w:r>
            <w:r w:rsidRPr="00EC7C17">
              <w:rPr>
                <w:sz w:val="18"/>
                <w:szCs w:val="18"/>
              </w:rPr>
              <w:t>, vol. 12, no. 1, pp. 1</w:t>
            </w:r>
            <w:r w:rsidR="00BA7AC8" w:rsidRPr="00BA7AC8">
              <w:rPr>
                <w:sz w:val="18"/>
                <w:szCs w:val="18"/>
              </w:rPr>
              <w:t>–</w:t>
            </w:r>
            <w:r w:rsidRPr="00EC7C17">
              <w:rPr>
                <w:sz w:val="18"/>
                <w:szCs w:val="18"/>
              </w:rPr>
              <w:t>27, 1993.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Hau88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J.R. Hauser and D. Clausing, </w:t>
            </w:r>
            <w:r w:rsidR="00D62F62" w:rsidRPr="00EC7C17">
              <w:rPr>
                <w:sz w:val="18"/>
                <w:szCs w:val="18"/>
              </w:rPr>
              <w:t>“</w:t>
            </w:r>
            <w:r w:rsidRPr="00EC7C17">
              <w:rPr>
                <w:sz w:val="18"/>
                <w:szCs w:val="18"/>
              </w:rPr>
              <w:t>The House of Quality,</w:t>
            </w:r>
            <w:r w:rsidR="00D62F62" w:rsidRPr="00EC7C17">
              <w:rPr>
                <w:sz w:val="18"/>
                <w:szCs w:val="18"/>
              </w:rPr>
              <w:t>”</w:t>
            </w:r>
            <w:r w:rsidRPr="00EC7C17">
              <w:rPr>
                <w:sz w:val="18"/>
                <w:szCs w:val="18"/>
              </w:rPr>
              <w:t xml:space="preserve"> </w:t>
            </w:r>
            <w:r w:rsidRPr="00EC7C17">
              <w:rPr>
                <w:i/>
                <w:sz w:val="18"/>
                <w:szCs w:val="18"/>
              </w:rPr>
              <w:t>Harvard Business Review</w:t>
            </w:r>
            <w:r w:rsidRPr="00EC7C17">
              <w:rPr>
                <w:sz w:val="18"/>
                <w:szCs w:val="18"/>
              </w:rPr>
              <w:t xml:space="preserve">, </w:t>
            </w:r>
            <w:r w:rsidR="00D62F62" w:rsidRPr="00EC7C17">
              <w:rPr>
                <w:sz w:val="18"/>
                <w:szCs w:val="18"/>
              </w:rPr>
              <w:t>pp. 63</w:t>
            </w:r>
            <w:r w:rsidR="00BA7AC8" w:rsidRPr="00BA7AC8">
              <w:rPr>
                <w:sz w:val="18"/>
                <w:szCs w:val="18"/>
              </w:rPr>
              <w:t>–</w:t>
            </w:r>
            <w:r w:rsidR="00D62F62" w:rsidRPr="00EC7C17">
              <w:rPr>
                <w:sz w:val="18"/>
                <w:szCs w:val="18"/>
              </w:rPr>
              <w:t>73, May/</w:t>
            </w:r>
            <w:r w:rsidRPr="00EC7C17">
              <w:rPr>
                <w:sz w:val="18"/>
                <w:szCs w:val="18"/>
              </w:rPr>
              <w:t>June</w:t>
            </w:r>
            <w:r w:rsidR="009E6761"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1988.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Hna03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E</w:t>
            </w:r>
            <w:r w:rsidR="00D62F62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>R. Hnatek</w:t>
            </w:r>
            <w:r w:rsidRPr="0043149D">
              <w:rPr>
                <w:sz w:val="18"/>
                <w:szCs w:val="18"/>
              </w:rPr>
              <w:t xml:space="preserve">, </w:t>
            </w:r>
            <w:r w:rsidRPr="00EC7C17">
              <w:rPr>
                <w:sz w:val="18"/>
                <w:szCs w:val="18"/>
                <w:u w:val="single"/>
              </w:rPr>
              <w:t>Practical Reliability of Electronic Equipment and Products</w:t>
            </w:r>
            <w:r w:rsidRPr="00EC7C17">
              <w:rPr>
                <w:sz w:val="18"/>
                <w:szCs w:val="18"/>
              </w:rPr>
              <w:t>, Marcel De</w:t>
            </w:r>
            <w:r w:rsidRPr="00EC7C17">
              <w:rPr>
                <w:sz w:val="18"/>
                <w:szCs w:val="18"/>
              </w:rPr>
              <w:t>k</w:t>
            </w:r>
            <w:r w:rsidRPr="00EC7C17">
              <w:rPr>
                <w:sz w:val="18"/>
                <w:szCs w:val="18"/>
              </w:rPr>
              <w:t>ker, 2003.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Hym98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B</w:t>
            </w:r>
            <w:r w:rsidR="00D62F62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 Hyman, </w:t>
            </w:r>
            <w:r w:rsidRPr="00EC7C17">
              <w:rPr>
                <w:sz w:val="18"/>
                <w:szCs w:val="18"/>
                <w:u w:val="single"/>
              </w:rPr>
              <w:t>The Fundamentals of Engineering Design</w:t>
            </w:r>
            <w:r w:rsidRPr="00EC7C17">
              <w:rPr>
                <w:sz w:val="18"/>
                <w:szCs w:val="18"/>
              </w:rPr>
              <w:t>, Prentice-Hall, 1998.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D026BD">
            <w:pPr>
              <w:pStyle w:val="BodyText"/>
              <w:spacing w:before="60" w:after="60"/>
              <w:jc w:val="left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IEEE Std 610.12-1990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  <w:u w:val="single"/>
              </w:rPr>
              <w:t>IEEE Standard Glossary of Software Engineering Terminology</w:t>
            </w:r>
            <w:r w:rsidR="00D62F62" w:rsidRPr="00EC7C17">
              <w:rPr>
                <w:sz w:val="18"/>
                <w:szCs w:val="18"/>
              </w:rPr>
              <w:t>, IEEE Sta</w:t>
            </w:r>
            <w:r w:rsidR="00D62F62" w:rsidRPr="00EC7C17">
              <w:rPr>
                <w:sz w:val="18"/>
                <w:szCs w:val="18"/>
              </w:rPr>
              <w:t>n</w:t>
            </w:r>
            <w:r w:rsidR="00D62F62" w:rsidRPr="00EC7C17">
              <w:rPr>
                <w:sz w:val="18"/>
                <w:szCs w:val="18"/>
              </w:rPr>
              <w:t>dard 610.12, 1990.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D026BD">
            <w:pPr>
              <w:pStyle w:val="BodyText"/>
              <w:spacing w:before="60" w:after="60"/>
              <w:jc w:val="left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IEEE Std 830-1998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  <w:u w:val="single"/>
              </w:rPr>
              <w:t>IEEE Standard for Software Requirements Specifications</w:t>
            </w:r>
            <w:r w:rsidR="00D62F62" w:rsidRPr="00EC7C17">
              <w:rPr>
                <w:sz w:val="18"/>
                <w:szCs w:val="18"/>
              </w:rPr>
              <w:t>, IEEE Standard 830, 1998.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D026BD">
            <w:pPr>
              <w:pStyle w:val="BodyText"/>
              <w:spacing w:before="60" w:after="60"/>
              <w:jc w:val="left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IEEE Std 1233-1998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  <w:u w:val="single"/>
              </w:rPr>
              <w:t>IEEE Guide for Developing System Requirements Specifications</w:t>
            </w:r>
            <w:r w:rsidR="00D62F62" w:rsidRPr="00EC7C17">
              <w:rPr>
                <w:sz w:val="18"/>
                <w:szCs w:val="18"/>
              </w:rPr>
              <w:t>, IEEE Standard 1233, 1998.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Jal97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P</w:t>
            </w:r>
            <w:r w:rsidR="00D62F62" w:rsidRPr="00EC7C17">
              <w:rPr>
                <w:sz w:val="18"/>
                <w:szCs w:val="18"/>
              </w:rPr>
              <w:t xml:space="preserve">. </w:t>
            </w:r>
            <w:r w:rsidRPr="00EC7C17">
              <w:rPr>
                <w:sz w:val="18"/>
                <w:szCs w:val="18"/>
              </w:rPr>
              <w:t xml:space="preserve">Jalote, </w:t>
            </w:r>
            <w:r w:rsidRPr="00EC7C17">
              <w:rPr>
                <w:sz w:val="18"/>
                <w:szCs w:val="18"/>
                <w:u w:val="single"/>
              </w:rPr>
              <w:t>An Integrated Approach to Software Engineering</w:t>
            </w:r>
            <w:r w:rsidRPr="009E6761">
              <w:rPr>
                <w:sz w:val="18"/>
                <w:szCs w:val="18"/>
              </w:rPr>
              <w:t>, 2</w:t>
            </w:r>
            <w:r w:rsidRPr="009E6761">
              <w:rPr>
                <w:sz w:val="18"/>
                <w:szCs w:val="18"/>
                <w:vertAlign w:val="superscript"/>
              </w:rPr>
              <w:t>nd</w:t>
            </w:r>
            <w:r w:rsidRPr="009E6761">
              <w:rPr>
                <w:sz w:val="18"/>
                <w:szCs w:val="18"/>
              </w:rPr>
              <w:t xml:space="preserve"> Edition</w:t>
            </w:r>
            <w:r w:rsidRPr="00EC7C17">
              <w:rPr>
                <w:sz w:val="18"/>
                <w:szCs w:val="18"/>
              </w:rPr>
              <w:t>, Spring</w:t>
            </w:r>
            <w:r w:rsidR="00621F34">
              <w:rPr>
                <w:sz w:val="18"/>
                <w:szCs w:val="18"/>
              </w:rPr>
              <w:t>-</w:t>
            </w:r>
            <w:r w:rsidRPr="00EC7C17">
              <w:rPr>
                <w:sz w:val="18"/>
                <w:szCs w:val="18"/>
              </w:rPr>
              <w:t>Verlag, New York, 1997.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Joh</w:t>
            </w:r>
            <w:r w:rsidR="00D62F62" w:rsidRPr="00EC7C17">
              <w:rPr>
                <w:sz w:val="18"/>
                <w:szCs w:val="18"/>
              </w:rPr>
              <w:t>02</w:t>
            </w:r>
          </w:p>
        </w:tc>
        <w:tc>
          <w:tcPr>
            <w:tcW w:w="7056" w:type="dxa"/>
          </w:tcPr>
          <w:p w:rsidR="00AE4659" w:rsidRPr="00EC7C17" w:rsidRDefault="00D62F62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D.W. </w:t>
            </w:r>
            <w:r w:rsidR="00AE4659" w:rsidRPr="00EC7C17">
              <w:rPr>
                <w:sz w:val="18"/>
                <w:szCs w:val="18"/>
              </w:rPr>
              <w:t>Johnson</w:t>
            </w:r>
            <w:r w:rsidRPr="00EC7C17">
              <w:rPr>
                <w:sz w:val="18"/>
                <w:szCs w:val="18"/>
              </w:rPr>
              <w:t xml:space="preserve"> </w:t>
            </w:r>
            <w:r w:rsidR="00AE4659" w:rsidRPr="00EC7C17">
              <w:rPr>
                <w:sz w:val="18"/>
                <w:szCs w:val="18"/>
              </w:rPr>
              <w:t>and F</w:t>
            </w:r>
            <w:r w:rsidRPr="00EC7C17">
              <w:rPr>
                <w:sz w:val="18"/>
                <w:szCs w:val="18"/>
              </w:rPr>
              <w:t xml:space="preserve">. </w:t>
            </w:r>
            <w:r w:rsidR="00AE4659" w:rsidRPr="00EC7C17">
              <w:rPr>
                <w:sz w:val="18"/>
                <w:szCs w:val="18"/>
              </w:rPr>
              <w:t xml:space="preserve">Johnson, </w:t>
            </w:r>
            <w:r w:rsidR="00AE4659" w:rsidRPr="00EC7C17">
              <w:rPr>
                <w:iCs/>
                <w:sz w:val="18"/>
                <w:szCs w:val="18"/>
                <w:u w:val="single"/>
              </w:rPr>
              <w:t>Joining Together: Group Theory and Group Skills</w:t>
            </w:r>
            <w:r w:rsidR="00AE4659" w:rsidRPr="009E6761">
              <w:rPr>
                <w:i/>
                <w:iCs/>
                <w:sz w:val="18"/>
                <w:szCs w:val="18"/>
              </w:rPr>
              <w:t>,</w:t>
            </w:r>
            <w:r w:rsidRPr="009E6761">
              <w:rPr>
                <w:i/>
                <w:iCs/>
                <w:sz w:val="18"/>
                <w:szCs w:val="18"/>
              </w:rPr>
              <w:t xml:space="preserve"> </w:t>
            </w:r>
            <w:r w:rsidRPr="009E6761">
              <w:rPr>
                <w:iCs/>
                <w:sz w:val="18"/>
                <w:szCs w:val="18"/>
              </w:rPr>
              <w:t>8</w:t>
            </w:r>
            <w:r w:rsidRPr="009E6761">
              <w:rPr>
                <w:iCs/>
                <w:sz w:val="18"/>
                <w:szCs w:val="18"/>
                <w:vertAlign w:val="superscript"/>
              </w:rPr>
              <w:t>th</w:t>
            </w:r>
            <w:r w:rsidRPr="009E6761">
              <w:rPr>
                <w:iCs/>
                <w:sz w:val="18"/>
                <w:szCs w:val="18"/>
              </w:rPr>
              <w:t xml:space="preserve"> Ed</w:t>
            </w:r>
            <w:r w:rsidRPr="009E6761">
              <w:rPr>
                <w:iCs/>
                <w:sz w:val="18"/>
                <w:szCs w:val="18"/>
              </w:rPr>
              <w:t>i</w:t>
            </w:r>
            <w:r w:rsidRPr="009E6761">
              <w:rPr>
                <w:iCs/>
                <w:sz w:val="18"/>
                <w:szCs w:val="18"/>
              </w:rPr>
              <w:t>tion</w:t>
            </w:r>
            <w:r w:rsidRPr="00EC7C17">
              <w:rPr>
                <w:iCs/>
                <w:sz w:val="18"/>
                <w:szCs w:val="18"/>
              </w:rPr>
              <w:t>,</w:t>
            </w:r>
            <w:r w:rsidR="00AE4659" w:rsidRPr="00EC7C17">
              <w:rPr>
                <w:i/>
                <w:iCs/>
                <w:sz w:val="18"/>
                <w:szCs w:val="18"/>
              </w:rPr>
              <w:t xml:space="preserve"> </w:t>
            </w:r>
            <w:r w:rsidR="00AE4659" w:rsidRPr="00EC7C17">
              <w:rPr>
                <w:iCs/>
                <w:sz w:val="18"/>
                <w:szCs w:val="18"/>
              </w:rPr>
              <w:t>Pre</w:t>
            </w:r>
            <w:r w:rsidR="00AE4659" w:rsidRPr="00EC7C17">
              <w:rPr>
                <w:iCs/>
                <w:sz w:val="18"/>
                <w:szCs w:val="18"/>
              </w:rPr>
              <w:t>n</w:t>
            </w:r>
            <w:r w:rsidR="00AE4659" w:rsidRPr="00EC7C17">
              <w:rPr>
                <w:iCs/>
                <w:sz w:val="18"/>
                <w:szCs w:val="18"/>
              </w:rPr>
              <w:t>tice Hall</w:t>
            </w:r>
            <w:r w:rsidRPr="00EC7C17">
              <w:rPr>
                <w:i/>
                <w:iCs/>
                <w:sz w:val="18"/>
                <w:szCs w:val="18"/>
              </w:rPr>
              <w:t xml:space="preserve">, </w:t>
            </w:r>
            <w:r w:rsidRPr="00EC7C17">
              <w:rPr>
                <w:iCs/>
                <w:sz w:val="18"/>
                <w:szCs w:val="18"/>
              </w:rPr>
              <w:t>2002</w:t>
            </w:r>
            <w:r w:rsidR="00AE4659" w:rsidRPr="00EC7C17">
              <w:rPr>
                <w:i/>
                <w:iCs/>
                <w:sz w:val="18"/>
                <w:szCs w:val="18"/>
              </w:rPr>
              <w:t>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Kat93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J</w:t>
            </w:r>
            <w:r w:rsidR="00E24889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>R. Katzenbach and D</w:t>
            </w:r>
            <w:r w:rsidR="00E24889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K. Smith, </w:t>
            </w:r>
            <w:r w:rsidRPr="00EC7C17">
              <w:rPr>
                <w:sz w:val="18"/>
                <w:szCs w:val="18"/>
                <w:u w:val="single"/>
              </w:rPr>
              <w:t>The Wisdom of Teams: Creating the High-Performance Organization</w:t>
            </w:r>
            <w:r w:rsidRPr="00EC7C17">
              <w:rPr>
                <w:sz w:val="18"/>
                <w:szCs w:val="18"/>
              </w:rPr>
              <w:t>,</w:t>
            </w:r>
            <w:r w:rsidR="00FA170C" w:rsidRPr="00EC7C17">
              <w:rPr>
                <w:sz w:val="18"/>
                <w:szCs w:val="18"/>
              </w:rPr>
              <w:t xml:space="preserve"> </w:t>
            </w:r>
            <w:r w:rsidRPr="00EC7C17">
              <w:rPr>
                <w:sz w:val="18"/>
                <w:szCs w:val="18"/>
              </w:rPr>
              <w:t>HarperCollins, 1993.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Kei84</w:t>
            </w:r>
          </w:p>
        </w:tc>
        <w:tc>
          <w:tcPr>
            <w:tcW w:w="7056" w:type="dxa"/>
          </w:tcPr>
          <w:p w:rsidR="00AE4659" w:rsidRPr="00EC7C17" w:rsidRDefault="00AD03C5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D. </w:t>
            </w:r>
            <w:r w:rsidR="00AE4659" w:rsidRPr="00EC7C17">
              <w:rPr>
                <w:sz w:val="18"/>
                <w:szCs w:val="18"/>
              </w:rPr>
              <w:t>Keirsey</w:t>
            </w:r>
            <w:r w:rsidRPr="00EC7C17">
              <w:rPr>
                <w:sz w:val="18"/>
                <w:szCs w:val="18"/>
              </w:rPr>
              <w:t xml:space="preserve"> </w:t>
            </w:r>
            <w:r w:rsidR="00AE4659" w:rsidRPr="00EC7C17">
              <w:rPr>
                <w:sz w:val="18"/>
                <w:szCs w:val="18"/>
              </w:rPr>
              <w:t xml:space="preserve">and </w:t>
            </w:r>
            <w:r w:rsidRPr="00EC7C17">
              <w:rPr>
                <w:sz w:val="18"/>
                <w:szCs w:val="18"/>
              </w:rPr>
              <w:t xml:space="preserve">M. </w:t>
            </w:r>
            <w:r w:rsidR="00AE4659" w:rsidRPr="00EC7C17">
              <w:rPr>
                <w:sz w:val="18"/>
                <w:szCs w:val="18"/>
              </w:rPr>
              <w:t xml:space="preserve">Bates, </w:t>
            </w:r>
            <w:r w:rsidR="00AE4659" w:rsidRPr="00EC7C17">
              <w:rPr>
                <w:sz w:val="18"/>
                <w:szCs w:val="18"/>
                <w:u w:val="single"/>
              </w:rPr>
              <w:t>Please Understand Me: Character and Temperament Types</w:t>
            </w:r>
            <w:r w:rsidR="00AE4659" w:rsidRPr="00EC7C17">
              <w:rPr>
                <w:sz w:val="18"/>
                <w:szCs w:val="18"/>
              </w:rPr>
              <w:t>, Pr</w:t>
            </w:r>
            <w:r w:rsidR="00AE4659" w:rsidRPr="00EC7C17">
              <w:rPr>
                <w:sz w:val="18"/>
                <w:szCs w:val="18"/>
              </w:rPr>
              <w:t>o</w:t>
            </w:r>
            <w:r w:rsidR="00AE4659" w:rsidRPr="00EC7C17">
              <w:rPr>
                <w:sz w:val="18"/>
                <w:szCs w:val="18"/>
              </w:rPr>
              <w:t>metheus Nemesis, 1984.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Kel01</w:t>
            </w:r>
            <w:r w:rsidRPr="00EC7C17">
              <w:rPr>
                <w:sz w:val="18"/>
                <w:szCs w:val="18"/>
              </w:rPr>
              <w:tab/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T</w:t>
            </w:r>
            <w:r w:rsidR="002C561D" w:rsidRPr="00EC7C17">
              <w:rPr>
                <w:sz w:val="18"/>
                <w:szCs w:val="18"/>
              </w:rPr>
              <w:t xml:space="preserve">. </w:t>
            </w:r>
            <w:r w:rsidRPr="00EC7C17">
              <w:rPr>
                <w:sz w:val="18"/>
                <w:szCs w:val="18"/>
              </w:rPr>
              <w:t>Kelley and J</w:t>
            </w:r>
            <w:r w:rsidR="002C561D" w:rsidRPr="00EC7C17">
              <w:rPr>
                <w:sz w:val="18"/>
                <w:szCs w:val="18"/>
              </w:rPr>
              <w:t xml:space="preserve">. </w:t>
            </w:r>
            <w:r w:rsidRPr="00EC7C17">
              <w:rPr>
                <w:sz w:val="18"/>
                <w:szCs w:val="18"/>
              </w:rPr>
              <w:t xml:space="preserve">Littman, </w:t>
            </w:r>
            <w:r w:rsidRPr="00EC7C17">
              <w:rPr>
                <w:sz w:val="18"/>
                <w:szCs w:val="18"/>
                <w:u w:val="single"/>
              </w:rPr>
              <w:t>The Art of Innovation: Lessons in Creativity from IDEO, Ame</w:t>
            </w:r>
            <w:r w:rsidRPr="00EC7C17">
              <w:rPr>
                <w:sz w:val="18"/>
                <w:szCs w:val="18"/>
                <w:u w:val="single"/>
              </w:rPr>
              <w:t>r</w:t>
            </w:r>
            <w:r w:rsidRPr="00EC7C17">
              <w:rPr>
                <w:sz w:val="18"/>
                <w:szCs w:val="18"/>
                <w:u w:val="single"/>
              </w:rPr>
              <w:t>ica’s Leading Design Firm,</w:t>
            </w:r>
            <w:r w:rsidRPr="00EC7C17">
              <w:rPr>
                <w:sz w:val="18"/>
                <w:szCs w:val="18"/>
              </w:rPr>
              <w:t xml:space="preserve"> Doubleday, 2001.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Leo95</w:t>
            </w:r>
          </w:p>
        </w:tc>
        <w:tc>
          <w:tcPr>
            <w:tcW w:w="7056" w:type="dxa"/>
          </w:tcPr>
          <w:p w:rsidR="00AE4659" w:rsidRPr="00EC7C17" w:rsidRDefault="00C417A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“The World-Class Engineer,” </w:t>
            </w:r>
            <w:r w:rsidR="00AE4659" w:rsidRPr="00EC7C17">
              <w:rPr>
                <w:sz w:val="18"/>
                <w:szCs w:val="18"/>
              </w:rPr>
              <w:t>Penn St</w:t>
            </w:r>
            <w:r w:rsidRPr="00EC7C17">
              <w:rPr>
                <w:sz w:val="18"/>
                <w:szCs w:val="18"/>
              </w:rPr>
              <w:t>ate University Leonhard Center</w:t>
            </w:r>
            <w:r w:rsidR="00AE4659" w:rsidRPr="00EC7C17">
              <w:rPr>
                <w:sz w:val="18"/>
                <w:szCs w:val="18"/>
              </w:rPr>
              <w:t>,</w:t>
            </w:r>
            <w:r w:rsidR="00FA170C" w:rsidRPr="00EC7C17">
              <w:rPr>
                <w:sz w:val="18"/>
                <w:szCs w:val="18"/>
              </w:rPr>
              <w:t xml:space="preserve"> </w:t>
            </w:r>
            <w:r w:rsidR="00AE4659" w:rsidRPr="00EC7C17">
              <w:rPr>
                <w:sz w:val="18"/>
                <w:szCs w:val="18"/>
              </w:rPr>
              <w:t>1995.</w:t>
            </w:r>
          </w:p>
        </w:tc>
      </w:tr>
      <w:tr w:rsidR="00377130" w:rsidRPr="00EC7C17">
        <w:tc>
          <w:tcPr>
            <w:tcW w:w="1044" w:type="dxa"/>
          </w:tcPr>
          <w:p w:rsidR="00377130" w:rsidRPr="00EC7C17" w:rsidRDefault="00377130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Loc97</w:t>
            </w:r>
          </w:p>
        </w:tc>
        <w:tc>
          <w:tcPr>
            <w:tcW w:w="7056" w:type="dxa"/>
          </w:tcPr>
          <w:p w:rsidR="00377130" w:rsidRPr="00EC7C17" w:rsidRDefault="00C417A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“The Ethics Challenge Leaders Guide,” Lockheed Martin Corporation</w:t>
            </w:r>
            <w:r w:rsidR="00377130" w:rsidRPr="00EC7C17">
              <w:rPr>
                <w:sz w:val="18"/>
                <w:szCs w:val="18"/>
              </w:rPr>
              <w:t>, 1997.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Mci02</w:t>
            </w:r>
          </w:p>
        </w:tc>
        <w:tc>
          <w:tcPr>
            <w:tcW w:w="7056" w:type="dxa"/>
          </w:tcPr>
          <w:p w:rsidR="00AE4659" w:rsidRPr="00EC7C17" w:rsidRDefault="00C417A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“</w:t>
            </w:r>
            <w:r w:rsidR="00AE4659" w:rsidRPr="00EC7C17">
              <w:rPr>
                <w:sz w:val="18"/>
                <w:szCs w:val="18"/>
              </w:rPr>
              <w:t>The Ten C’</w:t>
            </w:r>
            <w:r w:rsidR="009E6761">
              <w:rPr>
                <w:sz w:val="18"/>
                <w:szCs w:val="18"/>
              </w:rPr>
              <w:t>s</w:t>
            </w:r>
            <w:r w:rsidR="00AE4659" w:rsidRPr="00EC7C17">
              <w:rPr>
                <w:sz w:val="18"/>
                <w:szCs w:val="18"/>
              </w:rPr>
              <w:t xml:space="preserve"> for Evaluating Internet Resources,</w:t>
            </w:r>
            <w:r w:rsidRPr="00EC7C17">
              <w:rPr>
                <w:sz w:val="18"/>
                <w:szCs w:val="18"/>
              </w:rPr>
              <w:t>”</w:t>
            </w:r>
            <w:r w:rsidR="00AE4659" w:rsidRPr="00EC7C17">
              <w:rPr>
                <w:i/>
                <w:sz w:val="18"/>
                <w:szCs w:val="18"/>
              </w:rPr>
              <w:t xml:space="preserve"> </w:t>
            </w:r>
            <w:r w:rsidR="00AE4659" w:rsidRPr="00EC7C17">
              <w:rPr>
                <w:sz w:val="18"/>
                <w:szCs w:val="18"/>
              </w:rPr>
              <w:t>University of Wisconsin-Eau Claire McI</w:t>
            </w:r>
            <w:r w:rsidR="00AE4659" w:rsidRPr="00EC7C17">
              <w:rPr>
                <w:sz w:val="18"/>
                <w:szCs w:val="18"/>
              </w:rPr>
              <w:t>n</w:t>
            </w:r>
            <w:r w:rsidR="00AE4659" w:rsidRPr="00EC7C17">
              <w:rPr>
                <w:sz w:val="18"/>
                <w:szCs w:val="18"/>
              </w:rPr>
              <w:t>tyre Library,</w:t>
            </w:r>
            <w:r w:rsidR="002C561D" w:rsidRPr="00EC7C17">
              <w:rPr>
                <w:sz w:val="18"/>
                <w:szCs w:val="18"/>
              </w:rPr>
              <w:t xml:space="preserve"> </w:t>
            </w:r>
            <w:hyperlink r:id="rId8" w:history="1">
              <w:r w:rsidR="00621F34" w:rsidRPr="00CA0151">
                <w:rPr>
                  <w:rStyle w:val="Hyperlink"/>
                  <w:sz w:val="18"/>
                  <w:szCs w:val="18"/>
                </w:rPr>
                <w:t>http://www.uwec.edu/library</w:t>
              </w:r>
              <w:r w:rsidR="00621F34" w:rsidRPr="00CA0151">
                <w:rPr>
                  <w:rStyle w:val="Hyperlink"/>
                  <w:sz w:val="18"/>
                  <w:szCs w:val="18"/>
                </w:rPr>
                <w:t>/Guides/t</w:t>
              </w:r>
              <w:r w:rsidR="00621F34" w:rsidRPr="00CA0151">
                <w:rPr>
                  <w:rStyle w:val="Hyperlink"/>
                  <w:sz w:val="18"/>
                  <w:szCs w:val="18"/>
                </w:rPr>
                <w:t>encs.html</w:t>
              </w:r>
            </w:hyperlink>
            <w:r w:rsidR="00AE4659" w:rsidRPr="00EC7C17">
              <w:rPr>
                <w:sz w:val="18"/>
                <w:szCs w:val="18"/>
              </w:rPr>
              <w:t xml:space="preserve"> , June, 2002.</w:t>
            </w:r>
          </w:p>
        </w:tc>
      </w:tr>
      <w:tr w:rsidR="001E70AB" w:rsidRPr="00EC7C17">
        <w:tc>
          <w:tcPr>
            <w:tcW w:w="1044" w:type="dxa"/>
          </w:tcPr>
          <w:p w:rsidR="001E70AB" w:rsidRPr="00EC7C17" w:rsidRDefault="001E70AB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Mcl93</w:t>
            </w:r>
          </w:p>
        </w:tc>
        <w:tc>
          <w:tcPr>
            <w:tcW w:w="7056" w:type="dxa"/>
          </w:tcPr>
          <w:p w:rsidR="001E70AB" w:rsidRPr="00EC7C17" w:rsidRDefault="001E70AB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G.F. McClean, “Integrating Ethics and Design,” </w:t>
            </w:r>
            <w:r w:rsidRPr="00EC7C17">
              <w:rPr>
                <w:i/>
                <w:sz w:val="18"/>
                <w:szCs w:val="18"/>
              </w:rPr>
              <w:t>IEEE Technology and Society Mag</w:t>
            </w:r>
            <w:r w:rsidRPr="00EC7C17">
              <w:rPr>
                <w:i/>
                <w:sz w:val="18"/>
                <w:szCs w:val="18"/>
              </w:rPr>
              <w:t>a</w:t>
            </w:r>
            <w:r w:rsidRPr="00EC7C17">
              <w:rPr>
                <w:i/>
                <w:sz w:val="18"/>
                <w:szCs w:val="18"/>
              </w:rPr>
              <w:t>zine</w:t>
            </w:r>
            <w:r w:rsidRPr="00EC7C17">
              <w:rPr>
                <w:sz w:val="18"/>
                <w:szCs w:val="18"/>
              </w:rPr>
              <w:t>, vol. 12, no. 3, pp. 19</w:t>
            </w:r>
            <w:r w:rsidR="00BA7AC8" w:rsidRPr="00BA7AC8">
              <w:rPr>
                <w:sz w:val="18"/>
                <w:szCs w:val="18"/>
              </w:rPr>
              <w:t>–</w:t>
            </w:r>
            <w:r w:rsidRPr="00EC7C17">
              <w:rPr>
                <w:sz w:val="18"/>
                <w:szCs w:val="18"/>
              </w:rPr>
              <w:t>30, 1993.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Mic91</w:t>
            </w:r>
          </w:p>
        </w:tc>
        <w:tc>
          <w:tcPr>
            <w:tcW w:w="7056" w:type="dxa"/>
          </w:tcPr>
          <w:p w:rsidR="00AE4659" w:rsidRPr="00EC7C17" w:rsidRDefault="002C561D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M. </w:t>
            </w:r>
            <w:r w:rsidR="00AE4659" w:rsidRPr="00EC7C17">
              <w:rPr>
                <w:sz w:val="18"/>
                <w:szCs w:val="18"/>
              </w:rPr>
              <w:t xml:space="preserve">Michalko, </w:t>
            </w:r>
            <w:r w:rsidR="00AE4659" w:rsidRPr="00EC7C17">
              <w:rPr>
                <w:sz w:val="18"/>
                <w:szCs w:val="18"/>
                <w:u w:val="single"/>
              </w:rPr>
              <w:t>Thinkertoys</w:t>
            </w:r>
            <w:r w:rsidR="00AE4659" w:rsidRPr="00EC7C17">
              <w:rPr>
                <w:sz w:val="18"/>
                <w:szCs w:val="18"/>
              </w:rPr>
              <w:t>, Ten Speed Press, 1991.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MIL-HDBK </w:t>
            </w:r>
            <w:r w:rsidRPr="00EC7C17">
              <w:rPr>
                <w:sz w:val="18"/>
                <w:szCs w:val="18"/>
              </w:rPr>
              <w:lastRenderedPageBreak/>
              <w:t>217F</w:t>
            </w:r>
          </w:p>
        </w:tc>
        <w:tc>
          <w:tcPr>
            <w:tcW w:w="7056" w:type="dxa"/>
          </w:tcPr>
          <w:p w:rsidR="00AE4659" w:rsidRPr="00EC7C17" w:rsidRDefault="00D63D24" w:rsidP="00AE4659">
            <w:pPr>
              <w:pStyle w:val="BodyText"/>
              <w:spacing w:before="60" w:after="60"/>
              <w:rPr>
                <w:i/>
                <w:sz w:val="18"/>
                <w:szCs w:val="18"/>
              </w:rPr>
            </w:pPr>
            <w:r w:rsidRPr="00EC7C17">
              <w:rPr>
                <w:sz w:val="18"/>
                <w:szCs w:val="18"/>
                <w:u w:val="single"/>
              </w:rPr>
              <w:lastRenderedPageBreak/>
              <w:t>Military</w:t>
            </w:r>
            <w:r w:rsidR="00AE4659" w:rsidRPr="00EC7C17">
              <w:rPr>
                <w:sz w:val="18"/>
                <w:szCs w:val="18"/>
                <w:u w:val="single"/>
              </w:rPr>
              <w:t xml:space="preserve"> Handbook for Reliability Prediction of Equipment</w:t>
            </w:r>
            <w:r w:rsidR="002C561D" w:rsidRPr="00EC7C17">
              <w:rPr>
                <w:sz w:val="18"/>
                <w:szCs w:val="18"/>
              </w:rPr>
              <w:t>, United States D</w:t>
            </w:r>
            <w:r w:rsidR="002C561D" w:rsidRPr="00EC7C17">
              <w:rPr>
                <w:sz w:val="18"/>
                <w:szCs w:val="18"/>
              </w:rPr>
              <w:t>e</w:t>
            </w:r>
            <w:r w:rsidR="002C561D" w:rsidRPr="00EC7C17">
              <w:rPr>
                <w:sz w:val="18"/>
                <w:szCs w:val="18"/>
              </w:rPr>
              <w:t xml:space="preserve">partment of </w:t>
            </w:r>
            <w:r w:rsidR="002C561D" w:rsidRPr="00EC7C17">
              <w:rPr>
                <w:sz w:val="18"/>
                <w:szCs w:val="18"/>
              </w:rPr>
              <w:lastRenderedPageBreak/>
              <w:t>Defense, 1991.</w:t>
            </w:r>
          </w:p>
        </w:tc>
      </w:tr>
      <w:tr w:rsidR="00AE4659" w:rsidRPr="00EC7C17">
        <w:trPr>
          <w:trHeight w:val="819"/>
        </w:trPr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lastRenderedPageBreak/>
              <w:t>MIL-HDBK 881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  <w:u w:val="single"/>
              </w:rPr>
              <w:t>Department of Defense Handbook: Work Breakdown Structure</w:t>
            </w:r>
            <w:r w:rsidRPr="00EC7C17">
              <w:rPr>
                <w:sz w:val="18"/>
                <w:szCs w:val="18"/>
              </w:rPr>
              <w:t xml:space="preserve">, </w:t>
            </w:r>
            <w:r w:rsidR="002C561D" w:rsidRPr="00EC7C17">
              <w:rPr>
                <w:sz w:val="18"/>
                <w:szCs w:val="18"/>
              </w:rPr>
              <w:t xml:space="preserve">United States Department of Defense, </w:t>
            </w:r>
            <w:r w:rsidRPr="00EC7C17">
              <w:rPr>
                <w:sz w:val="18"/>
                <w:szCs w:val="18"/>
              </w:rPr>
              <w:t>1998.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Nov00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G</w:t>
            </w:r>
            <w:r w:rsidR="0087495C" w:rsidRPr="00EC7C17">
              <w:rPr>
                <w:sz w:val="18"/>
                <w:szCs w:val="18"/>
              </w:rPr>
              <w:t xml:space="preserve">. </w:t>
            </w:r>
            <w:r w:rsidRPr="00EC7C17">
              <w:rPr>
                <w:sz w:val="18"/>
                <w:szCs w:val="18"/>
              </w:rPr>
              <w:t>Novacek, “Designing for Reliability, Maintainability, and Safety: Part 1 Ge</w:t>
            </w:r>
            <w:r w:rsidRPr="00EC7C17">
              <w:rPr>
                <w:sz w:val="18"/>
                <w:szCs w:val="18"/>
              </w:rPr>
              <w:t>t</w:t>
            </w:r>
            <w:r w:rsidRPr="00EC7C17">
              <w:rPr>
                <w:sz w:val="18"/>
                <w:szCs w:val="18"/>
              </w:rPr>
              <w:t>ting Started</w:t>
            </w:r>
            <w:r w:rsidR="00D62CC9"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” </w:t>
            </w:r>
            <w:r w:rsidRPr="00EC7C17">
              <w:rPr>
                <w:i/>
                <w:sz w:val="18"/>
                <w:szCs w:val="18"/>
              </w:rPr>
              <w:t>Circuit Cellar</w:t>
            </w:r>
            <w:r w:rsidRPr="00EC7C17">
              <w:rPr>
                <w:sz w:val="18"/>
                <w:szCs w:val="18"/>
              </w:rPr>
              <w:t>, Issue 125, December</w:t>
            </w:r>
            <w:r w:rsidR="009E6761"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2000.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Nov01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G</w:t>
            </w:r>
            <w:r w:rsidR="004C58AF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 Novacek, “Designing for Reliability, Maintainability, and Safety: Part 2: Di</w:t>
            </w:r>
            <w:r w:rsidRPr="00EC7C17">
              <w:rPr>
                <w:sz w:val="18"/>
                <w:szCs w:val="18"/>
              </w:rPr>
              <w:t>g</w:t>
            </w:r>
            <w:r w:rsidRPr="00EC7C17">
              <w:rPr>
                <w:sz w:val="18"/>
                <w:szCs w:val="18"/>
              </w:rPr>
              <w:t>ging Deeper</w:t>
            </w:r>
            <w:r w:rsidR="00D62CC9"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” </w:t>
            </w:r>
            <w:r w:rsidRPr="00EC7C17">
              <w:rPr>
                <w:i/>
                <w:sz w:val="18"/>
                <w:szCs w:val="18"/>
              </w:rPr>
              <w:t>Circuit Cellar</w:t>
            </w:r>
            <w:r w:rsidRPr="00EC7C17">
              <w:rPr>
                <w:sz w:val="18"/>
                <w:szCs w:val="18"/>
              </w:rPr>
              <w:t>, Issue 126, January</w:t>
            </w:r>
            <w:r w:rsidR="009E6761"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2001.</w:t>
            </w:r>
          </w:p>
        </w:tc>
      </w:tr>
      <w:tr w:rsidR="000B0402" w:rsidRPr="00EC7C17">
        <w:tc>
          <w:tcPr>
            <w:tcW w:w="1044" w:type="dxa"/>
          </w:tcPr>
          <w:p w:rsidR="000B0402" w:rsidRPr="00EC7C17" w:rsidRDefault="000B0402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Osb48</w:t>
            </w:r>
          </w:p>
        </w:tc>
        <w:tc>
          <w:tcPr>
            <w:tcW w:w="7056" w:type="dxa"/>
          </w:tcPr>
          <w:p w:rsidR="000B0402" w:rsidRPr="00EC7C17" w:rsidRDefault="0024749C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A.F.</w:t>
            </w:r>
            <w:r w:rsidR="000B0402" w:rsidRPr="00EC7C17">
              <w:rPr>
                <w:sz w:val="18"/>
                <w:szCs w:val="18"/>
              </w:rPr>
              <w:t xml:space="preserve"> Osbo</w:t>
            </w:r>
            <w:r w:rsidRPr="00EC7C17">
              <w:rPr>
                <w:sz w:val="18"/>
                <w:szCs w:val="18"/>
              </w:rPr>
              <w:t>r</w:t>
            </w:r>
            <w:r w:rsidR="000B0402" w:rsidRPr="00EC7C17">
              <w:rPr>
                <w:sz w:val="18"/>
                <w:szCs w:val="18"/>
              </w:rPr>
              <w:t>n</w:t>
            </w:r>
            <w:r w:rsidRPr="00EC7C17">
              <w:rPr>
                <w:sz w:val="18"/>
                <w:szCs w:val="18"/>
              </w:rPr>
              <w:t xml:space="preserve">, </w:t>
            </w:r>
            <w:r w:rsidRPr="00EC7C17">
              <w:rPr>
                <w:sz w:val="18"/>
                <w:szCs w:val="18"/>
                <w:u w:val="single"/>
              </w:rPr>
              <w:t>Your Creative Power: How to Use Your Imagination</w:t>
            </w:r>
            <w:r w:rsidRPr="00EC7C17">
              <w:rPr>
                <w:sz w:val="18"/>
                <w:szCs w:val="18"/>
              </w:rPr>
              <w:t>, Scribner, 1948.</w:t>
            </w:r>
          </w:p>
        </w:tc>
      </w:tr>
      <w:tr w:rsidR="000B0402" w:rsidRPr="00EC7C17">
        <w:tc>
          <w:tcPr>
            <w:tcW w:w="1044" w:type="dxa"/>
          </w:tcPr>
          <w:p w:rsidR="000B0402" w:rsidRPr="00EC7C17" w:rsidRDefault="000B0402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Osb63</w:t>
            </w:r>
          </w:p>
        </w:tc>
        <w:tc>
          <w:tcPr>
            <w:tcW w:w="7056" w:type="dxa"/>
          </w:tcPr>
          <w:p w:rsidR="000B0402" w:rsidRPr="00EC7C17" w:rsidRDefault="0024749C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A.F.</w:t>
            </w:r>
            <w:r w:rsidR="000B0402" w:rsidRPr="00EC7C17">
              <w:rPr>
                <w:sz w:val="18"/>
                <w:szCs w:val="18"/>
              </w:rPr>
              <w:t xml:space="preserve"> Osborn, </w:t>
            </w:r>
            <w:r w:rsidR="000B0402" w:rsidRPr="00EC7C17">
              <w:rPr>
                <w:sz w:val="18"/>
                <w:szCs w:val="18"/>
                <w:u w:val="single"/>
              </w:rPr>
              <w:t>Applied Imagination: Principles and Procedures of Creative Pro</w:t>
            </w:r>
            <w:r w:rsidR="000B0402" w:rsidRPr="00EC7C17">
              <w:rPr>
                <w:sz w:val="18"/>
                <w:szCs w:val="18"/>
                <w:u w:val="single"/>
              </w:rPr>
              <w:t>b</w:t>
            </w:r>
            <w:r w:rsidR="000B0402" w:rsidRPr="00EC7C17">
              <w:rPr>
                <w:sz w:val="18"/>
                <w:szCs w:val="18"/>
                <w:u w:val="single"/>
              </w:rPr>
              <w:t>lem-Solving</w:t>
            </w:r>
            <w:r w:rsidR="000B0402" w:rsidRPr="00EC7C17">
              <w:rPr>
                <w:sz w:val="18"/>
                <w:szCs w:val="18"/>
              </w:rPr>
              <w:t>, Scribner, 1963.</w:t>
            </w:r>
          </w:p>
        </w:tc>
      </w:tr>
      <w:tr w:rsidR="006F4C26" w:rsidRPr="00EC7C17">
        <w:tc>
          <w:tcPr>
            <w:tcW w:w="1044" w:type="dxa"/>
          </w:tcPr>
          <w:p w:rsidR="006F4C26" w:rsidRPr="00EC7C17" w:rsidRDefault="006F4C26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Oul04</w:t>
            </w:r>
          </w:p>
        </w:tc>
        <w:tc>
          <w:tcPr>
            <w:tcW w:w="7056" w:type="dxa"/>
          </w:tcPr>
          <w:p w:rsidR="006F4C26" w:rsidRPr="00EC7C17" w:rsidRDefault="006F4C26" w:rsidP="009E6761">
            <w:pPr>
              <w:pStyle w:val="BodyText"/>
              <w:spacing w:before="60" w:after="60"/>
              <w:jc w:val="left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  <w:u w:val="single"/>
              </w:rPr>
              <w:t>The Glossary of Software Vulnerability Testing,</w:t>
            </w:r>
            <w:r w:rsidRPr="00EC7C17">
              <w:rPr>
                <w:sz w:val="18"/>
                <w:szCs w:val="18"/>
              </w:rPr>
              <w:t xml:space="preserve"> The University of Oulu, Depar</w:t>
            </w:r>
            <w:r w:rsidRPr="00EC7C17">
              <w:rPr>
                <w:sz w:val="18"/>
                <w:szCs w:val="18"/>
              </w:rPr>
              <w:t>t</w:t>
            </w:r>
            <w:r w:rsidRPr="00EC7C17">
              <w:rPr>
                <w:sz w:val="18"/>
                <w:szCs w:val="18"/>
              </w:rPr>
              <w:t xml:space="preserve">ment of Electrical and Information Engineering webpage, </w:t>
            </w:r>
            <w:hyperlink r:id="rId9" w:history="1">
              <w:r w:rsidR="00621F34">
                <w:rPr>
                  <w:rStyle w:val="Hyperlink"/>
                  <w:sz w:val="18"/>
                  <w:szCs w:val="18"/>
                </w:rPr>
                <w:t>http://www.ee.oulu.fi/research/ouspg/sage/glossary</w:t>
              </w:r>
            </w:hyperlink>
            <w:r w:rsidRPr="00EC7C17">
              <w:rPr>
                <w:sz w:val="18"/>
                <w:szCs w:val="18"/>
              </w:rPr>
              <w:t>, 2004.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Pag88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M</w:t>
            </w:r>
            <w:r w:rsidR="00105F18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 Page-Jones, </w:t>
            </w:r>
            <w:r w:rsidRPr="00EC7C17">
              <w:rPr>
                <w:sz w:val="18"/>
                <w:szCs w:val="18"/>
                <w:u w:val="single"/>
              </w:rPr>
              <w:t>The Practical Guide to Structured Systems Design</w:t>
            </w:r>
            <w:r w:rsidRPr="009E6761">
              <w:rPr>
                <w:sz w:val="18"/>
                <w:szCs w:val="18"/>
              </w:rPr>
              <w:t>, 2</w:t>
            </w:r>
            <w:r w:rsidRPr="009E6761">
              <w:rPr>
                <w:sz w:val="18"/>
                <w:szCs w:val="18"/>
                <w:vertAlign w:val="superscript"/>
              </w:rPr>
              <w:t>nd</w:t>
            </w:r>
            <w:r w:rsidRPr="009E6761">
              <w:rPr>
                <w:sz w:val="18"/>
                <w:szCs w:val="18"/>
              </w:rPr>
              <w:t xml:space="preserve"> Edition,</w:t>
            </w:r>
            <w:r w:rsidRPr="00EC7C17">
              <w:rPr>
                <w:sz w:val="18"/>
                <w:szCs w:val="18"/>
              </w:rPr>
              <w:t xml:space="preserve"> You</w:t>
            </w:r>
            <w:r w:rsidRPr="00EC7C17">
              <w:rPr>
                <w:sz w:val="18"/>
                <w:szCs w:val="18"/>
              </w:rPr>
              <w:t>r</w:t>
            </w:r>
            <w:r w:rsidRPr="00EC7C17">
              <w:rPr>
                <w:sz w:val="18"/>
                <w:szCs w:val="18"/>
              </w:rPr>
              <w:t>dan Press Computing Series, 1988.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Pet97</w:t>
            </w:r>
          </w:p>
        </w:tc>
        <w:tc>
          <w:tcPr>
            <w:tcW w:w="7056" w:type="dxa"/>
          </w:tcPr>
          <w:p w:rsidR="00AE4659" w:rsidRPr="00EC7C17" w:rsidRDefault="00105F18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T. </w:t>
            </w:r>
            <w:r w:rsidR="00AE4659" w:rsidRPr="00EC7C17">
              <w:rPr>
                <w:sz w:val="18"/>
                <w:szCs w:val="18"/>
              </w:rPr>
              <w:t>Peters</w:t>
            </w:r>
            <w:r w:rsidRPr="00EC7C17">
              <w:rPr>
                <w:sz w:val="18"/>
                <w:szCs w:val="18"/>
              </w:rPr>
              <w:t>,</w:t>
            </w:r>
            <w:r w:rsidR="00AE4659" w:rsidRPr="00EC7C17">
              <w:rPr>
                <w:sz w:val="18"/>
                <w:szCs w:val="18"/>
              </w:rPr>
              <w:t xml:space="preserve"> </w:t>
            </w:r>
            <w:r w:rsidR="00AE4659" w:rsidRPr="00EC7C17">
              <w:rPr>
                <w:sz w:val="18"/>
                <w:szCs w:val="18"/>
                <w:u w:val="single"/>
              </w:rPr>
              <w:t>The Circle of Innovation: You Can’t Shrink Your Way to Greatness</w:t>
            </w:r>
            <w:r w:rsidR="00AE4659" w:rsidRPr="00EC7C17">
              <w:rPr>
                <w:sz w:val="18"/>
                <w:szCs w:val="18"/>
              </w:rPr>
              <w:t>, Knopf, 1997.</w:t>
            </w:r>
          </w:p>
        </w:tc>
      </w:tr>
      <w:tr w:rsidR="00C14C3D" w:rsidRPr="00EC7C17">
        <w:tc>
          <w:tcPr>
            <w:tcW w:w="1044" w:type="dxa"/>
          </w:tcPr>
          <w:p w:rsidR="00C14C3D" w:rsidRPr="00EC7C17" w:rsidRDefault="00C14C3D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Pet00</w:t>
            </w:r>
          </w:p>
        </w:tc>
        <w:tc>
          <w:tcPr>
            <w:tcW w:w="7056" w:type="dxa"/>
          </w:tcPr>
          <w:p w:rsidR="00C14C3D" w:rsidRPr="00EC7C17" w:rsidRDefault="00C14C3D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J.F. Peters and W. Pedrycz, </w:t>
            </w:r>
            <w:r w:rsidRPr="00EC7C17">
              <w:rPr>
                <w:sz w:val="18"/>
                <w:szCs w:val="18"/>
                <w:u w:val="single"/>
              </w:rPr>
              <w:t>Software Engineering: An Engineering Approach</w:t>
            </w:r>
            <w:r w:rsidRPr="00EC7C17">
              <w:rPr>
                <w:sz w:val="18"/>
                <w:szCs w:val="18"/>
              </w:rPr>
              <w:t>, John Wiley and Sons, 2000.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Pri90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S. Pritchard, </w:t>
            </w:r>
            <w:r w:rsidR="00105F18" w:rsidRPr="00EC7C17">
              <w:rPr>
                <w:sz w:val="18"/>
                <w:szCs w:val="18"/>
              </w:rPr>
              <w:t>“</w:t>
            </w:r>
            <w:r w:rsidRPr="00EC7C17">
              <w:rPr>
                <w:sz w:val="18"/>
                <w:szCs w:val="18"/>
              </w:rPr>
              <w:t>Friends, Romans, Cost Engineers, … Can We Talk,</w:t>
            </w:r>
            <w:r w:rsidR="00105F18" w:rsidRPr="00EC7C17">
              <w:rPr>
                <w:sz w:val="18"/>
                <w:szCs w:val="18"/>
              </w:rPr>
              <w:t>”</w:t>
            </w:r>
            <w:r w:rsidRPr="00EC7C17">
              <w:rPr>
                <w:sz w:val="18"/>
                <w:szCs w:val="18"/>
              </w:rPr>
              <w:t xml:space="preserve"> </w:t>
            </w:r>
            <w:r w:rsidRPr="00EC7C17">
              <w:rPr>
                <w:i/>
                <w:sz w:val="18"/>
                <w:szCs w:val="18"/>
              </w:rPr>
              <w:t>Cost Engineering</w:t>
            </w:r>
            <w:r w:rsidRPr="00EC7C17">
              <w:rPr>
                <w:sz w:val="18"/>
                <w:szCs w:val="18"/>
              </w:rPr>
              <w:t>, Febr</w:t>
            </w:r>
            <w:r w:rsidRPr="00EC7C17">
              <w:rPr>
                <w:sz w:val="18"/>
                <w:szCs w:val="18"/>
              </w:rPr>
              <w:t>u</w:t>
            </w:r>
            <w:r w:rsidRPr="00EC7C17">
              <w:rPr>
                <w:sz w:val="18"/>
                <w:szCs w:val="18"/>
              </w:rPr>
              <w:t>ary, 1990.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Pug90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</w:t>
            </w:r>
            <w:r w:rsidR="00105F18" w:rsidRPr="00EC7C17">
              <w:rPr>
                <w:sz w:val="18"/>
                <w:szCs w:val="18"/>
              </w:rPr>
              <w:t xml:space="preserve">. </w:t>
            </w:r>
            <w:r w:rsidRPr="00EC7C17">
              <w:rPr>
                <w:sz w:val="18"/>
                <w:szCs w:val="18"/>
              </w:rPr>
              <w:t xml:space="preserve">Pugh, </w:t>
            </w:r>
            <w:r w:rsidRPr="00EC7C17">
              <w:rPr>
                <w:sz w:val="18"/>
                <w:szCs w:val="18"/>
                <w:u w:val="single"/>
              </w:rPr>
              <w:t>Total Design: Integrated Methods for Successful Product Engineering</w:t>
            </w:r>
            <w:r w:rsidRPr="00EC7C17">
              <w:rPr>
                <w:sz w:val="18"/>
                <w:szCs w:val="18"/>
              </w:rPr>
              <w:t>, Add</w:t>
            </w:r>
            <w:r w:rsidRPr="00EC7C17">
              <w:rPr>
                <w:sz w:val="18"/>
                <w:szCs w:val="18"/>
              </w:rPr>
              <w:t>i</w:t>
            </w:r>
            <w:r w:rsidRPr="00EC7C17">
              <w:rPr>
                <w:sz w:val="18"/>
                <w:szCs w:val="18"/>
              </w:rPr>
              <w:t>son-Wesley, 1990.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Ros93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R. Rosenburg, “The Engineering Presentation–Some Ideas on How to Approach and Pr</w:t>
            </w:r>
            <w:r w:rsidRPr="00EC7C17">
              <w:rPr>
                <w:sz w:val="18"/>
                <w:szCs w:val="18"/>
              </w:rPr>
              <w:t>e</w:t>
            </w:r>
            <w:r w:rsidRPr="00EC7C17">
              <w:rPr>
                <w:sz w:val="18"/>
                <w:szCs w:val="18"/>
              </w:rPr>
              <w:t xml:space="preserve">sent It,” </w:t>
            </w:r>
            <w:r w:rsidR="0070019C" w:rsidRPr="00EC7C17">
              <w:rPr>
                <w:i/>
                <w:sz w:val="18"/>
                <w:szCs w:val="18"/>
              </w:rPr>
              <w:t xml:space="preserve">IEEE Transactions on Professional Communication, </w:t>
            </w:r>
            <w:r w:rsidR="0070019C" w:rsidRPr="00EC7C17">
              <w:rPr>
                <w:sz w:val="18"/>
                <w:szCs w:val="18"/>
              </w:rPr>
              <w:t>v</w:t>
            </w:r>
            <w:r w:rsidRPr="00EC7C17">
              <w:rPr>
                <w:sz w:val="18"/>
                <w:szCs w:val="18"/>
              </w:rPr>
              <w:t>ol</w:t>
            </w:r>
            <w:r w:rsidR="0070019C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 PC-26</w:t>
            </w:r>
            <w:r w:rsidR="0070019C" w:rsidRPr="00EC7C17">
              <w:rPr>
                <w:sz w:val="18"/>
                <w:szCs w:val="18"/>
              </w:rPr>
              <w:t>, no.</w:t>
            </w:r>
            <w:r w:rsidRPr="00EC7C17">
              <w:rPr>
                <w:sz w:val="18"/>
                <w:szCs w:val="18"/>
              </w:rPr>
              <w:t xml:space="preserve"> 1, pp. 191</w:t>
            </w:r>
            <w:r w:rsidR="00BA7AC8" w:rsidRPr="00BA7AC8">
              <w:rPr>
                <w:sz w:val="18"/>
                <w:szCs w:val="18"/>
              </w:rPr>
              <w:t>–</w:t>
            </w:r>
            <w:r w:rsidRPr="00EC7C17">
              <w:rPr>
                <w:sz w:val="18"/>
                <w:szCs w:val="18"/>
              </w:rPr>
              <w:t>193, D</w:t>
            </w:r>
            <w:r w:rsidRPr="00EC7C17">
              <w:rPr>
                <w:sz w:val="18"/>
                <w:szCs w:val="18"/>
              </w:rPr>
              <w:t>e</w:t>
            </w:r>
            <w:r w:rsidRPr="00EC7C17">
              <w:rPr>
                <w:sz w:val="18"/>
                <w:szCs w:val="18"/>
              </w:rPr>
              <w:t>cember</w:t>
            </w:r>
            <w:r w:rsidR="009E6761"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1993.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Roy70</w:t>
            </w:r>
          </w:p>
        </w:tc>
        <w:tc>
          <w:tcPr>
            <w:tcW w:w="7056" w:type="dxa"/>
          </w:tcPr>
          <w:p w:rsidR="00AE4659" w:rsidRPr="00EC7C17" w:rsidRDefault="00C8456E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W.W. Royce, “Managing the Development of Large Software Systems: Concepts and Techniques,” </w:t>
            </w:r>
            <w:r w:rsidRPr="00EC7C17">
              <w:rPr>
                <w:i/>
                <w:sz w:val="18"/>
                <w:szCs w:val="18"/>
              </w:rPr>
              <w:t>Proceedings of the IEEE WESTCON</w:t>
            </w:r>
            <w:r w:rsidRPr="00EC7C17">
              <w:rPr>
                <w:sz w:val="18"/>
                <w:szCs w:val="18"/>
              </w:rPr>
              <w:t>, 1970.</w:t>
            </w:r>
          </w:p>
        </w:tc>
      </w:tr>
      <w:tr w:rsidR="00852A21" w:rsidRPr="00EC7C17">
        <w:tc>
          <w:tcPr>
            <w:tcW w:w="1044" w:type="dxa"/>
          </w:tcPr>
          <w:p w:rsidR="00852A21" w:rsidRPr="00EC7C17" w:rsidRDefault="00852A21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Rum98</w:t>
            </w:r>
          </w:p>
        </w:tc>
        <w:tc>
          <w:tcPr>
            <w:tcW w:w="7056" w:type="dxa"/>
          </w:tcPr>
          <w:p w:rsidR="00852A21" w:rsidRPr="00EC7C17" w:rsidRDefault="00852A21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J. Rumbaugh, I. Jacobson, and G. Booch, </w:t>
            </w:r>
            <w:r w:rsidRPr="00EC7C17">
              <w:rPr>
                <w:sz w:val="18"/>
                <w:szCs w:val="18"/>
                <w:u w:val="single"/>
              </w:rPr>
              <w:t>Unified Modeling Language Reference Ma</w:t>
            </w:r>
            <w:r w:rsidRPr="00EC7C17">
              <w:rPr>
                <w:sz w:val="18"/>
                <w:szCs w:val="18"/>
                <w:u w:val="single"/>
              </w:rPr>
              <w:t>n</w:t>
            </w:r>
            <w:r w:rsidRPr="00EC7C17">
              <w:rPr>
                <w:sz w:val="18"/>
                <w:szCs w:val="18"/>
                <w:u w:val="single"/>
              </w:rPr>
              <w:t>ual</w:t>
            </w:r>
            <w:r w:rsidRPr="00EC7C17">
              <w:rPr>
                <w:sz w:val="18"/>
                <w:szCs w:val="18"/>
              </w:rPr>
              <w:t>, Addison-Wesley, 1998.</w:t>
            </w:r>
          </w:p>
        </w:tc>
      </w:tr>
      <w:tr w:rsidR="006F4C26" w:rsidRPr="00EC7C17">
        <w:tc>
          <w:tcPr>
            <w:tcW w:w="1044" w:type="dxa"/>
          </w:tcPr>
          <w:p w:rsidR="006F4C26" w:rsidRPr="00EC7C17" w:rsidRDefault="006F4C26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Run99</w:t>
            </w:r>
          </w:p>
        </w:tc>
        <w:tc>
          <w:tcPr>
            <w:tcW w:w="7056" w:type="dxa"/>
          </w:tcPr>
          <w:p w:rsidR="006F4C26" w:rsidRPr="00EC7C17" w:rsidRDefault="006F4C26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D.L. Runnels, “How to Write Better Test Cases,” International Conference on Software Testing and Review, 12 pages, 1999.</w:t>
            </w:r>
          </w:p>
        </w:tc>
      </w:tr>
      <w:tr w:rsidR="00AE4659" w:rsidRPr="00EC7C17">
        <w:tc>
          <w:tcPr>
            <w:tcW w:w="1044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Sa</w:t>
            </w:r>
            <w:r w:rsidR="006B6233" w:rsidRPr="00EC7C17">
              <w:rPr>
                <w:sz w:val="18"/>
                <w:szCs w:val="18"/>
              </w:rPr>
              <w:t>t</w:t>
            </w:r>
            <w:r w:rsidRPr="00EC7C17">
              <w:rPr>
                <w:sz w:val="18"/>
                <w:szCs w:val="18"/>
              </w:rPr>
              <w:t>88</w:t>
            </w:r>
          </w:p>
        </w:tc>
        <w:tc>
          <w:tcPr>
            <w:tcW w:w="7056" w:type="dxa"/>
          </w:tcPr>
          <w:p w:rsidR="00AE4659" w:rsidRPr="00EC7C17" w:rsidRDefault="00AE4659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T</w:t>
            </w:r>
            <w:r w:rsidR="006B6233" w:rsidRPr="00EC7C17">
              <w:rPr>
                <w:sz w:val="18"/>
                <w:szCs w:val="18"/>
              </w:rPr>
              <w:t>.</w:t>
            </w:r>
            <w:r w:rsidRPr="00EC7C17">
              <w:rPr>
                <w:sz w:val="18"/>
                <w:szCs w:val="18"/>
              </w:rPr>
              <w:t xml:space="preserve"> Satay, </w:t>
            </w:r>
            <w:r w:rsidRPr="00EC7C17">
              <w:rPr>
                <w:sz w:val="18"/>
                <w:szCs w:val="18"/>
                <w:u w:val="single"/>
              </w:rPr>
              <w:t>Decision Making for Leaders: The Analytical Hierarchy Process for D</w:t>
            </w:r>
            <w:r w:rsidRPr="00EC7C17">
              <w:rPr>
                <w:sz w:val="18"/>
                <w:szCs w:val="18"/>
                <w:u w:val="single"/>
              </w:rPr>
              <w:t>e</w:t>
            </w:r>
            <w:r w:rsidRPr="00EC7C17">
              <w:rPr>
                <w:sz w:val="18"/>
                <w:szCs w:val="18"/>
                <w:u w:val="single"/>
              </w:rPr>
              <w:t>cisions in a Complex World</w:t>
            </w:r>
            <w:r w:rsidRPr="00EC7C17">
              <w:rPr>
                <w:sz w:val="18"/>
                <w:szCs w:val="18"/>
              </w:rPr>
              <w:t>, University of Pittsburgh, 1988.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621F34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Sat02</w:t>
            </w:r>
          </w:p>
        </w:tc>
        <w:tc>
          <w:tcPr>
            <w:tcW w:w="7056" w:type="dxa"/>
          </w:tcPr>
          <w:p w:rsidR="00621F34" w:rsidRPr="00EC7C17" w:rsidRDefault="00621F34" w:rsidP="00621F34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J.W. Satzinger, </w:t>
            </w:r>
            <w:r w:rsidRPr="00EC7C17">
              <w:rPr>
                <w:sz w:val="18"/>
                <w:szCs w:val="18"/>
                <w:u w:val="single"/>
              </w:rPr>
              <w:t>Systems Analysis and Design in a Changing World</w:t>
            </w:r>
            <w:r w:rsidRPr="00EC7C17">
              <w:rPr>
                <w:sz w:val="18"/>
                <w:szCs w:val="18"/>
              </w:rPr>
              <w:t>, Course Tec</w:t>
            </w:r>
            <w:r w:rsidRPr="00EC7C17">
              <w:rPr>
                <w:sz w:val="18"/>
                <w:szCs w:val="18"/>
              </w:rPr>
              <w:t>h</w:t>
            </w:r>
            <w:r w:rsidRPr="00EC7C17">
              <w:rPr>
                <w:sz w:val="18"/>
                <w:szCs w:val="18"/>
              </w:rPr>
              <w:t xml:space="preserve">nology, </w:t>
            </w:r>
            <w:r w:rsidRPr="00EC7C17">
              <w:rPr>
                <w:sz w:val="18"/>
                <w:szCs w:val="18"/>
              </w:rPr>
              <w:lastRenderedPageBreak/>
              <w:t>2002.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lastRenderedPageBreak/>
              <w:t>Sch</w:t>
            </w:r>
            <w:r>
              <w:rPr>
                <w:sz w:val="18"/>
                <w:szCs w:val="18"/>
              </w:rPr>
              <w:t>98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K. Schrock, “The ABCs of Website Evaluation,” </w:t>
            </w:r>
            <w:r w:rsidRPr="00EC7C17">
              <w:rPr>
                <w:i/>
                <w:sz w:val="18"/>
                <w:szCs w:val="18"/>
              </w:rPr>
              <w:t>Classroom Connect</w:t>
            </w:r>
            <w:r w:rsidRPr="00EC7C17">
              <w:rPr>
                <w:sz w:val="18"/>
                <w:szCs w:val="18"/>
              </w:rPr>
              <w:t>, pp. 4</w:t>
            </w:r>
            <w:r w:rsidR="00BA7AC8" w:rsidRPr="00BA7AC8">
              <w:rPr>
                <w:sz w:val="18"/>
                <w:szCs w:val="18"/>
              </w:rPr>
              <w:t>–</w:t>
            </w:r>
            <w:r w:rsidRPr="00EC7C17">
              <w:rPr>
                <w:sz w:val="18"/>
                <w:szCs w:val="18"/>
              </w:rPr>
              <w:t>6, D</w:t>
            </w:r>
            <w:r w:rsidRPr="00EC7C17">
              <w:rPr>
                <w:sz w:val="18"/>
                <w:szCs w:val="18"/>
              </w:rPr>
              <w:t>e</w:t>
            </w:r>
            <w:r w:rsidRPr="00EC7C17">
              <w:rPr>
                <w:sz w:val="18"/>
                <w:szCs w:val="18"/>
              </w:rPr>
              <w:t>cember 1998/January</w:t>
            </w:r>
            <w:r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1999. </w:t>
            </w:r>
            <w:r>
              <w:rPr>
                <w:sz w:val="18"/>
                <w:szCs w:val="18"/>
              </w:rPr>
              <w:t>A</w:t>
            </w:r>
            <w:r w:rsidRPr="00EC7C17">
              <w:rPr>
                <w:sz w:val="18"/>
                <w:szCs w:val="18"/>
              </w:rPr>
              <w:t xml:space="preserve">vailable at </w:t>
            </w:r>
            <w:hyperlink r:id="rId10" w:history="1">
              <w:r w:rsidRPr="00EC7C17">
                <w:rPr>
                  <w:rStyle w:val="Hyperlink"/>
                  <w:sz w:val="18"/>
                  <w:szCs w:val="18"/>
                </w:rPr>
                <w:t>http://kathyschrock.net/abceval/</w:t>
              </w:r>
            </w:hyperlink>
            <w:r w:rsidRPr="00EC7C17">
              <w:rPr>
                <w:sz w:val="18"/>
                <w:szCs w:val="18"/>
              </w:rPr>
              <w:t>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F16AF2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Sed04</w:t>
            </w:r>
          </w:p>
        </w:tc>
        <w:tc>
          <w:tcPr>
            <w:tcW w:w="7056" w:type="dxa"/>
          </w:tcPr>
          <w:p w:rsidR="00621F34" w:rsidRPr="00EC7C17" w:rsidRDefault="00621F34" w:rsidP="00F16AF2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A. Sedra and K.C. Smith, </w:t>
            </w:r>
            <w:r w:rsidRPr="00EC7C17">
              <w:rPr>
                <w:sz w:val="18"/>
                <w:szCs w:val="18"/>
                <w:u w:val="single"/>
              </w:rPr>
              <w:t>Microelectronic Circuits</w:t>
            </w:r>
            <w:r w:rsidRPr="00EC7C17">
              <w:rPr>
                <w:sz w:val="18"/>
                <w:szCs w:val="18"/>
              </w:rPr>
              <w:t>, Oxford University Press, 2004.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Sha94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J. Shapiro, “Profession/Profile of George Heilmeier,” </w:t>
            </w:r>
            <w:r w:rsidRPr="00EC7C17">
              <w:rPr>
                <w:i/>
                <w:sz w:val="18"/>
                <w:szCs w:val="18"/>
              </w:rPr>
              <w:t>IEEE Spectrum</w:t>
            </w:r>
            <w:r w:rsidRPr="00EC7C17">
              <w:rPr>
                <w:sz w:val="18"/>
                <w:szCs w:val="18"/>
              </w:rPr>
              <w:t>, pp. 56</w:t>
            </w:r>
            <w:r w:rsidR="00BA7AC8" w:rsidRPr="00BA7AC8">
              <w:rPr>
                <w:sz w:val="18"/>
                <w:szCs w:val="18"/>
              </w:rPr>
              <w:t>–</w:t>
            </w:r>
            <w:r w:rsidRPr="00EC7C17">
              <w:rPr>
                <w:sz w:val="18"/>
                <w:szCs w:val="18"/>
              </w:rPr>
              <w:t>58, June</w:t>
            </w:r>
            <w:r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1994.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Slo91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P. Sloane , </w:t>
            </w:r>
            <w:r w:rsidRPr="00EC7C17">
              <w:rPr>
                <w:sz w:val="18"/>
                <w:szCs w:val="18"/>
                <w:u w:val="single"/>
              </w:rPr>
              <w:t>Lateral Thinking Puzzlers</w:t>
            </w:r>
            <w:r w:rsidRPr="00EC7C17">
              <w:rPr>
                <w:sz w:val="18"/>
                <w:szCs w:val="18"/>
              </w:rPr>
              <w:t>, Sterling, 1991.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Slo93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P. Sloane and D. MacHale, </w:t>
            </w:r>
            <w:r w:rsidRPr="00EC7C17">
              <w:rPr>
                <w:sz w:val="18"/>
                <w:szCs w:val="18"/>
                <w:u w:val="single"/>
              </w:rPr>
              <w:t>Challenging Lateral Thinking Puzzles</w:t>
            </w:r>
            <w:r w:rsidRPr="00EC7C17">
              <w:rPr>
                <w:sz w:val="18"/>
                <w:szCs w:val="18"/>
              </w:rPr>
              <w:t>, Sterling</w:t>
            </w:r>
            <w:r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1993.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Slo94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P. Sloane, </w:t>
            </w:r>
            <w:r w:rsidRPr="00EC7C17">
              <w:rPr>
                <w:sz w:val="18"/>
                <w:szCs w:val="18"/>
                <w:u w:val="single"/>
              </w:rPr>
              <w:t>Great Lateral Thinking Puzzles</w:t>
            </w:r>
            <w:r w:rsidRPr="00EC7C17">
              <w:rPr>
                <w:sz w:val="18"/>
                <w:szCs w:val="18"/>
              </w:rPr>
              <w:t>, Sterling, 1994.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Smi04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K.A. Smith, </w:t>
            </w:r>
            <w:r w:rsidRPr="00EC7C17">
              <w:rPr>
                <w:sz w:val="18"/>
                <w:szCs w:val="18"/>
                <w:u w:val="single"/>
              </w:rPr>
              <w:t>Teamwork and Project Management</w:t>
            </w:r>
            <w:r w:rsidRPr="00D05BE4">
              <w:rPr>
                <w:sz w:val="18"/>
                <w:szCs w:val="18"/>
              </w:rPr>
              <w:t>, 2</w:t>
            </w:r>
            <w:r w:rsidRPr="00D05BE4">
              <w:rPr>
                <w:sz w:val="18"/>
                <w:szCs w:val="18"/>
                <w:vertAlign w:val="superscript"/>
              </w:rPr>
              <w:t>nd</w:t>
            </w:r>
            <w:r w:rsidRPr="00D05BE4">
              <w:rPr>
                <w:sz w:val="18"/>
                <w:szCs w:val="18"/>
              </w:rPr>
              <w:t xml:space="preserve"> Edition,</w:t>
            </w:r>
            <w:r w:rsidRPr="00EC7C17">
              <w:rPr>
                <w:sz w:val="18"/>
                <w:szCs w:val="18"/>
              </w:rPr>
              <w:t xml:space="preserve"> McGraw-Hill, 2004.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Som01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I. Sommerville, </w:t>
            </w:r>
            <w:r w:rsidRPr="00D05BE4">
              <w:rPr>
                <w:sz w:val="18"/>
                <w:szCs w:val="18"/>
                <w:u w:val="single"/>
              </w:rPr>
              <w:t>Software Engineering</w:t>
            </w:r>
            <w:r w:rsidRPr="00EC7C17">
              <w:rPr>
                <w:sz w:val="18"/>
                <w:szCs w:val="18"/>
              </w:rPr>
              <w:t>, 6</w:t>
            </w:r>
            <w:r w:rsidRPr="00EC7C17">
              <w:rPr>
                <w:sz w:val="18"/>
                <w:szCs w:val="18"/>
                <w:vertAlign w:val="superscript"/>
              </w:rPr>
              <w:t>th</w:t>
            </w:r>
            <w:r w:rsidRPr="00EC7C17">
              <w:rPr>
                <w:sz w:val="18"/>
                <w:szCs w:val="18"/>
              </w:rPr>
              <w:t xml:space="preserve"> Edition</w:t>
            </w:r>
            <w:r w:rsidRPr="00D05BE4"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Addison Wesley, 2001.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Sta01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J. Stadtmiller, </w:t>
            </w:r>
            <w:r w:rsidRPr="00EC7C17">
              <w:rPr>
                <w:sz w:val="18"/>
                <w:szCs w:val="18"/>
                <w:u w:val="single"/>
              </w:rPr>
              <w:t>Electronics: Project Management and Design</w:t>
            </w:r>
            <w:r w:rsidRPr="00EC7C17">
              <w:rPr>
                <w:sz w:val="18"/>
                <w:szCs w:val="18"/>
              </w:rPr>
              <w:t>, Prentice Hall, 2001.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Ste89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M.A. Stettner, “How to Speak so Facts Come Alive,” </w:t>
            </w:r>
            <w:r w:rsidRPr="00EC7C17">
              <w:rPr>
                <w:i/>
                <w:sz w:val="18"/>
                <w:szCs w:val="18"/>
              </w:rPr>
              <w:t>Chemical Engineering</w:t>
            </w:r>
            <w:r w:rsidRPr="00EC7C17">
              <w:rPr>
                <w:sz w:val="18"/>
                <w:szCs w:val="18"/>
              </w:rPr>
              <w:t>, pp. 195, Septe</w:t>
            </w:r>
            <w:r w:rsidRPr="00EC7C17">
              <w:rPr>
                <w:sz w:val="18"/>
                <w:szCs w:val="18"/>
              </w:rPr>
              <w:t>m</w:t>
            </w:r>
            <w:r w:rsidRPr="00EC7C17">
              <w:rPr>
                <w:sz w:val="18"/>
                <w:szCs w:val="18"/>
              </w:rPr>
              <w:t>ber</w:t>
            </w:r>
            <w:r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1989.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Ste99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W.P. Stevens, G.J. Myers, and L.L. Constantine, “Structured Design,” </w:t>
            </w:r>
            <w:r w:rsidRPr="00EC7C17">
              <w:rPr>
                <w:i/>
                <w:sz w:val="18"/>
                <w:szCs w:val="18"/>
              </w:rPr>
              <w:t>IBM Systems Journal</w:t>
            </w:r>
            <w:r w:rsidRPr="00EC7C17">
              <w:rPr>
                <w:sz w:val="18"/>
                <w:szCs w:val="18"/>
              </w:rPr>
              <w:t>, vol. 13, no. 2, pp. 231</w:t>
            </w:r>
            <w:r w:rsidR="00BA7AC8" w:rsidRPr="00BA7AC8">
              <w:rPr>
                <w:sz w:val="18"/>
                <w:szCs w:val="18"/>
              </w:rPr>
              <w:t>–</w:t>
            </w:r>
            <w:r w:rsidRPr="00EC7C17">
              <w:rPr>
                <w:sz w:val="18"/>
                <w:szCs w:val="18"/>
              </w:rPr>
              <w:t>256, 1999 (Reprinted from 1974).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F16AF2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Str02</w:t>
            </w:r>
          </w:p>
        </w:tc>
        <w:tc>
          <w:tcPr>
            <w:tcW w:w="7056" w:type="dxa"/>
          </w:tcPr>
          <w:p w:rsidR="00621F34" w:rsidRPr="00EC7C17" w:rsidRDefault="00621F34" w:rsidP="00F16AF2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C.E. Stroud, </w:t>
            </w:r>
            <w:r w:rsidRPr="00EC7C17">
              <w:rPr>
                <w:sz w:val="18"/>
                <w:szCs w:val="18"/>
                <w:u w:val="single"/>
              </w:rPr>
              <w:t>A Designer’s Guide to built-In Self Test</w:t>
            </w:r>
            <w:r w:rsidRPr="00EC7C17">
              <w:rPr>
                <w:sz w:val="18"/>
                <w:szCs w:val="18"/>
              </w:rPr>
              <w:t>, Kluwer Academic Publis</w:t>
            </w:r>
            <w:r w:rsidRPr="00EC7C17">
              <w:rPr>
                <w:sz w:val="18"/>
                <w:szCs w:val="18"/>
              </w:rPr>
              <w:t>h</w:t>
            </w:r>
            <w:r w:rsidRPr="00EC7C17">
              <w:rPr>
                <w:sz w:val="18"/>
                <w:szCs w:val="18"/>
              </w:rPr>
              <w:t>ers, 2002.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Tel96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Telcordia SR332, </w:t>
            </w:r>
            <w:r w:rsidRPr="00EC7C17">
              <w:rPr>
                <w:sz w:val="18"/>
                <w:szCs w:val="18"/>
                <w:u w:val="single"/>
              </w:rPr>
              <w:t>Reliability Prediction Procedure for Electronic Equipment</w:t>
            </w:r>
            <w:r w:rsidRPr="00EC7C17">
              <w:rPr>
                <w:sz w:val="18"/>
                <w:szCs w:val="18"/>
              </w:rPr>
              <w:t>, 1996.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Tuc65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bookmarkStart w:id="0" w:name="TUCKMAN"/>
            <w:r w:rsidRPr="00EC7C17">
              <w:rPr>
                <w:sz w:val="18"/>
                <w:szCs w:val="18"/>
              </w:rPr>
              <w:t>B. Tuckman, “Developmental Sequence in Small Groups</w:t>
            </w:r>
            <w:r>
              <w:rPr>
                <w:sz w:val="18"/>
                <w:szCs w:val="18"/>
              </w:rPr>
              <w:t>,”</w:t>
            </w:r>
            <w:r w:rsidRPr="00EC7C17">
              <w:rPr>
                <w:sz w:val="18"/>
                <w:szCs w:val="18"/>
              </w:rPr>
              <w:t xml:space="preserve"> </w:t>
            </w:r>
            <w:r w:rsidRPr="00EC7C17">
              <w:rPr>
                <w:i/>
                <w:iCs/>
                <w:sz w:val="18"/>
                <w:szCs w:val="18"/>
              </w:rPr>
              <w:t>Psychological Bull</w:t>
            </w:r>
            <w:r w:rsidRPr="00EC7C17">
              <w:rPr>
                <w:i/>
                <w:iCs/>
                <w:sz w:val="18"/>
                <w:szCs w:val="18"/>
              </w:rPr>
              <w:t>e</w:t>
            </w:r>
            <w:r w:rsidRPr="00EC7C17">
              <w:rPr>
                <w:i/>
                <w:iCs/>
                <w:sz w:val="18"/>
                <w:szCs w:val="18"/>
              </w:rPr>
              <w:t>tin</w:t>
            </w:r>
            <w:r w:rsidRPr="00EC7C17">
              <w:rPr>
                <w:iCs/>
                <w:sz w:val="18"/>
                <w:szCs w:val="18"/>
              </w:rPr>
              <w:t>, vol.</w:t>
            </w:r>
            <w:r w:rsidRPr="00EC7C17">
              <w:rPr>
                <w:sz w:val="18"/>
                <w:szCs w:val="18"/>
              </w:rPr>
              <w:t xml:space="preserve"> 63, pp. 384</w:t>
            </w:r>
            <w:r w:rsidR="00BA7AC8" w:rsidRPr="00BA7AC8">
              <w:rPr>
                <w:sz w:val="18"/>
                <w:szCs w:val="18"/>
              </w:rPr>
              <w:t>–</w:t>
            </w:r>
            <w:r w:rsidRPr="00EC7C17">
              <w:rPr>
                <w:sz w:val="18"/>
                <w:szCs w:val="18"/>
              </w:rPr>
              <w:t>399</w:t>
            </w:r>
            <w:bookmarkEnd w:id="0"/>
            <w:r w:rsidRPr="00EC7C17">
              <w:rPr>
                <w:sz w:val="18"/>
                <w:szCs w:val="18"/>
              </w:rPr>
              <w:t>, 1965.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Tuf03</w:t>
            </w:r>
          </w:p>
        </w:tc>
        <w:tc>
          <w:tcPr>
            <w:tcW w:w="7056" w:type="dxa"/>
          </w:tcPr>
          <w:p w:rsidR="00621F34" w:rsidRPr="00EC7C17" w:rsidRDefault="00621F34" w:rsidP="00495327">
            <w:pPr>
              <w:pStyle w:val="BodyText"/>
              <w:spacing w:before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E. Tufte, “PowerPoint is Evil: Power Corrupts, PowerPoint Corrupts Absolutely</w:t>
            </w:r>
            <w:r w:rsidRPr="00EC7C17">
              <w:rPr>
                <w:i/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>”</w:t>
            </w:r>
            <w:r w:rsidRPr="00EC7C17">
              <w:rPr>
                <w:i/>
                <w:sz w:val="18"/>
                <w:szCs w:val="18"/>
              </w:rPr>
              <w:t xml:space="preserve"> Wired Magazine</w:t>
            </w:r>
            <w:r w:rsidRPr="00EC7C17">
              <w:rPr>
                <w:sz w:val="18"/>
                <w:szCs w:val="18"/>
              </w:rPr>
              <w:t>, September</w:t>
            </w:r>
            <w:r>
              <w:rPr>
                <w:sz w:val="18"/>
                <w:szCs w:val="18"/>
              </w:rPr>
              <w:t>,</w:t>
            </w:r>
            <w:r w:rsidRPr="00EC7C17">
              <w:rPr>
                <w:sz w:val="18"/>
                <w:szCs w:val="18"/>
              </w:rPr>
              <w:t xml:space="preserve"> 2003. Available at </w:t>
            </w:r>
          </w:p>
          <w:p w:rsidR="00621F34" w:rsidRPr="00EC7C17" w:rsidRDefault="00621F34" w:rsidP="00495327">
            <w:pPr>
              <w:pStyle w:val="BodyText"/>
              <w:spacing w:after="60"/>
              <w:rPr>
                <w:sz w:val="18"/>
                <w:szCs w:val="18"/>
              </w:rPr>
            </w:pPr>
            <w:hyperlink r:id="rId11" w:history="1">
              <w:r w:rsidRPr="00EC7C17">
                <w:rPr>
                  <w:rStyle w:val="Hyperlink"/>
                  <w:sz w:val="18"/>
                  <w:szCs w:val="18"/>
                </w:rPr>
                <w:t>http://www.wired.com/wired/archive/11.09/ppt2.html</w:t>
              </w:r>
            </w:hyperlink>
            <w:r w:rsidRPr="00EC7C17">
              <w:rPr>
                <w:sz w:val="18"/>
                <w:szCs w:val="18"/>
              </w:rPr>
              <w:t>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Ulr03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K.T. Ulrich  and S.D. Eppinger, </w:t>
            </w:r>
            <w:r w:rsidRPr="00EC7C17">
              <w:rPr>
                <w:sz w:val="18"/>
                <w:szCs w:val="18"/>
                <w:u w:val="single"/>
              </w:rPr>
              <w:t>Product Design and Development</w:t>
            </w:r>
            <w:r w:rsidRPr="00D05BE4">
              <w:rPr>
                <w:sz w:val="18"/>
                <w:szCs w:val="18"/>
              </w:rPr>
              <w:t>, 3</w:t>
            </w:r>
            <w:r w:rsidRPr="00D05BE4">
              <w:rPr>
                <w:sz w:val="18"/>
                <w:szCs w:val="18"/>
                <w:vertAlign w:val="superscript"/>
              </w:rPr>
              <w:t>rd</w:t>
            </w:r>
            <w:r w:rsidRPr="00D05BE4">
              <w:rPr>
                <w:sz w:val="18"/>
                <w:szCs w:val="18"/>
              </w:rPr>
              <w:t xml:space="preserve"> Ed</w:t>
            </w:r>
            <w:r w:rsidRPr="00D05BE4">
              <w:rPr>
                <w:sz w:val="18"/>
                <w:szCs w:val="18"/>
              </w:rPr>
              <w:t>i</w:t>
            </w:r>
            <w:r w:rsidRPr="00D05BE4">
              <w:rPr>
                <w:sz w:val="18"/>
                <w:szCs w:val="18"/>
              </w:rPr>
              <w:t>tion,</w:t>
            </w:r>
            <w:r w:rsidRPr="00EC7C17">
              <w:rPr>
                <w:sz w:val="18"/>
                <w:szCs w:val="18"/>
              </w:rPr>
              <w:t xml:space="preserve"> McGraw-Hill, 2003.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Van01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A. Van Gorp and I. Van De Poel, “Ethical Considerations in the Engineering Design Pro</w:t>
            </w:r>
            <w:r w:rsidRPr="00EC7C17">
              <w:rPr>
                <w:sz w:val="18"/>
                <w:szCs w:val="18"/>
              </w:rPr>
              <w:t>c</w:t>
            </w:r>
            <w:r w:rsidRPr="00EC7C17">
              <w:rPr>
                <w:sz w:val="18"/>
                <w:szCs w:val="18"/>
              </w:rPr>
              <w:t xml:space="preserve">ess,” </w:t>
            </w:r>
            <w:r w:rsidRPr="00EC7C17">
              <w:rPr>
                <w:i/>
                <w:sz w:val="18"/>
                <w:szCs w:val="18"/>
              </w:rPr>
              <w:t>IEEE Technology and Society Magazine</w:t>
            </w:r>
            <w:r w:rsidRPr="00EC7C17">
              <w:rPr>
                <w:sz w:val="18"/>
                <w:szCs w:val="18"/>
              </w:rPr>
              <w:t>, vol. 20, no. 3, pp. 15</w:t>
            </w:r>
            <w:r w:rsidR="00BA7AC8" w:rsidRPr="00BA7AC8">
              <w:rPr>
                <w:sz w:val="18"/>
                <w:szCs w:val="18"/>
              </w:rPr>
              <w:t>–</w:t>
            </w:r>
            <w:r w:rsidRPr="00EC7C17">
              <w:rPr>
                <w:sz w:val="18"/>
                <w:szCs w:val="18"/>
              </w:rPr>
              <w:t>22, 2001.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Vol03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i/>
                <w:sz w:val="18"/>
                <w:szCs w:val="18"/>
              </w:rPr>
              <w:t>Volere Requirements Specification Template</w:t>
            </w:r>
            <w:r w:rsidRPr="00EC7C17">
              <w:rPr>
                <w:sz w:val="18"/>
                <w:szCs w:val="18"/>
              </w:rPr>
              <w:t>, Version 9, 2003.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Wak00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J. Wakerly, </w:t>
            </w:r>
            <w:r w:rsidRPr="00EC7C17">
              <w:rPr>
                <w:sz w:val="18"/>
                <w:szCs w:val="18"/>
                <w:u w:val="single"/>
              </w:rPr>
              <w:t>Digital Design: Principles and Practice</w:t>
            </w:r>
            <w:r w:rsidRPr="00E0518E">
              <w:rPr>
                <w:sz w:val="18"/>
                <w:szCs w:val="18"/>
              </w:rPr>
              <w:t>, 3</w:t>
            </w:r>
            <w:r w:rsidRPr="00E0518E">
              <w:rPr>
                <w:sz w:val="18"/>
                <w:szCs w:val="18"/>
                <w:vertAlign w:val="superscript"/>
              </w:rPr>
              <w:t>rd</w:t>
            </w:r>
            <w:r w:rsidRPr="00E0518E">
              <w:rPr>
                <w:sz w:val="18"/>
                <w:szCs w:val="18"/>
              </w:rPr>
              <w:t xml:space="preserve"> Edition,</w:t>
            </w:r>
            <w:r w:rsidRPr="00EC7C17">
              <w:rPr>
                <w:sz w:val="18"/>
                <w:szCs w:val="18"/>
              </w:rPr>
              <w:t xml:space="preserve"> Prentice Hall, 2000.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Wil95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D. Wilemon, “Cross-Functional Teamwork in Technology Based Organizations,” </w:t>
            </w:r>
            <w:r w:rsidRPr="00EC7C17">
              <w:rPr>
                <w:i/>
                <w:sz w:val="18"/>
                <w:szCs w:val="18"/>
              </w:rPr>
              <w:t>IEEE Engineering Management Conference</w:t>
            </w:r>
            <w:r w:rsidRPr="00EC7C17">
              <w:rPr>
                <w:sz w:val="18"/>
                <w:szCs w:val="18"/>
              </w:rPr>
              <w:t>, pp. 74</w:t>
            </w:r>
            <w:r w:rsidR="00BA7AC8" w:rsidRPr="00BA7AC8">
              <w:rPr>
                <w:sz w:val="18"/>
                <w:szCs w:val="18"/>
              </w:rPr>
              <w:t>–</w:t>
            </w:r>
            <w:r w:rsidRPr="00EC7C17">
              <w:rPr>
                <w:sz w:val="18"/>
                <w:szCs w:val="18"/>
              </w:rPr>
              <w:t>79, 1995.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Wol01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W. Wolf, </w:t>
            </w:r>
            <w:r w:rsidRPr="00EC7C17">
              <w:rPr>
                <w:sz w:val="18"/>
                <w:szCs w:val="18"/>
                <w:u w:val="single"/>
              </w:rPr>
              <w:t>Computers and Components: Principles of Embedded Computing System D</w:t>
            </w:r>
            <w:r w:rsidRPr="00EC7C17">
              <w:rPr>
                <w:sz w:val="18"/>
                <w:szCs w:val="18"/>
                <w:u w:val="single"/>
              </w:rPr>
              <w:t>e</w:t>
            </w:r>
            <w:r w:rsidRPr="00EC7C17">
              <w:rPr>
                <w:sz w:val="18"/>
                <w:szCs w:val="18"/>
                <w:u w:val="single"/>
              </w:rPr>
              <w:t>sign</w:t>
            </w:r>
            <w:r w:rsidRPr="00EC7C17">
              <w:rPr>
                <w:sz w:val="18"/>
                <w:szCs w:val="18"/>
              </w:rPr>
              <w:t>, Morgan Kaufmann, 2001.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Wol02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W. Wolf, </w:t>
            </w:r>
            <w:r w:rsidRPr="00EC7C17">
              <w:rPr>
                <w:sz w:val="18"/>
                <w:szCs w:val="18"/>
                <w:u w:val="single"/>
              </w:rPr>
              <w:t>Modern VLSI Design</w:t>
            </w:r>
            <w:r w:rsidRPr="00EC7C17">
              <w:rPr>
                <w:sz w:val="18"/>
                <w:szCs w:val="18"/>
              </w:rPr>
              <w:t>, Prentice Hall, 2002.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lastRenderedPageBreak/>
              <w:t>Yal01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S. Yalamanchili, </w:t>
            </w:r>
            <w:r w:rsidRPr="00EC7C17">
              <w:rPr>
                <w:sz w:val="18"/>
                <w:szCs w:val="18"/>
                <w:u w:val="single"/>
              </w:rPr>
              <w:t>Introductory VHDL: From Simulation to Synthesis</w:t>
            </w:r>
            <w:r w:rsidRPr="00EC7C17">
              <w:rPr>
                <w:sz w:val="18"/>
                <w:szCs w:val="18"/>
              </w:rPr>
              <w:t>, Prentice Hall, 2001.</w:t>
            </w:r>
          </w:p>
        </w:tc>
      </w:tr>
      <w:tr w:rsidR="00621F34" w:rsidRPr="00EC7C17">
        <w:tc>
          <w:tcPr>
            <w:tcW w:w="1044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>You89</w:t>
            </w:r>
          </w:p>
        </w:tc>
        <w:tc>
          <w:tcPr>
            <w:tcW w:w="7056" w:type="dxa"/>
          </w:tcPr>
          <w:p w:rsidR="00621F34" w:rsidRPr="00EC7C17" w:rsidRDefault="00621F34" w:rsidP="00AE4659">
            <w:pPr>
              <w:pStyle w:val="BodyText"/>
              <w:spacing w:before="60" w:after="60"/>
              <w:rPr>
                <w:sz w:val="18"/>
                <w:szCs w:val="18"/>
              </w:rPr>
            </w:pPr>
            <w:r w:rsidRPr="00EC7C17">
              <w:rPr>
                <w:sz w:val="18"/>
                <w:szCs w:val="18"/>
              </w:rPr>
              <w:t xml:space="preserve">E. Yourdan, </w:t>
            </w:r>
            <w:r w:rsidRPr="00EC7C17">
              <w:rPr>
                <w:sz w:val="18"/>
                <w:szCs w:val="18"/>
                <w:u w:val="single"/>
              </w:rPr>
              <w:t>Modern Structure</w:t>
            </w:r>
            <w:r>
              <w:rPr>
                <w:sz w:val="18"/>
                <w:szCs w:val="18"/>
                <w:u w:val="single"/>
              </w:rPr>
              <w:t>d</w:t>
            </w:r>
            <w:r w:rsidRPr="00EC7C17">
              <w:rPr>
                <w:sz w:val="18"/>
                <w:szCs w:val="18"/>
                <w:u w:val="single"/>
              </w:rPr>
              <w:t xml:space="preserve"> Analysis</w:t>
            </w:r>
            <w:r w:rsidRPr="00EC7C17">
              <w:rPr>
                <w:sz w:val="18"/>
                <w:szCs w:val="18"/>
              </w:rPr>
              <w:t>, Yourdan Press Computing Series, Pre</w:t>
            </w:r>
            <w:r w:rsidRPr="00EC7C17">
              <w:rPr>
                <w:sz w:val="18"/>
                <w:szCs w:val="18"/>
              </w:rPr>
              <w:t>n</w:t>
            </w:r>
            <w:r w:rsidRPr="00EC7C17">
              <w:rPr>
                <w:sz w:val="18"/>
                <w:szCs w:val="18"/>
              </w:rPr>
              <w:t>tice Hall, 1989.</w:t>
            </w:r>
          </w:p>
        </w:tc>
      </w:tr>
    </w:tbl>
    <w:p w:rsidR="00EC59E6" w:rsidRDefault="00EC59E6" w:rsidP="00761AA6">
      <w:pPr>
        <w:pStyle w:val="BodyText"/>
      </w:pPr>
    </w:p>
    <w:p w:rsidR="00EA35E8" w:rsidRDefault="00D5409D" w:rsidP="00761AA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-1947545</wp:posOffset>
                </wp:positionH>
                <wp:positionV relativeFrom="paragraph">
                  <wp:posOffset>-1700530</wp:posOffset>
                </wp:positionV>
                <wp:extent cx="914400" cy="914400"/>
                <wp:effectExtent l="9525" t="9525" r="9525" b="9525"/>
                <wp:wrapNone/>
                <wp:docPr id="1340237323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922" w:rsidRPr="00724940" w:rsidRDefault="00453922" w:rsidP="000E75B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724940">
                              <w:rPr>
                                <w:b/>
                                <w:sz w:val="20"/>
                                <w:szCs w:val="20"/>
                              </w:rPr>
                              <w:t>Concept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2" o:spid="_x0000_s1026" type="#_x0000_t202" style="position:absolute;left:0;text-align:left;margin-left:-153.35pt;margin-top:-133.9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5seDQIAACo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">
                <v:textbox>
                  <w:txbxContent>
                    <w:p w:rsidR="00453922" w:rsidRPr="00724940" w:rsidRDefault="00453922" w:rsidP="000E75B6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724940">
                        <w:rPr>
                          <w:b/>
                          <w:sz w:val="20"/>
                          <w:szCs w:val="20"/>
                        </w:rPr>
                        <w:t>Concept Generation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35E8" w:rsidSect="00EC7C17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type w:val="continuous"/>
      <w:pgSz w:w="12240" w:h="15840" w:code="1"/>
      <w:pgMar w:top="1440" w:right="3067" w:bottom="3600" w:left="1267" w:header="720" w:footer="720" w:gutter="0"/>
      <w:pgNumType w:start="23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9374E" w:rsidRDefault="0069374E">
      <w:r>
        <w:separator/>
      </w:r>
    </w:p>
  </w:endnote>
  <w:endnote w:type="continuationSeparator" w:id="0">
    <w:p w:rsidR="0069374E" w:rsidRDefault="0069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3922" w:rsidRDefault="00453922" w:rsidP="00C4185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3922" w:rsidRDefault="00453922" w:rsidP="00C4185F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3922" w:rsidRPr="005136D5" w:rsidRDefault="00453922" w:rsidP="00BF3E83">
    <w:pPr>
      <w:pStyle w:val="Footer"/>
      <w:ind w:firstLine="360"/>
      <w:jc w:val="right"/>
      <w:rPr>
        <w:rFonts w:ascii="Arial" w:hAnsi="Arial" w:cs="Arial"/>
        <w:b/>
      </w:rPr>
    </w:pPr>
    <w:r w:rsidRPr="006A3AAE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 xml:space="preserve">  </w:t>
    </w:r>
  </w:p>
  <w:p w:rsidR="00453922" w:rsidRDefault="00453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9374E" w:rsidRDefault="0069374E">
      <w:r>
        <w:separator/>
      </w:r>
    </w:p>
  </w:footnote>
  <w:footnote w:type="continuationSeparator" w:id="0">
    <w:p w:rsidR="0069374E" w:rsidRDefault="00693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3922" w:rsidRPr="00BF3E83" w:rsidRDefault="00453922" w:rsidP="001859F7">
    <w:pPr>
      <w:pStyle w:val="Header"/>
      <w:framePr w:wrap="around" w:vAnchor="text" w:hAnchor="margin" w:xAlign="outside" w:y="1"/>
      <w:rPr>
        <w:rStyle w:val="PageNumber"/>
        <w:rFonts w:ascii="Arial" w:hAnsi="Arial" w:cs="Arial"/>
        <w:b/>
      </w:rPr>
    </w:pPr>
    <w:r w:rsidRPr="00BF3E83">
      <w:rPr>
        <w:rStyle w:val="PageNumber"/>
        <w:rFonts w:ascii="Arial" w:hAnsi="Arial" w:cs="Arial"/>
        <w:b/>
      </w:rPr>
      <w:fldChar w:fldCharType="begin"/>
    </w:r>
    <w:r w:rsidRPr="00BF3E83">
      <w:rPr>
        <w:rStyle w:val="PageNumber"/>
        <w:rFonts w:ascii="Arial" w:hAnsi="Arial" w:cs="Arial"/>
        <w:b/>
      </w:rPr>
      <w:instrText xml:space="preserve">PAGE  </w:instrText>
    </w:r>
    <w:r w:rsidRPr="00BF3E83">
      <w:rPr>
        <w:rStyle w:val="PageNumber"/>
        <w:rFonts w:ascii="Arial" w:hAnsi="Arial" w:cs="Arial"/>
        <w:b/>
      </w:rPr>
      <w:fldChar w:fldCharType="separate"/>
    </w:r>
    <w:r w:rsidR="00BA1FB5">
      <w:rPr>
        <w:rStyle w:val="PageNumber"/>
        <w:rFonts w:ascii="Arial" w:hAnsi="Arial" w:cs="Arial"/>
        <w:b/>
        <w:noProof/>
      </w:rPr>
      <w:t>238</w:t>
    </w:r>
    <w:r w:rsidRPr="00BF3E83">
      <w:rPr>
        <w:rStyle w:val="PageNumber"/>
        <w:rFonts w:ascii="Arial" w:hAnsi="Arial" w:cs="Arial"/>
        <w:b/>
      </w:rPr>
      <w:fldChar w:fldCharType="end"/>
    </w:r>
  </w:p>
  <w:p w:rsidR="00453922" w:rsidRPr="00222BC9" w:rsidRDefault="00453922" w:rsidP="00437832">
    <w:pPr>
      <w:pStyle w:val="Header"/>
      <w:spacing w:before="20"/>
      <w:ind w:right="360" w:firstLine="576"/>
      <w:rPr>
        <w:rFonts w:ascii="Arial" w:hAnsi="Arial" w:cs="Arial"/>
        <w:b/>
        <w:sz w:val="18"/>
        <w:szCs w:val="18"/>
      </w:rPr>
    </w:pPr>
    <w:r w:rsidRPr="00222BC9">
      <w:rPr>
        <w:rFonts w:ascii="Arial" w:hAnsi="Arial" w:cs="Arial"/>
        <w:b/>
        <w:sz w:val="18"/>
        <w:szCs w:val="18"/>
      </w:rPr>
      <w:t>Design for Electrical and Computer Engineers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3922" w:rsidRPr="00BF3E83" w:rsidRDefault="00453922" w:rsidP="001859F7">
    <w:pPr>
      <w:pStyle w:val="Header"/>
      <w:framePr w:wrap="around" w:vAnchor="text" w:hAnchor="margin" w:xAlign="outside" w:y="1"/>
      <w:rPr>
        <w:rStyle w:val="PageNumber"/>
        <w:rFonts w:ascii="Arial" w:hAnsi="Arial" w:cs="Arial"/>
        <w:b/>
      </w:rPr>
    </w:pPr>
    <w:r w:rsidRPr="00BF3E83">
      <w:rPr>
        <w:rStyle w:val="PageNumber"/>
        <w:rFonts w:ascii="Arial" w:hAnsi="Arial" w:cs="Arial"/>
        <w:b/>
      </w:rPr>
      <w:fldChar w:fldCharType="begin"/>
    </w:r>
    <w:r w:rsidRPr="00BF3E83">
      <w:rPr>
        <w:rStyle w:val="PageNumber"/>
        <w:rFonts w:ascii="Arial" w:hAnsi="Arial" w:cs="Arial"/>
        <w:b/>
      </w:rPr>
      <w:instrText xml:space="preserve">PAGE  </w:instrText>
    </w:r>
    <w:r w:rsidRPr="00BF3E83">
      <w:rPr>
        <w:rStyle w:val="PageNumber"/>
        <w:rFonts w:ascii="Arial" w:hAnsi="Arial" w:cs="Arial"/>
        <w:b/>
      </w:rPr>
      <w:fldChar w:fldCharType="separate"/>
    </w:r>
    <w:r w:rsidR="00BA1FB5">
      <w:rPr>
        <w:rStyle w:val="PageNumber"/>
        <w:rFonts w:ascii="Arial" w:hAnsi="Arial" w:cs="Arial"/>
        <w:b/>
        <w:noProof/>
      </w:rPr>
      <w:t>237</w:t>
    </w:r>
    <w:r w:rsidRPr="00BF3E83">
      <w:rPr>
        <w:rStyle w:val="PageNumber"/>
        <w:rFonts w:ascii="Arial" w:hAnsi="Arial" w:cs="Arial"/>
        <w:b/>
      </w:rPr>
      <w:fldChar w:fldCharType="end"/>
    </w:r>
  </w:p>
  <w:p w:rsidR="00453922" w:rsidRPr="00222BC9" w:rsidRDefault="00453922" w:rsidP="00437832">
    <w:pPr>
      <w:pStyle w:val="Header"/>
      <w:spacing w:before="20"/>
      <w:ind w:right="547"/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References</w:t>
    </w:r>
  </w:p>
  <w:p w:rsidR="00453922" w:rsidRPr="00BF3E83" w:rsidRDefault="00453922" w:rsidP="005F010E">
    <w:pPr>
      <w:pStyle w:val="Header"/>
      <w:spacing w:before="20"/>
      <w:ind w:right="360" w:firstLine="3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F80F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E181A9D"/>
    <w:multiLevelType w:val="multilevel"/>
    <w:tmpl w:val="48543DFE"/>
    <w:lvl w:ilvl="0">
      <w:start w:val="12"/>
      <w:numFmt w:val="decimal"/>
      <w:pStyle w:val="ChapterHeading120pt"/>
      <w:lvlText w:val="Chapter %1"/>
      <w:lvlJc w:val="left"/>
      <w:pPr>
        <w:tabs>
          <w:tab w:val="num" w:pos="432"/>
        </w:tabs>
        <w:ind w:left="0" w:firstLine="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B537095"/>
    <w:multiLevelType w:val="hybridMultilevel"/>
    <w:tmpl w:val="31863F54"/>
    <w:lvl w:ilvl="0" w:tplc="09BA7EEA">
      <w:start w:val="1"/>
      <w:numFmt w:val="bullet"/>
      <w:pStyle w:val="Book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018A2"/>
    <w:multiLevelType w:val="multilevel"/>
    <w:tmpl w:val="671E7A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ookHeading2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ookHeading3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719089570">
    <w:abstractNumId w:val="3"/>
  </w:num>
  <w:num w:numId="2" w16cid:durableId="1730761613">
    <w:abstractNumId w:val="0"/>
  </w:num>
  <w:num w:numId="3" w16cid:durableId="84693060">
    <w:abstractNumId w:val="2"/>
  </w:num>
  <w:num w:numId="4" w16cid:durableId="3308354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autoHyphenation/>
  <w:consecutiveHyphenLimit w:val="2"/>
  <w:evenAndOddHeaders/>
  <w:drawingGridHorizontalSpacing w:val="72"/>
  <w:drawingGridVerticalSpacing w:val="7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2E"/>
    <w:rsid w:val="00003141"/>
    <w:rsid w:val="000035B6"/>
    <w:rsid w:val="000039B2"/>
    <w:rsid w:val="00006FC2"/>
    <w:rsid w:val="0001147A"/>
    <w:rsid w:val="00011E33"/>
    <w:rsid w:val="000136AC"/>
    <w:rsid w:val="00015D9E"/>
    <w:rsid w:val="00016387"/>
    <w:rsid w:val="000232ED"/>
    <w:rsid w:val="000232F6"/>
    <w:rsid w:val="00025541"/>
    <w:rsid w:val="000268BF"/>
    <w:rsid w:val="00027398"/>
    <w:rsid w:val="00030A0C"/>
    <w:rsid w:val="00032B26"/>
    <w:rsid w:val="00032F53"/>
    <w:rsid w:val="00033617"/>
    <w:rsid w:val="0003394F"/>
    <w:rsid w:val="00042BCB"/>
    <w:rsid w:val="00043E33"/>
    <w:rsid w:val="00044344"/>
    <w:rsid w:val="00044A56"/>
    <w:rsid w:val="000460C1"/>
    <w:rsid w:val="000465C3"/>
    <w:rsid w:val="0005111E"/>
    <w:rsid w:val="000537D5"/>
    <w:rsid w:val="00054A01"/>
    <w:rsid w:val="000559A2"/>
    <w:rsid w:val="00060040"/>
    <w:rsid w:val="00061576"/>
    <w:rsid w:val="00065E4A"/>
    <w:rsid w:val="0006623F"/>
    <w:rsid w:val="000673BB"/>
    <w:rsid w:val="000713E3"/>
    <w:rsid w:val="00071FF4"/>
    <w:rsid w:val="0007401F"/>
    <w:rsid w:val="000743F5"/>
    <w:rsid w:val="00074C87"/>
    <w:rsid w:val="000764CB"/>
    <w:rsid w:val="000768E2"/>
    <w:rsid w:val="00076A97"/>
    <w:rsid w:val="00077C54"/>
    <w:rsid w:val="0008577C"/>
    <w:rsid w:val="00085E8A"/>
    <w:rsid w:val="000874C7"/>
    <w:rsid w:val="00090270"/>
    <w:rsid w:val="00092432"/>
    <w:rsid w:val="000925F9"/>
    <w:rsid w:val="0009366C"/>
    <w:rsid w:val="00094194"/>
    <w:rsid w:val="00095A26"/>
    <w:rsid w:val="00095FEC"/>
    <w:rsid w:val="000978DE"/>
    <w:rsid w:val="000A064E"/>
    <w:rsid w:val="000A26DE"/>
    <w:rsid w:val="000A461D"/>
    <w:rsid w:val="000B0402"/>
    <w:rsid w:val="000B34AD"/>
    <w:rsid w:val="000B39FE"/>
    <w:rsid w:val="000B493D"/>
    <w:rsid w:val="000B4E5E"/>
    <w:rsid w:val="000B60A2"/>
    <w:rsid w:val="000B6355"/>
    <w:rsid w:val="000B6E9A"/>
    <w:rsid w:val="000B7843"/>
    <w:rsid w:val="000C0407"/>
    <w:rsid w:val="000C104A"/>
    <w:rsid w:val="000C2458"/>
    <w:rsid w:val="000C2A89"/>
    <w:rsid w:val="000C2C19"/>
    <w:rsid w:val="000C464F"/>
    <w:rsid w:val="000C56A6"/>
    <w:rsid w:val="000C5A0C"/>
    <w:rsid w:val="000C68F4"/>
    <w:rsid w:val="000C6B1A"/>
    <w:rsid w:val="000C6F21"/>
    <w:rsid w:val="000C7921"/>
    <w:rsid w:val="000D0250"/>
    <w:rsid w:val="000D056C"/>
    <w:rsid w:val="000D0A26"/>
    <w:rsid w:val="000D19D8"/>
    <w:rsid w:val="000D31E9"/>
    <w:rsid w:val="000D441A"/>
    <w:rsid w:val="000D6AF9"/>
    <w:rsid w:val="000E0307"/>
    <w:rsid w:val="000E09C4"/>
    <w:rsid w:val="000E0AC8"/>
    <w:rsid w:val="000E2492"/>
    <w:rsid w:val="000E2947"/>
    <w:rsid w:val="000E4D00"/>
    <w:rsid w:val="000E51BB"/>
    <w:rsid w:val="000E75B6"/>
    <w:rsid w:val="000F017C"/>
    <w:rsid w:val="000F50B7"/>
    <w:rsid w:val="000F7E3F"/>
    <w:rsid w:val="001004BB"/>
    <w:rsid w:val="00101261"/>
    <w:rsid w:val="001031EB"/>
    <w:rsid w:val="00105F18"/>
    <w:rsid w:val="00107D07"/>
    <w:rsid w:val="0011045C"/>
    <w:rsid w:val="0011047F"/>
    <w:rsid w:val="00111A6C"/>
    <w:rsid w:val="001133B2"/>
    <w:rsid w:val="001134B0"/>
    <w:rsid w:val="00113FC4"/>
    <w:rsid w:val="00116A2C"/>
    <w:rsid w:val="00117746"/>
    <w:rsid w:val="001208E0"/>
    <w:rsid w:val="00121305"/>
    <w:rsid w:val="00122038"/>
    <w:rsid w:val="001247DC"/>
    <w:rsid w:val="001254FC"/>
    <w:rsid w:val="00125DDB"/>
    <w:rsid w:val="00126716"/>
    <w:rsid w:val="00130503"/>
    <w:rsid w:val="00131495"/>
    <w:rsid w:val="00131A7B"/>
    <w:rsid w:val="00134125"/>
    <w:rsid w:val="0013421D"/>
    <w:rsid w:val="00134B5B"/>
    <w:rsid w:val="0013538E"/>
    <w:rsid w:val="0013545B"/>
    <w:rsid w:val="0013552E"/>
    <w:rsid w:val="001358C3"/>
    <w:rsid w:val="00136B11"/>
    <w:rsid w:val="0013746E"/>
    <w:rsid w:val="001408EB"/>
    <w:rsid w:val="00141408"/>
    <w:rsid w:val="00144358"/>
    <w:rsid w:val="001452B2"/>
    <w:rsid w:val="00153F11"/>
    <w:rsid w:val="00156661"/>
    <w:rsid w:val="00163118"/>
    <w:rsid w:val="00163EF9"/>
    <w:rsid w:val="00165BA5"/>
    <w:rsid w:val="00166199"/>
    <w:rsid w:val="0016666B"/>
    <w:rsid w:val="001773CB"/>
    <w:rsid w:val="001777D5"/>
    <w:rsid w:val="0017795B"/>
    <w:rsid w:val="00180CBA"/>
    <w:rsid w:val="0018221F"/>
    <w:rsid w:val="001824A8"/>
    <w:rsid w:val="00182A77"/>
    <w:rsid w:val="001834D5"/>
    <w:rsid w:val="001835DE"/>
    <w:rsid w:val="001836D4"/>
    <w:rsid w:val="001839CF"/>
    <w:rsid w:val="00184E93"/>
    <w:rsid w:val="001859F7"/>
    <w:rsid w:val="00186406"/>
    <w:rsid w:val="001867FB"/>
    <w:rsid w:val="00186D14"/>
    <w:rsid w:val="00191BA9"/>
    <w:rsid w:val="001926F6"/>
    <w:rsid w:val="00192EB8"/>
    <w:rsid w:val="00196634"/>
    <w:rsid w:val="001972B9"/>
    <w:rsid w:val="001A1781"/>
    <w:rsid w:val="001A3463"/>
    <w:rsid w:val="001A6A90"/>
    <w:rsid w:val="001A6E59"/>
    <w:rsid w:val="001B1275"/>
    <w:rsid w:val="001B1D8D"/>
    <w:rsid w:val="001B3D20"/>
    <w:rsid w:val="001B5505"/>
    <w:rsid w:val="001B5B77"/>
    <w:rsid w:val="001B7E58"/>
    <w:rsid w:val="001C393D"/>
    <w:rsid w:val="001C3F73"/>
    <w:rsid w:val="001C4722"/>
    <w:rsid w:val="001C6B19"/>
    <w:rsid w:val="001D302F"/>
    <w:rsid w:val="001D4662"/>
    <w:rsid w:val="001D47FB"/>
    <w:rsid w:val="001D6C94"/>
    <w:rsid w:val="001E1279"/>
    <w:rsid w:val="001E1A1D"/>
    <w:rsid w:val="001E70AB"/>
    <w:rsid w:val="001F716B"/>
    <w:rsid w:val="00200738"/>
    <w:rsid w:val="002020F3"/>
    <w:rsid w:val="002028FF"/>
    <w:rsid w:val="002046AB"/>
    <w:rsid w:val="0020503C"/>
    <w:rsid w:val="002059AE"/>
    <w:rsid w:val="00206D89"/>
    <w:rsid w:val="00210ECB"/>
    <w:rsid w:val="00212104"/>
    <w:rsid w:val="0021732C"/>
    <w:rsid w:val="002173E3"/>
    <w:rsid w:val="00217667"/>
    <w:rsid w:val="00217694"/>
    <w:rsid w:val="00220DFE"/>
    <w:rsid w:val="002227AB"/>
    <w:rsid w:val="00222BC9"/>
    <w:rsid w:val="00222C40"/>
    <w:rsid w:val="00224C78"/>
    <w:rsid w:val="002304AE"/>
    <w:rsid w:val="00230C14"/>
    <w:rsid w:val="002324E7"/>
    <w:rsid w:val="00232AD4"/>
    <w:rsid w:val="002352B2"/>
    <w:rsid w:val="00236F05"/>
    <w:rsid w:val="00242A42"/>
    <w:rsid w:val="00242F68"/>
    <w:rsid w:val="00243BE0"/>
    <w:rsid w:val="002467B5"/>
    <w:rsid w:val="0024736C"/>
    <w:rsid w:val="0024749C"/>
    <w:rsid w:val="00250359"/>
    <w:rsid w:val="002522BB"/>
    <w:rsid w:val="002530CC"/>
    <w:rsid w:val="00253443"/>
    <w:rsid w:val="00253D80"/>
    <w:rsid w:val="002541D9"/>
    <w:rsid w:val="00254BCD"/>
    <w:rsid w:val="00254BF8"/>
    <w:rsid w:val="0025792F"/>
    <w:rsid w:val="00260CE2"/>
    <w:rsid w:val="0026171F"/>
    <w:rsid w:val="0026178E"/>
    <w:rsid w:val="00261E84"/>
    <w:rsid w:val="00262B1B"/>
    <w:rsid w:val="0026307C"/>
    <w:rsid w:val="00264F80"/>
    <w:rsid w:val="00265009"/>
    <w:rsid w:val="0027370D"/>
    <w:rsid w:val="002737E4"/>
    <w:rsid w:val="002742BB"/>
    <w:rsid w:val="0027444B"/>
    <w:rsid w:val="002756B5"/>
    <w:rsid w:val="0027572C"/>
    <w:rsid w:val="00275A79"/>
    <w:rsid w:val="00277F7A"/>
    <w:rsid w:val="002811D7"/>
    <w:rsid w:val="0028247E"/>
    <w:rsid w:val="00282FE4"/>
    <w:rsid w:val="0028346F"/>
    <w:rsid w:val="00283F3C"/>
    <w:rsid w:val="00284510"/>
    <w:rsid w:val="00284EEF"/>
    <w:rsid w:val="002879B3"/>
    <w:rsid w:val="0029072C"/>
    <w:rsid w:val="00292E7C"/>
    <w:rsid w:val="00294973"/>
    <w:rsid w:val="00294AB5"/>
    <w:rsid w:val="00294CF4"/>
    <w:rsid w:val="0029600A"/>
    <w:rsid w:val="002A29E2"/>
    <w:rsid w:val="002A5380"/>
    <w:rsid w:val="002B19F3"/>
    <w:rsid w:val="002B24AF"/>
    <w:rsid w:val="002B2711"/>
    <w:rsid w:val="002B2792"/>
    <w:rsid w:val="002B2F09"/>
    <w:rsid w:val="002B3352"/>
    <w:rsid w:val="002B62C5"/>
    <w:rsid w:val="002B786D"/>
    <w:rsid w:val="002C321A"/>
    <w:rsid w:val="002C3395"/>
    <w:rsid w:val="002C50DE"/>
    <w:rsid w:val="002C561D"/>
    <w:rsid w:val="002D0C71"/>
    <w:rsid w:val="002D3BBD"/>
    <w:rsid w:val="002D3D4D"/>
    <w:rsid w:val="002D5BA0"/>
    <w:rsid w:val="002D76A7"/>
    <w:rsid w:val="002E153C"/>
    <w:rsid w:val="002E1DE8"/>
    <w:rsid w:val="002E2E5F"/>
    <w:rsid w:val="002E59B5"/>
    <w:rsid w:val="002E78CB"/>
    <w:rsid w:val="002F0CF9"/>
    <w:rsid w:val="002F295E"/>
    <w:rsid w:val="002F4388"/>
    <w:rsid w:val="002F571F"/>
    <w:rsid w:val="002F68A5"/>
    <w:rsid w:val="00300523"/>
    <w:rsid w:val="003014A9"/>
    <w:rsid w:val="00301789"/>
    <w:rsid w:val="003034FC"/>
    <w:rsid w:val="003135EA"/>
    <w:rsid w:val="00313AA3"/>
    <w:rsid w:val="00313CE0"/>
    <w:rsid w:val="00320653"/>
    <w:rsid w:val="003206F1"/>
    <w:rsid w:val="00320862"/>
    <w:rsid w:val="0032097B"/>
    <w:rsid w:val="00320EB6"/>
    <w:rsid w:val="00321262"/>
    <w:rsid w:val="00322854"/>
    <w:rsid w:val="003247B8"/>
    <w:rsid w:val="00324D93"/>
    <w:rsid w:val="00325053"/>
    <w:rsid w:val="003256B4"/>
    <w:rsid w:val="0033205E"/>
    <w:rsid w:val="00334747"/>
    <w:rsid w:val="003356E8"/>
    <w:rsid w:val="00341B48"/>
    <w:rsid w:val="0034331A"/>
    <w:rsid w:val="003458B0"/>
    <w:rsid w:val="00345FA7"/>
    <w:rsid w:val="00350CB2"/>
    <w:rsid w:val="00353A1D"/>
    <w:rsid w:val="00355EAA"/>
    <w:rsid w:val="00356ECD"/>
    <w:rsid w:val="0036286F"/>
    <w:rsid w:val="003639E6"/>
    <w:rsid w:val="00363C59"/>
    <w:rsid w:val="00363FDC"/>
    <w:rsid w:val="00366049"/>
    <w:rsid w:val="00366481"/>
    <w:rsid w:val="00366A4D"/>
    <w:rsid w:val="00366E55"/>
    <w:rsid w:val="00370D1F"/>
    <w:rsid w:val="00370F7D"/>
    <w:rsid w:val="00372699"/>
    <w:rsid w:val="0037298A"/>
    <w:rsid w:val="00372D3C"/>
    <w:rsid w:val="00372DC5"/>
    <w:rsid w:val="00373973"/>
    <w:rsid w:val="00374C57"/>
    <w:rsid w:val="003751F8"/>
    <w:rsid w:val="003765A4"/>
    <w:rsid w:val="00377130"/>
    <w:rsid w:val="00381CC3"/>
    <w:rsid w:val="0038309D"/>
    <w:rsid w:val="00385B68"/>
    <w:rsid w:val="0038627C"/>
    <w:rsid w:val="003911B1"/>
    <w:rsid w:val="00391516"/>
    <w:rsid w:val="00391E37"/>
    <w:rsid w:val="0039314D"/>
    <w:rsid w:val="003A1664"/>
    <w:rsid w:val="003A1CE3"/>
    <w:rsid w:val="003A23EE"/>
    <w:rsid w:val="003A29C1"/>
    <w:rsid w:val="003A5DE0"/>
    <w:rsid w:val="003A6179"/>
    <w:rsid w:val="003A6BA7"/>
    <w:rsid w:val="003B0410"/>
    <w:rsid w:val="003B233F"/>
    <w:rsid w:val="003B4944"/>
    <w:rsid w:val="003B5D5B"/>
    <w:rsid w:val="003B621A"/>
    <w:rsid w:val="003B69D7"/>
    <w:rsid w:val="003B6E48"/>
    <w:rsid w:val="003B740D"/>
    <w:rsid w:val="003C1F1A"/>
    <w:rsid w:val="003C2712"/>
    <w:rsid w:val="003C3295"/>
    <w:rsid w:val="003C3B22"/>
    <w:rsid w:val="003C4068"/>
    <w:rsid w:val="003C59BA"/>
    <w:rsid w:val="003C5F73"/>
    <w:rsid w:val="003C6441"/>
    <w:rsid w:val="003C7F3C"/>
    <w:rsid w:val="003D15B9"/>
    <w:rsid w:val="003D1829"/>
    <w:rsid w:val="003D3111"/>
    <w:rsid w:val="003D6811"/>
    <w:rsid w:val="003D6ADA"/>
    <w:rsid w:val="003E0720"/>
    <w:rsid w:val="003E2CC7"/>
    <w:rsid w:val="003E3F2E"/>
    <w:rsid w:val="003E5BA4"/>
    <w:rsid w:val="003E6CC2"/>
    <w:rsid w:val="003E7A7E"/>
    <w:rsid w:val="003E7EF4"/>
    <w:rsid w:val="003F1D10"/>
    <w:rsid w:val="003F3993"/>
    <w:rsid w:val="003F44B4"/>
    <w:rsid w:val="003F55C9"/>
    <w:rsid w:val="003F5EAF"/>
    <w:rsid w:val="004009A3"/>
    <w:rsid w:val="00401555"/>
    <w:rsid w:val="0040292C"/>
    <w:rsid w:val="00402A20"/>
    <w:rsid w:val="004032C9"/>
    <w:rsid w:val="00405700"/>
    <w:rsid w:val="0040727C"/>
    <w:rsid w:val="00407D5B"/>
    <w:rsid w:val="0041234A"/>
    <w:rsid w:val="004127E5"/>
    <w:rsid w:val="0041322F"/>
    <w:rsid w:val="00414DFC"/>
    <w:rsid w:val="004153C1"/>
    <w:rsid w:val="0041747D"/>
    <w:rsid w:val="00422003"/>
    <w:rsid w:val="00422211"/>
    <w:rsid w:val="00422D5B"/>
    <w:rsid w:val="00422D8B"/>
    <w:rsid w:val="00424A45"/>
    <w:rsid w:val="004250BB"/>
    <w:rsid w:val="00425B68"/>
    <w:rsid w:val="004264DF"/>
    <w:rsid w:val="00430EB5"/>
    <w:rsid w:val="0043149D"/>
    <w:rsid w:val="00432ED1"/>
    <w:rsid w:val="00433EB7"/>
    <w:rsid w:val="0043516E"/>
    <w:rsid w:val="00435ECF"/>
    <w:rsid w:val="004363D6"/>
    <w:rsid w:val="004367E8"/>
    <w:rsid w:val="00436F69"/>
    <w:rsid w:val="004372BF"/>
    <w:rsid w:val="00437832"/>
    <w:rsid w:val="004403C8"/>
    <w:rsid w:val="0044143C"/>
    <w:rsid w:val="00441AAB"/>
    <w:rsid w:val="00441C0B"/>
    <w:rsid w:val="0044315A"/>
    <w:rsid w:val="00443D67"/>
    <w:rsid w:val="00444228"/>
    <w:rsid w:val="004508B4"/>
    <w:rsid w:val="00453922"/>
    <w:rsid w:val="004546DB"/>
    <w:rsid w:val="004560C3"/>
    <w:rsid w:val="00462EEB"/>
    <w:rsid w:val="00465D92"/>
    <w:rsid w:val="00467742"/>
    <w:rsid w:val="0047017C"/>
    <w:rsid w:val="00470901"/>
    <w:rsid w:val="00470943"/>
    <w:rsid w:val="004715F9"/>
    <w:rsid w:val="00475C39"/>
    <w:rsid w:val="00475D64"/>
    <w:rsid w:val="0047657D"/>
    <w:rsid w:val="004772E3"/>
    <w:rsid w:val="00477788"/>
    <w:rsid w:val="00480981"/>
    <w:rsid w:val="004818B8"/>
    <w:rsid w:val="00481F23"/>
    <w:rsid w:val="00482548"/>
    <w:rsid w:val="00482E9D"/>
    <w:rsid w:val="00493155"/>
    <w:rsid w:val="0049424A"/>
    <w:rsid w:val="00495327"/>
    <w:rsid w:val="004962BA"/>
    <w:rsid w:val="0049674E"/>
    <w:rsid w:val="00497793"/>
    <w:rsid w:val="004979D9"/>
    <w:rsid w:val="00497BD3"/>
    <w:rsid w:val="004A09DC"/>
    <w:rsid w:val="004A2082"/>
    <w:rsid w:val="004A2368"/>
    <w:rsid w:val="004A2BF1"/>
    <w:rsid w:val="004A2CA6"/>
    <w:rsid w:val="004B312F"/>
    <w:rsid w:val="004B4D77"/>
    <w:rsid w:val="004B6B82"/>
    <w:rsid w:val="004C2AA0"/>
    <w:rsid w:val="004C58AF"/>
    <w:rsid w:val="004C5D6B"/>
    <w:rsid w:val="004C7788"/>
    <w:rsid w:val="004D01BD"/>
    <w:rsid w:val="004D32A3"/>
    <w:rsid w:val="004D4231"/>
    <w:rsid w:val="004E1BC7"/>
    <w:rsid w:val="004E2C4B"/>
    <w:rsid w:val="004E39CE"/>
    <w:rsid w:val="004F080C"/>
    <w:rsid w:val="004F1F93"/>
    <w:rsid w:val="004F34D3"/>
    <w:rsid w:val="004F35CE"/>
    <w:rsid w:val="004F3BC7"/>
    <w:rsid w:val="004F5032"/>
    <w:rsid w:val="004F61D7"/>
    <w:rsid w:val="004F71C9"/>
    <w:rsid w:val="005002EA"/>
    <w:rsid w:val="005006AC"/>
    <w:rsid w:val="00504013"/>
    <w:rsid w:val="00504601"/>
    <w:rsid w:val="00506454"/>
    <w:rsid w:val="005070A1"/>
    <w:rsid w:val="005071F8"/>
    <w:rsid w:val="00507779"/>
    <w:rsid w:val="00507FA4"/>
    <w:rsid w:val="005136D5"/>
    <w:rsid w:val="00513DC8"/>
    <w:rsid w:val="005143C7"/>
    <w:rsid w:val="00514E4E"/>
    <w:rsid w:val="005167A1"/>
    <w:rsid w:val="00516C2E"/>
    <w:rsid w:val="005170EA"/>
    <w:rsid w:val="00522CCD"/>
    <w:rsid w:val="00523E9D"/>
    <w:rsid w:val="00524EE8"/>
    <w:rsid w:val="00526AA2"/>
    <w:rsid w:val="005350BA"/>
    <w:rsid w:val="00535E63"/>
    <w:rsid w:val="00536207"/>
    <w:rsid w:val="00536918"/>
    <w:rsid w:val="00537BDE"/>
    <w:rsid w:val="005408DA"/>
    <w:rsid w:val="00541573"/>
    <w:rsid w:val="00541C5F"/>
    <w:rsid w:val="00544397"/>
    <w:rsid w:val="0054493E"/>
    <w:rsid w:val="00551B93"/>
    <w:rsid w:val="00551DF2"/>
    <w:rsid w:val="0055566F"/>
    <w:rsid w:val="0055578A"/>
    <w:rsid w:val="005616AA"/>
    <w:rsid w:val="00561B33"/>
    <w:rsid w:val="005630FE"/>
    <w:rsid w:val="005635FE"/>
    <w:rsid w:val="00563856"/>
    <w:rsid w:val="00565BF5"/>
    <w:rsid w:val="00571039"/>
    <w:rsid w:val="005732F4"/>
    <w:rsid w:val="005733B7"/>
    <w:rsid w:val="00574199"/>
    <w:rsid w:val="00574EC8"/>
    <w:rsid w:val="00580FB1"/>
    <w:rsid w:val="0058292B"/>
    <w:rsid w:val="005834EF"/>
    <w:rsid w:val="0058390A"/>
    <w:rsid w:val="00584704"/>
    <w:rsid w:val="0058754A"/>
    <w:rsid w:val="00587735"/>
    <w:rsid w:val="00587AFA"/>
    <w:rsid w:val="00591660"/>
    <w:rsid w:val="00592C51"/>
    <w:rsid w:val="005930DA"/>
    <w:rsid w:val="00594DD7"/>
    <w:rsid w:val="00595C11"/>
    <w:rsid w:val="00596C49"/>
    <w:rsid w:val="005973C5"/>
    <w:rsid w:val="005A0418"/>
    <w:rsid w:val="005A090E"/>
    <w:rsid w:val="005A0D76"/>
    <w:rsid w:val="005A63C0"/>
    <w:rsid w:val="005A7399"/>
    <w:rsid w:val="005B0F09"/>
    <w:rsid w:val="005B1BBA"/>
    <w:rsid w:val="005B291B"/>
    <w:rsid w:val="005B2C45"/>
    <w:rsid w:val="005B307C"/>
    <w:rsid w:val="005B39A5"/>
    <w:rsid w:val="005B5F13"/>
    <w:rsid w:val="005C0B7B"/>
    <w:rsid w:val="005C1B51"/>
    <w:rsid w:val="005C455C"/>
    <w:rsid w:val="005C496C"/>
    <w:rsid w:val="005C4984"/>
    <w:rsid w:val="005C79AF"/>
    <w:rsid w:val="005D0483"/>
    <w:rsid w:val="005D1A1C"/>
    <w:rsid w:val="005D2FCA"/>
    <w:rsid w:val="005D3CC2"/>
    <w:rsid w:val="005D5EA9"/>
    <w:rsid w:val="005D6A0A"/>
    <w:rsid w:val="005E2333"/>
    <w:rsid w:val="005E27DD"/>
    <w:rsid w:val="005E4C90"/>
    <w:rsid w:val="005E5768"/>
    <w:rsid w:val="005E7ADF"/>
    <w:rsid w:val="005F010E"/>
    <w:rsid w:val="005F0350"/>
    <w:rsid w:val="005F0AD5"/>
    <w:rsid w:val="005F0CBF"/>
    <w:rsid w:val="005F2352"/>
    <w:rsid w:val="005F478E"/>
    <w:rsid w:val="005F4AEA"/>
    <w:rsid w:val="005F67C8"/>
    <w:rsid w:val="006003EE"/>
    <w:rsid w:val="00601821"/>
    <w:rsid w:val="00605184"/>
    <w:rsid w:val="00605DDA"/>
    <w:rsid w:val="00613496"/>
    <w:rsid w:val="00614293"/>
    <w:rsid w:val="0061441D"/>
    <w:rsid w:val="00615EAC"/>
    <w:rsid w:val="006160A6"/>
    <w:rsid w:val="0062061F"/>
    <w:rsid w:val="006214C0"/>
    <w:rsid w:val="00621F34"/>
    <w:rsid w:val="006255CC"/>
    <w:rsid w:val="00630C36"/>
    <w:rsid w:val="0063413D"/>
    <w:rsid w:val="00634A20"/>
    <w:rsid w:val="00634FFF"/>
    <w:rsid w:val="006365DE"/>
    <w:rsid w:val="00636A8A"/>
    <w:rsid w:val="00637C87"/>
    <w:rsid w:val="00640128"/>
    <w:rsid w:val="0064048B"/>
    <w:rsid w:val="00641144"/>
    <w:rsid w:val="00641762"/>
    <w:rsid w:val="00641951"/>
    <w:rsid w:val="0064288A"/>
    <w:rsid w:val="00642958"/>
    <w:rsid w:val="0064414E"/>
    <w:rsid w:val="00645176"/>
    <w:rsid w:val="00650477"/>
    <w:rsid w:val="00651638"/>
    <w:rsid w:val="006527BC"/>
    <w:rsid w:val="00652B03"/>
    <w:rsid w:val="00655EA0"/>
    <w:rsid w:val="00656B6F"/>
    <w:rsid w:val="00657BBC"/>
    <w:rsid w:val="00661110"/>
    <w:rsid w:val="006613FB"/>
    <w:rsid w:val="00664857"/>
    <w:rsid w:val="0067467F"/>
    <w:rsid w:val="00680AB7"/>
    <w:rsid w:val="00681BC4"/>
    <w:rsid w:val="00681D4E"/>
    <w:rsid w:val="00683D26"/>
    <w:rsid w:val="00684E5A"/>
    <w:rsid w:val="00687406"/>
    <w:rsid w:val="0069374E"/>
    <w:rsid w:val="00696D75"/>
    <w:rsid w:val="006A1CBA"/>
    <w:rsid w:val="006A3AAE"/>
    <w:rsid w:val="006A4051"/>
    <w:rsid w:val="006A758D"/>
    <w:rsid w:val="006A77DB"/>
    <w:rsid w:val="006B0250"/>
    <w:rsid w:val="006B0B42"/>
    <w:rsid w:val="006B2FB3"/>
    <w:rsid w:val="006B4B1B"/>
    <w:rsid w:val="006B6233"/>
    <w:rsid w:val="006B78F7"/>
    <w:rsid w:val="006C34E9"/>
    <w:rsid w:val="006C43CD"/>
    <w:rsid w:val="006C4502"/>
    <w:rsid w:val="006C6120"/>
    <w:rsid w:val="006D3DA7"/>
    <w:rsid w:val="006D5650"/>
    <w:rsid w:val="006D57E0"/>
    <w:rsid w:val="006D5DF1"/>
    <w:rsid w:val="006D604F"/>
    <w:rsid w:val="006D7129"/>
    <w:rsid w:val="006E0F71"/>
    <w:rsid w:val="006E1656"/>
    <w:rsid w:val="006E1BEC"/>
    <w:rsid w:val="006E2B3B"/>
    <w:rsid w:val="006E341D"/>
    <w:rsid w:val="006E5673"/>
    <w:rsid w:val="006E5EE6"/>
    <w:rsid w:val="006F030F"/>
    <w:rsid w:val="006F2315"/>
    <w:rsid w:val="006F3042"/>
    <w:rsid w:val="006F3084"/>
    <w:rsid w:val="006F45A4"/>
    <w:rsid w:val="006F4C26"/>
    <w:rsid w:val="006F6FAE"/>
    <w:rsid w:val="0070019C"/>
    <w:rsid w:val="007004D7"/>
    <w:rsid w:val="00702D98"/>
    <w:rsid w:val="00702F8E"/>
    <w:rsid w:val="00703E44"/>
    <w:rsid w:val="00704BD0"/>
    <w:rsid w:val="00704EF6"/>
    <w:rsid w:val="0070611A"/>
    <w:rsid w:val="007062C3"/>
    <w:rsid w:val="00710DCD"/>
    <w:rsid w:val="00710E74"/>
    <w:rsid w:val="00711F31"/>
    <w:rsid w:val="00712F95"/>
    <w:rsid w:val="00714A46"/>
    <w:rsid w:val="00716049"/>
    <w:rsid w:val="0072177A"/>
    <w:rsid w:val="007238E2"/>
    <w:rsid w:val="00724940"/>
    <w:rsid w:val="0073022C"/>
    <w:rsid w:val="00730D1D"/>
    <w:rsid w:val="00732546"/>
    <w:rsid w:val="00732EA4"/>
    <w:rsid w:val="0073340D"/>
    <w:rsid w:val="007337DF"/>
    <w:rsid w:val="00734359"/>
    <w:rsid w:val="00734422"/>
    <w:rsid w:val="00734DD3"/>
    <w:rsid w:val="007402EF"/>
    <w:rsid w:val="0074221E"/>
    <w:rsid w:val="00742C99"/>
    <w:rsid w:val="00744852"/>
    <w:rsid w:val="00746634"/>
    <w:rsid w:val="0075029C"/>
    <w:rsid w:val="007527F7"/>
    <w:rsid w:val="00757830"/>
    <w:rsid w:val="00757D2E"/>
    <w:rsid w:val="00760148"/>
    <w:rsid w:val="00760DD9"/>
    <w:rsid w:val="00761AA6"/>
    <w:rsid w:val="00761F53"/>
    <w:rsid w:val="00762661"/>
    <w:rsid w:val="00763662"/>
    <w:rsid w:val="0076458C"/>
    <w:rsid w:val="007651FA"/>
    <w:rsid w:val="007658BA"/>
    <w:rsid w:val="00770F03"/>
    <w:rsid w:val="0077137B"/>
    <w:rsid w:val="007716BC"/>
    <w:rsid w:val="00777335"/>
    <w:rsid w:val="0077777B"/>
    <w:rsid w:val="00781133"/>
    <w:rsid w:val="00782C67"/>
    <w:rsid w:val="00785095"/>
    <w:rsid w:val="00785D4E"/>
    <w:rsid w:val="00786227"/>
    <w:rsid w:val="00791EBD"/>
    <w:rsid w:val="00794BEA"/>
    <w:rsid w:val="00795DA7"/>
    <w:rsid w:val="00796336"/>
    <w:rsid w:val="00796743"/>
    <w:rsid w:val="00797430"/>
    <w:rsid w:val="007A133D"/>
    <w:rsid w:val="007A6825"/>
    <w:rsid w:val="007A7091"/>
    <w:rsid w:val="007A7CB8"/>
    <w:rsid w:val="007A7CCA"/>
    <w:rsid w:val="007A7F61"/>
    <w:rsid w:val="007B06BD"/>
    <w:rsid w:val="007B2E9F"/>
    <w:rsid w:val="007B2FFD"/>
    <w:rsid w:val="007B32AC"/>
    <w:rsid w:val="007C186C"/>
    <w:rsid w:val="007C28B4"/>
    <w:rsid w:val="007C5AED"/>
    <w:rsid w:val="007C7EE0"/>
    <w:rsid w:val="007D01FE"/>
    <w:rsid w:val="007D0753"/>
    <w:rsid w:val="007D117B"/>
    <w:rsid w:val="007D156F"/>
    <w:rsid w:val="007D1680"/>
    <w:rsid w:val="007D1969"/>
    <w:rsid w:val="007D1CBC"/>
    <w:rsid w:val="007D3CF2"/>
    <w:rsid w:val="007E2324"/>
    <w:rsid w:val="007E2EE7"/>
    <w:rsid w:val="007E5A91"/>
    <w:rsid w:val="007E6480"/>
    <w:rsid w:val="007E7CBD"/>
    <w:rsid w:val="007E7D53"/>
    <w:rsid w:val="007F2795"/>
    <w:rsid w:val="007F3A28"/>
    <w:rsid w:val="007F4D93"/>
    <w:rsid w:val="007F5C3C"/>
    <w:rsid w:val="007F75BD"/>
    <w:rsid w:val="00800846"/>
    <w:rsid w:val="00802410"/>
    <w:rsid w:val="0080375D"/>
    <w:rsid w:val="00805B4A"/>
    <w:rsid w:val="00806778"/>
    <w:rsid w:val="00807ECF"/>
    <w:rsid w:val="0081234C"/>
    <w:rsid w:val="0081276B"/>
    <w:rsid w:val="00813761"/>
    <w:rsid w:val="00814268"/>
    <w:rsid w:val="00814688"/>
    <w:rsid w:val="00816778"/>
    <w:rsid w:val="00817E05"/>
    <w:rsid w:val="008253CC"/>
    <w:rsid w:val="00825663"/>
    <w:rsid w:val="00826532"/>
    <w:rsid w:val="008269B8"/>
    <w:rsid w:val="008305C7"/>
    <w:rsid w:val="00830E0A"/>
    <w:rsid w:val="00831057"/>
    <w:rsid w:val="00832690"/>
    <w:rsid w:val="00834449"/>
    <w:rsid w:val="008345BD"/>
    <w:rsid w:val="008360D5"/>
    <w:rsid w:val="00841290"/>
    <w:rsid w:val="00844545"/>
    <w:rsid w:val="0084499D"/>
    <w:rsid w:val="00845159"/>
    <w:rsid w:val="00846F95"/>
    <w:rsid w:val="008474FD"/>
    <w:rsid w:val="00850271"/>
    <w:rsid w:val="0085033F"/>
    <w:rsid w:val="00851750"/>
    <w:rsid w:val="00852A21"/>
    <w:rsid w:val="008535A8"/>
    <w:rsid w:val="008564E8"/>
    <w:rsid w:val="008568D2"/>
    <w:rsid w:val="008612F3"/>
    <w:rsid w:val="00864645"/>
    <w:rsid w:val="00864A33"/>
    <w:rsid w:val="00864B13"/>
    <w:rsid w:val="00866D8E"/>
    <w:rsid w:val="008675B0"/>
    <w:rsid w:val="0087495C"/>
    <w:rsid w:val="008754D5"/>
    <w:rsid w:val="008767B4"/>
    <w:rsid w:val="0087720B"/>
    <w:rsid w:val="00881658"/>
    <w:rsid w:val="00882173"/>
    <w:rsid w:val="008829E9"/>
    <w:rsid w:val="00884D20"/>
    <w:rsid w:val="00885807"/>
    <w:rsid w:val="00885DD9"/>
    <w:rsid w:val="00887529"/>
    <w:rsid w:val="00891BD4"/>
    <w:rsid w:val="00892929"/>
    <w:rsid w:val="00892DC7"/>
    <w:rsid w:val="008930B1"/>
    <w:rsid w:val="00893684"/>
    <w:rsid w:val="0089560D"/>
    <w:rsid w:val="008979BE"/>
    <w:rsid w:val="008A0D24"/>
    <w:rsid w:val="008A3586"/>
    <w:rsid w:val="008A5388"/>
    <w:rsid w:val="008A6B04"/>
    <w:rsid w:val="008A7425"/>
    <w:rsid w:val="008B02E4"/>
    <w:rsid w:val="008B157E"/>
    <w:rsid w:val="008B1893"/>
    <w:rsid w:val="008B2A60"/>
    <w:rsid w:val="008B38CC"/>
    <w:rsid w:val="008B3AF0"/>
    <w:rsid w:val="008B5856"/>
    <w:rsid w:val="008B6989"/>
    <w:rsid w:val="008C0631"/>
    <w:rsid w:val="008C1246"/>
    <w:rsid w:val="008C1378"/>
    <w:rsid w:val="008C3208"/>
    <w:rsid w:val="008C34C2"/>
    <w:rsid w:val="008C4950"/>
    <w:rsid w:val="008C5895"/>
    <w:rsid w:val="008D070F"/>
    <w:rsid w:val="008D0D29"/>
    <w:rsid w:val="008D2516"/>
    <w:rsid w:val="008D2766"/>
    <w:rsid w:val="008D399F"/>
    <w:rsid w:val="008D7624"/>
    <w:rsid w:val="008E2587"/>
    <w:rsid w:val="008E49AA"/>
    <w:rsid w:val="008E4BC9"/>
    <w:rsid w:val="008E71BF"/>
    <w:rsid w:val="008F0442"/>
    <w:rsid w:val="008F123E"/>
    <w:rsid w:val="008F1ED7"/>
    <w:rsid w:val="008F3363"/>
    <w:rsid w:val="008F3F05"/>
    <w:rsid w:val="008F4562"/>
    <w:rsid w:val="008F476C"/>
    <w:rsid w:val="008F6AEE"/>
    <w:rsid w:val="008F7812"/>
    <w:rsid w:val="009033B7"/>
    <w:rsid w:val="00903582"/>
    <w:rsid w:val="009036A6"/>
    <w:rsid w:val="00910B29"/>
    <w:rsid w:val="00911192"/>
    <w:rsid w:val="00913DF0"/>
    <w:rsid w:val="009143AE"/>
    <w:rsid w:val="009148A3"/>
    <w:rsid w:val="009154A4"/>
    <w:rsid w:val="00915554"/>
    <w:rsid w:val="00917804"/>
    <w:rsid w:val="00921F56"/>
    <w:rsid w:val="00922DBD"/>
    <w:rsid w:val="00925BEA"/>
    <w:rsid w:val="00930465"/>
    <w:rsid w:val="00931EE8"/>
    <w:rsid w:val="00937CB7"/>
    <w:rsid w:val="009400FB"/>
    <w:rsid w:val="00943406"/>
    <w:rsid w:val="00944DBF"/>
    <w:rsid w:val="00945D6C"/>
    <w:rsid w:val="0094691B"/>
    <w:rsid w:val="00946FA2"/>
    <w:rsid w:val="009505B0"/>
    <w:rsid w:val="00954BEB"/>
    <w:rsid w:val="00956ABD"/>
    <w:rsid w:val="00957ACE"/>
    <w:rsid w:val="0096195F"/>
    <w:rsid w:val="00962FF4"/>
    <w:rsid w:val="00970638"/>
    <w:rsid w:val="009716A2"/>
    <w:rsid w:val="009728E1"/>
    <w:rsid w:val="00975244"/>
    <w:rsid w:val="00977DFB"/>
    <w:rsid w:val="009812ED"/>
    <w:rsid w:val="00981BC6"/>
    <w:rsid w:val="00983451"/>
    <w:rsid w:val="009900A3"/>
    <w:rsid w:val="00991393"/>
    <w:rsid w:val="009A1756"/>
    <w:rsid w:val="009A461E"/>
    <w:rsid w:val="009A4A59"/>
    <w:rsid w:val="009A605C"/>
    <w:rsid w:val="009A6C2A"/>
    <w:rsid w:val="009B2390"/>
    <w:rsid w:val="009B3311"/>
    <w:rsid w:val="009B5DF5"/>
    <w:rsid w:val="009B6EAE"/>
    <w:rsid w:val="009C0A57"/>
    <w:rsid w:val="009C1AF2"/>
    <w:rsid w:val="009C2067"/>
    <w:rsid w:val="009C3D03"/>
    <w:rsid w:val="009C5155"/>
    <w:rsid w:val="009C7EF6"/>
    <w:rsid w:val="009D233C"/>
    <w:rsid w:val="009D27DC"/>
    <w:rsid w:val="009D42BF"/>
    <w:rsid w:val="009D47E4"/>
    <w:rsid w:val="009D47E9"/>
    <w:rsid w:val="009D6FB6"/>
    <w:rsid w:val="009D7915"/>
    <w:rsid w:val="009E04BA"/>
    <w:rsid w:val="009E0513"/>
    <w:rsid w:val="009E0D2B"/>
    <w:rsid w:val="009E223A"/>
    <w:rsid w:val="009E271F"/>
    <w:rsid w:val="009E35CC"/>
    <w:rsid w:val="009E4148"/>
    <w:rsid w:val="009E6761"/>
    <w:rsid w:val="009F09D9"/>
    <w:rsid w:val="009F1009"/>
    <w:rsid w:val="009F1028"/>
    <w:rsid w:val="009F4B13"/>
    <w:rsid w:val="009F62A4"/>
    <w:rsid w:val="009F63FC"/>
    <w:rsid w:val="009F6C87"/>
    <w:rsid w:val="009F74D9"/>
    <w:rsid w:val="00A00C03"/>
    <w:rsid w:val="00A014DD"/>
    <w:rsid w:val="00A048B0"/>
    <w:rsid w:val="00A04E09"/>
    <w:rsid w:val="00A05202"/>
    <w:rsid w:val="00A05593"/>
    <w:rsid w:val="00A05F71"/>
    <w:rsid w:val="00A07012"/>
    <w:rsid w:val="00A11BB3"/>
    <w:rsid w:val="00A161D9"/>
    <w:rsid w:val="00A171C7"/>
    <w:rsid w:val="00A1770A"/>
    <w:rsid w:val="00A17ED8"/>
    <w:rsid w:val="00A2138B"/>
    <w:rsid w:val="00A21A71"/>
    <w:rsid w:val="00A21E19"/>
    <w:rsid w:val="00A248F2"/>
    <w:rsid w:val="00A248F7"/>
    <w:rsid w:val="00A24B6C"/>
    <w:rsid w:val="00A25628"/>
    <w:rsid w:val="00A2611A"/>
    <w:rsid w:val="00A26F08"/>
    <w:rsid w:val="00A27DC9"/>
    <w:rsid w:val="00A27F7A"/>
    <w:rsid w:val="00A3057D"/>
    <w:rsid w:val="00A320A3"/>
    <w:rsid w:val="00A3439D"/>
    <w:rsid w:val="00A367F9"/>
    <w:rsid w:val="00A37F20"/>
    <w:rsid w:val="00A40234"/>
    <w:rsid w:val="00A44AD7"/>
    <w:rsid w:val="00A45247"/>
    <w:rsid w:val="00A46781"/>
    <w:rsid w:val="00A47E0B"/>
    <w:rsid w:val="00A50522"/>
    <w:rsid w:val="00A50873"/>
    <w:rsid w:val="00A515E9"/>
    <w:rsid w:val="00A53D57"/>
    <w:rsid w:val="00A55BCB"/>
    <w:rsid w:val="00A622A1"/>
    <w:rsid w:val="00A63BFA"/>
    <w:rsid w:val="00A65737"/>
    <w:rsid w:val="00A669ED"/>
    <w:rsid w:val="00A708A2"/>
    <w:rsid w:val="00A72410"/>
    <w:rsid w:val="00A72A85"/>
    <w:rsid w:val="00A74ECD"/>
    <w:rsid w:val="00A80F65"/>
    <w:rsid w:val="00A82AFC"/>
    <w:rsid w:val="00A84762"/>
    <w:rsid w:val="00A84B39"/>
    <w:rsid w:val="00A84B40"/>
    <w:rsid w:val="00A854D2"/>
    <w:rsid w:val="00A86E39"/>
    <w:rsid w:val="00A91132"/>
    <w:rsid w:val="00A9133C"/>
    <w:rsid w:val="00A91C74"/>
    <w:rsid w:val="00A92BCA"/>
    <w:rsid w:val="00A92C5D"/>
    <w:rsid w:val="00A92D06"/>
    <w:rsid w:val="00A96CEA"/>
    <w:rsid w:val="00AA03B6"/>
    <w:rsid w:val="00AA0F9C"/>
    <w:rsid w:val="00AA3AA8"/>
    <w:rsid w:val="00AA7D98"/>
    <w:rsid w:val="00AB4CAA"/>
    <w:rsid w:val="00AB53DD"/>
    <w:rsid w:val="00AB7A46"/>
    <w:rsid w:val="00AC0AB7"/>
    <w:rsid w:val="00AC0EAA"/>
    <w:rsid w:val="00AC347F"/>
    <w:rsid w:val="00AC4DAA"/>
    <w:rsid w:val="00AC4E98"/>
    <w:rsid w:val="00AC5C31"/>
    <w:rsid w:val="00AD03C5"/>
    <w:rsid w:val="00AD0447"/>
    <w:rsid w:val="00AD2A4A"/>
    <w:rsid w:val="00AD73F4"/>
    <w:rsid w:val="00AE2B8A"/>
    <w:rsid w:val="00AE4659"/>
    <w:rsid w:val="00AE4B40"/>
    <w:rsid w:val="00AE517D"/>
    <w:rsid w:val="00AE6B63"/>
    <w:rsid w:val="00AF4AF5"/>
    <w:rsid w:val="00AF7BD2"/>
    <w:rsid w:val="00B000D2"/>
    <w:rsid w:val="00B00160"/>
    <w:rsid w:val="00B018DB"/>
    <w:rsid w:val="00B024F2"/>
    <w:rsid w:val="00B04544"/>
    <w:rsid w:val="00B04701"/>
    <w:rsid w:val="00B06CC8"/>
    <w:rsid w:val="00B07DC2"/>
    <w:rsid w:val="00B12854"/>
    <w:rsid w:val="00B1294A"/>
    <w:rsid w:val="00B138F8"/>
    <w:rsid w:val="00B20E31"/>
    <w:rsid w:val="00B211EE"/>
    <w:rsid w:val="00B22056"/>
    <w:rsid w:val="00B25A93"/>
    <w:rsid w:val="00B27C91"/>
    <w:rsid w:val="00B27F5E"/>
    <w:rsid w:val="00B30976"/>
    <w:rsid w:val="00B33927"/>
    <w:rsid w:val="00B34AB4"/>
    <w:rsid w:val="00B34AC6"/>
    <w:rsid w:val="00B379CA"/>
    <w:rsid w:val="00B40A2B"/>
    <w:rsid w:val="00B40F8D"/>
    <w:rsid w:val="00B4256D"/>
    <w:rsid w:val="00B433F2"/>
    <w:rsid w:val="00B43841"/>
    <w:rsid w:val="00B43F9E"/>
    <w:rsid w:val="00B519C7"/>
    <w:rsid w:val="00B57E51"/>
    <w:rsid w:val="00B62481"/>
    <w:rsid w:val="00B62497"/>
    <w:rsid w:val="00B63B28"/>
    <w:rsid w:val="00B6762E"/>
    <w:rsid w:val="00B67D3A"/>
    <w:rsid w:val="00B70505"/>
    <w:rsid w:val="00B71188"/>
    <w:rsid w:val="00B72095"/>
    <w:rsid w:val="00B735DF"/>
    <w:rsid w:val="00B747D8"/>
    <w:rsid w:val="00B758D4"/>
    <w:rsid w:val="00B7750C"/>
    <w:rsid w:val="00B807B1"/>
    <w:rsid w:val="00B84014"/>
    <w:rsid w:val="00B90350"/>
    <w:rsid w:val="00B907D3"/>
    <w:rsid w:val="00B931FA"/>
    <w:rsid w:val="00B9667B"/>
    <w:rsid w:val="00BA1FB5"/>
    <w:rsid w:val="00BA248D"/>
    <w:rsid w:val="00BA3D2F"/>
    <w:rsid w:val="00BA4600"/>
    <w:rsid w:val="00BA7AC8"/>
    <w:rsid w:val="00BA7B3A"/>
    <w:rsid w:val="00BB4BD4"/>
    <w:rsid w:val="00BB6AC7"/>
    <w:rsid w:val="00BB7592"/>
    <w:rsid w:val="00BB76A2"/>
    <w:rsid w:val="00BC08BE"/>
    <w:rsid w:val="00BC14F9"/>
    <w:rsid w:val="00BC2103"/>
    <w:rsid w:val="00BC2732"/>
    <w:rsid w:val="00BC4340"/>
    <w:rsid w:val="00BC562F"/>
    <w:rsid w:val="00BC5BE0"/>
    <w:rsid w:val="00BD5918"/>
    <w:rsid w:val="00BD6D35"/>
    <w:rsid w:val="00BD7048"/>
    <w:rsid w:val="00BD7A02"/>
    <w:rsid w:val="00BE020A"/>
    <w:rsid w:val="00BE0AF8"/>
    <w:rsid w:val="00BE19CC"/>
    <w:rsid w:val="00BE27C1"/>
    <w:rsid w:val="00BE3202"/>
    <w:rsid w:val="00BE7C7A"/>
    <w:rsid w:val="00BF3E83"/>
    <w:rsid w:val="00BF4B7C"/>
    <w:rsid w:val="00BF7B10"/>
    <w:rsid w:val="00BF7FCB"/>
    <w:rsid w:val="00C0087E"/>
    <w:rsid w:val="00C03521"/>
    <w:rsid w:val="00C10BAA"/>
    <w:rsid w:val="00C125F3"/>
    <w:rsid w:val="00C1285C"/>
    <w:rsid w:val="00C140C5"/>
    <w:rsid w:val="00C14C3D"/>
    <w:rsid w:val="00C20D5F"/>
    <w:rsid w:val="00C21175"/>
    <w:rsid w:val="00C21418"/>
    <w:rsid w:val="00C22CC1"/>
    <w:rsid w:val="00C302EB"/>
    <w:rsid w:val="00C31D2E"/>
    <w:rsid w:val="00C31DF4"/>
    <w:rsid w:val="00C34E5B"/>
    <w:rsid w:val="00C35CD6"/>
    <w:rsid w:val="00C364A0"/>
    <w:rsid w:val="00C40DDF"/>
    <w:rsid w:val="00C417A9"/>
    <w:rsid w:val="00C4185F"/>
    <w:rsid w:val="00C41AF7"/>
    <w:rsid w:val="00C428E0"/>
    <w:rsid w:val="00C43D75"/>
    <w:rsid w:val="00C45024"/>
    <w:rsid w:val="00C463E3"/>
    <w:rsid w:val="00C53BED"/>
    <w:rsid w:val="00C541C7"/>
    <w:rsid w:val="00C5552E"/>
    <w:rsid w:val="00C56496"/>
    <w:rsid w:val="00C579AC"/>
    <w:rsid w:val="00C60643"/>
    <w:rsid w:val="00C61666"/>
    <w:rsid w:val="00C64084"/>
    <w:rsid w:val="00C64E7D"/>
    <w:rsid w:val="00C651EB"/>
    <w:rsid w:val="00C7022D"/>
    <w:rsid w:val="00C7176A"/>
    <w:rsid w:val="00C71E0E"/>
    <w:rsid w:val="00C749C1"/>
    <w:rsid w:val="00C76174"/>
    <w:rsid w:val="00C76409"/>
    <w:rsid w:val="00C801D1"/>
    <w:rsid w:val="00C810FC"/>
    <w:rsid w:val="00C83900"/>
    <w:rsid w:val="00C8456E"/>
    <w:rsid w:val="00C84D8E"/>
    <w:rsid w:val="00C8513E"/>
    <w:rsid w:val="00C85EDA"/>
    <w:rsid w:val="00C86676"/>
    <w:rsid w:val="00C87EAB"/>
    <w:rsid w:val="00C91429"/>
    <w:rsid w:val="00C91B1E"/>
    <w:rsid w:val="00C93DA3"/>
    <w:rsid w:val="00C96E6F"/>
    <w:rsid w:val="00C970A9"/>
    <w:rsid w:val="00C97CC7"/>
    <w:rsid w:val="00CA27F2"/>
    <w:rsid w:val="00CA4E3C"/>
    <w:rsid w:val="00CA631C"/>
    <w:rsid w:val="00CB0DD9"/>
    <w:rsid w:val="00CB1C0D"/>
    <w:rsid w:val="00CB2889"/>
    <w:rsid w:val="00CB63A7"/>
    <w:rsid w:val="00CB64EA"/>
    <w:rsid w:val="00CB6CD4"/>
    <w:rsid w:val="00CC0E34"/>
    <w:rsid w:val="00CD1411"/>
    <w:rsid w:val="00CD2E60"/>
    <w:rsid w:val="00CD31A1"/>
    <w:rsid w:val="00CD47CB"/>
    <w:rsid w:val="00CD4B07"/>
    <w:rsid w:val="00CD4EC9"/>
    <w:rsid w:val="00CD6449"/>
    <w:rsid w:val="00CD64E7"/>
    <w:rsid w:val="00CE59A9"/>
    <w:rsid w:val="00CE5A5F"/>
    <w:rsid w:val="00CE5ED2"/>
    <w:rsid w:val="00CE6D1E"/>
    <w:rsid w:val="00CE7B0C"/>
    <w:rsid w:val="00CF0319"/>
    <w:rsid w:val="00CF058D"/>
    <w:rsid w:val="00CF32D8"/>
    <w:rsid w:val="00CF4641"/>
    <w:rsid w:val="00CF4EDF"/>
    <w:rsid w:val="00CF57F4"/>
    <w:rsid w:val="00CF5F18"/>
    <w:rsid w:val="00D00210"/>
    <w:rsid w:val="00D004C0"/>
    <w:rsid w:val="00D02450"/>
    <w:rsid w:val="00D026BD"/>
    <w:rsid w:val="00D037B6"/>
    <w:rsid w:val="00D04096"/>
    <w:rsid w:val="00D044A8"/>
    <w:rsid w:val="00D0464D"/>
    <w:rsid w:val="00D05B76"/>
    <w:rsid w:val="00D05BE4"/>
    <w:rsid w:val="00D05D32"/>
    <w:rsid w:val="00D05ECB"/>
    <w:rsid w:val="00D06500"/>
    <w:rsid w:val="00D10C07"/>
    <w:rsid w:val="00D117C3"/>
    <w:rsid w:val="00D118F5"/>
    <w:rsid w:val="00D124F5"/>
    <w:rsid w:val="00D1264C"/>
    <w:rsid w:val="00D12C94"/>
    <w:rsid w:val="00D15EF8"/>
    <w:rsid w:val="00D24D83"/>
    <w:rsid w:val="00D263DA"/>
    <w:rsid w:val="00D30757"/>
    <w:rsid w:val="00D3093B"/>
    <w:rsid w:val="00D31524"/>
    <w:rsid w:val="00D33135"/>
    <w:rsid w:val="00D35E2C"/>
    <w:rsid w:val="00D40CDE"/>
    <w:rsid w:val="00D4626A"/>
    <w:rsid w:val="00D46CA8"/>
    <w:rsid w:val="00D46E28"/>
    <w:rsid w:val="00D47B28"/>
    <w:rsid w:val="00D50E14"/>
    <w:rsid w:val="00D51BCC"/>
    <w:rsid w:val="00D51EF2"/>
    <w:rsid w:val="00D52247"/>
    <w:rsid w:val="00D53186"/>
    <w:rsid w:val="00D5409D"/>
    <w:rsid w:val="00D563F1"/>
    <w:rsid w:val="00D56613"/>
    <w:rsid w:val="00D56E09"/>
    <w:rsid w:val="00D57836"/>
    <w:rsid w:val="00D601DF"/>
    <w:rsid w:val="00D62CC9"/>
    <w:rsid w:val="00D62F62"/>
    <w:rsid w:val="00D63B16"/>
    <w:rsid w:val="00D63D24"/>
    <w:rsid w:val="00D63EA5"/>
    <w:rsid w:val="00D6618D"/>
    <w:rsid w:val="00D752DF"/>
    <w:rsid w:val="00D77516"/>
    <w:rsid w:val="00D80462"/>
    <w:rsid w:val="00D804F1"/>
    <w:rsid w:val="00D82B09"/>
    <w:rsid w:val="00D846C3"/>
    <w:rsid w:val="00D85E44"/>
    <w:rsid w:val="00D92539"/>
    <w:rsid w:val="00D932C1"/>
    <w:rsid w:val="00D945A1"/>
    <w:rsid w:val="00D947B4"/>
    <w:rsid w:val="00D954EF"/>
    <w:rsid w:val="00D96FD7"/>
    <w:rsid w:val="00D97644"/>
    <w:rsid w:val="00D97B55"/>
    <w:rsid w:val="00DA09CB"/>
    <w:rsid w:val="00DA1E50"/>
    <w:rsid w:val="00DA1FA8"/>
    <w:rsid w:val="00DA380F"/>
    <w:rsid w:val="00DA6A31"/>
    <w:rsid w:val="00DB1A29"/>
    <w:rsid w:val="00DB2E0D"/>
    <w:rsid w:val="00DB4EC8"/>
    <w:rsid w:val="00DB5305"/>
    <w:rsid w:val="00DB7732"/>
    <w:rsid w:val="00DC0FC1"/>
    <w:rsid w:val="00DC188C"/>
    <w:rsid w:val="00DC1BE2"/>
    <w:rsid w:val="00DC1C7C"/>
    <w:rsid w:val="00DC3A01"/>
    <w:rsid w:val="00DC3FA0"/>
    <w:rsid w:val="00DD1485"/>
    <w:rsid w:val="00DD79B7"/>
    <w:rsid w:val="00DE2246"/>
    <w:rsid w:val="00DE2D7D"/>
    <w:rsid w:val="00DE4231"/>
    <w:rsid w:val="00DE47C5"/>
    <w:rsid w:val="00DE7D71"/>
    <w:rsid w:val="00DF254F"/>
    <w:rsid w:val="00DF4CF7"/>
    <w:rsid w:val="00DF5A9C"/>
    <w:rsid w:val="00DF716B"/>
    <w:rsid w:val="00DF749E"/>
    <w:rsid w:val="00E0034B"/>
    <w:rsid w:val="00E005F5"/>
    <w:rsid w:val="00E0271A"/>
    <w:rsid w:val="00E032E8"/>
    <w:rsid w:val="00E037B5"/>
    <w:rsid w:val="00E0518E"/>
    <w:rsid w:val="00E05B3B"/>
    <w:rsid w:val="00E06232"/>
    <w:rsid w:val="00E07DA1"/>
    <w:rsid w:val="00E122AA"/>
    <w:rsid w:val="00E122F3"/>
    <w:rsid w:val="00E12F74"/>
    <w:rsid w:val="00E13751"/>
    <w:rsid w:val="00E138A1"/>
    <w:rsid w:val="00E162EA"/>
    <w:rsid w:val="00E16531"/>
    <w:rsid w:val="00E16D80"/>
    <w:rsid w:val="00E1752D"/>
    <w:rsid w:val="00E21E9C"/>
    <w:rsid w:val="00E24889"/>
    <w:rsid w:val="00E274F0"/>
    <w:rsid w:val="00E27816"/>
    <w:rsid w:val="00E27846"/>
    <w:rsid w:val="00E27890"/>
    <w:rsid w:val="00E27C18"/>
    <w:rsid w:val="00E30E80"/>
    <w:rsid w:val="00E352D7"/>
    <w:rsid w:val="00E35637"/>
    <w:rsid w:val="00E426D2"/>
    <w:rsid w:val="00E44CCE"/>
    <w:rsid w:val="00E524D7"/>
    <w:rsid w:val="00E564FA"/>
    <w:rsid w:val="00E567CC"/>
    <w:rsid w:val="00E56B35"/>
    <w:rsid w:val="00E579AA"/>
    <w:rsid w:val="00E57C5F"/>
    <w:rsid w:val="00E61B33"/>
    <w:rsid w:val="00E63B75"/>
    <w:rsid w:val="00E642AF"/>
    <w:rsid w:val="00E65699"/>
    <w:rsid w:val="00E703BE"/>
    <w:rsid w:val="00E704D4"/>
    <w:rsid w:val="00E74C11"/>
    <w:rsid w:val="00E77C17"/>
    <w:rsid w:val="00E81486"/>
    <w:rsid w:val="00E84BCA"/>
    <w:rsid w:val="00E879B4"/>
    <w:rsid w:val="00E90028"/>
    <w:rsid w:val="00E91E65"/>
    <w:rsid w:val="00EA174A"/>
    <w:rsid w:val="00EA2D3C"/>
    <w:rsid w:val="00EA35DA"/>
    <w:rsid w:val="00EA35E8"/>
    <w:rsid w:val="00EA50EB"/>
    <w:rsid w:val="00EA542E"/>
    <w:rsid w:val="00EB098E"/>
    <w:rsid w:val="00EB1A12"/>
    <w:rsid w:val="00EB3F61"/>
    <w:rsid w:val="00EB5177"/>
    <w:rsid w:val="00EB5D1C"/>
    <w:rsid w:val="00EB60F5"/>
    <w:rsid w:val="00EC37EE"/>
    <w:rsid w:val="00EC3EBD"/>
    <w:rsid w:val="00EC46EB"/>
    <w:rsid w:val="00EC59E6"/>
    <w:rsid w:val="00EC5A31"/>
    <w:rsid w:val="00EC726C"/>
    <w:rsid w:val="00EC7C17"/>
    <w:rsid w:val="00ED081C"/>
    <w:rsid w:val="00ED1321"/>
    <w:rsid w:val="00ED26DF"/>
    <w:rsid w:val="00ED2CFE"/>
    <w:rsid w:val="00ED47FB"/>
    <w:rsid w:val="00ED795B"/>
    <w:rsid w:val="00EE0338"/>
    <w:rsid w:val="00EE14DD"/>
    <w:rsid w:val="00EE24E1"/>
    <w:rsid w:val="00EE5DA1"/>
    <w:rsid w:val="00EE69FC"/>
    <w:rsid w:val="00EE6DFB"/>
    <w:rsid w:val="00EE7366"/>
    <w:rsid w:val="00EF0B61"/>
    <w:rsid w:val="00EF121A"/>
    <w:rsid w:val="00EF288D"/>
    <w:rsid w:val="00EF6023"/>
    <w:rsid w:val="00EF7014"/>
    <w:rsid w:val="00F008ED"/>
    <w:rsid w:val="00F025FC"/>
    <w:rsid w:val="00F02F08"/>
    <w:rsid w:val="00F04DA1"/>
    <w:rsid w:val="00F0520D"/>
    <w:rsid w:val="00F111A2"/>
    <w:rsid w:val="00F13A46"/>
    <w:rsid w:val="00F16505"/>
    <w:rsid w:val="00F16AF2"/>
    <w:rsid w:val="00F20D3A"/>
    <w:rsid w:val="00F31678"/>
    <w:rsid w:val="00F33F29"/>
    <w:rsid w:val="00F351F4"/>
    <w:rsid w:val="00F37467"/>
    <w:rsid w:val="00F37899"/>
    <w:rsid w:val="00F425F4"/>
    <w:rsid w:val="00F44C81"/>
    <w:rsid w:val="00F45166"/>
    <w:rsid w:val="00F462DE"/>
    <w:rsid w:val="00F471EA"/>
    <w:rsid w:val="00F47680"/>
    <w:rsid w:val="00F4777A"/>
    <w:rsid w:val="00F50FD4"/>
    <w:rsid w:val="00F51C31"/>
    <w:rsid w:val="00F53BA5"/>
    <w:rsid w:val="00F55DDA"/>
    <w:rsid w:val="00F56043"/>
    <w:rsid w:val="00F572F0"/>
    <w:rsid w:val="00F574A5"/>
    <w:rsid w:val="00F57F5C"/>
    <w:rsid w:val="00F62D56"/>
    <w:rsid w:val="00F62F86"/>
    <w:rsid w:val="00F64E91"/>
    <w:rsid w:val="00F711CE"/>
    <w:rsid w:val="00F740A9"/>
    <w:rsid w:val="00F74DFD"/>
    <w:rsid w:val="00F755B2"/>
    <w:rsid w:val="00F75CB3"/>
    <w:rsid w:val="00F763E8"/>
    <w:rsid w:val="00F77156"/>
    <w:rsid w:val="00F8066A"/>
    <w:rsid w:val="00F826A4"/>
    <w:rsid w:val="00F8281F"/>
    <w:rsid w:val="00F8336B"/>
    <w:rsid w:val="00F8343E"/>
    <w:rsid w:val="00F85323"/>
    <w:rsid w:val="00F85B7A"/>
    <w:rsid w:val="00F96DE2"/>
    <w:rsid w:val="00F971B8"/>
    <w:rsid w:val="00FA170C"/>
    <w:rsid w:val="00FB2726"/>
    <w:rsid w:val="00FB404D"/>
    <w:rsid w:val="00FB4989"/>
    <w:rsid w:val="00FB4A99"/>
    <w:rsid w:val="00FC0379"/>
    <w:rsid w:val="00FC1900"/>
    <w:rsid w:val="00FC2928"/>
    <w:rsid w:val="00FC6548"/>
    <w:rsid w:val="00FD09EC"/>
    <w:rsid w:val="00FD0A05"/>
    <w:rsid w:val="00FD0C84"/>
    <w:rsid w:val="00FD279C"/>
    <w:rsid w:val="00FD30F6"/>
    <w:rsid w:val="00FD37EA"/>
    <w:rsid w:val="00FE03BD"/>
    <w:rsid w:val="00FE15F9"/>
    <w:rsid w:val="00FE1640"/>
    <w:rsid w:val="00FE749F"/>
    <w:rsid w:val="00FE7610"/>
    <w:rsid w:val="00FF06F0"/>
    <w:rsid w:val="00FF12CF"/>
    <w:rsid w:val="00FF1BD5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7B26D-9635-4725-8297-E102E876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C57"/>
    <w:rPr>
      <w:sz w:val="24"/>
      <w:szCs w:val="24"/>
    </w:rPr>
  </w:style>
  <w:style w:type="paragraph" w:styleId="Heading1">
    <w:name w:val="heading 1"/>
    <w:basedOn w:val="Normal"/>
    <w:next w:val="Normal"/>
    <w:qFormat/>
    <w:rsid w:val="00702F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0E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26AA2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30E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30E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30EB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30EB5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30EB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30E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tLabel">
    <w:name w:val="Part Label"/>
    <w:basedOn w:val="Normal"/>
    <w:next w:val="Normal"/>
    <w:rsid w:val="002B2711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2B2711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</w:rPr>
  </w:style>
  <w:style w:type="paragraph" w:customStyle="1" w:styleId="ChapterTitle">
    <w:name w:val="Chapter Title"/>
    <w:basedOn w:val="Normal"/>
    <w:next w:val="Normal"/>
    <w:rsid w:val="002B2711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szCs w:val="20"/>
    </w:rPr>
  </w:style>
  <w:style w:type="paragraph" w:styleId="BodyText">
    <w:name w:val="Body Text"/>
    <w:aliases w:val="Body Text Char"/>
    <w:basedOn w:val="Normal"/>
    <w:link w:val="BodyTextChar1"/>
    <w:rsid w:val="00732EA4"/>
    <w:pPr>
      <w:jc w:val="both"/>
    </w:pPr>
    <w:rPr>
      <w:rFonts w:ascii="Palatino Linotype" w:hAnsi="Palatino Linotype"/>
      <w:spacing w:val="-5"/>
      <w:sz w:val="20"/>
      <w:szCs w:val="20"/>
    </w:rPr>
  </w:style>
  <w:style w:type="paragraph" w:styleId="ListNumber">
    <w:name w:val="List Number"/>
    <w:basedOn w:val="List"/>
    <w:rsid w:val="00F53BA5"/>
    <w:pPr>
      <w:numPr>
        <w:numId w:val="2"/>
      </w:numPr>
      <w:tabs>
        <w:tab w:val="clear" w:pos="360"/>
      </w:tabs>
      <w:spacing w:after="240"/>
      <w:ind w:left="720" w:right="36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rsid w:val="00F53BA5"/>
    <w:pPr>
      <w:ind w:left="360" w:hanging="360"/>
    </w:pPr>
  </w:style>
  <w:style w:type="paragraph" w:styleId="Header">
    <w:name w:val="header"/>
    <w:basedOn w:val="Normal"/>
    <w:rsid w:val="00222C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2C40"/>
    <w:pPr>
      <w:tabs>
        <w:tab w:val="center" w:pos="4320"/>
        <w:tab w:val="right" w:pos="8640"/>
      </w:tabs>
    </w:pPr>
  </w:style>
  <w:style w:type="paragraph" w:customStyle="1" w:styleId="BookChapter">
    <w:name w:val="Book Chapter"/>
    <w:basedOn w:val="Heading1"/>
    <w:rsid w:val="00587735"/>
    <w:rPr>
      <w:rFonts w:ascii="Arial Black" w:hAnsi="Arial Black"/>
      <w:color w:val="999999"/>
      <w:sz w:val="44"/>
      <w:szCs w:val="44"/>
    </w:rPr>
  </w:style>
  <w:style w:type="paragraph" w:customStyle="1" w:styleId="Book">
    <w:name w:val="Book"/>
    <w:basedOn w:val="Heading1"/>
    <w:rsid w:val="00CF058D"/>
    <w:rPr>
      <w:rFonts w:ascii="Arial Black" w:hAnsi="Arial Black"/>
      <w:color w:val="999999"/>
      <w:sz w:val="44"/>
      <w:szCs w:val="44"/>
    </w:rPr>
  </w:style>
  <w:style w:type="paragraph" w:customStyle="1" w:styleId="Heading10">
    <w:name w:val="Heading1"/>
    <w:basedOn w:val="Book"/>
    <w:rsid w:val="007B06BD"/>
    <w:rPr>
      <w:color w:val="auto"/>
    </w:rPr>
  </w:style>
  <w:style w:type="paragraph" w:styleId="Caption">
    <w:name w:val="caption"/>
    <w:basedOn w:val="Normal"/>
    <w:next w:val="Normal"/>
    <w:qFormat/>
    <w:rsid w:val="00544397"/>
    <w:pPr>
      <w:spacing w:before="120" w:after="120"/>
    </w:pPr>
    <w:rPr>
      <w:b/>
      <w:bCs/>
      <w:sz w:val="20"/>
      <w:szCs w:val="20"/>
    </w:rPr>
  </w:style>
  <w:style w:type="paragraph" w:customStyle="1" w:styleId="FigureBook">
    <w:name w:val="Figure Book"/>
    <w:basedOn w:val="Caption"/>
    <w:rsid w:val="00AA0F9C"/>
    <w:rPr>
      <w:rFonts w:ascii="Arial" w:hAnsi="Arial" w:cs="Arial"/>
    </w:rPr>
  </w:style>
  <w:style w:type="paragraph" w:customStyle="1" w:styleId="CaptionBook">
    <w:name w:val="Caption Book"/>
    <w:basedOn w:val="Caption"/>
    <w:rsid w:val="00A80F65"/>
    <w:rPr>
      <w:rFonts w:ascii="Arial" w:hAnsi="Arial" w:cs="Arial"/>
    </w:rPr>
  </w:style>
  <w:style w:type="character" w:styleId="PageNumber">
    <w:name w:val="page number"/>
    <w:basedOn w:val="DefaultParagraphFont"/>
    <w:rsid w:val="00882173"/>
  </w:style>
  <w:style w:type="character" w:styleId="CommentReference">
    <w:name w:val="annotation reference"/>
    <w:basedOn w:val="DefaultParagraphFont"/>
    <w:semiHidden/>
    <w:rsid w:val="0040292C"/>
    <w:rPr>
      <w:sz w:val="16"/>
      <w:szCs w:val="16"/>
    </w:rPr>
  </w:style>
  <w:style w:type="paragraph" w:styleId="CommentText">
    <w:name w:val="annotation text"/>
    <w:basedOn w:val="Normal"/>
    <w:semiHidden/>
    <w:rsid w:val="0040292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0292C"/>
    <w:rPr>
      <w:b/>
      <w:bCs/>
    </w:rPr>
  </w:style>
  <w:style w:type="paragraph" w:styleId="BalloonText">
    <w:name w:val="Balloon Text"/>
    <w:basedOn w:val="Normal"/>
    <w:semiHidden/>
    <w:rsid w:val="0040292C"/>
    <w:rPr>
      <w:rFonts w:ascii="Tahoma" w:hAnsi="Tahoma" w:cs="Tahoma"/>
      <w:sz w:val="16"/>
      <w:szCs w:val="16"/>
    </w:rPr>
  </w:style>
  <w:style w:type="paragraph" w:customStyle="1" w:styleId="BodyTextKeep">
    <w:name w:val="Body Text Keep"/>
    <w:basedOn w:val="BodyText"/>
    <w:next w:val="BodyText"/>
    <w:rsid w:val="00781133"/>
    <w:pPr>
      <w:keepNext/>
    </w:pPr>
  </w:style>
  <w:style w:type="paragraph" w:customStyle="1" w:styleId="BlockQuotationLast">
    <w:name w:val="Block Quotation Last"/>
    <w:basedOn w:val="Normal"/>
    <w:next w:val="BodyText"/>
    <w:rsid w:val="00781133"/>
    <w:pPr>
      <w:keepLines/>
      <w:spacing w:after="240"/>
      <w:ind w:left="720" w:right="720"/>
    </w:pPr>
    <w:rPr>
      <w:i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7238E2"/>
    <w:pPr>
      <w:ind w:left="480" w:hanging="480"/>
    </w:pPr>
  </w:style>
  <w:style w:type="character" w:styleId="Hyperlink">
    <w:name w:val="Hyperlink"/>
    <w:basedOn w:val="DefaultParagraphFont"/>
    <w:rsid w:val="007238E2"/>
    <w:rPr>
      <w:color w:val="0000FF"/>
      <w:u w:val="single"/>
    </w:rPr>
  </w:style>
  <w:style w:type="paragraph" w:styleId="HTMLPreformatted">
    <w:name w:val="HTML Preformatted"/>
    <w:basedOn w:val="Normal"/>
    <w:rsid w:val="00B5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0C7921"/>
  </w:style>
  <w:style w:type="paragraph" w:styleId="TOC2">
    <w:name w:val="toc 2"/>
    <w:basedOn w:val="Normal"/>
    <w:next w:val="Normal"/>
    <w:autoRedefine/>
    <w:semiHidden/>
    <w:rsid w:val="000C7921"/>
    <w:pPr>
      <w:ind w:left="240"/>
    </w:pPr>
  </w:style>
  <w:style w:type="paragraph" w:styleId="TOC3">
    <w:name w:val="toc 3"/>
    <w:basedOn w:val="Normal"/>
    <w:next w:val="Normal"/>
    <w:autoRedefine/>
    <w:semiHidden/>
    <w:rsid w:val="000C7921"/>
    <w:pPr>
      <w:ind w:left="480"/>
    </w:pPr>
  </w:style>
  <w:style w:type="paragraph" w:customStyle="1" w:styleId="ChapterHeading120pt">
    <w:name w:val="Chapter Heading 1 + 20 pt"/>
    <w:aliases w:val="After:  48 pt,Box: (Single solid line,Auto,1.5 pt Line..."/>
    <w:basedOn w:val="Heading1"/>
    <w:rsid w:val="00526AA2"/>
    <w:pPr>
      <w:numPr>
        <w:numId w:val="4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0" w:color="auto" w:fill="auto"/>
      <w:spacing w:after="960"/>
    </w:pPr>
    <w:rPr>
      <w:sz w:val="40"/>
      <w:szCs w:val="40"/>
    </w:rPr>
  </w:style>
  <w:style w:type="paragraph" w:customStyle="1" w:styleId="Chapterquote">
    <w:name w:val="Chapter quote"/>
    <w:basedOn w:val="BodyTextKeep"/>
    <w:rsid w:val="00B1294A"/>
    <w:pPr>
      <w:ind w:left="360" w:right="360"/>
    </w:pPr>
    <w:rPr>
      <w:b/>
      <w:i/>
    </w:rPr>
  </w:style>
  <w:style w:type="paragraph" w:customStyle="1" w:styleId="Chapterstartquote">
    <w:name w:val="Chapter start quote"/>
    <w:basedOn w:val="Chapterquote"/>
    <w:rsid w:val="009F1028"/>
    <w:rPr>
      <w:b w:val="0"/>
    </w:rPr>
  </w:style>
  <w:style w:type="paragraph" w:customStyle="1" w:styleId="LearningObjective">
    <w:name w:val="Learning Objective"/>
    <w:basedOn w:val="BodyText"/>
    <w:autoRedefine/>
    <w:rsid w:val="005071F8"/>
    <w:pPr>
      <w:pBdr>
        <w:bottom w:val="single" w:sz="12" w:space="1" w:color="auto"/>
      </w:pBdr>
      <w:spacing w:before="240" w:after="120"/>
    </w:pPr>
    <w:rPr>
      <w:rFonts w:ascii="Arial" w:hAnsi="Arial"/>
      <w:b/>
      <w:bCs/>
      <w:sz w:val="32"/>
    </w:rPr>
  </w:style>
  <w:style w:type="paragraph" w:customStyle="1" w:styleId="BookHeading2">
    <w:name w:val="Book Heading 2"/>
    <w:basedOn w:val="Heading2"/>
    <w:autoRedefine/>
    <w:rsid w:val="00921F56"/>
    <w:pPr>
      <w:numPr>
        <w:ilvl w:val="1"/>
        <w:numId w:val="1"/>
      </w:numPr>
      <w:spacing w:before="300" w:after="120"/>
    </w:pPr>
    <w:rPr>
      <w:i w:val="0"/>
      <w:iCs w:val="0"/>
      <w:sz w:val="32"/>
      <w:szCs w:val="32"/>
    </w:rPr>
  </w:style>
  <w:style w:type="paragraph" w:customStyle="1" w:styleId="BookQuote">
    <w:name w:val="Book Quote"/>
    <w:basedOn w:val="BodyTextKeep"/>
    <w:rsid w:val="00681BC4"/>
    <w:pPr>
      <w:spacing w:before="120" w:after="120"/>
      <w:ind w:left="360" w:right="360"/>
    </w:pPr>
    <w:rPr>
      <w:i/>
    </w:rPr>
  </w:style>
  <w:style w:type="paragraph" w:customStyle="1" w:styleId="FigureCaption">
    <w:name w:val="Figure Caption"/>
    <w:basedOn w:val="Normal"/>
    <w:rsid w:val="002467B5"/>
    <w:pPr>
      <w:spacing w:before="120" w:after="240"/>
      <w:jc w:val="center"/>
    </w:pPr>
    <w:rPr>
      <w:rFonts w:ascii="Arial" w:hAnsi="Arial" w:cs="Arial"/>
      <w:sz w:val="18"/>
      <w:szCs w:val="20"/>
    </w:rPr>
  </w:style>
  <w:style w:type="paragraph" w:customStyle="1" w:styleId="BookHeading3">
    <w:name w:val="Book Heading 3"/>
    <w:basedOn w:val="Heading3"/>
    <w:autoRedefine/>
    <w:rsid w:val="00C83900"/>
    <w:pPr>
      <w:numPr>
        <w:numId w:val="1"/>
      </w:numPr>
      <w:spacing w:before="360" w:after="120"/>
    </w:pPr>
    <w:rPr>
      <w:sz w:val="28"/>
    </w:rPr>
  </w:style>
  <w:style w:type="paragraph" w:customStyle="1" w:styleId="Bookbullets">
    <w:name w:val="Book bullets"/>
    <w:basedOn w:val="BodyText"/>
    <w:autoRedefine/>
    <w:rsid w:val="00D05D32"/>
    <w:pPr>
      <w:numPr>
        <w:numId w:val="3"/>
      </w:numPr>
      <w:spacing w:before="60" w:after="60"/>
    </w:pPr>
  </w:style>
  <w:style w:type="table" w:styleId="TableGrid">
    <w:name w:val="Table Grid"/>
    <w:basedOn w:val="TableNormal"/>
    <w:rsid w:val="00454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A320A3"/>
    <w:rPr>
      <w:b/>
      <w:bCs/>
    </w:rPr>
  </w:style>
  <w:style w:type="table" w:styleId="TableSimple2">
    <w:name w:val="Table Simple 2"/>
    <w:basedOn w:val="TableNormal"/>
    <w:rsid w:val="000C5A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quote">
    <w:name w:val="quote"/>
    <w:basedOn w:val="BodyText"/>
    <w:rsid w:val="00E879B4"/>
    <w:pPr>
      <w:spacing w:before="60" w:after="60"/>
      <w:ind w:left="720" w:right="720"/>
    </w:pPr>
    <w:rPr>
      <w:i/>
    </w:rPr>
  </w:style>
  <w:style w:type="paragraph" w:customStyle="1" w:styleId="BodyTest">
    <w:name w:val="Body Test"/>
    <w:basedOn w:val="Normal"/>
    <w:rsid w:val="00A37F20"/>
    <w:pPr>
      <w:spacing w:before="120" w:after="120"/>
      <w:ind w:firstLine="360"/>
      <w:jc w:val="both"/>
    </w:pPr>
  </w:style>
  <w:style w:type="paragraph" w:customStyle="1" w:styleId="BodyTexst">
    <w:name w:val="Body Texst"/>
    <w:basedOn w:val="Normal"/>
    <w:rsid w:val="00043E33"/>
    <w:pPr>
      <w:spacing w:before="120" w:after="120"/>
      <w:jc w:val="both"/>
    </w:pPr>
  </w:style>
  <w:style w:type="character" w:customStyle="1" w:styleId="BodyTextChar1">
    <w:name w:val="Body Text Char1"/>
    <w:aliases w:val="Body Text Char Char"/>
    <w:basedOn w:val="DefaultParagraphFont"/>
    <w:link w:val="BodyText"/>
    <w:rsid w:val="00D97B55"/>
    <w:rPr>
      <w:rFonts w:ascii="Palatino Linotype" w:hAnsi="Palatino Linotype"/>
      <w:spacing w:val="-5"/>
      <w:lang w:val="en-US" w:eastAsia="en-US" w:bidi="ar-SA"/>
    </w:rPr>
  </w:style>
  <w:style w:type="table" w:styleId="TableGrid5">
    <w:name w:val="Table Grid 5"/>
    <w:basedOn w:val="TableNormal"/>
    <w:rsid w:val="00B43F9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initionlist">
    <w:name w:val="definition list"/>
    <w:basedOn w:val="BodyText"/>
    <w:rsid w:val="00AE4659"/>
    <w:pPr>
      <w:ind w:left="360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rsid w:val="005616A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wec.edu/library/Guides/tencs.html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as.asu.edu/%7Easufc/teaminginfo/teamwkbk.pdf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ired.com/wired/archive/11.09/ppt2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kathyschrock.net/abcev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e.oulu.fi/research/ouspg/sage/glossary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Penn State Erie, The Behrend College</Company>
  <LinksUpToDate>false</LinksUpToDate>
  <CharactersWithSpaces>11557</CharactersWithSpaces>
  <SharedDoc>false</SharedDoc>
  <HLinks>
    <vt:vector size="30" baseType="variant">
      <vt:variant>
        <vt:i4>4128827</vt:i4>
      </vt:variant>
      <vt:variant>
        <vt:i4>12</vt:i4>
      </vt:variant>
      <vt:variant>
        <vt:i4>0</vt:i4>
      </vt:variant>
      <vt:variant>
        <vt:i4>5</vt:i4>
      </vt:variant>
      <vt:variant>
        <vt:lpwstr>http://www.wired.com/wired/archive/11.09/ppt2.html</vt:lpwstr>
      </vt:variant>
      <vt:variant>
        <vt:lpwstr/>
      </vt:variant>
      <vt:variant>
        <vt:i4>1179677</vt:i4>
      </vt:variant>
      <vt:variant>
        <vt:i4>9</vt:i4>
      </vt:variant>
      <vt:variant>
        <vt:i4>0</vt:i4>
      </vt:variant>
      <vt:variant>
        <vt:i4>5</vt:i4>
      </vt:variant>
      <vt:variant>
        <vt:lpwstr>http://kathyschrock.net/abceval/</vt:lpwstr>
      </vt:variant>
      <vt:variant>
        <vt:lpwstr/>
      </vt:variant>
      <vt:variant>
        <vt:i4>7602298</vt:i4>
      </vt:variant>
      <vt:variant>
        <vt:i4>6</vt:i4>
      </vt:variant>
      <vt:variant>
        <vt:i4>0</vt:i4>
      </vt:variant>
      <vt:variant>
        <vt:i4>5</vt:i4>
      </vt:variant>
      <vt:variant>
        <vt:lpwstr>http://www.ee.oulu.fi/research/ouspg/sage/glossary</vt:lpwstr>
      </vt:variant>
      <vt:variant>
        <vt:lpwstr/>
      </vt:variant>
      <vt:variant>
        <vt:i4>1441882</vt:i4>
      </vt:variant>
      <vt:variant>
        <vt:i4>3</vt:i4>
      </vt:variant>
      <vt:variant>
        <vt:i4>0</vt:i4>
      </vt:variant>
      <vt:variant>
        <vt:i4>5</vt:i4>
      </vt:variant>
      <vt:variant>
        <vt:lpwstr>http://www.uwec.edu/library/Guides/tencs.html</vt:lpwstr>
      </vt:variant>
      <vt:variant>
        <vt:lpwstr/>
      </vt:variant>
      <vt:variant>
        <vt:i4>1769497</vt:i4>
      </vt:variant>
      <vt:variant>
        <vt:i4>0</vt:i4>
      </vt:variant>
      <vt:variant>
        <vt:i4>0</vt:i4>
      </vt:variant>
      <vt:variant>
        <vt:i4>5</vt:i4>
      </vt:variant>
      <vt:variant>
        <vt:lpwstr>http://www.eas.asu.edu/%7Easufc/teaminginfo/teamwkbk.pdf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subject/>
  <dc:creator>chris</dc:creator>
  <cp:keywords/>
  <dc:description/>
  <cp:lastModifiedBy>Chris Coulston</cp:lastModifiedBy>
  <cp:revision>2</cp:revision>
  <cp:lastPrinted>2005-01-25T07:23:00Z</cp:lastPrinted>
  <dcterms:created xsi:type="dcterms:W3CDTF">2024-06-13T19:50:00Z</dcterms:created>
  <dcterms:modified xsi:type="dcterms:W3CDTF">2024-06-13T19:50:00Z</dcterms:modified>
</cp:coreProperties>
</file>