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14A2" w14:textId="62871D8A" w:rsidR="004748A1" w:rsidRDefault="004748A1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Create a project </w:t>
      </w:r>
    </w:p>
    <w:p w14:paraId="5140E9C2" w14:textId="425497FC" w:rsidR="004748A1" w:rsidRDefault="004748A1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42577696" w14:textId="66AABDAC" w:rsidR="004748A1" w:rsidRDefault="004748A1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  <w:r w:rsidR="00D16320">
        <w:rPr>
          <w:rFonts w:asciiTheme="minorHAnsi" w:hAnsiTheme="minorHAnsi" w:cstheme="minorHAnsi"/>
        </w:rPr>
        <w:t>Download any source files and testbench files into the project directory.</w:t>
      </w:r>
    </w:p>
    <w:p w14:paraId="6A39B231" w14:textId="77777777" w:rsidR="00D16320" w:rsidRDefault="00D16320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5A22DF9" wp14:editId="1DB0DDBA">
            <wp:extent cx="3081951" cy="2160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5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0E3A" w14:textId="77777777" w:rsidR="00D16320" w:rsidRDefault="00D16320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1A5DF1F3" w14:textId="38D6572F" w:rsidR="00C70DE7" w:rsidRDefault="00D16320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In </w:t>
      </w:r>
      <w:proofErr w:type="spellStart"/>
      <w:r>
        <w:rPr>
          <w:rFonts w:asciiTheme="minorHAnsi" w:hAnsiTheme="minorHAnsi" w:cstheme="minorHAnsi"/>
        </w:rPr>
        <w:t>Vivado</w:t>
      </w:r>
      <w:proofErr w:type="spellEnd"/>
      <w:r>
        <w:rPr>
          <w:rFonts w:asciiTheme="minorHAnsi" w:hAnsiTheme="minorHAnsi" w:cstheme="minorHAnsi"/>
        </w:rPr>
        <w:t xml:space="preserve">, In the Sources pane of the Project Manager window, right mouse click on Design Sources </w:t>
      </w:r>
      <w:r w:rsidR="002748C7">
        <w:rPr>
          <w:rFonts w:asciiTheme="minorHAnsi" w:hAnsiTheme="minorHAnsi" w:cstheme="minorHAnsi"/>
        </w:rPr>
        <w:t xml:space="preserve">folder </w:t>
      </w:r>
      <w:r>
        <w:rPr>
          <w:rFonts w:asciiTheme="minorHAnsi" w:hAnsiTheme="minorHAnsi" w:cstheme="minorHAnsi"/>
        </w:rPr>
        <w:t>and select “Add Sources” to launch the Add Sources Wizard.</w:t>
      </w:r>
    </w:p>
    <w:p w14:paraId="1B04C161" w14:textId="207B58E4" w:rsidR="00D16320" w:rsidRDefault="00D16320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370DF493" w14:textId="0AB7354B" w:rsidR="00D16320" w:rsidRDefault="00D16320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BD6F8D4" wp14:editId="5B7DF89B">
            <wp:extent cx="3336012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01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2FB3" w14:textId="3726BB5F" w:rsidR="00D16320" w:rsidRDefault="00D16320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4A7214C2" w14:textId="77777777" w:rsidR="002748C7" w:rsidRDefault="002748C7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3EF0114" w14:textId="37BF8C31" w:rsidR="00D16320" w:rsidRDefault="00D16320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4. In the Add Sources, leave the default radio button.</w:t>
      </w:r>
    </w:p>
    <w:p w14:paraId="37C898DF" w14:textId="1DC6B1C0" w:rsidR="00D16320" w:rsidRDefault="00D16320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83F4099" wp14:editId="3DBDFAB1">
            <wp:extent cx="3181227" cy="216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2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D9B4" w14:textId="44B5CF1E" w:rsidR="00D16320" w:rsidRDefault="00D16320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0DD78DFD" w14:textId="4D037384" w:rsidR="00D16320" w:rsidRDefault="00D16320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 </w:t>
      </w:r>
      <w:r w:rsidR="002748C7">
        <w:rPr>
          <w:rFonts w:asciiTheme="minorHAnsi" w:hAnsiTheme="minorHAnsi" w:cstheme="minorHAnsi"/>
        </w:rPr>
        <w:t>In the Add or Create Design Sources pop-up, click on “Add Files” and select source files which contain synthesizable VHDL code.  Then click Finish.</w:t>
      </w:r>
    </w:p>
    <w:p w14:paraId="2E5F7432" w14:textId="77777777" w:rsidR="002748C7" w:rsidRDefault="002748C7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3EC077EF" w14:textId="27CFF87A" w:rsidR="002748C7" w:rsidRDefault="002748C7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07C25ED" wp14:editId="2F826092">
            <wp:extent cx="3181227" cy="2160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2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C16B" w14:textId="1122F214" w:rsidR="00D16320" w:rsidRDefault="00D16320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4D191B4F" w14:textId="77777777" w:rsidR="00855303" w:rsidRDefault="00855303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DB69926" w14:textId="76343D1B" w:rsidR="002748C7" w:rsidRDefault="002748C7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6. Add testbench files to the Simulation Sources folder by right mouse clicking on the Simulation Sources folder</w:t>
      </w:r>
      <w:r w:rsidR="00855303">
        <w:rPr>
          <w:rFonts w:asciiTheme="minorHAnsi" w:hAnsiTheme="minorHAnsi" w:cstheme="minorHAnsi"/>
        </w:rPr>
        <w:t xml:space="preserve"> in the Sources pane of the Project Manager window.  Select “</w:t>
      </w:r>
      <w:r>
        <w:rPr>
          <w:rFonts w:asciiTheme="minorHAnsi" w:hAnsiTheme="minorHAnsi" w:cstheme="minorHAnsi"/>
        </w:rPr>
        <w:t>Add Sources</w:t>
      </w:r>
      <w:r w:rsidR="00855303">
        <w:rPr>
          <w:rFonts w:asciiTheme="minorHAnsi" w:hAnsiTheme="minorHAnsi" w:cstheme="minorHAnsi"/>
        </w:rPr>
        <w:t>” and then f</w:t>
      </w:r>
      <w:r>
        <w:rPr>
          <w:rFonts w:asciiTheme="minorHAnsi" w:hAnsiTheme="minorHAnsi" w:cstheme="minorHAnsi"/>
        </w:rPr>
        <w:t>ollow steps 4 and 5 to add the testbench files.</w:t>
      </w:r>
    </w:p>
    <w:p w14:paraId="710E322B" w14:textId="77777777" w:rsidR="002748C7" w:rsidRDefault="002748C7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1FC4FF5C" w14:textId="62B16090" w:rsidR="002748C7" w:rsidRDefault="002748C7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EE26452" wp14:editId="3DFFB159">
            <wp:extent cx="2797157" cy="2160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715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4CA7" w14:textId="23D3826E" w:rsidR="002748C7" w:rsidRDefault="002748C7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043F6EB0" w14:textId="2AB7296F" w:rsidR="002748C7" w:rsidRDefault="00855303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 If you have any constraint files, add them by right mouse clicking on the Constraints folder in the Sources pane of the Project Manager window.</w:t>
      </w:r>
    </w:p>
    <w:p w14:paraId="4FBD5480" w14:textId="2D5F8FCA" w:rsidR="0025657B" w:rsidRDefault="0025657B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461BF154" w14:textId="3F4B8C2E" w:rsidR="0025657B" w:rsidRDefault="0025657B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 When complete, the unit under test (UUT) will be nested inside the testbench.</w:t>
      </w:r>
    </w:p>
    <w:p w14:paraId="13F6EB7B" w14:textId="02B47852" w:rsidR="0025657B" w:rsidRDefault="0025657B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6078A2D3" w14:textId="77836AFC" w:rsidR="0025657B" w:rsidRDefault="0025657B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AACAFE4" wp14:editId="0377EC76">
            <wp:extent cx="3326684" cy="2160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668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386A" w14:textId="50735006" w:rsidR="00451C3A" w:rsidRDefault="00451C3A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715A53D" w14:textId="18E5BCAE" w:rsidR="00451C3A" w:rsidRDefault="006942DE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9. </w:t>
      </w:r>
      <w:r w:rsidR="00451C3A">
        <w:rPr>
          <w:rFonts w:asciiTheme="minorHAnsi" w:hAnsiTheme="minorHAnsi" w:cstheme="minorHAnsi"/>
        </w:rPr>
        <w:t xml:space="preserve">To open a source file, you should double click on the file name in the Sources pane of the Project Manager.  The default editor for </w:t>
      </w:r>
      <w:proofErr w:type="spellStart"/>
      <w:r w:rsidR="00451C3A">
        <w:rPr>
          <w:rFonts w:asciiTheme="minorHAnsi" w:hAnsiTheme="minorHAnsi" w:cstheme="minorHAnsi"/>
        </w:rPr>
        <w:t>Vivado</w:t>
      </w:r>
      <w:proofErr w:type="spellEnd"/>
      <w:r w:rsidR="00451C3A">
        <w:rPr>
          <w:rFonts w:asciiTheme="minorHAnsi" w:hAnsiTheme="minorHAnsi" w:cstheme="minorHAnsi"/>
        </w:rPr>
        <w:t xml:space="preserve">, </w:t>
      </w:r>
      <w:proofErr w:type="spellStart"/>
      <w:r w:rsidR="00451C3A">
        <w:rPr>
          <w:rFonts w:asciiTheme="minorHAnsi" w:hAnsiTheme="minorHAnsi" w:cstheme="minorHAnsi"/>
        </w:rPr>
        <w:t>Sigasi</w:t>
      </w:r>
      <w:proofErr w:type="spellEnd"/>
      <w:r w:rsidR="00451C3A">
        <w:rPr>
          <w:rFonts w:asciiTheme="minorHAnsi" w:hAnsiTheme="minorHAnsi" w:cstheme="minorHAnsi"/>
        </w:rPr>
        <w:t>, has an annoying habit of crashing whenever you try to open a file.  You will know this is happening when you are stuck at the following window for more than 10 seconds.</w:t>
      </w:r>
    </w:p>
    <w:p w14:paraId="40841F93" w14:textId="77777777" w:rsidR="00451C3A" w:rsidRDefault="00451C3A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22B94F2E" w14:textId="1C951678" w:rsidR="00451C3A" w:rsidRDefault="00451C3A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E8BB71D" wp14:editId="5053D68C">
            <wp:extent cx="2291024" cy="6153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6421" cy="6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7E23" w14:textId="77777777" w:rsidR="00451C3A" w:rsidRDefault="00451C3A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40A1C2ED" w14:textId="4D02B1CD" w:rsidR="00451C3A" w:rsidRDefault="00451C3A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this is happening more than you would like, you can change the default editor to </w:t>
      </w:r>
      <w:proofErr w:type="spellStart"/>
      <w:r>
        <w:rPr>
          <w:rFonts w:asciiTheme="minorHAnsi" w:hAnsiTheme="minorHAnsi" w:cstheme="minorHAnsi"/>
        </w:rPr>
        <w:t>Vivado</w:t>
      </w:r>
      <w:proofErr w:type="spellEnd"/>
      <w:r>
        <w:rPr>
          <w:rFonts w:asciiTheme="minorHAnsi" w:hAnsiTheme="minorHAnsi" w:cstheme="minorHAnsi"/>
        </w:rPr>
        <w:t xml:space="preserve"> by clicking on Tools -&gt; Settings.  In the Settings pop-up, click on Tool Settings -&gt; Text Editor -&gt; Syntax Checking.  Then change the Syntax checking pull-down to </w:t>
      </w:r>
      <w:proofErr w:type="spellStart"/>
      <w:r>
        <w:rPr>
          <w:rFonts w:asciiTheme="minorHAnsi" w:hAnsiTheme="minorHAnsi" w:cstheme="minorHAnsi"/>
        </w:rPr>
        <w:t>Vivado</w:t>
      </w:r>
      <w:proofErr w:type="spellEnd"/>
      <w:r>
        <w:rPr>
          <w:rFonts w:asciiTheme="minorHAnsi" w:hAnsiTheme="minorHAnsi" w:cstheme="minorHAnsi"/>
        </w:rPr>
        <w:t>.</w:t>
      </w:r>
      <w:r w:rsidR="000828ED">
        <w:rPr>
          <w:rFonts w:asciiTheme="minorHAnsi" w:hAnsiTheme="minorHAnsi" w:cstheme="minorHAnsi"/>
        </w:rPr>
        <w:t xml:space="preserve">  You will need to restart </w:t>
      </w:r>
      <w:proofErr w:type="spellStart"/>
      <w:r w:rsidR="000828ED">
        <w:rPr>
          <w:rFonts w:asciiTheme="minorHAnsi" w:hAnsiTheme="minorHAnsi" w:cstheme="minorHAnsi"/>
        </w:rPr>
        <w:t>Vivado</w:t>
      </w:r>
      <w:proofErr w:type="spellEnd"/>
      <w:r w:rsidR="000828ED">
        <w:rPr>
          <w:rFonts w:asciiTheme="minorHAnsi" w:hAnsiTheme="minorHAnsi" w:cstheme="minorHAnsi"/>
        </w:rPr>
        <w:t xml:space="preserve"> for this change to take effect.</w:t>
      </w:r>
    </w:p>
    <w:p w14:paraId="17BAA20F" w14:textId="77777777" w:rsidR="00451C3A" w:rsidRDefault="00451C3A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177E6815" w14:textId="56A509C8" w:rsidR="00451C3A" w:rsidRDefault="00451C3A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4752895" wp14:editId="6C6F27AD">
            <wp:extent cx="4039437" cy="3619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1225" cy="362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514A" w14:textId="77777777" w:rsidR="00451C3A" w:rsidRDefault="00451C3A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28E34FF5" w14:textId="5345CE25" w:rsidR="006942DE" w:rsidRPr="00D16320" w:rsidRDefault="00451C3A" w:rsidP="004748A1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10. </w:t>
      </w:r>
      <w:r w:rsidR="006942DE">
        <w:rPr>
          <w:rFonts w:asciiTheme="minorHAnsi" w:hAnsiTheme="minorHAnsi" w:cstheme="minorHAnsi"/>
        </w:rPr>
        <w:t>You are ready to perform a simulation to determine if your design file is correct.</w:t>
      </w:r>
    </w:p>
    <w:sectPr w:rsidR="006942DE" w:rsidRPr="00D1632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EE89" w14:textId="77777777" w:rsidR="000D6D40" w:rsidRDefault="000D6D40">
      <w:pPr>
        <w:spacing w:after="0" w:line="240" w:lineRule="auto"/>
      </w:pPr>
      <w:r>
        <w:separator/>
      </w:r>
    </w:p>
  </w:endnote>
  <w:endnote w:type="continuationSeparator" w:id="0">
    <w:p w14:paraId="49EEF54A" w14:textId="77777777" w:rsidR="000D6D40" w:rsidRDefault="000D6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560C28" w:rsidRDefault="00560C2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10AF6404" w:rsidR="00560C28" w:rsidRPr="00903CCC" w:rsidRDefault="00560C28">
    <w:pPr>
      <w:spacing w:after="0" w:line="259" w:lineRule="auto"/>
      <w:ind w:left="0" w:right="1" w:firstLine="0"/>
      <w:jc w:val="right"/>
    </w:pPr>
    <w:r w:rsidRPr="009F0D64">
      <w:fldChar w:fldCharType="begin"/>
    </w:r>
    <w:r w:rsidRPr="00903CCC">
      <w:instrText xml:space="preserve"> PAGE   \* MERGEFORMAT </w:instrText>
    </w:r>
    <w:r w:rsidRPr="009F0D64">
      <w:fldChar w:fldCharType="separate"/>
    </w:r>
    <w:r w:rsidR="000828ED" w:rsidRPr="000828ED">
      <w:rPr>
        <w:rFonts w:eastAsia="Calibri" w:cs="Calibri"/>
        <w:noProof/>
      </w:rPr>
      <w:t>3</w:t>
    </w:r>
    <w:r w:rsidRPr="009F0D64">
      <w:rPr>
        <w:rFonts w:eastAsia="Calibri" w:cs="Calibri"/>
      </w:rPr>
      <w:fldChar w:fldCharType="end"/>
    </w:r>
    <w:r w:rsidRPr="009F0D64">
      <w:rPr>
        <w:rFonts w:eastAsia="Calibri" w:cs="Calibri"/>
      </w:rPr>
      <w:t xml:space="preserve"> </w:t>
    </w:r>
  </w:p>
  <w:p w14:paraId="4E94A8C9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7FB720FF" w:rsidR="00560C28" w:rsidRPr="00400608" w:rsidRDefault="00560C28">
    <w:pPr>
      <w:spacing w:after="0" w:line="259" w:lineRule="auto"/>
      <w:ind w:left="0" w:right="1" w:firstLine="0"/>
      <w:jc w:val="right"/>
    </w:pPr>
    <w:r w:rsidRPr="009F0D64">
      <w:fldChar w:fldCharType="begin"/>
    </w:r>
    <w:r w:rsidRPr="00400608">
      <w:instrText xml:space="preserve"> PAGE   \* MERGEFORMAT </w:instrText>
    </w:r>
    <w:r w:rsidRPr="009F0D64">
      <w:fldChar w:fldCharType="separate"/>
    </w:r>
    <w:r w:rsidR="00451C3A" w:rsidRPr="00451C3A">
      <w:rPr>
        <w:rFonts w:eastAsia="Calibri" w:cs="Calibri"/>
        <w:noProof/>
      </w:rPr>
      <w:t>1</w:t>
    </w:r>
    <w:r w:rsidRPr="009F0D64">
      <w:rPr>
        <w:rFonts w:eastAsia="Calibri" w:cs="Calibri"/>
      </w:rPr>
      <w:fldChar w:fldCharType="end"/>
    </w:r>
    <w:r w:rsidRPr="009F0D64">
      <w:rPr>
        <w:rFonts w:eastAsia="Calibri" w:cs="Calibri"/>
      </w:rPr>
      <w:t xml:space="preserve"> </w:t>
    </w:r>
  </w:p>
  <w:p w14:paraId="0F1EA678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0354C" w14:textId="77777777" w:rsidR="000D6D40" w:rsidRDefault="000D6D40">
      <w:pPr>
        <w:spacing w:after="0" w:line="240" w:lineRule="auto"/>
      </w:pPr>
      <w:r>
        <w:separator/>
      </w:r>
    </w:p>
  </w:footnote>
  <w:footnote w:type="continuationSeparator" w:id="0">
    <w:p w14:paraId="0AF46360" w14:textId="77777777" w:rsidR="000D6D40" w:rsidRDefault="000D6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A52D" w14:textId="26F3EA00" w:rsidR="00560C28" w:rsidRDefault="00C021F7" w:rsidP="008D2D26">
    <w:pPr>
      <w:spacing w:after="0" w:line="259" w:lineRule="auto"/>
      <w:ind w:left="0" w:right="106" w:firstLine="0"/>
      <w:jc w:val="right"/>
    </w:pPr>
    <w:r>
      <w:rPr>
        <w:b/>
        <w:bCs/>
        <w:noProof/>
      </w:rPr>
      <w:t>EE</w:t>
    </w:r>
    <w:r w:rsidR="00C70DE7">
      <w:rPr>
        <w:b/>
        <w:bCs/>
        <w:noProof/>
      </w:rPr>
      <w:t>N</w:t>
    </w:r>
    <w:r>
      <w:rPr>
        <w:b/>
        <w:bCs/>
        <w:noProof/>
      </w:rPr>
      <w:t xml:space="preserve">G </w:t>
    </w:r>
    <w:r w:rsidR="00FB137A">
      <w:rPr>
        <w:b/>
        <w:bCs/>
        <w:noProof/>
      </w:rPr>
      <w:t>498</w:t>
    </w:r>
    <w:r>
      <w:rPr>
        <w:b/>
        <w:bCs/>
        <w:noProof/>
      </w:rPr>
      <w:t xml:space="preserve">: </w:t>
    </w:r>
    <w:r w:rsidR="000B3F45">
      <w:rPr>
        <w:b/>
        <w:bCs/>
        <w:noProof/>
      </w:rPr>
      <w:t>Configure Vivado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572"/>
    <w:multiLevelType w:val="hybridMultilevel"/>
    <w:tmpl w:val="DCBEE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5A6343"/>
    <w:multiLevelType w:val="hybridMultilevel"/>
    <w:tmpl w:val="730AB6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95714"/>
    <w:multiLevelType w:val="hybridMultilevel"/>
    <w:tmpl w:val="B5FE7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7116A"/>
    <w:multiLevelType w:val="hybridMultilevel"/>
    <w:tmpl w:val="F3ACD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E423CD"/>
    <w:multiLevelType w:val="hybridMultilevel"/>
    <w:tmpl w:val="0D2CB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86E9F"/>
    <w:multiLevelType w:val="hybridMultilevel"/>
    <w:tmpl w:val="5096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17893"/>
    <w:multiLevelType w:val="hybridMultilevel"/>
    <w:tmpl w:val="EEC6AA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E013DAB"/>
    <w:multiLevelType w:val="hybridMultilevel"/>
    <w:tmpl w:val="300A6E54"/>
    <w:lvl w:ilvl="0" w:tplc="50C64E32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D5EEC"/>
    <w:multiLevelType w:val="hybridMultilevel"/>
    <w:tmpl w:val="56127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492293">
    <w:abstractNumId w:val="18"/>
  </w:num>
  <w:num w:numId="2" w16cid:durableId="1278752967">
    <w:abstractNumId w:val="1"/>
  </w:num>
  <w:num w:numId="3" w16cid:durableId="630676942">
    <w:abstractNumId w:val="14"/>
  </w:num>
  <w:num w:numId="4" w16cid:durableId="473455115">
    <w:abstractNumId w:val="19"/>
  </w:num>
  <w:num w:numId="5" w16cid:durableId="1160196565">
    <w:abstractNumId w:val="22"/>
  </w:num>
  <w:num w:numId="6" w16cid:durableId="1545748477">
    <w:abstractNumId w:val="15"/>
  </w:num>
  <w:num w:numId="7" w16cid:durableId="116801858">
    <w:abstractNumId w:val="17"/>
  </w:num>
  <w:num w:numId="8" w16cid:durableId="1301377087">
    <w:abstractNumId w:val="10"/>
  </w:num>
  <w:num w:numId="9" w16cid:durableId="38825493">
    <w:abstractNumId w:val="4"/>
  </w:num>
  <w:num w:numId="10" w16cid:durableId="1241325955">
    <w:abstractNumId w:val="6"/>
  </w:num>
  <w:num w:numId="11" w16cid:durableId="1543248936">
    <w:abstractNumId w:val="23"/>
  </w:num>
  <w:num w:numId="12" w16cid:durableId="1397976890">
    <w:abstractNumId w:val="20"/>
  </w:num>
  <w:num w:numId="13" w16cid:durableId="1800995698">
    <w:abstractNumId w:val="3"/>
  </w:num>
  <w:num w:numId="14" w16cid:durableId="498038580">
    <w:abstractNumId w:val="12"/>
  </w:num>
  <w:num w:numId="15" w16cid:durableId="409426759">
    <w:abstractNumId w:val="21"/>
  </w:num>
  <w:num w:numId="16" w16cid:durableId="2058704395">
    <w:abstractNumId w:val="13"/>
  </w:num>
  <w:num w:numId="17" w16cid:durableId="1128164713">
    <w:abstractNumId w:val="7"/>
  </w:num>
  <w:num w:numId="18" w16cid:durableId="1761441105">
    <w:abstractNumId w:val="11"/>
  </w:num>
  <w:num w:numId="19" w16cid:durableId="926499862">
    <w:abstractNumId w:val="2"/>
  </w:num>
  <w:num w:numId="20" w16cid:durableId="290743334">
    <w:abstractNumId w:val="5"/>
  </w:num>
  <w:num w:numId="21" w16cid:durableId="2111775328">
    <w:abstractNumId w:val="0"/>
  </w:num>
  <w:num w:numId="22" w16cid:durableId="1954700720">
    <w:abstractNumId w:val="9"/>
  </w:num>
  <w:num w:numId="23" w16cid:durableId="878316844">
    <w:abstractNumId w:val="8"/>
  </w:num>
  <w:num w:numId="24" w16cid:durableId="1018092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081B"/>
    <w:rsid w:val="0000658B"/>
    <w:rsid w:val="00006634"/>
    <w:rsid w:val="00007DC5"/>
    <w:rsid w:val="00010638"/>
    <w:rsid w:val="000116B7"/>
    <w:rsid w:val="000179B6"/>
    <w:rsid w:val="000266AC"/>
    <w:rsid w:val="00026AA6"/>
    <w:rsid w:val="000305F8"/>
    <w:rsid w:val="000412C2"/>
    <w:rsid w:val="00046E7B"/>
    <w:rsid w:val="000505D7"/>
    <w:rsid w:val="00054308"/>
    <w:rsid w:val="000546C2"/>
    <w:rsid w:val="00057967"/>
    <w:rsid w:val="00061EB3"/>
    <w:rsid w:val="000810CC"/>
    <w:rsid w:val="000828ED"/>
    <w:rsid w:val="0008585E"/>
    <w:rsid w:val="0009410E"/>
    <w:rsid w:val="00094B82"/>
    <w:rsid w:val="0009665F"/>
    <w:rsid w:val="000A7D3C"/>
    <w:rsid w:val="000B366A"/>
    <w:rsid w:val="000B3F45"/>
    <w:rsid w:val="000B78B5"/>
    <w:rsid w:val="000D3B4D"/>
    <w:rsid w:val="000D6D40"/>
    <w:rsid w:val="000E4476"/>
    <w:rsid w:val="000F1DD8"/>
    <w:rsid w:val="00113CE3"/>
    <w:rsid w:val="00117B5A"/>
    <w:rsid w:val="00117EA2"/>
    <w:rsid w:val="00125A73"/>
    <w:rsid w:val="0012695C"/>
    <w:rsid w:val="001301FD"/>
    <w:rsid w:val="00134CA9"/>
    <w:rsid w:val="00145431"/>
    <w:rsid w:val="00150AC6"/>
    <w:rsid w:val="00150D54"/>
    <w:rsid w:val="00161E11"/>
    <w:rsid w:val="001626E6"/>
    <w:rsid w:val="00163E33"/>
    <w:rsid w:val="00185DB5"/>
    <w:rsid w:val="00191E16"/>
    <w:rsid w:val="00196215"/>
    <w:rsid w:val="001A69FE"/>
    <w:rsid w:val="001C46B0"/>
    <w:rsid w:val="001C6B7B"/>
    <w:rsid w:val="001C6E4A"/>
    <w:rsid w:val="001D2B9C"/>
    <w:rsid w:val="001D4276"/>
    <w:rsid w:val="001D4BFD"/>
    <w:rsid w:val="001D6E8D"/>
    <w:rsid w:val="001D75BA"/>
    <w:rsid w:val="001E1B63"/>
    <w:rsid w:val="002039D1"/>
    <w:rsid w:val="002065A8"/>
    <w:rsid w:val="00207A8E"/>
    <w:rsid w:val="00215540"/>
    <w:rsid w:val="002221DC"/>
    <w:rsid w:val="00226025"/>
    <w:rsid w:val="0023682B"/>
    <w:rsid w:val="0023732E"/>
    <w:rsid w:val="002466C8"/>
    <w:rsid w:val="00255A9E"/>
    <w:rsid w:val="00255BD7"/>
    <w:rsid w:val="0025657B"/>
    <w:rsid w:val="002608F6"/>
    <w:rsid w:val="00261EEF"/>
    <w:rsid w:val="00266969"/>
    <w:rsid w:val="0027339F"/>
    <w:rsid w:val="00273EAE"/>
    <w:rsid w:val="002748C7"/>
    <w:rsid w:val="00274941"/>
    <w:rsid w:val="002762C6"/>
    <w:rsid w:val="00277F94"/>
    <w:rsid w:val="002B7678"/>
    <w:rsid w:val="002C0ADC"/>
    <w:rsid w:val="002D6479"/>
    <w:rsid w:val="002E2C9C"/>
    <w:rsid w:val="002E5348"/>
    <w:rsid w:val="002F1534"/>
    <w:rsid w:val="00302907"/>
    <w:rsid w:val="00302D29"/>
    <w:rsid w:val="00317C93"/>
    <w:rsid w:val="003454A0"/>
    <w:rsid w:val="00366128"/>
    <w:rsid w:val="0037021A"/>
    <w:rsid w:val="00375527"/>
    <w:rsid w:val="00377BFC"/>
    <w:rsid w:val="00387377"/>
    <w:rsid w:val="0039205F"/>
    <w:rsid w:val="00393877"/>
    <w:rsid w:val="003A7C32"/>
    <w:rsid w:val="003B7C3D"/>
    <w:rsid w:val="003C216A"/>
    <w:rsid w:val="003C2CE9"/>
    <w:rsid w:val="003C3B33"/>
    <w:rsid w:val="003E2329"/>
    <w:rsid w:val="003E2D3B"/>
    <w:rsid w:val="003E68C0"/>
    <w:rsid w:val="003F1A43"/>
    <w:rsid w:val="00400608"/>
    <w:rsid w:val="004012F9"/>
    <w:rsid w:val="0042736F"/>
    <w:rsid w:val="00432862"/>
    <w:rsid w:val="00433AAB"/>
    <w:rsid w:val="00437DBB"/>
    <w:rsid w:val="00451844"/>
    <w:rsid w:val="00451C1E"/>
    <w:rsid w:val="00451C3A"/>
    <w:rsid w:val="004567CC"/>
    <w:rsid w:val="00460E87"/>
    <w:rsid w:val="004748A1"/>
    <w:rsid w:val="00477BB7"/>
    <w:rsid w:val="004A5D18"/>
    <w:rsid w:val="004B0585"/>
    <w:rsid w:val="004B2371"/>
    <w:rsid w:val="004B55A5"/>
    <w:rsid w:val="004C2625"/>
    <w:rsid w:val="004C6F84"/>
    <w:rsid w:val="004E4124"/>
    <w:rsid w:val="004E64AD"/>
    <w:rsid w:val="004F18DF"/>
    <w:rsid w:val="004F651E"/>
    <w:rsid w:val="00506879"/>
    <w:rsid w:val="0051702D"/>
    <w:rsid w:val="00522752"/>
    <w:rsid w:val="00523241"/>
    <w:rsid w:val="0052410A"/>
    <w:rsid w:val="005325F9"/>
    <w:rsid w:val="005333F3"/>
    <w:rsid w:val="005369ED"/>
    <w:rsid w:val="00537C4C"/>
    <w:rsid w:val="00541030"/>
    <w:rsid w:val="00545DFF"/>
    <w:rsid w:val="005467A1"/>
    <w:rsid w:val="0055418F"/>
    <w:rsid w:val="00560C28"/>
    <w:rsid w:val="005653DF"/>
    <w:rsid w:val="00571007"/>
    <w:rsid w:val="00575767"/>
    <w:rsid w:val="00584CEA"/>
    <w:rsid w:val="00585836"/>
    <w:rsid w:val="00587917"/>
    <w:rsid w:val="005A07EB"/>
    <w:rsid w:val="005A160E"/>
    <w:rsid w:val="005A190C"/>
    <w:rsid w:val="005A69C0"/>
    <w:rsid w:val="005B233C"/>
    <w:rsid w:val="005B4B84"/>
    <w:rsid w:val="005B512C"/>
    <w:rsid w:val="005B59FE"/>
    <w:rsid w:val="005B6BD1"/>
    <w:rsid w:val="005C4124"/>
    <w:rsid w:val="005D1E06"/>
    <w:rsid w:val="005D2C10"/>
    <w:rsid w:val="005D3DAA"/>
    <w:rsid w:val="005E36B7"/>
    <w:rsid w:val="005E5B01"/>
    <w:rsid w:val="005F0B2F"/>
    <w:rsid w:val="00601ECE"/>
    <w:rsid w:val="0060741C"/>
    <w:rsid w:val="00610A6F"/>
    <w:rsid w:val="00611FF5"/>
    <w:rsid w:val="00614F94"/>
    <w:rsid w:val="00615184"/>
    <w:rsid w:val="00617BD7"/>
    <w:rsid w:val="0062386A"/>
    <w:rsid w:val="006256AE"/>
    <w:rsid w:val="006667C4"/>
    <w:rsid w:val="00666838"/>
    <w:rsid w:val="00673D9F"/>
    <w:rsid w:val="00673DD7"/>
    <w:rsid w:val="006808C4"/>
    <w:rsid w:val="0068365E"/>
    <w:rsid w:val="00684CD5"/>
    <w:rsid w:val="00693B31"/>
    <w:rsid w:val="006942DE"/>
    <w:rsid w:val="006A71A8"/>
    <w:rsid w:val="006C0398"/>
    <w:rsid w:val="006C56AE"/>
    <w:rsid w:val="006D3D3A"/>
    <w:rsid w:val="006D3F7A"/>
    <w:rsid w:val="006D6169"/>
    <w:rsid w:val="006E1832"/>
    <w:rsid w:val="006E247B"/>
    <w:rsid w:val="006F06D9"/>
    <w:rsid w:val="006F7CAF"/>
    <w:rsid w:val="00700DFC"/>
    <w:rsid w:val="007068BD"/>
    <w:rsid w:val="00731695"/>
    <w:rsid w:val="00743E33"/>
    <w:rsid w:val="0074460D"/>
    <w:rsid w:val="007621B3"/>
    <w:rsid w:val="00762A59"/>
    <w:rsid w:val="00765659"/>
    <w:rsid w:val="00781D5E"/>
    <w:rsid w:val="00790E77"/>
    <w:rsid w:val="00796D23"/>
    <w:rsid w:val="007B0637"/>
    <w:rsid w:val="007B2BAB"/>
    <w:rsid w:val="007B5CC2"/>
    <w:rsid w:val="007D3745"/>
    <w:rsid w:val="007D719F"/>
    <w:rsid w:val="00801585"/>
    <w:rsid w:val="0080625B"/>
    <w:rsid w:val="0081082E"/>
    <w:rsid w:val="00810D53"/>
    <w:rsid w:val="00812CBC"/>
    <w:rsid w:val="00820660"/>
    <w:rsid w:val="0082572A"/>
    <w:rsid w:val="008354DD"/>
    <w:rsid w:val="00841410"/>
    <w:rsid w:val="00842C34"/>
    <w:rsid w:val="00843DAF"/>
    <w:rsid w:val="00852440"/>
    <w:rsid w:val="00852A4B"/>
    <w:rsid w:val="00855303"/>
    <w:rsid w:val="008603F6"/>
    <w:rsid w:val="00860B3B"/>
    <w:rsid w:val="0086620E"/>
    <w:rsid w:val="00887ED1"/>
    <w:rsid w:val="00891B2B"/>
    <w:rsid w:val="008A70F6"/>
    <w:rsid w:val="008C2A9A"/>
    <w:rsid w:val="008C50AF"/>
    <w:rsid w:val="008C7D6A"/>
    <w:rsid w:val="008D2D26"/>
    <w:rsid w:val="008E740C"/>
    <w:rsid w:val="00903CCC"/>
    <w:rsid w:val="009426AC"/>
    <w:rsid w:val="00944DAB"/>
    <w:rsid w:val="009512FD"/>
    <w:rsid w:val="00951A7A"/>
    <w:rsid w:val="00954117"/>
    <w:rsid w:val="0095660B"/>
    <w:rsid w:val="00961CA7"/>
    <w:rsid w:val="00962AB1"/>
    <w:rsid w:val="009635AC"/>
    <w:rsid w:val="009636CD"/>
    <w:rsid w:val="00972466"/>
    <w:rsid w:val="00975DCD"/>
    <w:rsid w:val="00977C26"/>
    <w:rsid w:val="009921E1"/>
    <w:rsid w:val="009948A2"/>
    <w:rsid w:val="009A728A"/>
    <w:rsid w:val="009B0EDA"/>
    <w:rsid w:val="009B7B92"/>
    <w:rsid w:val="009C459C"/>
    <w:rsid w:val="009D14A0"/>
    <w:rsid w:val="009E0CB0"/>
    <w:rsid w:val="009E1944"/>
    <w:rsid w:val="009F0D64"/>
    <w:rsid w:val="009F4AFB"/>
    <w:rsid w:val="009F74EE"/>
    <w:rsid w:val="00A07EA4"/>
    <w:rsid w:val="00A111D9"/>
    <w:rsid w:val="00A234E2"/>
    <w:rsid w:val="00A24006"/>
    <w:rsid w:val="00A2646C"/>
    <w:rsid w:val="00A4154D"/>
    <w:rsid w:val="00A459B4"/>
    <w:rsid w:val="00A45C98"/>
    <w:rsid w:val="00A45D0D"/>
    <w:rsid w:val="00A64E82"/>
    <w:rsid w:val="00A72CCC"/>
    <w:rsid w:val="00A758BE"/>
    <w:rsid w:val="00A76D37"/>
    <w:rsid w:val="00A84DAF"/>
    <w:rsid w:val="00A922D5"/>
    <w:rsid w:val="00AB2834"/>
    <w:rsid w:val="00AC0CAC"/>
    <w:rsid w:val="00AE05E9"/>
    <w:rsid w:val="00AE35C8"/>
    <w:rsid w:val="00AE67A6"/>
    <w:rsid w:val="00AE776F"/>
    <w:rsid w:val="00AF1F79"/>
    <w:rsid w:val="00AF3462"/>
    <w:rsid w:val="00B0058F"/>
    <w:rsid w:val="00B33B63"/>
    <w:rsid w:val="00B5741D"/>
    <w:rsid w:val="00B63479"/>
    <w:rsid w:val="00B652F0"/>
    <w:rsid w:val="00B66916"/>
    <w:rsid w:val="00B73930"/>
    <w:rsid w:val="00B76DDC"/>
    <w:rsid w:val="00B77D22"/>
    <w:rsid w:val="00B84964"/>
    <w:rsid w:val="00B93A34"/>
    <w:rsid w:val="00B95CF5"/>
    <w:rsid w:val="00BA3800"/>
    <w:rsid w:val="00BA3D92"/>
    <w:rsid w:val="00BA56DC"/>
    <w:rsid w:val="00BB1E57"/>
    <w:rsid w:val="00BB2F69"/>
    <w:rsid w:val="00BB7DF9"/>
    <w:rsid w:val="00BC01D4"/>
    <w:rsid w:val="00BC6530"/>
    <w:rsid w:val="00BD00D9"/>
    <w:rsid w:val="00BE2C4A"/>
    <w:rsid w:val="00BF01B1"/>
    <w:rsid w:val="00BF16D4"/>
    <w:rsid w:val="00C021F7"/>
    <w:rsid w:val="00C05038"/>
    <w:rsid w:val="00C1430C"/>
    <w:rsid w:val="00C150F1"/>
    <w:rsid w:val="00C15F60"/>
    <w:rsid w:val="00C20CDB"/>
    <w:rsid w:val="00C20D98"/>
    <w:rsid w:val="00C32194"/>
    <w:rsid w:val="00C35642"/>
    <w:rsid w:val="00C6398F"/>
    <w:rsid w:val="00C6598E"/>
    <w:rsid w:val="00C70DE7"/>
    <w:rsid w:val="00C731B9"/>
    <w:rsid w:val="00C8053F"/>
    <w:rsid w:val="00C94AA7"/>
    <w:rsid w:val="00C95EEB"/>
    <w:rsid w:val="00CB1771"/>
    <w:rsid w:val="00CB53BA"/>
    <w:rsid w:val="00CB58B7"/>
    <w:rsid w:val="00CF33C3"/>
    <w:rsid w:val="00CF5F67"/>
    <w:rsid w:val="00D00740"/>
    <w:rsid w:val="00D02C86"/>
    <w:rsid w:val="00D07C4E"/>
    <w:rsid w:val="00D10FA0"/>
    <w:rsid w:val="00D12271"/>
    <w:rsid w:val="00D16320"/>
    <w:rsid w:val="00D17865"/>
    <w:rsid w:val="00D31958"/>
    <w:rsid w:val="00D32BE4"/>
    <w:rsid w:val="00D56970"/>
    <w:rsid w:val="00D56BE4"/>
    <w:rsid w:val="00D62800"/>
    <w:rsid w:val="00D65EC4"/>
    <w:rsid w:val="00D67386"/>
    <w:rsid w:val="00D67930"/>
    <w:rsid w:val="00D71FC6"/>
    <w:rsid w:val="00D7242F"/>
    <w:rsid w:val="00D73B4A"/>
    <w:rsid w:val="00D808BF"/>
    <w:rsid w:val="00D908A1"/>
    <w:rsid w:val="00D92D0F"/>
    <w:rsid w:val="00DA0C9A"/>
    <w:rsid w:val="00DA1B31"/>
    <w:rsid w:val="00DA1FDD"/>
    <w:rsid w:val="00DA3CCD"/>
    <w:rsid w:val="00DA49AA"/>
    <w:rsid w:val="00DA666C"/>
    <w:rsid w:val="00DC38E8"/>
    <w:rsid w:val="00DD3023"/>
    <w:rsid w:val="00DD5BE4"/>
    <w:rsid w:val="00DE5575"/>
    <w:rsid w:val="00DE7F06"/>
    <w:rsid w:val="00DF201E"/>
    <w:rsid w:val="00DF339A"/>
    <w:rsid w:val="00E0343B"/>
    <w:rsid w:val="00E12349"/>
    <w:rsid w:val="00E12D55"/>
    <w:rsid w:val="00E172F2"/>
    <w:rsid w:val="00E21232"/>
    <w:rsid w:val="00E25890"/>
    <w:rsid w:val="00E32BEB"/>
    <w:rsid w:val="00E50C34"/>
    <w:rsid w:val="00E554CF"/>
    <w:rsid w:val="00E6295A"/>
    <w:rsid w:val="00E63A95"/>
    <w:rsid w:val="00E65D23"/>
    <w:rsid w:val="00E71390"/>
    <w:rsid w:val="00E8723F"/>
    <w:rsid w:val="00E96DD5"/>
    <w:rsid w:val="00EA2AAD"/>
    <w:rsid w:val="00EA36D2"/>
    <w:rsid w:val="00EA3B07"/>
    <w:rsid w:val="00EB0B2E"/>
    <w:rsid w:val="00EB13D3"/>
    <w:rsid w:val="00EB6276"/>
    <w:rsid w:val="00EB6E16"/>
    <w:rsid w:val="00EC0DAB"/>
    <w:rsid w:val="00ED2519"/>
    <w:rsid w:val="00ED2CCE"/>
    <w:rsid w:val="00EE4E6E"/>
    <w:rsid w:val="00EF6346"/>
    <w:rsid w:val="00F10619"/>
    <w:rsid w:val="00F1291D"/>
    <w:rsid w:val="00F215D6"/>
    <w:rsid w:val="00F22B61"/>
    <w:rsid w:val="00F37D13"/>
    <w:rsid w:val="00F51824"/>
    <w:rsid w:val="00F57195"/>
    <w:rsid w:val="00F648E9"/>
    <w:rsid w:val="00F6774D"/>
    <w:rsid w:val="00F7648E"/>
    <w:rsid w:val="00F80DC5"/>
    <w:rsid w:val="00F83713"/>
    <w:rsid w:val="00FA3260"/>
    <w:rsid w:val="00FA3DB8"/>
    <w:rsid w:val="00FB04D8"/>
    <w:rsid w:val="00FB0E36"/>
    <w:rsid w:val="00FB137A"/>
    <w:rsid w:val="00FC0B7D"/>
    <w:rsid w:val="00FE2178"/>
    <w:rsid w:val="00FE48B0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2FFA776E-C150-49F3-9D2A-9D3A13A8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table" w:styleId="PlainTable1">
    <w:name w:val="Plain Table 1"/>
    <w:basedOn w:val="TableNormal"/>
    <w:uiPriority w:val="41"/>
    <w:rsid w:val="00E872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185DB5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07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DC5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DC5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7D3C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A7D3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CD0BE-ED75-4415-9238-1F7197E1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dc:description/>
  <cp:lastModifiedBy>Chris Coulston</cp:lastModifiedBy>
  <cp:revision>11</cp:revision>
  <dcterms:created xsi:type="dcterms:W3CDTF">2022-08-21T16:33:00Z</dcterms:created>
  <dcterms:modified xsi:type="dcterms:W3CDTF">2023-05-17T00:18:00Z</dcterms:modified>
</cp:coreProperties>
</file>