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E8292" w14:textId="5BDE43E5" w:rsidR="00720F6E" w:rsidRDefault="00720F6E" w:rsidP="00720F6E">
      <w:r>
        <w:t xml:space="preserve">In order to use the TTC interrupt you must first include a TTC module in the Zynq block in </w:t>
      </w:r>
      <w:proofErr w:type="spellStart"/>
      <w:r>
        <w:t>Vivado</w:t>
      </w:r>
      <w:proofErr w:type="spellEnd"/>
      <w:r>
        <w:t xml:space="preserve">.  As a reminder, you do this when configuring the Zynq in the block design.  In particular, you need to enable the timer(s) in the MIO configuration step.  </w:t>
      </w:r>
    </w:p>
    <w:p w14:paraId="48567E07" w14:textId="78DF85A0" w:rsidR="00720F6E" w:rsidRDefault="00720F6E" w:rsidP="00A95AD5">
      <w:r>
        <w:rPr>
          <w:noProof/>
        </w:rPr>
        <w:drawing>
          <wp:anchor distT="0" distB="0" distL="114300" distR="114300" simplePos="0" relativeHeight="251659264" behindDoc="0" locked="0" layoutInCell="1" allowOverlap="1" wp14:anchorId="40031C71" wp14:editId="241ADA95">
            <wp:simplePos x="0" y="0"/>
            <wp:positionH relativeFrom="column">
              <wp:posOffset>3249295</wp:posOffset>
            </wp:positionH>
            <wp:positionV relativeFrom="paragraph">
              <wp:posOffset>9797</wp:posOffset>
            </wp:positionV>
            <wp:extent cx="2203450" cy="2159635"/>
            <wp:effectExtent l="0" t="0" r="6350" b="0"/>
            <wp:wrapSquare wrapText="bothSides"/>
            <wp:docPr id="116687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726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3450" cy="2159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1ECE691" wp14:editId="5F817801">
            <wp:extent cx="2778711" cy="2160000"/>
            <wp:effectExtent l="0" t="0" r="3175" b="0"/>
            <wp:docPr id="60407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78296" name=""/>
                    <pic:cNvPicPr/>
                  </pic:nvPicPr>
                  <pic:blipFill>
                    <a:blip r:embed="rId9"/>
                    <a:stretch>
                      <a:fillRect/>
                    </a:stretch>
                  </pic:blipFill>
                  <pic:spPr>
                    <a:xfrm>
                      <a:off x="0" y="0"/>
                      <a:ext cx="2778711" cy="2160000"/>
                    </a:xfrm>
                    <a:prstGeom prst="rect">
                      <a:avLst/>
                    </a:prstGeom>
                  </pic:spPr>
                </pic:pic>
              </a:graphicData>
            </a:graphic>
          </wp:inline>
        </w:drawing>
      </w:r>
    </w:p>
    <w:p w14:paraId="33C10124" w14:textId="03B95C81" w:rsidR="00720F6E" w:rsidRDefault="00720F6E" w:rsidP="00720F6E">
      <w:r>
        <w:t xml:space="preserve">In my implementation, I enabled Timer 0.  After completing the customization of the Zynq using the Re-customization IP wizard, you should notice that the Zynq block has additional input and output associated with </w:t>
      </w:r>
      <w:proofErr w:type="spellStart"/>
      <w:r>
        <w:t>TTCx</w:t>
      </w:r>
      <w:proofErr w:type="spellEnd"/>
      <w:r w:rsidR="00FF22BD">
        <w:t xml:space="preserve"> (x is either 0 or 1).</w:t>
      </w:r>
    </w:p>
    <w:p w14:paraId="5E64BA07" w14:textId="0875090C" w:rsidR="00720F6E" w:rsidRDefault="00720F6E" w:rsidP="00720F6E">
      <w:r>
        <w:t xml:space="preserve">When you are in Vitis, you can check that the </w:t>
      </w:r>
      <w:proofErr w:type="spellStart"/>
      <w:r w:rsidR="00FF22BD">
        <w:t>TTC_x</w:t>
      </w:r>
      <w:proofErr w:type="spellEnd"/>
      <w:r w:rsidR="00FF22BD">
        <w:t xml:space="preserve"> (x is either 0 or 1) module</w:t>
      </w:r>
      <w:r>
        <w:t xml:space="preserve"> was properly instantiate by looking in the </w:t>
      </w:r>
      <w:proofErr w:type="spellStart"/>
      <w:r>
        <w:t>xparameters.h</w:t>
      </w:r>
      <w:proofErr w:type="spellEnd"/>
      <w:r>
        <w:t xml:space="preserve"> file located at the folder shown below left – you will have to scroll down.  Open the </w:t>
      </w:r>
      <w:proofErr w:type="spellStart"/>
      <w:r>
        <w:t>xparameters.h</w:t>
      </w:r>
      <w:proofErr w:type="spellEnd"/>
      <w:r>
        <w:t xml:space="preserve"> file and look for </w:t>
      </w:r>
      <w:r w:rsidR="00FF22BD">
        <w:t xml:space="preserve">the definitions associated with </w:t>
      </w:r>
      <w:proofErr w:type="spellStart"/>
      <w:r w:rsidR="00FF22BD">
        <w:t>TTC_x</w:t>
      </w:r>
      <w:proofErr w:type="spellEnd"/>
      <w:r w:rsidR="00FF22BD">
        <w:t xml:space="preserve">. Since each TTC has 3 independent timers, the distinction between the timers inside a </w:t>
      </w:r>
      <w:proofErr w:type="spellStart"/>
      <w:r w:rsidR="00FF22BD">
        <w:t>TTC_x</w:t>
      </w:r>
      <w:proofErr w:type="spellEnd"/>
      <w:r w:rsidR="00FF22BD">
        <w:t xml:space="preserve"> module and the </w:t>
      </w:r>
      <w:proofErr w:type="spellStart"/>
      <w:r w:rsidR="00FF22BD">
        <w:t>TTC_x</w:t>
      </w:r>
      <w:proofErr w:type="spellEnd"/>
      <w:r w:rsidR="00FF22BD">
        <w:t xml:space="preserve"> module can be unclear.  If you remember that there are only 2 TTC module (called 0 and 1) and there are 3 timers inside each module, any variable that has a 0,1, and 2 variation is referencing the timers inside a module.  For </w:t>
      </w:r>
      <w:proofErr w:type="gramStart"/>
      <w:r w:rsidR="00FF22BD">
        <w:t>example</w:t>
      </w:r>
      <w:proofErr w:type="gramEnd"/>
      <w:r w:rsidR="00FF22BD">
        <w:t xml:space="preserve"> the define XPAR_PS7_TTC_2_BASEADDR in </w:t>
      </w:r>
      <w:proofErr w:type="spellStart"/>
      <w:r w:rsidR="00FF22BD">
        <w:t>xparameters.h</w:t>
      </w:r>
      <w:proofErr w:type="spellEnd"/>
      <w:r w:rsidR="00FF22BD">
        <w:t xml:space="preserve"> is referencing timer 2 inside the TTC0 module.</w:t>
      </w:r>
    </w:p>
    <w:p w14:paraId="3D5E6317" w14:textId="64141F3E" w:rsidR="00720F6E" w:rsidRDefault="00FF22BD" w:rsidP="00720F6E">
      <w:r>
        <w:rPr>
          <w:noProof/>
        </w:rPr>
        <w:drawing>
          <wp:anchor distT="0" distB="0" distL="114300" distR="114300" simplePos="0" relativeHeight="251660288" behindDoc="0" locked="0" layoutInCell="1" allowOverlap="1" wp14:anchorId="78865295" wp14:editId="3EDFF06F">
            <wp:simplePos x="0" y="0"/>
            <wp:positionH relativeFrom="column">
              <wp:posOffset>2166166</wp:posOffset>
            </wp:positionH>
            <wp:positionV relativeFrom="paragraph">
              <wp:posOffset>114210</wp:posOffset>
            </wp:positionV>
            <wp:extent cx="2974010" cy="2160000"/>
            <wp:effectExtent l="0" t="0" r="0" b="0"/>
            <wp:wrapSquare wrapText="bothSides"/>
            <wp:docPr id="80202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2112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4010" cy="2160000"/>
                    </a:xfrm>
                    <a:prstGeom prst="rect">
                      <a:avLst/>
                    </a:prstGeom>
                  </pic:spPr>
                </pic:pic>
              </a:graphicData>
            </a:graphic>
          </wp:anchor>
        </w:drawing>
      </w:r>
      <w:r w:rsidR="00720F6E">
        <w:rPr>
          <w:noProof/>
        </w:rPr>
        <w:drawing>
          <wp:anchor distT="0" distB="0" distL="114300" distR="114300" simplePos="0" relativeHeight="251658240" behindDoc="0" locked="0" layoutInCell="1" allowOverlap="1" wp14:anchorId="64CFF043" wp14:editId="409C150A">
            <wp:simplePos x="0" y="0"/>
            <wp:positionH relativeFrom="column">
              <wp:posOffset>1905</wp:posOffset>
            </wp:positionH>
            <wp:positionV relativeFrom="paragraph">
              <wp:posOffset>49530</wp:posOffset>
            </wp:positionV>
            <wp:extent cx="1490630" cy="2160000"/>
            <wp:effectExtent l="0" t="0" r="0" b="0"/>
            <wp:wrapSquare wrapText="bothSides"/>
            <wp:docPr id="174127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491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0630" cy="2160000"/>
                    </a:xfrm>
                    <a:prstGeom prst="rect">
                      <a:avLst/>
                    </a:prstGeom>
                  </pic:spPr>
                </pic:pic>
              </a:graphicData>
            </a:graphic>
            <wp14:sizeRelH relativeFrom="margin">
              <wp14:pctWidth>0</wp14:pctWidth>
            </wp14:sizeRelH>
            <wp14:sizeRelV relativeFrom="margin">
              <wp14:pctHeight>0</wp14:pctHeight>
            </wp14:sizeRelV>
          </wp:anchor>
        </w:drawing>
      </w:r>
    </w:p>
    <w:p w14:paraId="63260E33" w14:textId="2DB15786" w:rsidR="00720F6E" w:rsidRDefault="00720F6E" w:rsidP="00A95AD5"/>
    <w:p w14:paraId="50CFD7EF" w14:textId="1CC2AECD" w:rsidR="00720F6E" w:rsidRDefault="00720F6E" w:rsidP="00A95AD5"/>
    <w:p w14:paraId="6EBA5626" w14:textId="4CC60755" w:rsidR="00720F6E" w:rsidRDefault="00720F6E">
      <w:pPr>
        <w:spacing w:after="160" w:line="259" w:lineRule="auto"/>
        <w:ind w:left="0" w:firstLine="0"/>
      </w:pPr>
      <w:r>
        <w:br w:type="page"/>
      </w:r>
    </w:p>
    <w:p w14:paraId="5E180AD2" w14:textId="3D09FF26" w:rsidR="006D76F0" w:rsidRDefault="006D76F0">
      <w:pPr>
        <w:spacing w:after="160" w:line="259" w:lineRule="auto"/>
        <w:ind w:left="0" w:firstLine="0"/>
      </w:pPr>
      <w:r>
        <w:lastRenderedPageBreak/>
        <w:t xml:space="preserve">In order to use interrupts with a TTC module, you will need to </w:t>
      </w:r>
      <w:r w:rsidR="004E215B">
        <w:t>understand</w:t>
      </w:r>
      <w:r>
        <w:t xml:space="preserve"> the call </w:t>
      </w:r>
      <w:r w:rsidR="004E215B">
        <w:t>hierarchy</w:t>
      </w:r>
      <w:r>
        <w:t>, functions and data structures used inside the two main functions.</w:t>
      </w:r>
    </w:p>
    <w:p w14:paraId="4321CB0B" w14:textId="3091FB8C" w:rsidR="00FF22BD" w:rsidRPr="00DB0216" w:rsidRDefault="00DB0216" w:rsidP="00AD4737">
      <w:pPr>
        <w:spacing w:after="160" w:line="259" w:lineRule="auto"/>
        <w:ind w:left="0" w:firstLine="0"/>
        <w:rPr>
          <w:b/>
          <w:bCs/>
        </w:rPr>
      </w:pPr>
      <w:r>
        <w:rPr>
          <w:b/>
          <w:bCs/>
        </w:rPr>
        <w:t>Hardware Instances</w:t>
      </w:r>
      <w:r w:rsidR="00AD4737" w:rsidRPr="00DB0216">
        <w:rPr>
          <w:b/>
          <w:bCs/>
        </w:rPr>
        <w:t xml:space="preserve"> </w:t>
      </w:r>
    </w:p>
    <w:p w14:paraId="473B2EF5" w14:textId="1DC0FE87" w:rsidR="00AD4737" w:rsidRDefault="00AD4737" w:rsidP="00AD4737">
      <w:pPr>
        <w:spacing w:after="160" w:line="259" w:lineRule="auto"/>
        <w:ind w:left="0" w:firstLine="0"/>
      </w:pPr>
      <w:r>
        <w:t xml:space="preserve">Each hardware component that you work with will have an associated data structure.  </w:t>
      </w:r>
      <w:r w:rsidR="0067296D">
        <w:t>The name of this data structure is the same as the functions associated with the hardware component.  For example, the TTC hardware component has:</w:t>
      </w:r>
    </w:p>
    <w:p w14:paraId="2F7DFB0A" w14:textId="1C4C1474" w:rsidR="0067296D" w:rsidRDefault="0067296D" w:rsidP="00AD4737">
      <w:pPr>
        <w:spacing w:after="160" w:line="259" w:lineRule="auto"/>
        <w:ind w:left="0" w:firstLine="0"/>
      </w:pPr>
      <w:r>
        <w:tab/>
        <w:t>Data structure:</w:t>
      </w:r>
      <w:r>
        <w:tab/>
        <w:t xml:space="preserve"> </w:t>
      </w:r>
      <w:proofErr w:type="spellStart"/>
      <w:r w:rsidRPr="0067296D">
        <w:rPr>
          <w:rFonts w:ascii="Courier New" w:hAnsi="Courier New" w:cs="Courier New"/>
          <w:sz w:val="20"/>
          <w:szCs w:val="20"/>
        </w:rPr>
        <w:t>X</w:t>
      </w:r>
      <w:r>
        <w:rPr>
          <w:rFonts w:ascii="Courier New" w:hAnsi="Courier New" w:cs="Courier New"/>
          <w:sz w:val="20"/>
          <w:szCs w:val="20"/>
        </w:rPr>
        <w:t>T</w:t>
      </w:r>
      <w:r w:rsidRPr="0067296D">
        <w:rPr>
          <w:rFonts w:ascii="Courier New" w:hAnsi="Courier New" w:cs="Courier New"/>
          <w:sz w:val="20"/>
          <w:szCs w:val="20"/>
        </w:rPr>
        <w:t>tcPs</w:t>
      </w:r>
      <w:proofErr w:type="spellEnd"/>
      <w:r>
        <w:tab/>
      </w:r>
      <w:r>
        <w:tab/>
        <w:t xml:space="preserve">Example Function: </w:t>
      </w:r>
      <w:proofErr w:type="spellStart"/>
      <w:r w:rsidRPr="0067296D">
        <w:rPr>
          <w:rFonts w:ascii="Courier New" w:hAnsi="Courier New" w:cs="Courier New"/>
          <w:sz w:val="20"/>
          <w:szCs w:val="20"/>
        </w:rPr>
        <w:t>XTtcPs_Start</w:t>
      </w:r>
      <w:proofErr w:type="spellEnd"/>
    </w:p>
    <w:p w14:paraId="465DC7C4" w14:textId="4CA16DB4" w:rsidR="00AD4737" w:rsidRDefault="0067296D" w:rsidP="00AD4737">
      <w:pPr>
        <w:spacing w:after="160" w:line="259" w:lineRule="auto"/>
        <w:ind w:left="0" w:firstLine="0"/>
      </w:pPr>
      <w:r>
        <w:t xml:space="preserve">When you are working with these functions, you will often need a pointer to “instance name”.  This argument is just the name of the variable associated with the data structure </w:t>
      </w:r>
      <w:proofErr w:type="spellStart"/>
      <w:r>
        <w:t>preceeded</w:t>
      </w:r>
      <w:proofErr w:type="spellEnd"/>
      <w:r>
        <w:t xml:space="preserve"> with a “&amp;” symbol, the address operator in C.</w:t>
      </w:r>
    </w:p>
    <w:p w14:paraId="10C8202B" w14:textId="1C2CFEBB" w:rsidR="0067296D" w:rsidRPr="00DB0216" w:rsidRDefault="00125501" w:rsidP="00AD4737">
      <w:pPr>
        <w:spacing w:after="160" w:line="259" w:lineRule="auto"/>
        <w:ind w:left="0" w:firstLine="0"/>
        <w:rPr>
          <w:b/>
          <w:bCs/>
        </w:rPr>
      </w:pPr>
      <w:r w:rsidRPr="00DB0216">
        <w:rPr>
          <w:b/>
          <w:bCs/>
        </w:rPr>
        <w:t>Code hints in Vit</w:t>
      </w:r>
      <w:r w:rsidR="00DB0216" w:rsidRPr="00DB0216">
        <w:rPr>
          <w:b/>
          <w:bCs/>
        </w:rPr>
        <w:t>is</w:t>
      </w:r>
    </w:p>
    <w:p w14:paraId="3598901E" w14:textId="0A0839C9" w:rsidR="00125501" w:rsidRDefault="00125501" w:rsidP="00AD4737">
      <w:pPr>
        <w:spacing w:after="160" w:line="259" w:lineRule="auto"/>
        <w:ind w:left="0" w:firstLine="0"/>
      </w:pPr>
      <w:r>
        <w:t>Loiter over a function name brings up its associated header.</w:t>
      </w:r>
      <w:r w:rsidR="00DB0216">
        <w:t xml:space="preserve">  For example, when I left the cursor over the function </w:t>
      </w:r>
      <w:proofErr w:type="spellStart"/>
      <w:r w:rsidR="00DB0216">
        <w:t>SetupTimer</w:t>
      </w:r>
      <w:proofErr w:type="spellEnd"/>
      <w:r w:rsidR="00DB0216">
        <w:t xml:space="preserve"> the following pop-up appeared.  Note this is the contents of the comment block preceding the function declaration.  Nice use of comments.</w:t>
      </w:r>
    </w:p>
    <w:p w14:paraId="6129C4F9" w14:textId="11C49BF0" w:rsidR="00DB0216" w:rsidRDefault="00DB0216" w:rsidP="00AD4737">
      <w:pPr>
        <w:spacing w:after="160" w:line="259" w:lineRule="auto"/>
        <w:ind w:left="0" w:firstLine="0"/>
      </w:pPr>
      <w:r>
        <w:rPr>
          <w:noProof/>
        </w:rPr>
        <w:drawing>
          <wp:anchor distT="0" distB="0" distL="114300" distR="114300" simplePos="0" relativeHeight="251661312" behindDoc="0" locked="0" layoutInCell="1" allowOverlap="1" wp14:anchorId="4C679ADB" wp14:editId="39E92779">
            <wp:simplePos x="0" y="0"/>
            <wp:positionH relativeFrom="column">
              <wp:posOffset>3635556</wp:posOffset>
            </wp:positionH>
            <wp:positionV relativeFrom="paragraph">
              <wp:posOffset>47534</wp:posOffset>
            </wp:positionV>
            <wp:extent cx="2354489" cy="1440000"/>
            <wp:effectExtent l="0" t="0" r="8255" b="8255"/>
            <wp:wrapSquare wrapText="bothSides"/>
            <wp:docPr id="14340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7903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4489" cy="144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5761F03" wp14:editId="7F12B50A">
            <wp:extent cx="3239049" cy="1440000"/>
            <wp:effectExtent l="0" t="0" r="0" b="8255"/>
            <wp:docPr id="140468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89440" name=""/>
                    <pic:cNvPicPr/>
                  </pic:nvPicPr>
                  <pic:blipFill>
                    <a:blip r:embed="rId13"/>
                    <a:stretch>
                      <a:fillRect/>
                    </a:stretch>
                  </pic:blipFill>
                  <pic:spPr>
                    <a:xfrm>
                      <a:off x="0" y="0"/>
                      <a:ext cx="3239049" cy="1440000"/>
                    </a:xfrm>
                    <a:prstGeom prst="rect">
                      <a:avLst/>
                    </a:prstGeom>
                  </pic:spPr>
                </pic:pic>
              </a:graphicData>
            </a:graphic>
          </wp:inline>
        </w:drawing>
      </w:r>
    </w:p>
    <w:p w14:paraId="417D2DD2" w14:textId="77777777" w:rsidR="00AC26A3" w:rsidRDefault="00AC26A3" w:rsidP="00AD4737">
      <w:pPr>
        <w:spacing w:after="160" w:line="259" w:lineRule="auto"/>
        <w:ind w:left="0" w:firstLine="0"/>
      </w:pPr>
    </w:p>
    <w:p w14:paraId="554BF48C" w14:textId="21B80C4C" w:rsidR="00DB0216" w:rsidRDefault="00AC26A3" w:rsidP="00AD4737">
      <w:pPr>
        <w:spacing w:after="160" w:line="259" w:lineRule="auto"/>
        <w:ind w:left="0" w:firstLine="0"/>
      </w:pPr>
      <w:r>
        <w:t>There are times that you will want to look up the declaration of a function or constant.  Do this by double clicking on the statement of interest, right clicking and then selecting Open Declaration. When the declaration occurs in more than one file, you will get the Open Declaration pop-up.  I always just leave the default selected file and click OK.</w:t>
      </w:r>
    </w:p>
    <w:p w14:paraId="116DEDC2" w14:textId="02CFC833" w:rsidR="00AC26A3" w:rsidRDefault="00AC26A3" w:rsidP="00AD4737">
      <w:pPr>
        <w:spacing w:after="160" w:line="259" w:lineRule="auto"/>
        <w:ind w:left="0" w:firstLine="0"/>
      </w:pPr>
      <w:r>
        <w:rPr>
          <w:noProof/>
        </w:rPr>
        <w:drawing>
          <wp:anchor distT="0" distB="0" distL="114300" distR="114300" simplePos="0" relativeHeight="251662336" behindDoc="0" locked="0" layoutInCell="1" allowOverlap="1" wp14:anchorId="4808046A" wp14:editId="3A19E741">
            <wp:simplePos x="0" y="0"/>
            <wp:positionH relativeFrom="column">
              <wp:posOffset>3638550</wp:posOffset>
            </wp:positionH>
            <wp:positionV relativeFrom="paragraph">
              <wp:posOffset>26670</wp:posOffset>
            </wp:positionV>
            <wp:extent cx="2471437" cy="1440000"/>
            <wp:effectExtent l="0" t="0" r="5080" b="8255"/>
            <wp:wrapSquare wrapText="bothSides"/>
            <wp:docPr id="92583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3533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1437" cy="1440000"/>
                    </a:xfrm>
                    <a:prstGeom prst="rect">
                      <a:avLst/>
                    </a:prstGeom>
                  </pic:spPr>
                </pic:pic>
              </a:graphicData>
            </a:graphic>
          </wp:anchor>
        </w:drawing>
      </w:r>
      <w:r>
        <w:rPr>
          <w:noProof/>
        </w:rPr>
        <w:drawing>
          <wp:inline distT="0" distB="0" distL="0" distR="0" wp14:anchorId="370DF5AE" wp14:editId="350FC75F">
            <wp:extent cx="2926251" cy="1440000"/>
            <wp:effectExtent l="0" t="0" r="7620" b="8255"/>
            <wp:docPr id="103075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53051" name=""/>
                    <pic:cNvPicPr/>
                  </pic:nvPicPr>
                  <pic:blipFill>
                    <a:blip r:embed="rId15"/>
                    <a:stretch>
                      <a:fillRect/>
                    </a:stretch>
                  </pic:blipFill>
                  <pic:spPr>
                    <a:xfrm>
                      <a:off x="0" y="0"/>
                      <a:ext cx="2926251" cy="1440000"/>
                    </a:xfrm>
                    <a:prstGeom prst="rect">
                      <a:avLst/>
                    </a:prstGeom>
                  </pic:spPr>
                </pic:pic>
              </a:graphicData>
            </a:graphic>
          </wp:inline>
        </w:drawing>
      </w:r>
    </w:p>
    <w:p w14:paraId="79E92173" w14:textId="35D68C43" w:rsidR="00AC26A3" w:rsidRDefault="00AC26A3" w:rsidP="00AD4737">
      <w:pPr>
        <w:spacing w:after="160" w:line="259" w:lineRule="auto"/>
        <w:ind w:left="0" w:firstLine="0"/>
      </w:pPr>
    </w:p>
    <w:p w14:paraId="3083ED47" w14:textId="77777777" w:rsidR="009B3193" w:rsidRDefault="009B3193" w:rsidP="00AD4737">
      <w:pPr>
        <w:spacing w:after="160" w:line="259" w:lineRule="auto"/>
        <w:ind w:left="0" w:firstLine="0"/>
      </w:pPr>
    </w:p>
    <w:p w14:paraId="2F92479C" w14:textId="77777777" w:rsidR="00615C5A" w:rsidRDefault="00615C5A" w:rsidP="00AD4737">
      <w:pPr>
        <w:spacing w:after="160" w:line="259" w:lineRule="auto"/>
        <w:ind w:left="0" w:firstLine="0"/>
        <w:sectPr w:rsidR="00615C5A">
          <w:headerReference w:type="even" r:id="rId16"/>
          <w:headerReference w:type="default" r:id="rId17"/>
          <w:footerReference w:type="even" r:id="rId18"/>
          <w:footerReference w:type="default" r:id="rId19"/>
          <w:headerReference w:type="first" r:id="rId20"/>
          <w:footerReference w:type="first" r:id="rId21"/>
          <w:pgSz w:w="12240" w:h="15840"/>
          <w:pgMar w:top="1509" w:right="1436" w:bottom="1480" w:left="1440" w:header="720" w:footer="719" w:gutter="0"/>
          <w:cols w:space="720"/>
          <w:titlePg/>
        </w:sectPr>
      </w:pPr>
    </w:p>
    <w:p w14:paraId="55F5014A" w14:textId="787C6FBB" w:rsidR="00615C5A" w:rsidRDefault="00615C5A" w:rsidP="00615C5A">
      <w:pPr>
        <w:suppressLineNumbers/>
        <w:spacing w:after="160" w:line="259" w:lineRule="auto"/>
        <w:ind w:left="0" w:firstLine="0"/>
      </w:pPr>
      <w:r>
        <w:lastRenderedPageBreak/>
        <w:t>In order to make the TTC subsystem generate interrupts to call an interrupt service routine (ISR), you will need to add the code modules and header information in your file.  Let’s start with the data structures and definitions in your header given in the number code segment below</w:t>
      </w:r>
    </w:p>
    <w:p w14:paraId="17B5BBA5" w14:textId="4B3686B3" w:rsidR="00615C5A" w:rsidRDefault="00615C5A" w:rsidP="00615C5A">
      <w:pPr>
        <w:suppressLineNumbers/>
        <w:spacing w:after="160" w:line="259" w:lineRule="auto"/>
        <w:ind w:left="0" w:firstLine="0"/>
      </w:pPr>
      <w:r>
        <w:t>Lines 1-3</w:t>
      </w:r>
      <w:r>
        <w:tab/>
        <w:t>You will need to include these headers.</w:t>
      </w:r>
    </w:p>
    <w:p w14:paraId="26F37044" w14:textId="77D25CEC" w:rsidR="00615C5A" w:rsidRDefault="00615C5A" w:rsidP="00615C5A">
      <w:pPr>
        <w:suppressLineNumbers/>
        <w:spacing w:after="160" w:line="259" w:lineRule="auto"/>
        <w:ind w:left="1440" w:hanging="1440"/>
      </w:pPr>
      <w:r>
        <w:t>Lines 5-6</w:t>
      </w:r>
      <w:r>
        <w:tab/>
        <w:t>While not strictly necessary, these definitions give you a more human readable name for your devices so that you can recognize their function from their name.  I was not very creative.</w:t>
      </w:r>
    </w:p>
    <w:p w14:paraId="6C2408B9" w14:textId="48E1AA05" w:rsidR="00E82202" w:rsidRDefault="00615C5A" w:rsidP="00615C5A">
      <w:pPr>
        <w:suppressLineNumbers/>
        <w:spacing w:after="160" w:line="259" w:lineRule="auto"/>
        <w:ind w:left="1440" w:hanging="1440"/>
      </w:pPr>
      <w:r>
        <w:t>Line 9</w:t>
      </w:r>
      <w:r w:rsidR="00E82202">
        <w:tab/>
        <w:t>In my code example, I only used one of the timers in TTC0</w:t>
      </w:r>
    </w:p>
    <w:p w14:paraId="3127FC9B" w14:textId="4CE26C1C" w:rsidR="00615C5A" w:rsidRDefault="00E82202" w:rsidP="00615C5A">
      <w:pPr>
        <w:suppressLineNumbers/>
        <w:spacing w:after="160" w:line="259" w:lineRule="auto"/>
        <w:ind w:left="1440" w:hanging="1440"/>
      </w:pPr>
      <w:r>
        <w:t>Line</w:t>
      </w:r>
      <w:r w:rsidR="002A06D7">
        <w:t>s</w:t>
      </w:r>
      <w:r>
        <w:t xml:space="preserve"> 11-16</w:t>
      </w:r>
      <w:r w:rsidR="00615C5A">
        <w:t xml:space="preserve"> </w:t>
      </w:r>
      <w:r>
        <w:tab/>
        <w:t>This data structure will hold the configuration for each timer in TTC0/TTC1</w:t>
      </w:r>
    </w:p>
    <w:p w14:paraId="0F732D4A" w14:textId="1AC4A4C3" w:rsidR="00E82202" w:rsidRDefault="00E82202" w:rsidP="00615C5A">
      <w:pPr>
        <w:suppressLineNumbers/>
        <w:spacing w:after="160" w:line="259" w:lineRule="auto"/>
        <w:ind w:left="1440" w:hanging="1440"/>
      </w:pPr>
      <w:r>
        <w:t>Line</w:t>
      </w:r>
      <w:r w:rsidR="002A06D7">
        <w:t>s</w:t>
      </w:r>
      <w:r>
        <w:t xml:space="preserve"> 19-21</w:t>
      </w:r>
      <w:r>
        <w:tab/>
      </w:r>
      <w:r w:rsidR="002A06D7">
        <w:t>Each timer index (line 9) will have a row in this table.  All you need to do is fill in the first entry, the frequency of the timer.  In my example this is 1000Hz.</w:t>
      </w:r>
    </w:p>
    <w:p w14:paraId="10516F22" w14:textId="4C220E95" w:rsidR="002A06D7" w:rsidRDefault="002A06D7" w:rsidP="00615C5A">
      <w:pPr>
        <w:suppressLineNumbers/>
        <w:spacing w:after="160" w:line="259" w:lineRule="auto"/>
        <w:ind w:left="1440" w:hanging="1440"/>
      </w:pPr>
      <w:r>
        <w:t>Lines 23-25</w:t>
      </w:r>
      <w:r>
        <w:tab/>
        <w:t>Function prototypes for the code.  You may want to change the name of Ttc0IsrHander to reflect the function of your ISR.</w:t>
      </w:r>
    </w:p>
    <w:p w14:paraId="07938EF3" w14:textId="72D7962F" w:rsidR="00615C5A" w:rsidRDefault="002A06D7" w:rsidP="00F80E3D">
      <w:pPr>
        <w:suppressLineNumbers/>
        <w:spacing w:after="160" w:line="259" w:lineRule="auto"/>
        <w:ind w:left="1440" w:hanging="1440"/>
      </w:pPr>
      <w:r>
        <w:t>Lines 27</w:t>
      </w:r>
      <w:r w:rsidR="00F80E3D">
        <w:t>,28</w:t>
      </w:r>
      <w:r>
        <w:tab/>
        <w:t>Th</w:t>
      </w:r>
      <w:r w:rsidR="00F80E3D">
        <w:t>is</w:t>
      </w:r>
      <w:r>
        <w:t xml:space="preserve"> variable hold</w:t>
      </w:r>
      <w:r w:rsidR="00F80E3D">
        <w:t>s everything about the interrupt controller.  Since there are multiple timers, we’ll store their instances in an array.</w:t>
      </w:r>
    </w:p>
    <w:p w14:paraId="017DE710"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xil_exception.h</w:t>
      </w:r>
      <w:proofErr w:type="spellEnd"/>
      <w:r>
        <w:rPr>
          <w:rFonts w:ascii="Consolas" w:eastAsiaTheme="minorEastAsia" w:hAnsi="Consolas" w:cs="Consolas"/>
          <w:color w:val="2A00FF"/>
          <w:sz w:val="20"/>
          <w:szCs w:val="20"/>
        </w:rPr>
        <w:t>"</w:t>
      </w:r>
    </w:p>
    <w:p w14:paraId="5615F766"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xttcps.h</w:t>
      </w:r>
      <w:proofErr w:type="spellEnd"/>
      <w:r>
        <w:rPr>
          <w:rFonts w:ascii="Consolas" w:eastAsiaTheme="minorEastAsia" w:hAnsi="Consolas" w:cs="Consolas"/>
          <w:color w:val="2A00FF"/>
          <w:sz w:val="20"/>
          <w:szCs w:val="20"/>
        </w:rPr>
        <w:t>"</w:t>
      </w:r>
    </w:p>
    <w:p w14:paraId="23C0F2CD"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#include</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w:t>
      </w:r>
      <w:proofErr w:type="spellStart"/>
      <w:r>
        <w:rPr>
          <w:rFonts w:ascii="Consolas" w:eastAsiaTheme="minorEastAsia" w:hAnsi="Consolas" w:cs="Consolas"/>
          <w:color w:val="2A00FF"/>
          <w:sz w:val="20"/>
          <w:szCs w:val="20"/>
        </w:rPr>
        <w:t>xscugic.h</w:t>
      </w:r>
      <w:proofErr w:type="spellEnd"/>
      <w:r>
        <w:rPr>
          <w:rFonts w:ascii="Consolas" w:eastAsiaTheme="minorEastAsia" w:hAnsi="Consolas" w:cs="Consolas"/>
          <w:color w:val="2A00FF"/>
          <w:sz w:val="20"/>
          <w:szCs w:val="20"/>
        </w:rPr>
        <w:t>"</w:t>
      </w:r>
    </w:p>
    <w:p w14:paraId="3C2F733F"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p>
    <w:p w14:paraId="4A385972" w14:textId="4D05171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TTC0_0_DEVICE_ID</w:t>
      </w:r>
      <w:r>
        <w:rPr>
          <w:rFonts w:ascii="Consolas" w:eastAsiaTheme="minorEastAsia" w:hAnsi="Consolas" w:cs="Consolas"/>
          <w:sz w:val="20"/>
          <w:szCs w:val="20"/>
        </w:rPr>
        <w:tab/>
      </w:r>
      <w:r w:rsidR="00615C5A">
        <w:rPr>
          <w:rFonts w:ascii="Consolas" w:eastAsiaTheme="minorEastAsia" w:hAnsi="Consolas" w:cs="Consolas"/>
          <w:sz w:val="20"/>
          <w:szCs w:val="20"/>
        </w:rPr>
        <w:tab/>
      </w:r>
      <w:r>
        <w:rPr>
          <w:rFonts w:ascii="Consolas" w:eastAsiaTheme="minorEastAsia" w:hAnsi="Consolas" w:cs="Consolas"/>
          <w:sz w:val="20"/>
          <w:szCs w:val="20"/>
        </w:rPr>
        <w:t>XPAR_XTTCPS_0_DEVICE_ID</w:t>
      </w:r>
    </w:p>
    <w:p w14:paraId="6ECC3424"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TTC0_0_INTR_ID</w:t>
      </w:r>
      <w:r>
        <w:rPr>
          <w:rFonts w:ascii="Consolas" w:eastAsiaTheme="minorEastAsia" w:hAnsi="Consolas" w:cs="Consolas"/>
          <w:sz w:val="20"/>
          <w:szCs w:val="20"/>
        </w:rPr>
        <w:tab/>
      </w:r>
      <w:r>
        <w:rPr>
          <w:rFonts w:ascii="Consolas" w:eastAsiaTheme="minorEastAsia" w:hAnsi="Consolas" w:cs="Consolas"/>
          <w:sz w:val="20"/>
          <w:szCs w:val="20"/>
        </w:rPr>
        <w:tab/>
        <w:t>XPAR_XTTCPS_0_INTR</w:t>
      </w:r>
    </w:p>
    <w:p w14:paraId="2AF93F18"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INTC_DEVICE_ID</w:t>
      </w:r>
      <w:r>
        <w:rPr>
          <w:rFonts w:ascii="Consolas" w:eastAsiaTheme="minorEastAsia" w:hAnsi="Consolas" w:cs="Consolas"/>
          <w:sz w:val="20"/>
          <w:szCs w:val="20"/>
        </w:rPr>
        <w:tab/>
      </w:r>
      <w:r>
        <w:rPr>
          <w:rFonts w:ascii="Consolas" w:eastAsiaTheme="minorEastAsia" w:hAnsi="Consolas" w:cs="Consolas"/>
          <w:sz w:val="20"/>
          <w:szCs w:val="20"/>
        </w:rPr>
        <w:tab/>
        <w:t>XPAR_SCUGIC_SINGLE_DEVICE_ID</w:t>
      </w:r>
    </w:p>
    <w:p w14:paraId="36F6327E"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p>
    <w:p w14:paraId="2FAA1A82" w14:textId="77777777" w:rsidR="00615C5A" w:rsidRDefault="00615C5A" w:rsidP="00615C5A">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#define</w:t>
      </w:r>
      <w:r>
        <w:rPr>
          <w:rFonts w:ascii="Consolas" w:eastAsiaTheme="minorEastAsia" w:hAnsi="Consolas" w:cs="Consolas"/>
          <w:sz w:val="20"/>
          <w:szCs w:val="20"/>
        </w:rPr>
        <w:t xml:space="preserve"> NUM_TTC0_INDEX</w:t>
      </w:r>
      <w:r>
        <w:rPr>
          <w:rFonts w:ascii="Consolas" w:eastAsiaTheme="minorEastAsia" w:hAnsi="Consolas" w:cs="Consolas"/>
          <w:sz w:val="20"/>
          <w:szCs w:val="20"/>
        </w:rPr>
        <w:tab/>
        <w:t>1</w:t>
      </w:r>
    </w:p>
    <w:p w14:paraId="1C3931EA" w14:textId="77777777" w:rsidR="00615C5A" w:rsidRDefault="00615C5A" w:rsidP="00CF46D0">
      <w:pPr>
        <w:autoSpaceDE w:val="0"/>
        <w:autoSpaceDN w:val="0"/>
        <w:adjustRightInd w:val="0"/>
        <w:spacing w:after="0" w:line="240" w:lineRule="auto"/>
        <w:ind w:left="0" w:firstLine="0"/>
        <w:rPr>
          <w:rFonts w:ascii="Consolas" w:eastAsiaTheme="minorEastAsia" w:hAnsi="Consolas" w:cs="Consolas"/>
          <w:b/>
          <w:bCs/>
          <w:color w:val="7F0055"/>
          <w:sz w:val="20"/>
          <w:szCs w:val="20"/>
        </w:rPr>
      </w:pPr>
    </w:p>
    <w:p w14:paraId="1DFBDD26" w14:textId="4C3EB1D6"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typedef</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struct</w:t>
      </w:r>
      <w:r>
        <w:rPr>
          <w:rFonts w:ascii="Consolas" w:eastAsiaTheme="minorEastAsia" w:hAnsi="Consolas" w:cs="Consolas"/>
          <w:sz w:val="20"/>
          <w:szCs w:val="20"/>
        </w:rPr>
        <w:t xml:space="preserve"> {</w:t>
      </w:r>
    </w:p>
    <w:p w14:paraId="625FB852"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5032"/>
          <w:sz w:val="20"/>
          <w:szCs w:val="20"/>
        </w:rPr>
        <w:t>u32</w:t>
      </w:r>
      <w:r>
        <w:rPr>
          <w:rFonts w:ascii="Consolas" w:eastAsiaTheme="minorEastAsia" w:hAnsi="Consolas" w:cs="Consolas"/>
          <w:sz w:val="20"/>
          <w:szCs w:val="20"/>
        </w:rPr>
        <w:t xml:space="preserve"> </w:t>
      </w:r>
      <w:proofErr w:type="spellStart"/>
      <w:r>
        <w:rPr>
          <w:rFonts w:ascii="Consolas" w:eastAsiaTheme="minorEastAsia" w:hAnsi="Consolas" w:cs="Consolas"/>
          <w:color w:val="0000C0"/>
          <w:sz w:val="20"/>
          <w:szCs w:val="20"/>
        </w:rPr>
        <w:t>OutputHz</w:t>
      </w:r>
      <w:proofErr w:type="spellEnd"/>
      <w:r>
        <w:rPr>
          <w:rFonts w:ascii="Consolas" w:eastAsiaTheme="minorEastAsia" w:hAnsi="Consolas" w:cs="Consolas"/>
          <w:sz w:val="20"/>
          <w:szCs w:val="20"/>
        </w:rPr>
        <w:t>;</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Output frequency */</w:t>
      </w:r>
    </w:p>
    <w:p w14:paraId="0D2F0080"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color w:val="005032"/>
          <w:sz w:val="20"/>
          <w:szCs w:val="20"/>
        </w:rPr>
        <w:t>XInterval</w:t>
      </w:r>
      <w:proofErr w:type="spellEnd"/>
      <w:r>
        <w:rPr>
          <w:rFonts w:ascii="Consolas" w:eastAsiaTheme="minorEastAsia" w:hAnsi="Consolas" w:cs="Consolas"/>
          <w:sz w:val="20"/>
          <w:szCs w:val="20"/>
        </w:rPr>
        <w:t xml:space="preserve"> </w:t>
      </w:r>
      <w:r>
        <w:rPr>
          <w:rFonts w:ascii="Consolas" w:eastAsiaTheme="minorEastAsia" w:hAnsi="Consolas" w:cs="Consolas"/>
          <w:color w:val="0000C0"/>
          <w:sz w:val="20"/>
          <w:szCs w:val="20"/>
        </w:rPr>
        <w:t>Interval</w:t>
      </w:r>
      <w:r>
        <w:rPr>
          <w:rFonts w:ascii="Consolas" w:eastAsiaTheme="minorEastAsia" w:hAnsi="Consolas" w:cs="Consolas"/>
          <w:sz w:val="20"/>
          <w:szCs w:val="20"/>
        </w:rPr>
        <w:t>;</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Interval value */</w:t>
      </w:r>
    </w:p>
    <w:p w14:paraId="5F32F8C1"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5032"/>
          <w:sz w:val="20"/>
          <w:szCs w:val="20"/>
        </w:rPr>
        <w:t>u8</w:t>
      </w:r>
      <w:r>
        <w:rPr>
          <w:rFonts w:ascii="Consolas" w:eastAsiaTheme="minorEastAsia" w:hAnsi="Consolas" w:cs="Consolas"/>
          <w:sz w:val="20"/>
          <w:szCs w:val="20"/>
        </w:rPr>
        <w:t xml:space="preserve"> </w:t>
      </w:r>
      <w:proofErr w:type="spellStart"/>
      <w:r>
        <w:rPr>
          <w:rFonts w:ascii="Consolas" w:eastAsiaTheme="minorEastAsia" w:hAnsi="Consolas" w:cs="Consolas"/>
          <w:color w:val="0000C0"/>
          <w:sz w:val="20"/>
          <w:szCs w:val="20"/>
        </w:rPr>
        <w:t>Prescaler</w:t>
      </w:r>
      <w:proofErr w:type="spellEnd"/>
      <w:r>
        <w:rPr>
          <w:rFonts w:ascii="Consolas" w:eastAsiaTheme="minorEastAsia" w:hAnsi="Consolas" w:cs="Consolas"/>
          <w:sz w:val="20"/>
          <w:szCs w:val="20"/>
        </w:rPr>
        <w:t>;</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xml:space="preserve">/* </w:t>
      </w:r>
      <w:proofErr w:type="spellStart"/>
      <w:r>
        <w:rPr>
          <w:rFonts w:ascii="Consolas" w:eastAsiaTheme="minorEastAsia" w:hAnsi="Consolas" w:cs="Consolas"/>
          <w:color w:val="3F7F5F"/>
          <w:sz w:val="20"/>
          <w:szCs w:val="20"/>
          <w:u w:val="single"/>
        </w:rPr>
        <w:t>Prescaler</w:t>
      </w:r>
      <w:proofErr w:type="spellEnd"/>
      <w:r>
        <w:rPr>
          <w:rFonts w:ascii="Consolas" w:eastAsiaTheme="minorEastAsia" w:hAnsi="Consolas" w:cs="Consolas"/>
          <w:color w:val="3F7F5F"/>
          <w:sz w:val="20"/>
          <w:szCs w:val="20"/>
        </w:rPr>
        <w:t xml:space="preserve"> value */</w:t>
      </w:r>
    </w:p>
    <w:p w14:paraId="417DDE2D"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005032"/>
          <w:sz w:val="20"/>
          <w:szCs w:val="20"/>
        </w:rPr>
        <w:t>u16</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Options</w:t>
      </w:r>
      <w:r>
        <w:rPr>
          <w:rFonts w:ascii="Consolas" w:eastAsiaTheme="minorEastAsia" w:hAnsi="Consolas" w:cs="Consolas"/>
          <w:sz w:val="20"/>
          <w:szCs w:val="20"/>
        </w:rPr>
        <w:t>;</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3F7F5F"/>
          <w:sz w:val="20"/>
          <w:szCs w:val="20"/>
        </w:rPr>
        <w:t>/* Option settings */</w:t>
      </w:r>
    </w:p>
    <w:p w14:paraId="14C14AED"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 xml:space="preserve">} </w:t>
      </w:r>
      <w:proofErr w:type="spellStart"/>
      <w:r>
        <w:rPr>
          <w:rFonts w:ascii="Consolas" w:eastAsiaTheme="minorEastAsia" w:hAnsi="Consolas" w:cs="Consolas"/>
          <w:color w:val="005032"/>
          <w:sz w:val="20"/>
          <w:szCs w:val="20"/>
        </w:rPr>
        <w:t>TmrCntrSetup</w:t>
      </w:r>
      <w:proofErr w:type="spellEnd"/>
      <w:r>
        <w:rPr>
          <w:rFonts w:ascii="Consolas" w:eastAsiaTheme="minorEastAsia" w:hAnsi="Consolas" w:cs="Consolas"/>
          <w:sz w:val="20"/>
          <w:szCs w:val="20"/>
        </w:rPr>
        <w:t>;</w:t>
      </w:r>
    </w:p>
    <w:p w14:paraId="16EC689E"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p>
    <w:p w14:paraId="6B4C529A" w14:textId="77777777" w:rsidR="00615C5A" w:rsidRDefault="00615C5A" w:rsidP="00615C5A">
      <w:pPr>
        <w:autoSpaceDE w:val="0"/>
        <w:autoSpaceDN w:val="0"/>
        <w:adjustRightInd w:val="0"/>
        <w:spacing w:after="0" w:line="240" w:lineRule="auto"/>
        <w:ind w:left="0" w:firstLine="0"/>
        <w:rPr>
          <w:rFonts w:ascii="Consolas" w:eastAsiaTheme="minorEastAsia" w:hAnsi="Consolas" w:cs="Consolas"/>
          <w:color w:val="auto"/>
          <w:sz w:val="20"/>
          <w:szCs w:val="20"/>
        </w:rPr>
      </w:pPr>
      <w:proofErr w:type="spellStart"/>
      <w:r>
        <w:rPr>
          <w:rFonts w:ascii="Consolas" w:eastAsiaTheme="minorEastAsia" w:hAnsi="Consolas" w:cs="Consolas"/>
          <w:color w:val="005032"/>
          <w:sz w:val="20"/>
          <w:szCs w:val="20"/>
        </w:rPr>
        <w:t>TmrCntrSetup</w:t>
      </w:r>
      <w:proofErr w:type="spellEnd"/>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SettingsTable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NUM_TTC0_INDEX] = {</w:t>
      </w:r>
    </w:p>
    <w:p w14:paraId="6A09CCFD" w14:textId="77777777" w:rsidR="00615C5A" w:rsidRDefault="00615C5A" w:rsidP="00615C5A">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{1000, 0, 0, 0}</w:t>
      </w:r>
    </w:p>
    <w:p w14:paraId="0279F649" w14:textId="33EAF499" w:rsidR="00615C5A" w:rsidRDefault="00615C5A"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w:t>
      </w:r>
    </w:p>
    <w:p w14:paraId="0676358A"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p>
    <w:p w14:paraId="7FF0B530"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Set up routines for timer counters */</w:t>
      </w:r>
    </w:p>
    <w:p w14:paraId="5063EC45"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b/>
          <w:bCs/>
          <w:sz w:val="20"/>
          <w:szCs w:val="20"/>
        </w:rPr>
        <w:t>SetupIntervalTimerWithInterrupt</w:t>
      </w:r>
      <w:proofErr w:type="spellEnd"/>
      <w:r>
        <w:rPr>
          <w:rFonts w:ascii="Consolas" w:eastAsiaTheme="minorEastAsia" w:hAnsi="Consolas" w:cs="Consolas"/>
          <w:sz w:val="20"/>
          <w:szCs w:val="20"/>
        </w:rPr>
        <w:t>(</w:t>
      </w:r>
      <w:r>
        <w:rPr>
          <w:rFonts w:ascii="Consolas" w:eastAsiaTheme="minorEastAsia" w:hAnsi="Consolas" w:cs="Consolas"/>
          <w:b/>
          <w:bCs/>
          <w:color w:val="7F0055"/>
          <w:sz w:val="20"/>
          <w:szCs w:val="20"/>
        </w:rPr>
        <w:t>void</w:t>
      </w:r>
      <w:r>
        <w:rPr>
          <w:rFonts w:ascii="Consolas" w:eastAsiaTheme="minorEastAsia" w:hAnsi="Consolas" w:cs="Consolas"/>
          <w:sz w:val="20"/>
          <w:szCs w:val="20"/>
        </w:rPr>
        <w:t>);</w:t>
      </w:r>
    </w:p>
    <w:p w14:paraId="246BFA65"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b/>
          <w:bCs/>
          <w:sz w:val="20"/>
          <w:szCs w:val="20"/>
        </w:rPr>
        <w:t>SetupInterruptSystem</w:t>
      </w:r>
      <w:proofErr w:type="spellEnd"/>
      <w:r>
        <w:rPr>
          <w:rFonts w:ascii="Consolas" w:eastAsiaTheme="minorEastAsia" w:hAnsi="Consolas" w:cs="Consolas"/>
          <w:sz w:val="20"/>
          <w:szCs w:val="20"/>
        </w:rPr>
        <w:t>(</w:t>
      </w:r>
      <w:proofErr w:type="gramEnd"/>
      <w:r>
        <w:rPr>
          <w:rFonts w:ascii="Consolas" w:eastAsiaTheme="minorEastAsia" w:hAnsi="Consolas" w:cs="Consolas"/>
          <w:color w:val="005032"/>
          <w:sz w:val="20"/>
          <w:szCs w:val="20"/>
        </w:rPr>
        <w:t>u16</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IntcDeviceID</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color w:val="005032"/>
          <w:sz w:val="20"/>
          <w:szCs w:val="20"/>
        </w:rPr>
        <w:t>XScuGic</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IntcInstancePtr</w:t>
      </w:r>
      <w:proofErr w:type="spellEnd"/>
      <w:r>
        <w:rPr>
          <w:rFonts w:ascii="Consolas" w:eastAsiaTheme="minorEastAsia" w:hAnsi="Consolas" w:cs="Consolas"/>
          <w:sz w:val="20"/>
          <w:szCs w:val="20"/>
        </w:rPr>
        <w:t>);</w:t>
      </w:r>
    </w:p>
    <w:p w14:paraId="6F134B59" w14:textId="3434C931"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r>
        <w:rPr>
          <w:rFonts w:ascii="Consolas" w:eastAsiaTheme="minorEastAsia" w:hAnsi="Consolas" w:cs="Consolas"/>
          <w:b/>
          <w:bCs/>
          <w:sz w:val="20"/>
          <w:szCs w:val="20"/>
        </w:rPr>
        <w:t>Ttc0</w:t>
      </w:r>
      <w:proofErr w:type="gramStart"/>
      <w:r>
        <w:rPr>
          <w:rFonts w:ascii="Consolas" w:eastAsiaTheme="minorEastAsia" w:hAnsi="Consolas" w:cs="Consolas"/>
          <w:b/>
          <w:bCs/>
          <w:sz w:val="20"/>
          <w:szCs w:val="20"/>
        </w:rPr>
        <w:t>IsrHander</w:t>
      </w:r>
      <w:r>
        <w:rPr>
          <w:rFonts w:ascii="Consolas" w:eastAsiaTheme="minorEastAsia" w:hAnsi="Consolas" w:cs="Consolas"/>
          <w:sz w:val="20"/>
          <w:szCs w:val="20"/>
        </w:rPr>
        <w:t>(</w:t>
      </w:r>
      <w:proofErr w:type="gramEnd"/>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CallBackRef</w:t>
      </w:r>
      <w:proofErr w:type="spellEnd"/>
      <w:r>
        <w:rPr>
          <w:rFonts w:ascii="Consolas" w:eastAsiaTheme="minorEastAsia" w:hAnsi="Consolas" w:cs="Consolas"/>
          <w:sz w:val="20"/>
          <w:szCs w:val="20"/>
        </w:rPr>
        <w:t xml:space="preserve">, </w:t>
      </w:r>
      <w:r>
        <w:rPr>
          <w:rFonts w:ascii="Consolas" w:eastAsiaTheme="minorEastAsia" w:hAnsi="Consolas" w:cs="Consolas"/>
          <w:color w:val="005032"/>
          <w:sz w:val="20"/>
          <w:szCs w:val="20"/>
        </w:rPr>
        <w:t>u32</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StatusEvent</w:t>
      </w:r>
      <w:proofErr w:type="spellEnd"/>
      <w:r>
        <w:rPr>
          <w:rFonts w:ascii="Consolas" w:eastAsiaTheme="minorEastAsia" w:hAnsi="Consolas" w:cs="Consolas"/>
          <w:sz w:val="20"/>
          <w:szCs w:val="20"/>
        </w:rPr>
        <w:t>);</w:t>
      </w:r>
    </w:p>
    <w:p w14:paraId="523E80A1"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p>
    <w:p w14:paraId="42D97E86" w14:textId="77777777" w:rsidR="00CF46D0" w:rsidRDefault="00CF46D0" w:rsidP="00CF46D0">
      <w:pPr>
        <w:autoSpaceDE w:val="0"/>
        <w:autoSpaceDN w:val="0"/>
        <w:adjustRightInd w:val="0"/>
        <w:spacing w:after="0" w:line="240" w:lineRule="auto"/>
        <w:ind w:left="0" w:firstLine="0"/>
        <w:rPr>
          <w:rFonts w:ascii="Consolas" w:eastAsiaTheme="minorEastAsia" w:hAnsi="Consolas" w:cs="Consolas"/>
          <w:color w:val="auto"/>
          <w:sz w:val="20"/>
          <w:szCs w:val="20"/>
        </w:rPr>
      </w:pPr>
      <w:proofErr w:type="spellStart"/>
      <w:r>
        <w:rPr>
          <w:rFonts w:ascii="Consolas" w:eastAsiaTheme="minorEastAsia" w:hAnsi="Consolas" w:cs="Consolas"/>
          <w:color w:val="005032"/>
          <w:sz w:val="20"/>
          <w:szCs w:val="20"/>
        </w:rPr>
        <w:t>XScuGic</w:t>
      </w:r>
      <w:proofErr w:type="spellEnd"/>
      <w:r>
        <w:rPr>
          <w:rFonts w:ascii="Consolas" w:eastAsiaTheme="minorEastAsia" w:hAnsi="Consolas" w:cs="Consolas"/>
          <w:sz w:val="20"/>
          <w:szCs w:val="20"/>
        </w:rPr>
        <w:t xml:space="preserve"> </w:t>
      </w:r>
      <w:proofErr w:type="spellStart"/>
      <w:proofErr w:type="gramStart"/>
      <w:r>
        <w:rPr>
          <w:rFonts w:ascii="Consolas" w:eastAsiaTheme="minorEastAsia" w:hAnsi="Consolas" w:cs="Consolas"/>
          <w:sz w:val="20"/>
          <w:szCs w:val="20"/>
        </w:rPr>
        <w:t>InterruptController</w:t>
      </w:r>
      <w:proofErr w:type="spellEnd"/>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proofErr w:type="gramEnd"/>
      <w:r>
        <w:rPr>
          <w:rFonts w:ascii="Consolas" w:eastAsiaTheme="minorEastAsia" w:hAnsi="Consolas" w:cs="Consolas"/>
          <w:color w:val="3F7F5F"/>
          <w:sz w:val="20"/>
          <w:szCs w:val="20"/>
        </w:rPr>
        <w:t>* Interrupt controller instance */</w:t>
      </w:r>
    </w:p>
    <w:p w14:paraId="3E1CBCDA" w14:textId="77777777" w:rsidR="00F80E3D" w:rsidRDefault="00CF46D0" w:rsidP="00615C5A">
      <w:pPr>
        <w:autoSpaceDE w:val="0"/>
        <w:autoSpaceDN w:val="0"/>
        <w:adjustRightInd w:val="0"/>
        <w:spacing w:after="0" w:line="240" w:lineRule="auto"/>
        <w:ind w:left="0" w:firstLine="0"/>
        <w:rPr>
          <w:rFonts w:ascii="Consolas" w:eastAsiaTheme="minorEastAsia" w:hAnsi="Consolas" w:cs="Consolas"/>
          <w:color w:val="3F7F5F"/>
          <w:sz w:val="20"/>
          <w:szCs w:val="20"/>
        </w:rPr>
      </w:pPr>
      <w:proofErr w:type="spellStart"/>
      <w:proofErr w:type="gramStart"/>
      <w:r>
        <w:rPr>
          <w:rFonts w:ascii="Consolas" w:eastAsiaTheme="minorEastAsia" w:hAnsi="Consolas" w:cs="Consolas"/>
          <w:color w:val="005032"/>
          <w:sz w:val="20"/>
          <w:szCs w:val="20"/>
        </w:rPr>
        <w:t>XTtcPs</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TtcPsInst</w:t>
      </w:r>
      <w:proofErr w:type="spellEnd"/>
      <w:proofErr w:type="gramEnd"/>
      <w:r>
        <w:rPr>
          <w:rFonts w:ascii="Consolas" w:eastAsiaTheme="minorEastAsia" w:hAnsi="Consolas" w:cs="Consolas"/>
          <w:sz w:val="20"/>
          <w:szCs w:val="20"/>
        </w:rPr>
        <w:t>[NUM_TTC0_INDEX];</w:t>
      </w:r>
      <w:r>
        <w:rPr>
          <w:rFonts w:ascii="Consolas" w:eastAsiaTheme="minorEastAsia" w:hAnsi="Consolas" w:cs="Consolas"/>
          <w:sz w:val="20"/>
          <w:szCs w:val="20"/>
        </w:rPr>
        <w:tab/>
      </w:r>
      <w:r>
        <w:rPr>
          <w:rFonts w:ascii="Consolas" w:eastAsiaTheme="minorEastAsia" w:hAnsi="Consolas" w:cs="Consolas"/>
          <w:color w:val="3F7F5F"/>
          <w:sz w:val="20"/>
          <w:szCs w:val="20"/>
        </w:rPr>
        <w:t>/* Number of available timer counters */</w:t>
      </w:r>
    </w:p>
    <w:p w14:paraId="7CD92A9E" w14:textId="77777777" w:rsidR="00F80E3D" w:rsidRDefault="00F80E3D">
      <w:pPr>
        <w:spacing w:after="160" w:line="259" w:lineRule="auto"/>
        <w:ind w:left="0" w:firstLine="0"/>
        <w:rPr>
          <w:rFonts w:ascii="Consolas" w:eastAsiaTheme="minorEastAsia" w:hAnsi="Consolas" w:cs="Consolas"/>
          <w:color w:val="3F7F5F"/>
          <w:sz w:val="20"/>
          <w:szCs w:val="20"/>
        </w:rPr>
      </w:pPr>
      <w:r>
        <w:rPr>
          <w:rFonts w:ascii="Consolas" w:eastAsiaTheme="minorEastAsia" w:hAnsi="Consolas" w:cs="Consolas"/>
          <w:color w:val="3F7F5F"/>
          <w:sz w:val="20"/>
          <w:szCs w:val="20"/>
        </w:rPr>
        <w:br w:type="page"/>
      </w:r>
    </w:p>
    <w:p w14:paraId="3E1ED14F" w14:textId="353AA381" w:rsidR="00F80E3D" w:rsidRDefault="00F80E3D" w:rsidP="00F80E3D">
      <w:pPr>
        <w:suppressLineNumbers/>
        <w:autoSpaceDE w:val="0"/>
        <w:autoSpaceDN w:val="0"/>
        <w:adjustRightInd w:val="0"/>
        <w:spacing w:after="0" w:line="240" w:lineRule="auto"/>
        <w:ind w:left="0" w:firstLine="0"/>
      </w:pPr>
      <w:r>
        <w:lastRenderedPageBreak/>
        <w:t xml:space="preserve">The function </w:t>
      </w:r>
      <w:proofErr w:type="spellStart"/>
      <w:r w:rsidRPr="00F80E3D">
        <w:t>SetupIntervalTimerWithInterrupt</w:t>
      </w:r>
      <w:proofErr w:type="spellEnd"/>
      <w:r w:rsidRPr="00F80E3D">
        <w:t xml:space="preserve"> </w:t>
      </w:r>
      <w:r>
        <w:t xml:space="preserve">has a lot going on, so we’ll try to go through it slowly so that you </w:t>
      </w:r>
    </w:p>
    <w:p w14:paraId="7BEC54CA" w14:textId="77777777" w:rsidR="00F80E3D" w:rsidRDefault="00F80E3D" w:rsidP="00F80E3D">
      <w:pPr>
        <w:suppressLineNumbers/>
        <w:autoSpaceDE w:val="0"/>
        <w:autoSpaceDN w:val="0"/>
        <w:adjustRightInd w:val="0"/>
        <w:spacing w:after="0" w:line="240" w:lineRule="auto"/>
        <w:ind w:left="0" w:firstLine="0"/>
      </w:pPr>
    </w:p>
    <w:p w14:paraId="0BCA2FAD" w14:textId="194DA64B" w:rsidR="00DF23DA" w:rsidRDefault="002F220D" w:rsidP="00F80E3D">
      <w:pPr>
        <w:suppressLineNumbers/>
        <w:autoSpaceDE w:val="0"/>
        <w:autoSpaceDN w:val="0"/>
        <w:adjustRightInd w:val="0"/>
        <w:spacing w:after="0" w:line="240" w:lineRule="auto"/>
        <w:ind w:left="0" w:firstLine="0"/>
      </w:pPr>
      <w:r>
        <w:t xml:space="preserve">Lines </w:t>
      </w:r>
      <w:r w:rsidR="00DF23DA">
        <w:t>8</w:t>
      </w:r>
      <w:r>
        <w:t>-10</w:t>
      </w:r>
      <w:r>
        <w:tab/>
      </w:r>
      <w:r w:rsidR="00DF23DA">
        <w:t>Pointers will allow you to change the values of the data structures inside functions</w:t>
      </w:r>
    </w:p>
    <w:p w14:paraId="66B0622B" w14:textId="77777777" w:rsidR="00704120" w:rsidRDefault="00704120" w:rsidP="00F80E3D">
      <w:pPr>
        <w:suppressLineNumbers/>
        <w:autoSpaceDE w:val="0"/>
        <w:autoSpaceDN w:val="0"/>
        <w:adjustRightInd w:val="0"/>
        <w:spacing w:after="0" w:line="240" w:lineRule="auto"/>
        <w:ind w:left="0" w:firstLine="0"/>
      </w:pPr>
    </w:p>
    <w:p w14:paraId="649D2B28" w14:textId="3700BB14" w:rsidR="00DF23DA" w:rsidRDefault="00DF23DA" w:rsidP="00F80E3D">
      <w:pPr>
        <w:suppressLineNumbers/>
        <w:autoSpaceDE w:val="0"/>
        <w:autoSpaceDN w:val="0"/>
        <w:adjustRightInd w:val="0"/>
        <w:spacing w:after="0" w:line="240" w:lineRule="auto"/>
        <w:ind w:left="0" w:firstLine="0"/>
      </w:pPr>
      <w:r>
        <w:t>Lines 12 -13</w:t>
      </w:r>
      <w:r>
        <w:tab/>
        <w:t xml:space="preserve">Assign pointer to the instances that were defined in the global </w:t>
      </w:r>
      <w:r w:rsidR="00704120">
        <w:t>context</w:t>
      </w:r>
    </w:p>
    <w:p w14:paraId="45A68B34" w14:textId="77777777" w:rsidR="00704120" w:rsidRDefault="00704120" w:rsidP="00F80E3D">
      <w:pPr>
        <w:suppressLineNumbers/>
        <w:autoSpaceDE w:val="0"/>
        <w:autoSpaceDN w:val="0"/>
        <w:adjustRightInd w:val="0"/>
        <w:spacing w:after="0" w:line="240" w:lineRule="auto"/>
        <w:ind w:left="0" w:firstLine="0"/>
      </w:pPr>
    </w:p>
    <w:p w14:paraId="05B0C7C1" w14:textId="584F3504" w:rsidR="00DF23DA" w:rsidRDefault="00DF23DA" w:rsidP="00F80E3D">
      <w:pPr>
        <w:suppressLineNumbers/>
        <w:autoSpaceDE w:val="0"/>
        <w:autoSpaceDN w:val="0"/>
        <w:adjustRightInd w:val="0"/>
        <w:spacing w:after="0" w:line="240" w:lineRule="auto"/>
        <w:ind w:left="0" w:firstLine="0"/>
      </w:pPr>
      <w:r>
        <w:t>Line</w:t>
      </w:r>
      <w:r w:rsidR="00704120">
        <w:t>s 19-20</w:t>
      </w:r>
      <w:r w:rsidR="00704120">
        <w:tab/>
        <w:t>Setup TTC0 as an interval timer that does not manipulate a pin</w:t>
      </w:r>
    </w:p>
    <w:p w14:paraId="1D64DC5C" w14:textId="77777777" w:rsidR="00704120" w:rsidRDefault="00704120" w:rsidP="00F80E3D">
      <w:pPr>
        <w:suppressLineNumbers/>
        <w:autoSpaceDE w:val="0"/>
        <w:autoSpaceDN w:val="0"/>
        <w:adjustRightInd w:val="0"/>
        <w:spacing w:after="0" w:line="240" w:lineRule="auto"/>
        <w:ind w:left="0" w:firstLine="0"/>
      </w:pPr>
    </w:p>
    <w:p w14:paraId="7B70623F" w14:textId="13141097" w:rsidR="00704120" w:rsidRDefault="00704120" w:rsidP="00704120">
      <w:pPr>
        <w:suppressLineNumbers/>
        <w:autoSpaceDE w:val="0"/>
        <w:autoSpaceDN w:val="0"/>
        <w:adjustRightInd w:val="0"/>
        <w:spacing w:after="0" w:line="240" w:lineRule="auto"/>
        <w:ind w:left="1440" w:hanging="1440"/>
      </w:pPr>
      <w:r>
        <w:t>Lines 22-38</w:t>
      </w:r>
      <w:r>
        <w:tab/>
        <w:t>Pulls the default configuration and then writes this to the TTC module.  Sets a lot of small details that you probably do not want to mess with and some that you do.</w:t>
      </w:r>
    </w:p>
    <w:p w14:paraId="18A23874" w14:textId="77777777" w:rsidR="00704120" w:rsidRDefault="00704120" w:rsidP="00704120">
      <w:pPr>
        <w:suppressLineNumbers/>
        <w:autoSpaceDE w:val="0"/>
        <w:autoSpaceDN w:val="0"/>
        <w:adjustRightInd w:val="0"/>
        <w:spacing w:after="0" w:line="240" w:lineRule="auto"/>
        <w:ind w:left="1440" w:hanging="1440"/>
      </w:pPr>
    </w:p>
    <w:p w14:paraId="64DF55A2" w14:textId="77777777" w:rsidR="00704120" w:rsidRDefault="00704120" w:rsidP="00704120">
      <w:pPr>
        <w:suppressLineNumbers/>
        <w:autoSpaceDE w:val="0"/>
        <w:autoSpaceDN w:val="0"/>
        <w:adjustRightInd w:val="0"/>
        <w:spacing w:after="0" w:line="240" w:lineRule="auto"/>
        <w:ind w:left="1440" w:hanging="1440"/>
      </w:pPr>
    </w:p>
    <w:p w14:paraId="11686C3F" w14:textId="77777777" w:rsidR="00704120" w:rsidRDefault="00704120" w:rsidP="00704120">
      <w:pPr>
        <w:suppressLineNumbers/>
        <w:autoSpaceDE w:val="0"/>
        <w:autoSpaceDN w:val="0"/>
        <w:adjustRightInd w:val="0"/>
        <w:spacing w:after="0" w:line="240" w:lineRule="auto"/>
        <w:ind w:left="1440" w:hanging="1440"/>
      </w:pPr>
      <w:r>
        <w:t>Lines 46-53</w:t>
      </w:r>
      <w:r>
        <w:tab/>
        <w:t xml:space="preserve">No more timer math!  You have a function that will do it for </w:t>
      </w:r>
      <w:proofErr w:type="spellStart"/>
      <w:proofErr w:type="gramStart"/>
      <w:r>
        <w:t>your</w:t>
      </w:r>
      <w:proofErr w:type="spellEnd"/>
      <w:proofErr w:type="gramEnd"/>
      <w:r>
        <w:t xml:space="preserve">.  Takes the frequency you put for </w:t>
      </w:r>
      <w:proofErr w:type="spellStart"/>
      <w:r>
        <w:t>SettingTables</w:t>
      </w:r>
      <w:proofErr w:type="spellEnd"/>
      <w:r>
        <w:t xml:space="preserve"> and calculates the </w:t>
      </w:r>
      <w:proofErr w:type="spellStart"/>
      <w:r>
        <w:t>prescaler</w:t>
      </w:r>
      <w:proofErr w:type="spellEnd"/>
      <w:r>
        <w:t xml:space="preserve"> and interval count for the TTC module, neat. </w:t>
      </w:r>
    </w:p>
    <w:p w14:paraId="0E537862" w14:textId="77777777" w:rsidR="00704120" w:rsidRDefault="00704120" w:rsidP="00704120">
      <w:pPr>
        <w:suppressLineNumbers/>
        <w:autoSpaceDE w:val="0"/>
        <w:autoSpaceDN w:val="0"/>
        <w:adjustRightInd w:val="0"/>
        <w:spacing w:after="0" w:line="240" w:lineRule="auto"/>
        <w:ind w:left="1440" w:hanging="1440"/>
      </w:pPr>
    </w:p>
    <w:p w14:paraId="363F7833" w14:textId="77777777" w:rsidR="00704120" w:rsidRDefault="00704120" w:rsidP="00704120">
      <w:pPr>
        <w:suppressLineNumbers/>
        <w:autoSpaceDE w:val="0"/>
        <w:autoSpaceDN w:val="0"/>
        <w:adjustRightInd w:val="0"/>
        <w:spacing w:after="0" w:line="240" w:lineRule="auto"/>
        <w:ind w:left="1440" w:hanging="1440"/>
      </w:pPr>
      <w:r>
        <w:t>Lines 59-77</w:t>
      </w:r>
      <w:r>
        <w:tab/>
        <w:t>Pretty much boiler plate stuff with the exceptions of line</w:t>
      </w:r>
      <w:r w:rsidR="00902099">
        <w:t xml:space="preserve"> 66.    You need to put the name of the ISR here.</w:t>
      </w:r>
    </w:p>
    <w:p w14:paraId="4F41E0E6" w14:textId="77777777" w:rsidR="00902099" w:rsidRDefault="00902099" w:rsidP="00704120">
      <w:pPr>
        <w:suppressLineNumbers/>
        <w:autoSpaceDE w:val="0"/>
        <w:autoSpaceDN w:val="0"/>
        <w:adjustRightInd w:val="0"/>
        <w:spacing w:after="0" w:line="240" w:lineRule="auto"/>
        <w:ind w:left="1440" w:hanging="1440"/>
      </w:pPr>
    </w:p>
    <w:p w14:paraId="3D20552D" w14:textId="648B14DA" w:rsidR="00902099" w:rsidRPr="00F80E3D" w:rsidRDefault="00902099" w:rsidP="00704120">
      <w:pPr>
        <w:suppressLineNumbers/>
        <w:autoSpaceDE w:val="0"/>
        <w:autoSpaceDN w:val="0"/>
        <w:adjustRightInd w:val="0"/>
        <w:spacing w:after="0" w:line="240" w:lineRule="auto"/>
        <w:ind w:left="1440" w:hanging="1440"/>
        <w:sectPr w:rsidR="00902099" w:rsidRPr="00F80E3D" w:rsidSect="00615C5A">
          <w:pgSz w:w="12240" w:h="15840"/>
          <w:pgMar w:top="1509" w:right="1436" w:bottom="1480" w:left="1440" w:header="720" w:footer="719" w:gutter="0"/>
          <w:lnNumType w:countBy="1" w:restart="continuous"/>
          <w:cols w:space="720"/>
          <w:titlePg/>
          <w:docGrid w:linePitch="299"/>
        </w:sectPr>
      </w:pPr>
      <w:r>
        <w:t>Line 82</w:t>
      </w:r>
      <w:r>
        <w:tab/>
        <w:t xml:space="preserve">Easy </w:t>
      </w:r>
      <w:proofErr w:type="spellStart"/>
      <w:r>
        <w:t>peezy</w:t>
      </w:r>
      <w:proofErr w:type="spellEnd"/>
      <w:r>
        <w:t>, lemon squeezy.</w:t>
      </w:r>
    </w:p>
    <w:p w14:paraId="0A7040AB" w14:textId="06DD8504" w:rsidR="00B87576" w:rsidRDefault="00B87576" w:rsidP="00AD4737">
      <w:pPr>
        <w:spacing w:after="160" w:line="259" w:lineRule="auto"/>
        <w:ind w:left="0" w:firstLine="0"/>
      </w:pPr>
    </w:p>
    <w:p w14:paraId="698198BC"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w:t>
      </w:r>
    </w:p>
    <w:p w14:paraId="6D282BFE" w14:textId="6795BC06"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w:t>
      </w:r>
      <w:r>
        <w:rPr>
          <w:rFonts w:ascii="Consolas" w:eastAsiaTheme="minorEastAsia" w:hAnsi="Consolas" w:cs="Consolas"/>
          <w:color w:val="auto"/>
          <w:sz w:val="20"/>
          <w:szCs w:val="20"/>
        </w:rPr>
        <w:tab/>
        <w:t>Removed comment block to fit on a page</w:t>
      </w:r>
    </w:p>
    <w:p w14:paraId="392C8F68"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w:t>
      </w:r>
    </w:p>
    <w:p w14:paraId="264C03AF"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proofErr w:type="spellStart"/>
      <w:r>
        <w:rPr>
          <w:rFonts w:ascii="Consolas" w:eastAsiaTheme="minorEastAsia" w:hAnsi="Consolas" w:cs="Consolas"/>
          <w:b/>
          <w:bCs/>
          <w:sz w:val="20"/>
          <w:szCs w:val="20"/>
        </w:rPr>
        <w:t>SetupIntervalTimerWithInterrupt</w:t>
      </w:r>
      <w:proofErr w:type="spellEnd"/>
      <w:r>
        <w:rPr>
          <w:rFonts w:ascii="Consolas" w:eastAsiaTheme="minorEastAsia" w:hAnsi="Consolas" w:cs="Consolas"/>
          <w:sz w:val="20"/>
          <w:szCs w:val="20"/>
        </w:rPr>
        <w:t>(</w:t>
      </w:r>
      <w:r>
        <w:rPr>
          <w:rFonts w:ascii="Consolas" w:eastAsiaTheme="minorEastAsia" w:hAnsi="Consolas" w:cs="Consolas"/>
          <w:b/>
          <w:bCs/>
          <w:color w:val="7F0055"/>
          <w:sz w:val="20"/>
          <w:szCs w:val="20"/>
        </w:rPr>
        <w:t>void</w:t>
      </w:r>
      <w:r>
        <w:rPr>
          <w:rFonts w:ascii="Consolas" w:eastAsiaTheme="minorEastAsia" w:hAnsi="Consolas" w:cs="Consolas"/>
          <w:sz w:val="20"/>
          <w:szCs w:val="20"/>
        </w:rPr>
        <w:t>)</w:t>
      </w:r>
    </w:p>
    <w:p w14:paraId="4D3625D8"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w:t>
      </w:r>
    </w:p>
    <w:p w14:paraId="31569E12"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Status;</w:t>
      </w:r>
    </w:p>
    <w:p w14:paraId="62FAE0C5" w14:textId="3E72F685"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color w:val="005032"/>
          <w:sz w:val="20"/>
          <w:szCs w:val="20"/>
        </w:rPr>
        <w:t>TmrCntrSetup</w:t>
      </w:r>
      <w:proofErr w:type="spellEnd"/>
      <w:r>
        <w:rPr>
          <w:rFonts w:ascii="Consolas" w:eastAsiaTheme="minorEastAsia" w:hAnsi="Consolas" w:cs="Consolas"/>
          <w:sz w:val="20"/>
          <w:szCs w:val="20"/>
        </w:rPr>
        <w:t xml:space="preserve"> </w:t>
      </w:r>
      <w:r>
        <w:rPr>
          <w:rFonts w:ascii="Consolas" w:eastAsiaTheme="minorEastAsia" w:hAnsi="Consolas" w:cs="Consolas"/>
          <w:sz w:val="20"/>
          <w:szCs w:val="20"/>
        </w:rPr>
        <w:tab/>
      </w:r>
      <w:r>
        <w:rPr>
          <w:rFonts w:ascii="Consolas" w:eastAsiaTheme="minorEastAsia" w:hAnsi="Consolas" w:cs="Consolas"/>
          <w:sz w:val="20"/>
          <w:szCs w:val="20"/>
        </w:rPr>
        <w:tab/>
        <w:t>*</w:t>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w:t>
      </w:r>
    </w:p>
    <w:p w14:paraId="4D8DC34D" w14:textId="606B3C8E"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color w:val="005032"/>
          <w:sz w:val="20"/>
          <w:szCs w:val="20"/>
        </w:rPr>
        <w:t>XTtcPs_Config</w:t>
      </w:r>
      <w:proofErr w:type="spellEnd"/>
      <w:r>
        <w:rPr>
          <w:rFonts w:ascii="Consolas" w:eastAsiaTheme="minorEastAsia" w:hAnsi="Consolas" w:cs="Consolas"/>
          <w:sz w:val="20"/>
          <w:szCs w:val="20"/>
        </w:rPr>
        <w:tab/>
      </w:r>
      <w:r>
        <w:rPr>
          <w:rFonts w:ascii="Consolas" w:eastAsiaTheme="minorEastAsia" w:hAnsi="Consolas" w:cs="Consolas"/>
          <w:sz w:val="20"/>
          <w:szCs w:val="20"/>
        </w:rPr>
        <w:tab/>
        <w:t>*Config;</w:t>
      </w:r>
    </w:p>
    <w:p w14:paraId="528A43BA" w14:textId="4CD21FE8"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color w:val="005032"/>
          <w:sz w:val="20"/>
          <w:szCs w:val="20"/>
        </w:rPr>
        <w:t>XTtcPs</w:t>
      </w:r>
      <w:proofErr w:type="spellEnd"/>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roofErr w:type="spellStart"/>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w:t>
      </w:r>
    </w:p>
    <w:p w14:paraId="65B3832C"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32BC29CB"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 xml:space="preserve"> = &amp;(</w:t>
      </w:r>
      <w:proofErr w:type="spellStart"/>
      <w:proofErr w:type="gramStart"/>
      <w:r>
        <w:rPr>
          <w:rFonts w:ascii="Consolas" w:eastAsiaTheme="minorEastAsia" w:hAnsi="Consolas" w:cs="Consolas"/>
          <w:sz w:val="20"/>
          <w:szCs w:val="20"/>
        </w:rPr>
        <w:t>TtcPsInst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TTC0_0_DEVICE_ID]);</w:t>
      </w:r>
    </w:p>
    <w:p w14:paraId="779C1F6B"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 xml:space="preserve"> = &amp;</w:t>
      </w:r>
      <w:proofErr w:type="spellStart"/>
      <w:proofErr w:type="gramStart"/>
      <w:r>
        <w:rPr>
          <w:rFonts w:ascii="Consolas" w:eastAsiaTheme="minorEastAsia" w:hAnsi="Consolas" w:cs="Consolas"/>
          <w:sz w:val="20"/>
          <w:szCs w:val="20"/>
        </w:rPr>
        <w:t>SettingsTable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TTC0_0_DEVICE_ID];</w:t>
      </w:r>
    </w:p>
    <w:p w14:paraId="3B6E416F"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0FD11904"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63B97230"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Set up appropriate options for Ticker: interval mode without</w:t>
      </w:r>
    </w:p>
    <w:p w14:paraId="5C5E7D11"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w:t>
      </w:r>
      <w:proofErr w:type="gramStart"/>
      <w:r>
        <w:rPr>
          <w:rFonts w:ascii="Consolas" w:eastAsiaTheme="minorEastAsia" w:hAnsi="Consolas" w:cs="Consolas"/>
          <w:color w:val="3F7F5F"/>
          <w:sz w:val="20"/>
          <w:szCs w:val="20"/>
        </w:rPr>
        <w:t>waveform</w:t>
      </w:r>
      <w:proofErr w:type="gramEnd"/>
      <w:r>
        <w:rPr>
          <w:rFonts w:ascii="Consolas" w:eastAsiaTheme="minorEastAsia" w:hAnsi="Consolas" w:cs="Consolas"/>
          <w:color w:val="3F7F5F"/>
          <w:sz w:val="20"/>
          <w:szCs w:val="20"/>
        </w:rPr>
        <w:t xml:space="preserve"> output.</w:t>
      </w:r>
    </w:p>
    <w:p w14:paraId="2FF0E904"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48281140"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-&gt;</w:t>
      </w:r>
      <w:r>
        <w:rPr>
          <w:rFonts w:ascii="Consolas" w:eastAsiaTheme="minorEastAsia" w:hAnsi="Consolas" w:cs="Consolas"/>
          <w:color w:val="0000C0"/>
          <w:sz w:val="20"/>
          <w:szCs w:val="20"/>
        </w:rPr>
        <w:t>Options</w:t>
      </w:r>
      <w:r>
        <w:rPr>
          <w:rFonts w:ascii="Consolas" w:eastAsiaTheme="minorEastAsia" w:hAnsi="Consolas" w:cs="Consolas"/>
          <w:sz w:val="20"/>
          <w:szCs w:val="20"/>
        </w:rPr>
        <w:t xml:space="preserve"> |= (XTTCPS_OPTION_INTERVAL_MODE |</w:t>
      </w:r>
    </w:p>
    <w:p w14:paraId="442A9313"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XTTCPS_OPTION_WAVE_DISABLE);</w:t>
      </w:r>
    </w:p>
    <w:p w14:paraId="65BBDA01"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72A73C3D"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Config = </w:t>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LookupConfig</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TTC0_0_DEVICE_ID);</w:t>
      </w:r>
    </w:p>
    <w:p w14:paraId="14BEF53C"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(NULL == Config) {</w:t>
      </w:r>
    </w:p>
    <w:p w14:paraId="7CD2C90C"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XST_FAILURE;</w:t>
      </w:r>
    </w:p>
    <w:p w14:paraId="3D77D1C9"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w:t>
      </w:r>
    </w:p>
    <w:p w14:paraId="38B7F2BF"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03E8645B"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055E97CE"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Initialize the device</w:t>
      </w:r>
    </w:p>
    <w:p w14:paraId="18F27BC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29832EC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Status = </w:t>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CfgInitialize</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 Config, Config-&gt;</w:t>
      </w:r>
      <w:proofErr w:type="spellStart"/>
      <w:r>
        <w:rPr>
          <w:rFonts w:ascii="Consolas" w:eastAsiaTheme="minorEastAsia" w:hAnsi="Consolas" w:cs="Consolas"/>
          <w:color w:val="0000C0"/>
          <w:sz w:val="20"/>
          <w:szCs w:val="20"/>
        </w:rPr>
        <w:t>BaseAddress</w:t>
      </w:r>
      <w:proofErr w:type="spellEnd"/>
      <w:r>
        <w:rPr>
          <w:rFonts w:ascii="Consolas" w:eastAsiaTheme="minorEastAsia" w:hAnsi="Consolas" w:cs="Consolas"/>
          <w:sz w:val="20"/>
          <w:szCs w:val="20"/>
        </w:rPr>
        <w:t>);</w:t>
      </w:r>
    </w:p>
    <w:p w14:paraId="28A64596"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Status !</w:t>
      </w:r>
      <w:proofErr w:type="gramEnd"/>
      <w:r>
        <w:rPr>
          <w:rFonts w:ascii="Consolas" w:eastAsiaTheme="minorEastAsia" w:hAnsi="Consolas" w:cs="Consolas"/>
          <w:sz w:val="20"/>
          <w:szCs w:val="20"/>
        </w:rPr>
        <w:t>= XST_SUCCESS) {</w:t>
      </w:r>
    </w:p>
    <w:p w14:paraId="0DC8554D"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XST_FAILURE;</w:t>
      </w:r>
    </w:p>
    <w:p w14:paraId="597D1B3A"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w:t>
      </w:r>
    </w:p>
    <w:p w14:paraId="2F8A5903"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698592DE"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44603321"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Set the options</w:t>
      </w:r>
    </w:p>
    <w:p w14:paraId="399642B8"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548A5C7E"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SetOptions</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-&gt;</w:t>
      </w:r>
      <w:r>
        <w:rPr>
          <w:rFonts w:ascii="Consolas" w:eastAsiaTheme="minorEastAsia" w:hAnsi="Consolas" w:cs="Consolas"/>
          <w:color w:val="0000C0"/>
          <w:sz w:val="20"/>
          <w:szCs w:val="20"/>
        </w:rPr>
        <w:t>Options</w:t>
      </w:r>
      <w:r>
        <w:rPr>
          <w:rFonts w:ascii="Consolas" w:eastAsiaTheme="minorEastAsia" w:hAnsi="Consolas" w:cs="Consolas"/>
          <w:sz w:val="20"/>
          <w:szCs w:val="20"/>
        </w:rPr>
        <w:t>);</w:t>
      </w:r>
    </w:p>
    <w:p w14:paraId="5B0B2AD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56771E2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32CC5971"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Timer frequency is preset in the </w:t>
      </w:r>
      <w:proofErr w:type="spellStart"/>
      <w:r>
        <w:rPr>
          <w:rFonts w:ascii="Consolas" w:eastAsiaTheme="minorEastAsia" w:hAnsi="Consolas" w:cs="Consolas"/>
          <w:color w:val="3F7F5F"/>
          <w:sz w:val="20"/>
          <w:szCs w:val="20"/>
        </w:rPr>
        <w:t>TimerSetup</w:t>
      </w:r>
      <w:proofErr w:type="spellEnd"/>
      <w:r>
        <w:rPr>
          <w:rFonts w:ascii="Consolas" w:eastAsiaTheme="minorEastAsia" w:hAnsi="Consolas" w:cs="Consolas"/>
          <w:color w:val="3F7F5F"/>
          <w:sz w:val="20"/>
          <w:szCs w:val="20"/>
        </w:rPr>
        <w:t xml:space="preserve"> structure,</w:t>
      </w:r>
    </w:p>
    <w:p w14:paraId="64902262"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w:t>
      </w:r>
      <w:proofErr w:type="gramStart"/>
      <w:r>
        <w:rPr>
          <w:rFonts w:ascii="Consolas" w:eastAsiaTheme="minorEastAsia" w:hAnsi="Consolas" w:cs="Consolas"/>
          <w:color w:val="3F7F5F"/>
          <w:sz w:val="20"/>
          <w:szCs w:val="20"/>
        </w:rPr>
        <w:t>however</w:t>
      </w:r>
      <w:proofErr w:type="gramEnd"/>
      <w:r>
        <w:rPr>
          <w:rFonts w:ascii="Consolas" w:eastAsiaTheme="minorEastAsia" w:hAnsi="Consolas" w:cs="Consolas"/>
          <w:color w:val="3F7F5F"/>
          <w:sz w:val="20"/>
          <w:szCs w:val="20"/>
        </w:rPr>
        <w:t>, the value is not reflected in its other fields, such as</w:t>
      </w:r>
    </w:p>
    <w:p w14:paraId="0883FDBE"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w:t>
      </w:r>
      <w:proofErr w:type="spellStart"/>
      <w:r>
        <w:rPr>
          <w:rFonts w:ascii="Consolas" w:eastAsiaTheme="minorEastAsia" w:hAnsi="Consolas" w:cs="Consolas"/>
          <w:color w:val="3F7F5F"/>
          <w:sz w:val="20"/>
          <w:szCs w:val="20"/>
        </w:rPr>
        <w:t>IntervalValue</w:t>
      </w:r>
      <w:proofErr w:type="spellEnd"/>
      <w:r>
        <w:rPr>
          <w:rFonts w:ascii="Consolas" w:eastAsiaTheme="minorEastAsia" w:hAnsi="Consolas" w:cs="Consolas"/>
          <w:color w:val="3F7F5F"/>
          <w:sz w:val="20"/>
          <w:szCs w:val="20"/>
        </w:rPr>
        <w:t xml:space="preserve"> and </w:t>
      </w:r>
      <w:proofErr w:type="spellStart"/>
      <w:r>
        <w:rPr>
          <w:rFonts w:ascii="Consolas" w:eastAsiaTheme="minorEastAsia" w:hAnsi="Consolas" w:cs="Consolas"/>
          <w:color w:val="3F7F5F"/>
          <w:sz w:val="20"/>
          <w:szCs w:val="20"/>
        </w:rPr>
        <w:t>PrescalerValue</w:t>
      </w:r>
      <w:proofErr w:type="spellEnd"/>
      <w:r>
        <w:rPr>
          <w:rFonts w:ascii="Consolas" w:eastAsiaTheme="minorEastAsia" w:hAnsi="Consolas" w:cs="Consolas"/>
          <w:color w:val="3F7F5F"/>
          <w:sz w:val="20"/>
          <w:szCs w:val="20"/>
        </w:rPr>
        <w:t>. The following call will map the</w:t>
      </w:r>
    </w:p>
    <w:p w14:paraId="4AAA2A54"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w:t>
      </w:r>
      <w:proofErr w:type="gramStart"/>
      <w:r>
        <w:rPr>
          <w:rFonts w:ascii="Consolas" w:eastAsiaTheme="minorEastAsia" w:hAnsi="Consolas" w:cs="Consolas"/>
          <w:color w:val="3F7F5F"/>
          <w:sz w:val="20"/>
          <w:szCs w:val="20"/>
        </w:rPr>
        <w:t>frequency</w:t>
      </w:r>
      <w:proofErr w:type="gramEnd"/>
      <w:r>
        <w:rPr>
          <w:rFonts w:ascii="Consolas" w:eastAsiaTheme="minorEastAsia" w:hAnsi="Consolas" w:cs="Consolas"/>
          <w:color w:val="3F7F5F"/>
          <w:sz w:val="20"/>
          <w:szCs w:val="20"/>
        </w:rPr>
        <w:t xml:space="preserve"> to the interval and </w:t>
      </w:r>
      <w:proofErr w:type="spellStart"/>
      <w:r>
        <w:rPr>
          <w:rFonts w:ascii="Consolas" w:eastAsiaTheme="minorEastAsia" w:hAnsi="Consolas" w:cs="Consolas"/>
          <w:color w:val="3F7F5F"/>
          <w:sz w:val="20"/>
          <w:szCs w:val="20"/>
          <w:u w:val="single"/>
        </w:rPr>
        <w:t>prescaler</w:t>
      </w:r>
      <w:proofErr w:type="spellEnd"/>
      <w:r>
        <w:rPr>
          <w:rFonts w:ascii="Consolas" w:eastAsiaTheme="minorEastAsia" w:hAnsi="Consolas" w:cs="Consolas"/>
          <w:color w:val="3F7F5F"/>
          <w:sz w:val="20"/>
          <w:szCs w:val="20"/>
        </w:rPr>
        <w:t xml:space="preserve"> values.</w:t>
      </w:r>
    </w:p>
    <w:p w14:paraId="7D26BD3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5235EBFA"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CalcIntervalFromFreq</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-&gt;</w:t>
      </w:r>
      <w:proofErr w:type="spellStart"/>
      <w:r>
        <w:rPr>
          <w:rFonts w:ascii="Consolas" w:eastAsiaTheme="minorEastAsia" w:hAnsi="Consolas" w:cs="Consolas"/>
          <w:color w:val="0000C0"/>
          <w:sz w:val="20"/>
          <w:szCs w:val="20"/>
        </w:rPr>
        <w:t>OutputHz</w:t>
      </w:r>
      <w:proofErr w:type="spellEnd"/>
      <w:r>
        <w:rPr>
          <w:rFonts w:ascii="Consolas" w:eastAsiaTheme="minorEastAsia" w:hAnsi="Consolas" w:cs="Consolas"/>
          <w:sz w:val="20"/>
          <w:szCs w:val="20"/>
        </w:rPr>
        <w:t>,</w:t>
      </w:r>
    </w:p>
    <w:p w14:paraId="79AABF8A"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&amp;(</w:t>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-&gt;</w:t>
      </w:r>
      <w:r>
        <w:rPr>
          <w:rFonts w:ascii="Consolas" w:eastAsiaTheme="minorEastAsia" w:hAnsi="Consolas" w:cs="Consolas"/>
          <w:color w:val="0000C0"/>
          <w:sz w:val="20"/>
          <w:szCs w:val="20"/>
        </w:rPr>
        <w:t>Interval</w:t>
      </w:r>
      <w:r>
        <w:rPr>
          <w:rFonts w:ascii="Consolas" w:eastAsiaTheme="minorEastAsia" w:hAnsi="Consolas" w:cs="Consolas"/>
          <w:sz w:val="20"/>
          <w:szCs w:val="20"/>
        </w:rPr>
        <w:t>), &amp;(</w:t>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-&gt;</w:t>
      </w:r>
      <w:proofErr w:type="spellStart"/>
      <w:r>
        <w:rPr>
          <w:rFonts w:ascii="Consolas" w:eastAsiaTheme="minorEastAsia" w:hAnsi="Consolas" w:cs="Consolas"/>
          <w:color w:val="0000C0"/>
          <w:sz w:val="20"/>
          <w:szCs w:val="20"/>
        </w:rPr>
        <w:t>Prescaler</w:t>
      </w:r>
      <w:proofErr w:type="spellEnd"/>
      <w:r>
        <w:rPr>
          <w:rFonts w:ascii="Consolas" w:eastAsiaTheme="minorEastAsia" w:hAnsi="Consolas" w:cs="Consolas"/>
          <w:sz w:val="20"/>
          <w:szCs w:val="20"/>
        </w:rPr>
        <w:t>));</w:t>
      </w:r>
    </w:p>
    <w:p w14:paraId="26831CA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0EEEEE8A"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7F41DCA0"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Set the interval and </w:t>
      </w:r>
      <w:proofErr w:type="spellStart"/>
      <w:r>
        <w:rPr>
          <w:rFonts w:ascii="Consolas" w:eastAsiaTheme="minorEastAsia" w:hAnsi="Consolas" w:cs="Consolas"/>
          <w:color w:val="3F7F5F"/>
          <w:sz w:val="20"/>
          <w:szCs w:val="20"/>
          <w:u w:val="single"/>
        </w:rPr>
        <w:t>prescaler</w:t>
      </w:r>
      <w:proofErr w:type="spellEnd"/>
    </w:p>
    <w:p w14:paraId="1CB9E4AE"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2286B91C"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SetInterval</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-&gt;</w:t>
      </w:r>
      <w:r>
        <w:rPr>
          <w:rFonts w:ascii="Consolas" w:eastAsiaTheme="minorEastAsia" w:hAnsi="Consolas" w:cs="Consolas"/>
          <w:color w:val="0000C0"/>
          <w:sz w:val="20"/>
          <w:szCs w:val="20"/>
        </w:rPr>
        <w:t>Interval</w:t>
      </w:r>
      <w:r>
        <w:rPr>
          <w:rFonts w:ascii="Consolas" w:eastAsiaTheme="minorEastAsia" w:hAnsi="Consolas" w:cs="Consolas"/>
          <w:sz w:val="20"/>
          <w:szCs w:val="20"/>
        </w:rPr>
        <w:t>);</w:t>
      </w:r>
    </w:p>
    <w:p w14:paraId="25782F1B"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SetPrescaler</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TimerSetup</w:t>
      </w:r>
      <w:proofErr w:type="spellEnd"/>
      <w:r>
        <w:rPr>
          <w:rFonts w:ascii="Consolas" w:eastAsiaTheme="minorEastAsia" w:hAnsi="Consolas" w:cs="Consolas"/>
          <w:sz w:val="20"/>
          <w:szCs w:val="20"/>
        </w:rPr>
        <w:t>-&gt;</w:t>
      </w:r>
      <w:proofErr w:type="spellStart"/>
      <w:r>
        <w:rPr>
          <w:rFonts w:ascii="Consolas" w:eastAsiaTheme="minorEastAsia" w:hAnsi="Consolas" w:cs="Consolas"/>
          <w:color w:val="0000C0"/>
          <w:sz w:val="20"/>
          <w:szCs w:val="20"/>
        </w:rPr>
        <w:t>Prescaler</w:t>
      </w:r>
      <w:proofErr w:type="spellEnd"/>
      <w:r>
        <w:rPr>
          <w:rFonts w:ascii="Consolas" w:eastAsiaTheme="minorEastAsia" w:hAnsi="Consolas" w:cs="Consolas"/>
          <w:sz w:val="20"/>
          <w:szCs w:val="20"/>
        </w:rPr>
        <w:t>);</w:t>
      </w:r>
    </w:p>
    <w:p w14:paraId="0EB3E0AD"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25BEF35D"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298AF833"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536085F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Connect to the interrupt controller</w:t>
      </w:r>
    </w:p>
    <w:p w14:paraId="38FFE22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4B936C9F"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 xml:space="preserve">Status = </w:t>
      </w:r>
      <w:proofErr w:type="spellStart"/>
      <w:r>
        <w:rPr>
          <w:rFonts w:ascii="Consolas" w:eastAsiaTheme="minorEastAsia" w:hAnsi="Consolas" w:cs="Consolas"/>
          <w:sz w:val="20"/>
          <w:szCs w:val="20"/>
        </w:rPr>
        <w:t>XScuGic_</w:t>
      </w:r>
      <w:proofErr w:type="gramStart"/>
      <w:r>
        <w:rPr>
          <w:rFonts w:ascii="Consolas" w:eastAsiaTheme="minorEastAsia" w:hAnsi="Consolas" w:cs="Consolas"/>
          <w:sz w:val="20"/>
          <w:szCs w:val="20"/>
        </w:rPr>
        <w:t>Connect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&amp;</w:t>
      </w:r>
      <w:proofErr w:type="spellStart"/>
      <w:r>
        <w:rPr>
          <w:rFonts w:ascii="Consolas" w:eastAsiaTheme="minorEastAsia" w:hAnsi="Consolas" w:cs="Consolas"/>
          <w:sz w:val="20"/>
          <w:szCs w:val="20"/>
        </w:rPr>
        <w:t>InterruptController</w:t>
      </w:r>
      <w:proofErr w:type="spellEnd"/>
      <w:r>
        <w:rPr>
          <w:rFonts w:ascii="Consolas" w:eastAsiaTheme="minorEastAsia" w:hAnsi="Consolas" w:cs="Consolas"/>
          <w:sz w:val="20"/>
          <w:szCs w:val="20"/>
        </w:rPr>
        <w:t>, TTC0_0_INTR_ID,</w:t>
      </w:r>
    </w:p>
    <w:p w14:paraId="71BAFF0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roofErr w:type="spellStart"/>
      <w:r>
        <w:rPr>
          <w:rFonts w:ascii="Consolas" w:eastAsiaTheme="minorEastAsia" w:hAnsi="Consolas" w:cs="Consolas"/>
          <w:color w:val="005032"/>
          <w:sz w:val="20"/>
          <w:szCs w:val="20"/>
        </w:rPr>
        <w:t>Xil_</w:t>
      </w:r>
      <w:proofErr w:type="gramStart"/>
      <w:r>
        <w:rPr>
          <w:rFonts w:ascii="Consolas" w:eastAsiaTheme="minorEastAsia" w:hAnsi="Consolas" w:cs="Consolas"/>
          <w:color w:val="005032"/>
          <w:sz w:val="20"/>
          <w:szCs w:val="20"/>
        </w:rPr>
        <w:t>ExceptionHandler</w:t>
      </w:r>
      <w:proofErr w:type="spellEnd"/>
      <w:r>
        <w:rPr>
          <w:rFonts w:ascii="Consolas" w:eastAsiaTheme="minorEastAsia" w:hAnsi="Consolas" w:cs="Consolas"/>
          <w:sz w:val="20"/>
          <w:szCs w:val="20"/>
        </w:rPr>
        <w:t>)</w:t>
      </w:r>
      <w:proofErr w:type="spellStart"/>
      <w:r>
        <w:rPr>
          <w:rFonts w:ascii="Consolas" w:eastAsiaTheme="minorEastAsia" w:hAnsi="Consolas" w:cs="Consolas"/>
          <w:sz w:val="20"/>
          <w:szCs w:val="20"/>
        </w:rPr>
        <w:t>XTtcPs</w:t>
      </w:r>
      <w:proofErr w:type="gramEnd"/>
      <w:r>
        <w:rPr>
          <w:rFonts w:ascii="Consolas" w:eastAsiaTheme="minorEastAsia" w:hAnsi="Consolas" w:cs="Consolas"/>
          <w:sz w:val="20"/>
          <w:szCs w:val="20"/>
        </w:rPr>
        <w:t>_InterruptHandler</w:t>
      </w:r>
      <w:proofErr w:type="spellEnd"/>
      <w:r>
        <w:rPr>
          <w:rFonts w:ascii="Consolas" w:eastAsiaTheme="minorEastAsia" w:hAnsi="Consolas" w:cs="Consolas"/>
          <w:sz w:val="20"/>
          <w:szCs w:val="20"/>
        </w:rPr>
        <w:t>,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t>
      </w:r>
      <w:proofErr w:type="spellStart"/>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w:t>
      </w:r>
    </w:p>
    <w:p w14:paraId="2DD6A5A2"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proofErr w:type="gramStart"/>
      <w:r>
        <w:rPr>
          <w:rFonts w:ascii="Consolas" w:eastAsiaTheme="minorEastAsia" w:hAnsi="Consolas" w:cs="Consolas"/>
          <w:sz w:val="20"/>
          <w:szCs w:val="20"/>
        </w:rPr>
        <w:t>Status !</w:t>
      </w:r>
      <w:proofErr w:type="gramEnd"/>
      <w:r>
        <w:rPr>
          <w:rFonts w:ascii="Consolas" w:eastAsiaTheme="minorEastAsia" w:hAnsi="Consolas" w:cs="Consolas"/>
          <w:sz w:val="20"/>
          <w:szCs w:val="20"/>
        </w:rPr>
        <w:t>= XST_SUCCESS) {</w:t>
      </w:r>
    </w:p>
    <w:p w14:paraId="1E9CF58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XST_FAILURE;</w:t>
      </w:r>
    </w:p>
    <w:p w14:paraId="0683B59A"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t>}</w:t>
      </w:r>
    </w:p>
    <w:p w14:paraId="05DA96F6"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2DDE0FD2"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XTtcPs_SetStatusHandler</w:t>
      </w:r>
      <w:proofErr w:type="spellEnd"/>
      <w:r>
        <w:rPr>
          <w:rFonts w:ascii="Consolas" w:eastAsiaTheme="minorEastAsia" w:hAnsi="Consolas" w:cs="Consolas"/>
          <w:sz w:val="20"/>
          <w:szCs w:val="20"/>
        </w:rPr>
        <w:t>(&amp;(</w:t>
      </w:r>
      <w:proofErr w:type="spellStart"/>
      <w:proofErr w:type="gramStart"/>
      <w:r>
        <w:rPr>
          <w:rFonts w:ascii="Consolas" w:eastAsiaTheme="minorEastAsia" w:hAnsi="Consolas" w:cs="Consolas"/>
          <w:sz w:val="20"/>
          <w:szCs w:val="20"/>
        </w:rPr>
        <w:t>TtcPsInst</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TTC0_0_DEVICE_ID]), &amp;(</w:t>
      </w:r>
      <w:proofErr w:type="spellStart"/>
      <w:r>
        <w:rPr>
          <w:rFonts w:ascii="Consolas" w:eastAsiaTheme="minorEastAsia" w:hAnsi="Consolas" w:cs="Consolas"/>
          <w:sz w:val="20"/>
          <w:szCs w:val="20"/>
        </w:rPr>
        <w:t>TtcPsInst</w:t>
      </w:r>
      <w:proofErr w:type="spellEnd"/>
      <w:r>
        <w:rPr>
          <w:rFonts w:ascii="Consolas" w:eastAsiaTheme="minorEastAsia" w:hAnsi="Consolas" w:cs="Consolas"/>
          <w:sz w:val="20"/>
          <w:szCs w:val="20"/>
        </w:rPr>
        <w:t>[TTC0_0_DEVICE_ID]),</w:t>
      </w:r>
    </w:p>
    <w:p w14:paraId="3B11A476"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proofErr w:type="spellStart"/>
      <w:r>
        <w:rPr>
          <w:rFonts w:ascii="Consolas" w:eastAsiaTheme="minorEastAsia" w:hAnsi="Consolas" w:cs="Consolas"/>
          <w:color w:val="005032"/>
          <w:sz w:val="20"/>
          <w:szCs w:val="20"/>
        </w:rPr>
        <w:t>XTtcPs_</w:t>
      </w:r>
      <w:proofErr w:type="gramStart"/>
      <w:r>
        <w:rPr>
          <w:rFonts w:ascii="Consolas" w:eastAsiaTheme="minorEastAsia" w:hAnsi="Consolas" w:cs="Consolas"/>
          <w:color w:val="005032"/>
          <w:sz w:val="20"/>
          <w:szCs w:val="20"/>
        </w:rPr>
        <w:t>StatusHandler</w:t>
      </w:r>
      <w:proofErr w:type="spellEnd"/>
      <w:r>
        <w:rPr>
          <w:rFonts w:ascii="Consolas" w:eastAsiaTheme="minorEastAsia" w:hAnsi="Consolas" w:cs="Consolas"/>
          <w:sz w:val="20"/>
          <w:szCs w:val="20"/>
        </w:rPr>
        <w:t>)Ttc</w:t>
      </w:r>
      <w:proofErr w:type="gramEnd"/>
      <w:r>
        <w:rPr>
          <w:rFonts w:ascii="Consolas" w:eastAsiaTheme="minorEastAsia" w:hAnsi="Consolas" w:cs="Consolas"/>
          <w:sz w:val="20"/>
          <w:szCs w:val="20"/>
        </w:rPr>
        <w:t>0IsrHander);</w:t>
      </w:r>
    </w:p>
    <w:p w14:paraId="2EDF0D0C"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3E04587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47C244D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Enable the interrupt for the Timer counter</w:t>
      </w:r>
    </w:p>
    <w:p w14:paraId="02D7B8C3"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28D7BD59"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XScuGic_</w:t>
      </w:r>
      <w:proofErr w:type="gramStart"/>
      <w:r>
        <w:rPr>
          <w:rFonts w:ascii="Consolas" w:eastAsiaTheme="minorEastAsia" w:hAnsi="Consolas" w:cs="Consolas"/>
          <w:sz w:val="20"/>
          <w:szCs w:val="20"/>
        </w:rPr>
        <w:t>Enable</w:t>
      </w:r>
      <w:proofErr w:type="spellEnd"/>
      <w:r>
        <w:rPr>
          <w:rFonts w:ascii="Consolas" w:eastAsiaTheme="minorEastAsia" w:hAnsi="Consolas" w:cs="Consolas"/>
          <w:sz w:val="20"/>
          <w:szCs w:val="20"/>
        </w:rPr>
        <w:t>(</w:t>
      </w:r>
      <w:proofErr w:type="gramEnd"/>
      <w:r>
        <w:rPr>
          <w:rFonts w:ascii="Consolas" w:eastAsiaTheme="minorEastAsia" w:hAnsi="Consolas" w:cs="Consolas"/>
          <w:sz w:val="20"/>
          <w:szCs w:val="20"/>
        </w:rPr>
        <w:t>&amp;</w:t>
      </w:r>
      <w:proofErr w:type="spellStart"/>
      <w:r>
        <w:rPr>
          <w:rFonts w:ascii="Consolas" w:eastAsiaTheme="minorEastAsia" w:hAnsi="Consolas" w:cs="Consolas"/>
          <w:sz w:val="20"/>
          <w:szCs w:val="20"/>
        </w:rPr>
        <w:t>InterruptController</w:t>
      </w:r>
      <w:proofErr w:type="spellEnd"/>
      <w:r>
        <w:rPr>
          <w:rFonts w:ascii="Consolas" w:eastAsiaTheme="minorEastAsia" w:hAnsi="Consolas" w:cs="Consolas"/>
          <w:sz w:val="20"/>
          <w:szCs w:val="20"/>
        </w:rPr>
        <w:t>, TTC0_0_INTR_ID);</w:t>
      </w:r>
    </w:p>
    <w:p w14:paraId="7787D520"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31081CA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1F3FAEB3"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Enable the interrupts for the tick timer/counter</w:t>
      </w:r>
    </w:p>
    <w:p w14:paraId="691DCAD0"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We only care about the interval timeout.</w:t>
      </w:r>
    </w:p>
    <w:p w14:paraId="36FA79D6"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4220CC4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EnableInterrupts</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 XTTCPS_IXR_INTERVAL_MASK);</w:t>
      </w:r>
    </w:p>
    <w:p w14:paraId="7F4988D8"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4313CA7E"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t>
      </w:r>
    </w:p>
    <w:p w14:paraId="694C1FB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 Start the tick timer/counter</w:t>
      </w:r>
    </w:p>
    <w:p w14:paraId="28695E16"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color w:val="3F7F5F"/>
          <w:sz w:val="20"/>
          <w:szCs w:val="20"/>
        </w:rPr>
        <w:tab/>
        <w:t xml:space="preserve"> */</w:t>
      </w:r>
    </w:p>
    <w:p w14:paraId="6D4B4B14"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proofErr w:type="spellStart"/>
      <w:r>
        <w:rPr>
          <w:rFonts w:ascii="Consolas" w:eastAsiaTheme="minorEastAsia" w:hAnsi="Consolas" w:cs="Consolas"/>
          <w:sz w:val="20"/>
          <w:szCs w:val="20"/>
        </w:rPr>
        <w:t>XTtcPs_</w:t>
      </w:r>
      <w:proofErr w:type="gramStart"/>
      <w:r>
        <w:rPr>
          <w:rFonts w:ascii="Consolas" w:eastAsiaTheme="minorEastAsia" w:hAnsi="Consolas" w:cs="Consolas"/>
          <w:sz w:val="20"/>
          <w:szCs w:val="20"/>
        </w:rPr>
        <w:t>Start</w:t>
      </w:r>
      <w:proofErr w:type="spellEnd"/>
      <w:r>
        <w:rPr>
          <w:rFonts w:ascii="Consolas" w:eastAsiaTheme="minorEastAsia" w:hAnsi="Consolas" w:cs="Consolas"/>
          <w:sz w:val="20"/>
          <w:szCs w:val="20"/>
        </w:rPr>
        <w:t>(</w:t>
      </w:r>
      <w:proofErr w:type="spellStart"/>
      <w:proofErr w:type="gramEnd"/>
      <w:r>
        <w:rPr>
          <w:rFonts w:ascii="Consolas" w:eastAsiaTheme="minorEastAsia" w:hAnsi="Consolas" w:cs="Consolas"/>
          <w:sz w:val="20"/>
          <w:szCs w:val="20"/>
        </w:rPr>
        <w:t>TtcTimerInstPtr</w:t>
      </w:r>
      <w:proofErr w:type="spellEnd"/>
      <w:r>
        <w:rPr>
          <w:rFonts w:ascii="Consolas" w:eastAsiaTheme="minorEastAsia" w:hAnsi="Consolas" w:cs="Consolas"/>
          <w:sz w:val="20"/>
          <w:szCs w:val="20"/>
        </w:rPr>
        <w:t>);</w:t>
      </w:r>
    </w:p>
    <w:p w14:paraId="7C8C3D57"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p>
    <w:p w14:paraId="2B1A3535" w14:textId="77777777" w:rsidR="009B3193" w:rsidRDefault="009B3193" w:rsidP="009B3193">
      <w:pPr>
        <w:autoSpaceDE w:val="0"/>
        <w:autoSpaceDN w:val="0"/>
        <w:adjustRightInd w:val="0"/>
        <w:spacing w:after="0" w:line="240" w:lineRule="auto"/>
        <w:ind w:left="0" w:firstLine="0"/>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Status;</w:t>
      </w:r>
    </w:p>
    <w:p w14:paraId="31A43C70" w14:textId="2777FCCF" w:rsidR="009B3193" w:rsidRDefault="009B3193" w:rsidP="009B3193">
      <w:pPr>
        <w:spacing w:after="160" w:line="259" w:lineRule="auto"/>
        <w:ind w:left="0" w:firstLine="0"/>
        <w:rPr>
          <w:rFonts w:ascii="Consolas" w:eastAsiaTheme="minorEastAsia" w:hAnsi="Consolas" w:cs="Consolas"/>
          <w:sz w:val="20"/>
          <w:szCs w:val="20"/>
        </w:rPr>
      </w:pPr>
      <w:r>
        <w:rPr>
          <w:rFonts w:ascii="Consolas" w:eastAsiaTheme="minorEastAsia" w:hAnsi="Consolas" w:cs="Consolas"/>
          <w:sz w:val="20"/>
          <w:szCs w:val="20"/>
        </w:rPr>
        <w:t>}</w:t>
      </w:r>
    </w:p>
    <w:p w14:paraId="1250880B" w14:textId="77777777" w:rsidR="009B3193" w:rsidRDefault="009B3193" w:rsidP="009B3193">
      <w:pPr>
        <w:spacing w:after="160" w:line="259" w:lineRule="auto"/>
        <w:ind w:left="0" w:firstLine="0"/>
        <w:sectPr w:rsidR="009B3193" w:rsidSect="00CF46D0">
          <w:pgSz w:w="20163" w:h="24477" w:code="296"/>
          <w:pgMar w:top="1508" w:right="1435" w:bottom="1480" w:left="1440" w:header="720" w:footer="720" w:gutter="0"/>
          <w:lnNumType w:countBy="1"/>
          <w:cols w:space="720"/>
          <w:titlePg/>
          <w:docGrid w:linePitch="299"/>
        </w:sectPr>
      </w:pPr>
    </w:p>
    <w:p w14:paraId="5824AEBE" w14:textId="77777777" w:rsidR="009B3193" w:rsidRDefault="009B3193" w:rsidP="009B3193">
      <w:pPr>
        <w:spacing w:after="160" w:line="259" w:lineRule="auto"/>
        <w:ind w:left="0" w:firstLine="0"/>
      </w:pPr>
    </w:p>
    <w:p w14:paraId="5CF79E98" w14:textId="77777777" w:rsidR="009B3193" w:rsidRDefault="009B3193" w:rsidP="009B3193">
      <w:pPr>
        <w:spacing w:after="160" w:line="259" w:lineRule="auto"/>
        <w:ind w:left="0" w:firstLine="0"/>
      </w:pPr>
    </w:p>
    <w:sectPr w:rsidR="009B3193" w:rsidSect="009B3193">
      <w:pgSz w:w="12240" w:h="15840" w:code="1"/>
      <w:pgMar w:top="1508" w:right="1435" w:bottom="148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88F3" w14:textId="77777777" w:rsidR="005906D5" w:rsidRDefault="005906D5">
      <w:pPr>
        <w:spacing w:after="0" w:line="240" w:lineRule="auto"/>
      </w:pPr>
      <w:r>
        <w:separator/>
      </w:r>
    </w:p>
  </w:endnote>
  <w:endnote w:type="continuationSeparator" w:id="0">
    <w:p w14:paraId="6E4A1D91" w14:textId="77777777" w:rsidR="005906D5" w:rsidRDefault="0059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4D370" w14:textId="77777777" w:rsidR="00560C28" w:rsidRDefault="00560C28">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560C28" w:rsidRDefault="00560C28">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CA46" w14:textId="66D1D81D" w:rsidR="00560C28" w:rsidRPr="00903CCC" w:rsidRDefault="00560C28">
    <w:pPr>
      <w:spacing w:after="0" w:line="259" w:lineRule="auto"/>
      <w:ind w:left="0" w:right="1" w:firstLine="0"/>
      <w:jc w:val="right"/>
    </w:pPr>
    <w:r w:rsidRPr="009F0D64">
      <w:fldChar w:fldCharType="begin"/>
    </w:r>
    <w:r w:rsidRPr="00903CCC">
      <w:instrText xml:space="preserve"> PAGE   \* MERGEFORMAT </w:instrText>
    </w:r>
    <w:r w:rsidRPr="009F0D64">
      <w:fldChar w:fldCharType="separate"/>
    </w:r>
    <w:r w:rsidR="00611FF5" w:rsidRPr="009F0D64">
      <w:rPr>
        <w:rFonts w:eastAsia="Calibri" w:cs="Calibri"/>
        <w:noProof/>
      </w:rPr>
      <w:t>10</w:t>
    </w:r>
    <w:r w:rsidRPr="009F0D64">
      <w:rPr>
        <w:rFonts w:eastAsia="Calibri" w:cs="Calibri"/>
      </w:rPr>
      <w:fldChar w:fldCharType="end"/>
    </w:r>
    <w:r w:rsidRPr="009F0D64">
      <w:rPr>
        <w:rFonts w:eastAsia="Calibri" w:cs="Calibri"/>
      </w:rPr>
      <w:t xml:space="preserve"> </w:t>
    </w:r>
  </w:p>
  <w:p w14:paraId="4E94A8C9" w14:textId="77777777" w:rsidR="00560C28" w:rsidRDefault="00560C28">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DDA" w14:textId="47451CA4" w:rsidR="00560C28" w:rsidRPr="00400608" w:rsidRDefault="00560C28">
    <w:pPr>
      <w:spacing w:after="0" w:line="259" w:lineRule="auto"/>
      <w:ind w:left="0" w:right="1" w:firstLine="0"/>
      <w:jc w:val="right"/>
    </w:pPr>
    <w:r w:rsidRPr="009F0D64">
      <w:fldChar w:fldCharType="begin"/>
    </w:r>
    <w:r w:rsidRPr="00400608">
      <w:instrText xml:space="preserve"> PAGE   \* MERGEFORMAT </w:instrText>
    </w:r>
    <w:r w:rsidRPr="009F0D64">
      <w:fldChar w:fldCharType="separate"/>
    </w:r>
    <w:r w:rsidR="00611FF5" w:rsidRPr="009F0D64">
      <w:rPr>
        <w:rFonts w:eastAsia="Calibri" w:cs="Calibri"/>
        <w:noProof/>
      </w:rPr>
      <w:t>1</w:t>
    </w:r>
    <w:r w:rsidRPr="009F0D64">
      <w:rPr>
        <w:rFonts w:eastAsia="Calibri" w:cs="Calibri"/>
      </w:rPr>
      <w:fldChar w:fldCharType="end"/>
    </w:r>
    <w:r w:rsidRPr="009F0D64">
      <w:rPr>
        <w:rFonts w:eastAsia="Calibri" w:cs="Calibri"/>
      </w:rPr>
      <w:t xml:space="preserve"> </w:t>
    </w:r>
  </w:p>
  <w:p w14:paraId="0F1EA678" w14:textId="77777777" w:rsidR="00560C28" w:rsidRDefault="00560C28">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D74CF" w14:textId="77777777" w:rsidR="005906D5" w:rsidRDefault="005906D5">
      <w:pPr>
        <w:spacing w:after="0" w:line="240" w:lineRule="auto"/>
      </w:pPr>
      <w:r>
        <w:separator/>
      </w:r>
    </w:p>
  </w:footnote>
  <w:footnote w:type="continuationSeparator" w:id="0">
    <w:p w14:paraId="3E9F73B0" w14:textId="77777777" w:rsidR="005906D5" w:rsidRDefault="00590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162" w14:textId="77777777" w:rsidR="00560C28" w:rsidRDefault="00560C28">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1104176005" name="Picture 1104176005"/>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560C28" w:rsidRDefault="00560C28">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A52D" w14:textId="73D3CB81" w:rsidR="00560C28" w:rsidRDefault="00C021F7" w:rsidP="008D2D26">
    <w:pPr>
      <w:spacing w:after="0" w:line="259" w:lineRule="auto"/>
      <w:ind w:left="0" w:right="106" w:firstLine="0"/>
      <w:jc w:val="right"/>
    </w:pPr>
    <w:r>
      <w:rPr>
        <w:b/>
        <w:bCs/>
        <w:noProof/>
      </w:rPr>
      <w:t>EE</w:t>
    </w:r>
    <w:r w:rsidR="00C70DE7">
      <w:rPr>
        <w:b/>
        <w:bCs/>
        <w:noProof/>
      </w:rPr>
      <w:t>N</w:t>
    </w:r>
    <w:r>
      <w:rPr>
        <w:b/>
        <w:bCs/>
        <w:noProof/>
      </w:rPr>
      <w:t xml:space="preserve">G </w:t>
    </w:r>
    <w:r w:rsidR="00FB137A">
      <w:rPr>
        <w:b/>
        <w:bCs/>
        <w:noProof/>
      </w:rPr>
      <w:t>498</w:t>
    </w:r>
    <w:r>
      <w:rPr>
        <w:b/>
        <w:bCs/>
        <w:noProof/>
      </w:rPr>
      <w:t xml:space="preserve">: </w:t>
    </w:r>
    <w:r w:rsidR="00720F6E">
      <w:rPr>
        <w:b/>
        <w:bCs/>
        <w:noProof/>
      </w:rPr>
      <w:t>TTC Interrupt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F51B" w14:textId="77777777" w:rsidR="00560C28" w:rsidRDefault="00560C28">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1980342087" name="Picture 198034208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72"/>
    <w:multiLevelType w:val="hybridMultilevel"/>
    <w:tmpl w:val="DCBEE152"/>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5A6343"/>
    <w:multiLevelType w:val="hybridMultilevel"/>
    <w:tmpl w:val="730AB6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95714"/>
    <w:multiLevelType w:val="hybridMultilevel"/>
    <w:tmpl w:val="B5FE78FC"/>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7116A"/>
    <w:multiLevelType w:val="hybridMultilevel"/>
    <w:tmpl w:val="F3ACD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AE423CD"/>
    <w:multiLevelType w:val="hybridMultilevel"/>
    <w:tmpl w:val="0D2CB3C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305CB2"/>
    <w:multiLevelType w:val="hybridMultilevel"/>
    <w:tmpl w:val="FC88A874"/>
    <w:lvl w:ilvl="0" w:tplc="07A8FF7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86E9F"/>
    <w:multiLevelType w:val="hybridMultilevel"/>
    <w:tmpl w:val="5096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E013DAB"/>
    <w:multiLevelType w:val="hybridMultilevel"/>
    <w:tmpl w:val="300A6E54"/>
    <w:lvl w:ilvl="0" w:tplc="50C64E3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D5EEC"/>
    <w:multiLevelType w:val="hybridMultilevel"/>
    <w:tmpl w:val="56127E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2010E"/>
    <w:multiLevelType w:val="hybridMultilevel"/>
    <w:tmpl w:val="3A46EC7C"/>
    <w:lvl w:ilvl="0" w:tplc="385E01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165089">
    <w:abstractNumId w:val="18"/>
  </w:num>
  <w:num w:numId="2" w16cid:durableId="1717075710">
    <w:abstractNumId w:val="1"/>
  </w:num>
  <w:num w:numId="3" w16cid:durableId="1143890799">
    <w:abstractNumId w:val="14"/>
  </w:num>
  <w:num w:numId="4" w16cid:durableId="808203560">
    <w:abstractNumId w:val="19"/>
  </w:num>
  <w:num w:numId="5" w16cid:durableId="1243492625">
    <w:abstractNumId w:val="22"/>
  </w:num>
  <w:num w:numId="6" w16cid:durableId="257906304">
    <w:abstractNumId w:val="15"/>
  </w:num>
  <w:num w:numId="7" w16cid:durableId="640814606">
    <w:abstractNumId w:val="17"/>
  </w:num>
  <w:num w:numId="8" w16cid:durableId="251159216">
    <w:abstractNumId w:val="10"/>
  </w:num>
  <w:num w:numId="9" w16cid:durableId="1172336122">
    <w:abstractNumId w:val="4"/>
  </w:num>
  <w:num w:numId="10" w16cid:durableId="1215238704">
    <w:abstractNumId w:val="6"/>
  </w:num>
  <w:num w:numId="11" w16cid:durableId="766198492">
    <w:abstractNumId w:val="23"/>
  </w:num>
  <w:num w:numId="12" w16cid:durableId="937371965">
    <w:abstractNumId w:val="20"/>
  </w:num>
  <w:num w:numId="13" w16cid:durableId="1647470033">
    <w:abstractNumId w:val="3"/>
  </w:num>
  <w:num w:numId="14" w16cid:durableId="657348084">
    <w:abstractNumId w:val="12"/>
  </w:num>
  <w:num w:numId="15" w16cid:durableId="1621184674">
    <w:abstractNumId w:val="21"/>
  </w:num>
  <w:num w:numId="16" w16cid:durableId="1813671914">
    <w:abstractNumId w:val="13"/>
  </w:num>
  <w:num w:numId="17" w16cid:durableId="61955700">
    <w:abstractNumId w:val="7"/>
  </w:num>
  <w:num w:numId="18" w16cid:durableId="36663372">
    <w:abstractNumId w:val="11"/>
  </w:num>
  <w:num w:numId="19" w16cid:durableId="1894582256">
    <w:abstractNumId w:val="2"/>
  </w:num>
  <w:num w:numId="20" w16cid:durableId="1899389858">
    <w:abstractNumId w:val="5"/>
  </w:num>
  <w:num w:numId="21" w16cid:durableId="1971284351">
    <w:abstractNumId w:val="0"/>
  </w:num>
  <w:num w:numId="22" w16cid:durableId="825778875">
    <w:abstractNumId w:val="9"/>
  </w:num>
  <w:num w:numId="23" w16cid:durableId="587038395">
    <w:abstractNumId w:val="8"/>
  </w:num>
  <w:num w:numId="24" w16cid:durableId="1773354263">
    <w:abstractNumId w:val="16"/>
  </w:num>
  <w:num w:numId="25" w16cid:durableId="9662067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D9"/>
    <w:rsid w:val="0000081B"/>
    <w:rsid w:val="0000658B"/>
    <w:rsid w:val="00006634"/>
    <w:rsid w:val="00007DC5"/>
    <w:rsid w:val="00010638"/>
    <w:rsid w:val="000116B7"/>
    <w:rsid w:val="00013086"/>
    <w:rsid w:val="000179B6"/>
    <w:rsid w:val="000266AC"/>
    <w:rsid w:val="00026AA6"/>
    <w:rsid w:val="000305F8"/>
    <w:rsid w:val="000412C2"/>
    <w:rsid w:val="00046E7B"/>
    <w:rsid w:val="000505D7"/>
    <w:rsid w:val="00054308"/>
    <w:rsid w:val="000546C2"/>
    <w:rsid w:val="00057967"/>
    <w:rsid w:val="00061EB3"/>
    <w:rsid w:val="000810CC"/>
    <w:rsid w:val="0008585E"/>
    <w:rsid w:val="0009410E"/>
    <w:rsid w:val="00094B82"/>
    <w:rsid w:val="0009665F"/>
    <w:rsid w:val="000A7D3C"/>
    <w:rsid w:val="000B366A"/>
    <w:rsid w:val="000B78B5"/>
    <w:rsid w:val="000D3B4D"/>
    <w:rsid w:val="000E4476"/>
    <w:rsid w:val="000F1DD8"/>
    <w:rsid w:val="00113CE3"/>
    <w:rsid w:val="00117B5A"/>
    <w:rsid w:val="00117EA2"/>
    <w:rsid w:val="00124BD5"/>
    <w:rsid w:val="00125501"/>
    <w:rsid w:val="00125A73"/>
    <w:rsid w:val="0012695C"/>
    <w:rsid w:val="001301FD"/>
    <w:rsid w:val="00134CA9"/>
    <w:rsid w:val="00145431"/>
    <w:rsid w:val="00150AC6"/>
    <w:rsid w:val="00150D54"/>
    <w:rsid w:val="00161E11"/>
    <w:rsid w:val="001626E6"/>
    <w:rsid w:val="00163E33"/>
    <w:rsid w:val="00185DB5"/>
    <w:rsid w:val="00190B59"/>
    <w:rsid w:val="00191E16"/>
    <w:rsid w:val="00196215"/>
    <w:rsid w:val="001A69FE"/>
    <w:rsid w:val="001C15B1"/>
    <w:rsid w:val="001C46B0"/>
    <w:rsid w:val="001C6B7B"/>
    <w:rsid w:val="001C6E4A"/>
    <w:rsid w:val="001D2B9C"/>
    <w:rsid w:val="001D4276"/>
    <w:rsid w:val="001D4BFD"/>
    <w:rsid w:val="001D6E8D"/>
    <w:rsid w:val="001D75BA"/>
    <w:rsid w:val="001E1B63"/>
    <w:rsid w:val="002039D1"/>
    <w:rsid w:val="002065A8"/>
    <w:rsid w:val="00207A8E"/>
    <w:rsid w:val="00210E48"/>
    <w:rsid w:val="00215540"/>
    <w:rsid w:val="002221DC"/>
    <w:rsid w:val="00226025"/>
    <w:rsid w:val="0023682B"/>
    <w:rsid w:val="0023732E"/>
    <w:rsid w:val="00253525"/>
    <w:rsid w:val="00255A9E"/>
    <w:rsid w:val="00255BD7"/>
    <w:rsid w:val="002608F6"/>
    <w:rsid w:val="00261EEF"/>
    <w:rsid w:val="00266969"/>
    <w:rsid w:val="0027339F"/>
    <w:rsid w:val="002739D0"/>
    <w:rsid w:val="00273EAE"/>
    <w:rsid w:val="00274941"/>
    <w:rsid w:val="002762C6"/>
    <w:rsid w:val="002763D1"/>
    <w:rsid w:val="00277F94"/>
    <w:rsid w:val="00290CB1"/>
    <w:rsid w:val="002A06D7"/>
    <w:rsid w:val="002B7678"/>
    <w:rsid w:val="002C0ADC"/>
    <w:rsid w:val="002D6479"/>
    <w:rsid w:val="002E2C9C"/>
    <w:rsid w:val="002E5348"/>
    <w:rsid w:val="002F1534"/>
    <w:rsid w:val="002F220D"/>
    <w:rsid w:val="00302907"/>
    <w:rsid w:val="00302D29"/>
    <w:rsid w:val="00303ABA"/>
    <w:rsid w:val="00317C93"/>
    <w:rsid w:val="003454A0"/>
    <w:rsid w:val="00366128"/>
    <w:rsid w:val="0037021A"/>
    <w:rsid w:val="00375527"/>
    <w:rsid w:val="00377BFC"/>
    <w:rsid w:val="00387377"/>
    <w:rsid w:val="0039205F"/>
    <w:rsid w:val="00393877"/>
    <w:rsid w:val="003A7C32"/>
    <w:rsid w:val="003B7C3D"/>
    <w:rsid w:val="003C216A"/>
    <w:rsid w:val="003C2CE9"/>
    <w:rsid w:val="003C3B33"/>
    <w:rsid w:val="003E2329"/>
    <w:rsid w:val="003E2D3B"/>
    <w:rsid w:val="003E68C0"/>
    <w:rsid w:val="003F1A43"/>
    <w:rsid w:val="00400608"/>
    <w:rsid w:val="004012F9"/>
    <w:rsid w:val="0042736F"/>
    <w:rsid w:val="00432862"/>
    <w:rsid w:val="00433AAB"/>
    <w:rsid w:val="00437DBB"/>
    <w:rsid w:val="00451844"/>
    <w:rsid w:val="00451C1E"/>
    <w:rsid w:val="004567CC"/>
    <w:rsid w:val="00460E87"/>
    <w:rsid w:val="00477BB7"/>
    <w:rsid w:val="004A5D18"/>
    <w:rsid w:val="004B0585"/>
    <w:rsid w:val="004B2371"/>
    <w:rsid w:val="004B55A5"/>
    <w:rsid w:val="004C2625"/>
    <w:rsid w:val="004C4A39"/>
    <w:rsid w:val="004C6F84"/>
    <w:rsid w:val="004E215B"/>
    <w:rsid w:val="004E4124"/>
    <w:rsid w:val="004E64AD"/>
    <w:rsid w:val="004F18DF"/>
    <w:rsid w:val="004F651E"/>
    <w:rsid w:val="00506879"/>
    <w:rsid w:val="005141D9"/>
    <w:rsid w:val="0051702D"/>
    <w:rsid w:val="00522752"/>
    <w:rsid w:val="00523241"/>
    <w:rsid w:val="0052410A"/>
    <w:rsid w:val="005325F9"/>
    <w:rsid w:val="005333F3"/>
    <w:rsid w:val="0053413E"/>
    <w:rsid w:val="005369ED"/>
    <w:rsid w:val="00537C4C"/>
    <w:rsid w:val="00541030"/>
    <w:rsid w:val="00545DFF"/>
    <w:rsid w:val="005467A1"/>
    <w:rsid w:val="0055418F"/>
    <w:rsid w:val="0055472A"/>
    <w:rsid w:val="00560C28"/>
    <w:rsid w:val="005653DF"/>
    <w:rsid w:val="00571007"/>
    <w:rsid w:val="00575767"/>
    <w:rsid w:val="00584CEA"/>
    <w:rsid w:val="00585836"/>
    <w:rsid w:val="00587917"/>
    <w:rsid w:val="005906D5"/>
    <w:rsid w:val="005A07EB"/>
    <w:rsid w:val="005A093F"/>
    <w:rsid w:val="005A160E"/>
    <w:rsid w:val="005A190C"/>
    <w:rsid w:val="005A69C0"/>
    <w:rsid w:val="005B233C"/>
    <w:rsid w:val="005B4B84"/>
    <w:rsid w:val="005B512C"/>
    <w:rsid w:val="005B59FE"/>
    <w:rsid w:val="005B6BD1"/>
    <w:rsid w:val="005C4124"/>
    <w:rsid w:val="005D1E06"/>
    <w:rsid w:val="005D2C10"/>
    <w:rsid w:val="005D3DAA"/>
    <w:rsid w:val="005E36B7"/>
    <w:rsid w:val="005E5B01"/>
    <w:rsid w:val="005F0B2F"/>
    <w:rsid w:val="00601ECE"/>
    <w:rsid w:val="0060741C"/>
    <w:rsid w:val="00610A6F"/>
    <w:rsid w:val="00611FF5"/>
    <w:rsid w:val="00614F94"/>
    <w:rsid w:val="00615184"/>
    <w:rsid w:val="00615C5A"/>
    <w:rsid w:val="00617BD7"/>
    <w:rsid w:val="00622374"/>
    <w:rsid w:val="0062386A"/>
    <w:rsid w:val="00625398"/>
    <w:rsid w:val="006256AE"/>
    <w:rsid w:val="006667C4"/>
    <w:rsid w:val="00666838"/>
    <w:rsid w:val="0067296D"/>
    <w:rsid w:val="00673D9F"/>
    <w:rsid w:val="00673DD7"/>
    <w:rsid w:val="006808C4"/>
    <w:rsid w:val="0068365E"/>
    <w:rsid w:val="00684CD5"/>
    <w:rsid w:val="006871FB"/>
    <w:rsid w:val="00687AC7"/>
    <w:rsid w:val="00693B31"/>
    <w:rsid w:val="006A71A8"/>
    <w:rsid w:val="006C0398"/>
    <w:rsid w:val="006C56AE"/>
    <w:rsid w:val="006D3D3A"/>
    <w:rsid w:val="006D3F7A"/>
    <w:rsid w:val="006D6169"/>
    <w:rsid w:val="006D76F0"/>
    <w:rsid w:val="006E1832"/>
    <w:rsid w:val="006E247B"/>
    <w:rsid w:val="006F06D9"/>
    <w:rsid w:val="006F7CAF"/>
    <w:rsid w:val="00700DFC"/>
    <w:rsid w:val="00704120"/>
    <w:rsid w:val="007068BD"/>
    <w:rsid w:val="00720F6E"/>
    <w:rsid w:val="00731695"/>
    <w:rsid w:val="00743E33"/>
    <w:rsid w:val="0074460D"/>
    <w:rsid w:val="007621B3"/>
    <w:rsid w:val="00762A59"/>
    <w:rsid w:val="00765659"/>
    <w:rsid w:val="00781D5E"/>
    <w:rsid w:val="00790E77"/>
    <w:rsid w:val="00796D23"/>
    <w:rsid w:val="007A6F49"/>
    <w:rsid w:val="007B0637"/>
    <w:rsid w:val="007B2BAB"/>
    <w:rsid w:val="007B3D8A"/>
    <w:rsid w:val="007B5CC2"/>
    <w:rsid w:val="007D3745"/>
    <w:rsid w:val="007D719F"/>
    <w:rsid w:val="007E5DA3"/>
    <w:rsid w:val="00801585"/>
    <w:rsid w:val="0080625B"/>
    <w:rsid w:val="0081082E"/>
    <w:rsid w:val="00810D53"/>
    <w:rsid w:val="00812CBC"/>
    <w:rsid w:val="00820660"/>
    <w:rsid w:val="0082572A"/>
    <w:rsid w:val="008354DD"/>
    <w:rsid w:val="00841410"/>
    <w:rsid w:val="00841C06"/>
    <w:rsid w:val="00842C34"/>
    <w:rsid w:val="00843DAF"/>
    <w:rsid w:val="00852440"/>
    <w:rsid w:val="00852A4B"/>
    <w:rsid w:val="008603F6"/>
    <w:rsid w:val="00860B3B"/>
    <w:rsid w:val="0086620E"/>
    <w:rsid w:val="00887ED1"/>
    <w:rsid w:val="00891B2B"/>
    <w:rsid w:val="008A70F6"/>
    <w:rsid w:val="008C2A9A"/>
    <w:rsid w:val="008C50AF"/>
    <w:rsid w:val="008C7D6A"/>
    <w:rsid w:val="008D2D26"/>
    <w:rsid w:val="008E740C"/>
    <w:rsid w:val="00902099"/>
    <w:rsid w:val="00903CCC"/>
    <w:rsid w:val="009426AC"/>
    <w:rsid w:val="00944DAB"/>
    <w:rsid w:val="009512FD"/>
    <w:rsid w:val="00951A7A"/>
    <w:rsid w:val="00954117"/>
    <w:rsid w:val="0095660B"/>
    <w:rsid w:val="00961CA7"/>
    <w:rsid w:val="00962AB1"/>
    <w:rsid w:val="009635AC"/>
    <w:rsid w:val="009636CD"/>
    <w:rsid w:val="00965B15"/>
    <w:rsid w:val="00972466"/>
    <w:rsid w:val="00975DCD"/>
    <w:rsid w:val="00977C26"/>
    <w:rsid w:val="009825C7"/>
    <w:rsid w:val="00991EFE"/>
    <w:rsid w:val="009921E1"/>
    <w:rsid w:val="009948A2"/>
    <w:rsid w:val="009A728A"/>
    <w:rsid w:val="009B0EDA"/>
    <w:rsid w:val="009B3193"/>
    <w:rsid w:val="009B7B92"/>
    <w:rsid w:val="009C459C"/>
    <w:rsid w:val="009D14A0"/>
    <w:rsid w:val="009E0CB0"/>
    <w:rsid w:val="009E1944"/>
    <w:rsid w:val="009F0D64"/>
    <w:rsid w:val="009F4AFB"/>
    <w:rsid w:val="009F74EE"/>
    <w:rsid w:val="00A03E62"/>
    <w:rsid w:val="00A07EA4"/>
    <w:rsid w:val="00A111D9"/>
    <w:rsid w:val="00A234E2"/>
    <w:rsid w:val="00A24006"/>
    <w:rsid w:val="00A2646C"/>
    <w:rsid w:val="00A266D2"/>
    <w:rsid w:val="00A4154D"/>
    <w:rsid w:val="00A415FA"/>
    <w:rsid w:val="00A459B4"/>
    <w:rsid w:val="00A45C98"/>
    <w:rsid w:val="00A45D0D"/>
    <w:rsid w:val="00A46315"/>
    <w:rsid w:val="00A64E82"/>
    <w:rsid w:val="00A72CCC"/>
    <w:rsid w:val="00A758BE"/>
    <w:rsid w:val="00A76D37"/>
    <w:rsid w:val="00A84DAF"/>
    <w:rsid w:val="00A922D5"/>
    <w:rsid w:val="00A95AD5"/>
    <w:rsid w:val="00AB2834"/>
    <w:rsid w:val="00AC0CAC"/>
    <w:rsid w:val="00AC26A3"/>
    <w:rsid w:val="00AC6FE3"/>
    <w:rsid w:val="00AD4737"/>
    <w:rsid w:val="00AE05E9"/>
    <w:rsid w:val="00AE35C8"/>
    <w:rsid w:val="00AE67A6"/>
    <w:rsid w:val="00AE776F"/>
    <w:rsid w:val="00AF088C"/>
    <w:rsid w:val="00AF1F79"/>
    <w:rsid w:val="00AF3462"/>
    <w:rsid w:val="00B0058F"/>
    <w:rsid w:val="00B012CB"/>
    <w:rsid w:val="00B03903"/>
    <w:rsid w:val="00B33B63"/>
    <w:rsid w:val="00B5741D"/>
    <w:rsid w:val="00B63479"/>
    <w:rsid w:val="00B652F0"/>
    <w:rsid w:val="00B66916"/>
    <w:rsid w:val="00B73930"/>
    <w:rsid w:val="00B76DDC"/>
    <w:rsid w:val="00B77D22"/>
    <w:rsid w:val="00B84964"/>
    <w:rsid w:val="00B87576"/>
    <w:rsid w:val="00B93A34"/>
    <w:rsid w:val="00B95CF5"/>
    <w:rsid w:val="00BA3800"/>
    <w:rsid w:val="00BA3D92"/>
    <w:rsid w:val="00BA56DC"/>
    <w:rsid w:val="00BB19B0"/>
    <w:rsid w:val="00BB1E57"/>
    <w:rsid w:val="00BB2F69"/>
    <w:rsid w:val="00BB7DF9"/>
    <w:rsid w:val="00BC01D4"/>
    <w:rsid w:val="00BC6530"/>
    <w:rsid w:val="00BD00D9"/>
    <w:rsid w:val="00BE2C4A"/>
    <w:rsid w:val="00BF01B1"/>
    <w:rsid w:val="00BF16D4"/>
    <w:rsid w:val="00C021F7"/>
    <w:rsid w:val="00C05038"/>
    <w:rsid w:val="00C1430C"/>
    <w:rsid w:val="00C15F60"/>
    <w:rsid w:val="00C20CDB"/>
    <w:rsid w:val="00C20D98"/>
    <w:rsid w:val="00C32194"/>
    <w:rsid w:val="00C35642"/>
    <w:rsid w:val="00C6398F"/>
    <w:rsid w:val="00C6598E"/>
    <w:rsid w:val="00C70DE7"/>
    <w:rsid w:val="00C731B9"/>
    <w:rsid w:val="00C8053F"/>
    <w:rsid w:val="00C94AA7"/>
    <w:rsid w:val="00C95EEB"/>
    <w:rsid w:val="00CB1771"/>
    <w:rsid w:val="00CB22F1"/>
    <w:rsid w:val="00CB53BA"/>
    <w:rsid w:val="00CB58B7"/>
    <w:rsid w:val="00CC76D7"/>
    <w:rsid w:val="00CF33C3"/>
    <w:rsid w:val="00CF46D0"/>
    <w:rsid w:val="00CF5F67"/>
    <w:rsid w:val="00D00740"/>
    <w:rsid w:val="00D02C86"/>
    <w:rsid w:val="00D07C4E"/>
    <w:rsid w:val="00D10FA0"/>
    <w:rsid w:val="00D12271"/>
    <w:rsid w:val="00D17865"/>
    <w:rsid w:val="00D31958"/>
    <w:rsid w:val="00D32BE4"/>
    <w:rsid w:val="00D56970"/>
    <w:rsid w:val="00D56BE4"/>
    <w:rsid w:val="00D62800"/>
    <w:rsid w:val="00D65EC4"/>
    <w:rsid w:val="00D67386"/>
    <w:rsid w:val="00D67930"/>
    <w:rsid w:val="00D71FC6"/>
    <w:rsid w:val="00D7242F"/>
    <w:rsid w:val="00D73B4A"/>
    <w:rsid w:val="00D808BF"/>
    <w:rsid w:val="00D908A1"/>
    <w:rsid w:val="00D91DC3"/>
    <w:rsid w:val="00D92D0F"/>
    <w:rsid w:val="00DA0C9A"/>
    <w:rsid w:val="00DA1B31"/>
    <w:rsid w:val="00DA1FDD"/>
    <w:rsid w:val="00DA3CCD"/>
    <w:rsid w:val="00DA49AA"/>
    <w:rsid w:val="00DA666C"/>
    <w:rsid w:val="00DB0216"/>
    <w:rsid w:val="00DC38E8"/>
    <w:rsid w:val="00DD3023"/>
    <w:rsid w:val="00DD5BE4"/>
    <w:rsid w:val="00DE37AA"/>
    <w:rsid w:val="00DE5575"/>
    <w:rsid w:val="00DE7F06"/>
    <w:rsid w:val="00DF201E"/>
    <w:rsid w:val="00DF23DA"/>
    <w:rsid w:val="00DF339A"/>
    <w:rsid w:val="00E0343B"/>
    <w:rsid w:val="00E12349"/>
    <w:rsid w:val="00E12D55"/>
    <w:rsid w:val="00E172F2"/>
    <w:rsid w:val="00E21232"/>
    <w:rsid w:val="00E25890"/>
    <w:rsid w:val="00E32BEB"/>
    <w:rsid w:val="00E50C34"/>
    <w:rsid w:val="00E554CF"/>
    <w:rsid w:val="00E560BE"/>
    <w:rsid w:val="00E6295A"/>
    <w:rsid w:val="00E63A95"/>
    <w:rsid w:val="00E65D23"/>
    <w:rsid w:val="00E71390"/>
    <w:rsid w:val="00E82202"/>
    <w:rsid w:val="00E8723F"/>
    <w:rsid w:val="00E93459"/>
    <w:rsid w:val="00E96192"/>
    <w:rsid w:val="00E96DD5"/>
    <w:rsid w:val="00EA2AAD"/>
    <w:rsid w:val="00EA36D2"/>
    <w:rsid w:val="00EA3B07"/>
    <w:rsid w:val="00EB0B2E"/>
    <w:rsid w:val="00EB13D3"/>
    <w:rsid w:val="00EB6276"/>
    <w:rsid w:val="00EB6E16"/>
    <w:rsid w:val="00EC0DAB"/>
    <w:rsid w:val="00EC44C0"/>
    <w:rsid w:val="00ED2519"/>
    <w:rsid w:val="00ED2CCE"/>
    <w:rsid w:val="00EE4E6E"/>
    <w:rsid w:val="00EF6346"/>
    <w:rsid w:val="00EF6E11"/>
    <w:rsid w:val="00F10619"/>
    <w:rsid w:val="00F1291D"/>
    <w:rsid w:val="00F215D6"/>
    <w:rsid w:val="00F22B61"/>
    <w:rsid w:val="00F37D13"/>
    <w:rsid w:val="00F51824"/>
    <w:rsid w:val="00F57195"/>
    <w:rsid w:val="00F57A58"/>
    <w:rsid w:val="00F648E9"/>
    <w:rsid w:val="00F6774D"/>
    <w:rsid w:val="00F7648E"/>
    <w:rsid w:val="00F80DC5"/>
    <w:rsid w:val="00F80E3D"/>
    <w:rsid w:val="00F83713"/>
    <w:rsid w:val="00FA3260"/>
    <w:rsid w:val="00FA3DB8"/>
    <w:rsid w:val="00FB04D8"/>
    <w:rsid w:val="00FB0E36"/>
    <w:rsid w:val="00FB137A"/>
    <w:rsid w:val="00FC0B7D"/>
    <w:rsid w:val="00FE2178"/>
    <w:rsid w:val="00FE48B0"/>
    <w:rsid w:val="00FF22BD"/>
    <w:rsid w:val="00FF61E6"/>
    <w:rsid w:val="00FF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2FFA776E-C150-49F3-9D2A-9D3A13A8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table" w:styleId="PlainTable1">
    <w:name w:val="Plain Table 1"/>
    <w:basedOn w:val="TableNormal"/>
    <w:uiPriority w:val="41"/>
    <w:rsid w:val="00E872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185DB5"/>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007DC5"/>
    <w:rPr>
      <w:sz w:val="16"/>
      <w:szCs w:val="16"/>
    </w:rPr>
  </w:style>
  <w:style w:type="paragraph" w:styleId="CommentText">
    <w:name w:val="annotation text"/>
    <w:basedOn w:val="Normal"/>
    <w:link w:val="CommentTextChar"/>
    <w:uiPriority w:val="99"/>
    <w:semiHidden/>
    <w:unhideWhenUsed/>
    <w:rsid w:val="00007DC5"/>
    <w:pPr>
      <w:spacing w:line="240" w:lineRule="auto"/>
    </w:pPr>
    <w:rPr>
      <w:sz w:val="20"/>
      <w:szCs w:val="20"/>
    </w:rPr>
  </w:style>
  <w:style w:type="character" w:customStyle="1" w:styleId="CommentTextChar">
    <w:name w:val="Comment Text Char"/>
    <w:basedOn w:val="DefaultParagraphFont"/>
    <w:link w:val="CommentText"/>
    <w:uiPriority w:val="99"/>
    <w:semiHidden/>
    <w:rsid w:val="00007DC5"/>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07DC5"/>
    <w:rPr>
      <w:b/>
      <w:bCs/>
    </w:rPr>
  </w:style>
  <w:style w:type="character" w:customStyle="1" w:styleId="CommentSubjectChar">
    <w:name w:val="Comment Subject Char"/>
    <w:basedOn w:val="CommentTextChar"/>
    <w:link w:val="CommentSubject"/>
    <w:uiPriority w:val="99"/>
    <w:semiHidden/>
    <w:rsid w:val="00007DC5"/>
    <w:rPr>
      <w:rFonts w:ascii="Cambria" w:eastAsia="Cambria" w:hAnsi="Cambria" w:cs="Cambria"/>
      <w:b/>
      <w:bCs/>
      <w:color w:val="000000"/>
      <w:sz w:val="20"/>
      <w:szCs w:val="20"/>
    </w:rPr>
  </w:style>
  <w:style w:type="paragraph" w:styleId="Footer">
    <w:name w:val="footer"/>
    <w:basedOn w:val="Normal"/>
    <w:link w:val="FooterChar"/>
    <w:uiPriority w:val="99"/>
    <w:unhideWhenUsed/>
    <w:rsid w:val="000A7D3C"/>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A7D3C"/>
    <w:rPr>
      <w:rFonts w:cs="Times New Roman"/>
    </w:rPr>
  </w:style>
  <w:style w:type="character" w:styleId="UnresolvedMention">
    <w:name w:val="Unresolved Mention"/>
    <w:basedOn w:val="DefaultParagraphFont"/>
    <w:uiPriority w:val="99"/>
    <w:semiHidden/>
    <w:unhideWhenUsed/>
    <w:rsid w:val="00991EFE"/>
    <w:rPr>
      <w:color w:val="605E5C"/>
      <w:shd w:val="clear" w:color="auto" w:fill="E1DFDD"/>
    </w:rPr>
  </w:style>
  <w:style w:type="character" w:styleId="LineNumber">
    <w:name w:val="line number"/>
    <w:basedOn w:val="DefaultParagraphFont"/>
    <w:uiPriority w:val="99"/>
    <w:semiHidden/>
    <w:unhideWhenUsed/>
    <w:rsid w:val="00CF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09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BC39-5358-4F81-8F66-981F312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dc:description/>
  <cp:lastModifiedBy>Chris Coulston</cp:lastModifiedBy>
  <cp:revision>45</cp:revision>
  <dcterms:created xsi:type="dcterms:W3CDTF">2022-08-21T16:33:00Z</dcterms:created>
  <dcterms:modified xsi:type="dcterms:W3CDTF">2023-11-07T19:02:00Z</dcterms:modified>
</cp:coreProperties>
</file>