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1B41528" w14:textId="77777777" w:rsidR="003050D8" w:rsidRPr="00CF3EF1" w:rsidRDefault="003050D8" w:rsidP="006E4A38">
      <w:pPr>
        <w:spacing w:line="480" w:lineRule="auto"/>
        <w:jc w:val="both"/>
        <w:rPr>
          <w:rFonts w:ascii="Cambria" w:hAnsi="Cambria" w:cs="Times New Roman"/>
        </w:rPr>
      </w:pPr>
      <w:r w:rsidRPr="00CF3EF1">
        <w:rPr>
          <w:rFonts w:ascii="Cambria" w:hAnsi="Cambria" w:cs="Times New Roman"/>
        </w:rPr>
        <w:t>To: Head of Office of Policy Analysis</w:t>
      </w:r>
    </w:p>
    <w:p w14:paraId="649C5BD9" w14:textId="77777777" w:rsidR="003050D8" w:rsidRPr="00CF3EF1" w:rsidRDefault="003050D8" w:rsidP="006E4A38">
      <w:pPr>
        <w:spacing w:line="480" w:lineRule="auto"/>
        <w:jc w:val="both"/>
        <w:rPr>
          <w:rFonts w:ascii="Cambria" w:hAnsi="Cambria" w:cs="Times New Roman"/>
        </w:rPr>
      </w:pPr>
      <w:r w:rsidRPr="00CF3EF1">
        <w:rPr>
          <w:rFonts w:ascii="Cambria" w:hAnsi="Cambria" w:cs="Times New Roman"/>
        </w:rPr>
        <w:t>From: Craig Moxley</w:t>
      </w:r>
    </w:p>
    <w:p w14:paraId="5D7C7623" w14:textId="77777777" w:rsidR="003050D8" w:rsidRPr="00CF3EF1" w:rsidRDefault="003050D8" w:rsidP="006E4A38">
      <w:pPr>
        <w:spacing w:line="480" w:lineRule="auto"/>
        <w:jc w:val="both"/>
        <w:rPr>
          <w:rFonts w:ascii="Cambria" w:hAnsi="Cambria" w:cs="Times New Roman"/>
        </w:rPr>
      </w:pPr>
      <w:r w:rsidRPr="00CF3EF1">
        <w:rPr>
          <w:rFonts w:ascii="Cambria" w:hAnsi="Cambria" w:cs="Times New Roman"/>
        </w:rPr>
        <w:t>Date: 03/29/2014</w:t>
      </w:r>
    </w:p>
    <w:p w14:paraId="75E76290" w14:textId="38B3C737" w:rsidR="003050D8" w:rsidRPr="00CF3EF1" w:rsidRDefault="003050D8" w:rsidP="006E4A38">
      <w:pPr>
        <w:spacing w:line="480" w:lineRule="auto"/>
        <w:jc w:val="both"/>
        <w:rPr>
          <w:rFonts w:ascii="Cambria" w:hAnsi="Cambria" w:cs="Times New Roman"/>
        </w:rPr>
      </w:pPr>
      <w:r w:rsidRPr="00CF3EF1">
        <w:rPr>
          <w:rFonts w:ascii="Cambria" w:hAnsi="Cambria" w:cs="Times New Roman"/>
        </w:rPr>
        <w:t>RE: Proceed with the supported work program for TANF recipients but not for ex-addicts</w:t>
      </w:r>
    </w:p>
    <w:p w14:paraId="3C7E0F10" w14:textId="77777777" w:rsidR="00573952" w:rsidRPr="00CF3EF1" w:rsidRDefault="00573952" w:rsidP="006E4A38">
      <w:pPr>
        <w:spacing w:line="480" w:lineRule="auto"/>
        <w:jc w:val="both"/>
        <w:rPr>
          <w:rFonts w:ascii="Cambria" w:hAnsi="Cambria" w:cs="Times New Roman"/>
          <w:sz w:val="8"/>
          <w:szCs w:val="8"/>
        </w:rPr>
      </w:pPr>
    </w:p>
    <w:p w14:paraId="1B891CE5" w14:textId="1539C98D" w:rsidR="003050D8" w:rsidRPr="00CF3EF1" w:rsidRDefault="006C1763" w:rsidP="006E4A38">
      <w:pPr>
        <w:spacing w:line="480" w:lineRule="auto"/>
        <w:jc w:val="both"/>
        <w:rPr>
          <w:rFonts w:ascii="Cambria" w:hAnsi="Cambria" w:cs="Times New Roman"/>
        </w:rPr>
      </w:pPr>
      <w:r w:rsidRPr="00CF3EF1">
        <w:rPr>
          <w:rFonts w:ascii="Cambria" w:hAnsi="Cambria" w:cs="Times New Roman"/>
        </w:rPr>
        <w:t xml:space="preserve">The </w:t>
      </w:r>
      <w:r w:rsidR="008A2282" w:rsidRPr="00CF3EF1">
        <w:rPr>
          <w:rFonts w:ascii="Cambria" w:hAnsi="Cambria" w:cs="Times New Roman"/>
        </w:rPr>
        <w:t xml:space="preserve">Department of Labor (DoL) </w:t>
      </w:r>
      <w:r w:rsidRPr="00CF3EF1">
        <w:rPr>
          <w:rFonts w:ascii="Cambria" w:hAnsi="Cambria" w:cs="Times New Roman"/>
        </w:rPr>
        <w:t xml:space="preserve">should implement the supported work program for current TANF </w:t>
      </w:r>
      <w:r w:rsidR="004B2C3C" w:rsidRPr="00CF3EF1">
        <w:rPr>
          <w:rFonts w:ascii="Cambria" w:hAnsi="Cambria" w:cs="Times New Roman"/>
        </w:rPr>
        <w:t>recipients,</w:t>
      </w:r>
      <w:r w:rsidRPr="00CF3EF1">
        <w:rPr>
          <w:rFonts w:ascii="Cambria" w:hAnsi="Cambria" w:cs="Times New Roman"/>
        </w:rPr>
        <w:t xml:space="preserve"> as it is both cost-effective and </w:t>
      </w:r>
      <w:r w:rsidR="004B2C3C" w:rsidRPr="00CF3EF1">
        <w:rPr>
          <w:rFonts w:ascii="Cambria" w:hAnsi="Cambria" w:cs="Times New Roman"/>
        </w:rPr>
        <w:t>efficient</w:t>
      </w:r>
      <w:r w:rsidRPr="00CF3EF1">
        <w:rPr>
          <w:rFonts w:ascii="Cambria" w:hAnsi="Cambria" w:cs="Times New Roman"/>
        </w:rPr>
        <w:t xml:space="preserve"> at achieving</w:t>
      </w:r>
      <w:r w:rsidR="008A2282" w:rsidRPr="00CF3EF1">
        <w:rPr>
          <w:rFonts w:ascii="Cambria" w:hAnsi="Cambria" w:cs="Times New Roman"/>
        </w:rPr>
        <w:t xml:space="preserve"> DoL goals of preparing p</w:t>
      </w:r>
      <w:r w:rsidR="004B2C3C" w:rsidRPr="00CF3EF1">
        <w:rPr>
          <w:rFonts w:ascii="Cambria" w:hAnsi="Cambria" w:cs="Times New Roman"/>
        </w:rPr>
        <w:t xml:space="preserve">articipants for the work force. </w:t>
      </w:r>
      <w:r w:rsidR="00092D92" w:rsidRPr="00CF3EF1">
        <w:rPr>
          <w:rFonts w:ascii="Cambria" w:hAnsi="Cambria" w:cs="Times New Roman"/>
        </w:rPr>
        <w:t xml:space="preserve">TANF recipients show significant increases in post-program employment, and </w:t>
      </w:r>
      <w:r w:rsidR="005735DB">
        <w:rPr>
          <w:rFonts w:ascii="Cambria" w:hAnsi="Cambria" w:cs="Times New Roman"/>
        </w:rPr>
        <w:t>their benefits</w:t>
      </w:r>
      <w:r w:rsidR="00092D92" w:rsidRPr="00CF3EF1">
        <w:rPr>
          <w:rFonts w:ascii="Cambria" w:hAnsi="Cambria" w:cs="Times New Roman"/>
        </w:rPr>
        <w:t xml:space="preserve"> will </w:t>
      </w:r>
      <w:r w:rsidR="005735DB">
        <w:rPr>
          <w:rFonts w:ascii="Cambria" w:hAnsi="Cambria" w:cs="Times New Roman"/>
        </w:rPr>
        <w:t xml:space="preserve">only </w:t>
      </w:r>
      <w:r w:rsidR="00092D92" w:rsidRPr="00CF3EF1">
        <w:rPr>
          <w:rFonts w:ascii="Cambria" w:hAnsi="Cambria" w:cs="Times New Roman"/>
        </w:rPr>
        <w:t xml:space="preserve">continue to grow with time. </w:t>
      </w:r>
      <w:r w:rsidRPr="00CF3EF1">
        <w:rPr>
          <w:rFonts w:ascii="Cambria" w:hAnsi="Cambria" w:cs="Times New Roman"/>
        </w:rPr>
        <w:t>The DoL</w:t>
      </w:r>
      <w:r w:rsidR="004B2C3C" w:rsidRPr="00CF3EF1">
        <w:rPr>
          <w:rFonts w:ascii="Cambria" w:hAnsi="Cambria" w:cs="Times New Roman"/>
        </w:rPr>
        <w:t xml:space="preserve"> should explore other options for ex-addicts. </w:t>
      </w:r>
      <w:r w:rsidR="00584299" w:rsidRPr="00CF3EF1">
        <w:rPr>
          <w:rFonts w:ascii="Cambria" w:hAnsi="Cambria" w:cs="Times New Roman"/>
        </w:rPr>
        <w:t>The program for ex-addicts come</w:t>
      </w:r>
      <w:r w:rsidR="008B28C6" w:rsidRPr="00CF3EF1">
        <w:rPr>
          <w:rFonts w:ascii="Cambria" w:hAnsi="Cambria" w:cs="Times New Roman"/>
        </w:rPr>
        <w:t>s at a net cost to society</w:t>
      </w:r>
      <w:r w:rsidR="00584299" w:rsidRPr="00CF3EF1">
        <w:rPr>
          <w:rFonts w:ascii="Cambria" w:hAnsi="Cambria" w:cs="Times New Roman"/>
        </w:rPr>
        <w:t xml:space="preserve"> and generate</w:t>
      </w:r>
      <w:r w:rsidR="008B28C6" w:rsidRPr="00CF3EF1">
        <w:rPr>
          <w:rFonts w:ascii="Cambria" w:hAnsi="Cambria" w:cs="Times New Roman"/>
        </w:rPr>
        <w:t>s</w:t>
      </w:r>
      <w:r w:rsidR="004B2C3C" w:rsidRPr="00CF3EF1">
        <w:rPr>
          <w:rFonts w:ascii="Cambria" w:hAnsi="Cambria" w:cs="Times New Roman"/>
        </w:rPr>
        <w:t xml:space="preserve"> serious</w:t>
      </w:r>
      <w:r w:rsidR="00584299" w:rsidRPr="00CF3EF1">
        <w:rPr>
          <w:rFonts w:ascii="Cambria" w:hAnsi="Cambria" w:cs="Times New Roman"/>
        </w:rPr>
        <w:t xml:space="preserve"> distributional concerns. </w:t>
      </w:r>
      <w:r w:rsidR="004B2C3C" w:rsidRPr="00CF3EF1">
        <w:rPr>
          <w:rFonts w:ascii="Cambria" w:hAnsi="Cambria" w:cs="Times New Roman"/>
        </w:rPr>
        <w:t xml:space="preserve">It also does not accomplish DoL goals as it </w:t>
      </w:r>
      <w:r w:rsidR="00584299" w:rsidRPr="00CF3EF1">
        <w:rPr>
          <w:rFonts w:ascii="Cambria" w:hAnsi="Cambria" w:cs="Times New Roman"/>
        </w:rPr>
        <w:t>has</w:t>
      </w:r>
      <w:r w:rsidR="00C60AB0" w:rsidRPr="00CF3EF1">
        <w:rPr>
          <w:rFonts w:ascii="Cambria" w:hAnsi="Cambria" w:cs="Times New Roman"/>
        </w:rPr>
        <w:t xml:space="preserve"> only</w:t>
      </w:r>
      <w:r w:rsidR="00584299" w:rsidRPr="00CF3EF1">
        <w:rPr>
          <w:rFonts w:ascii="Cambria" w:hAnsi="Cambria" w:cs="Times New Roman"/>
        </w:rPr>
        <w:t xml:space="preserve"> mild and short-term effects on labor </w:t>
      </w:r>
      <w:r w:rsidR="004B2C3C" w:rsidRPr="00CF3EF1">
        <w:rPr>
          <w:rFonts w:ascii="Cambria" w:hAnsi="Cambria" w:cs="Times New Roman"/>
        </w:rPr>
        <w:t xml:space="preserve">participation and crime rates. </w:t>
      </w:r>
    </w:p>
    <w:p w14:paraId="32E0B963" w14:textId="4AB6AAF2" w:rsidR="003050D8" w:rsidRPr="00CF3EF1" w:rsidRDefault="003050D8" w:rsidP="006E4A38">
      <w:pPr>
        <w:spacing w:line="480" w:lineRule="auto"/>
        <w:jc w:val="both"/>
        <w:rPr>
          <w:rFonts w:ascii="Cambria" w:hAnsi="Cambria" w:cs="Times New Roman"/>
          <w:u w:val="single"/>
        </w:rPr>
      </w:pPr>
      <w:r w:rsidRPr="00CF3EF1">
        <w:rPr>
          <w:rFonts w:ascii="Cambria" w:hAnsi="Cambria" w:cs="Times New Roman"/>
          <w:u w:val="single"/>
        </w:rPr>
        <w:t xml:space="preserve">Proceed with Program for TANF Recipients </w:t>
      </w:r>
    </w:p>
    <w:p w14:paraId="724603FD" w14:textId="5CC8D7A9" w:rsidR="003050D8" w:rsidRPr="00CF3EF1" w:rsidRDefault="003050D8" w:rsidP="006E4A38">
      <w:pPr>
        <w:spacing w:line="480" w:lineRule="auto"/>
        <w:jc w:val="both"/>
        <w:rPr>
          <w:rFonts w:ascii="Cambria" w:hAnsi="Cambria" w:cs="Times New Roman"/>
          <w:b/>
        </w:rPr>
      </w:pPr>
      <w:r w:rsidRPr="00CF3EF1">
        <w:rPr>
          <w:rFonts w:ascii="Cambria" w:hAnsi="Cambria" w:cs="Times New Roman"/>
          <w:b/>
        </w:rPr>
        <w:t xml:space="preserve">The </w:t>
      </w:r>
      <w:r w:rsidR="00584299" w:rsidRPr="00CF3EF1">
        <w:rPr>
          <w:rFonts w:ascii="Cambria" w:hAnsi="Cambria" w:cs="Times New Roman"/>
          <w:b/>
        </w:rPr>
        <w:t xml:space="preserve">supported work </w:t>
      </w:r>
      <w:r w:rsidRPr="00CF3EF1">
        <w:rPr>
          <w:rFonts w:ascii="Cambria" w:hAnsi="Cambria" w:cs="Times New Roman"/>
          <w:b/>
        </w:rPr>
        <w:t xml:space="preserve">program </w:t>
      </w:r>
      <w:r w:rsidR="00584299" w:rsidRPr="00CF3EF1">
        <w:rPr>
          <w:rFonts w:ascii="Cambria" w:hAnsi="Cambria" w:cs="Times New Roman"/>
          <w:b/>
        </w:rPr>
        <w:t xml:space="preserve">for </w:t>
      </w:r>
      <w:r w:rsidRPr="00CF3EF1">
        <w:rPr>
          <w:rFonts w:ascii="Cambria" w:hAnsi="Cambria" w:cs="Times New Roman"/>
          <w:b/>
        </w:rPr>
        <w:t>TANF recipients</w:t>
      </w:r>
      <w:r w:rsidR="00584299" w:rsidRPr="00CF3EF1">
        <w:rPr>
          <w:rFonts w:ascii="Cambria" w:hAnsi="Cambria" w:cs="Times New Roman"/>
          <w:b/>
        </w:rPr>
        <w:t xml:space="preserve"> produces net benefits </w:t>
      </w:r>
    </w:p>
    <w:p w14:paraId="36B88DE3" w14:textId="2CAA3BFE" w:rsidR="00092D92" w:rsidRPr="00CF3EF1" w:rsidRDefault="00683BA2" w:rsidP="006E4A38">
      <w:pPr>
        <w:spacing w:line="480" w:lineRule="auto"/>
        <w:jc w:val="both"/>
        <w:rPr>
          <w:rFonts w:ascii="Cambria" w:hAnsi="Cambria" w:cs="Times New Roman"/>
        </w:rPr>
      </w:pPr>
      <w:r w:rsidRPr="00CF3EF1">
        <w:rPr>
          <w:rFonts w:ascii="Cambria" w:hAnsi="Cambria" w:cs="Times New Roman"/>
        </w:rPr>
        <w:t>For current TANF recipients</w:t>
      </w:r>
      <w:r w:rsidR="00584299" w:rsidRPr="00CF3EF1">
        <w:rPr>
          <w:rFonts w:ascii="Cambria" w:hAnsi="Cambria" w:cs="Times New Roman"/>
        </w:rPr>
        <w:t>,</w:t>
      </w:r>
      <w:r w:rsidRPr="00CF3EF1">
        <w:rPr>
          <w:rFonts w:ascii="Cambria" w:hAnsi="Cambria" w:cs="Times New Roman"/>
        </w:rPr>
        <w:t xml:space="preserve"> s</w:t>
      </w:r>
      <w:r w:rsidR="00091D88" w:rsidRPr="00CF3EF1">
        <w:rPr>
          <w:rFonts w:ascii="Cambria" w:hAnsi="Cambria" w:cs="Times New Roman"/>
        </w:rPr>
        <w:t xml:space="preserve">trong </w:t>
      </w:r>
      <w:r w:rsidR="00903534" w:rsidRPr="00CF3EF1">
        <w:rPr>
          <w:rFonts w:ascii="Cambria" w:hAnsi="Cambria" w:cs="Times New Roman"/>
        </w:rPr>
        <w:t>in-program</w:t>
      </w:r>
      <w:r w:rsidR="00091D88" w:rsidRPr="00CF3EF1">
        <w:rPr>
          <w:rFonts w:ascii="Cambria" w:hAnsi="Cambria" w:cs="Times New Roman"/>
        </w:rPr>
        <w:t xml:space="preserve"> output</w:t>
      </w:r>
      <w:r w:rsidR="00092D92" w:rsidRPr="00CF3EF1">
        <w:rPr>
          <w:rStyle w:val="FootnoteReference"/>
          <w:rFonts w:ascii="Cambria" w:hAnsi="Cambria" w:cs="Times New Roman"/>
        </w:rPr>
        <w:footnoteReference w:id="1"/>
      </w:r>
      <w:r w:rsidR="00091D88" w:rsidRPr="00CF3EF1">
        <w:rPr>
          <w:rFonts w:ascii="Cambria" w:hAnsi="Cambria" w:cs="Times New Roman"/>
        </w:rPr>
        <w:t xml:space="preserve"> and </w:t>
      </w:r>
      <w:r w:rsidR="00B803B1" w:rsidRPr="00CF3EF1">
        <w:rPr>
          <w:rFonts w:ascii="Cambria" w:hAnsi="Cambria" w:cs="Times New Roman"/>
        </w:rPr>
        <w:t>post-program</w:t>
      </w:r>
      <w:r w:rsidR="00091D88" w:rsidRPr="00CF3EF1">
        <w:rPr>
          <w:rFonts w:ascii="Cambria" w:hAnsi="Cambria" w:cs="Times New Roman"/>
        </w:rPr>
        <w:t xml:space="preserve"> </w:t>
      </w:r>
      <w:r w:rsidR="00092D92" w:rsidRPr="00CF3EF1">
        <w:rPr>
          <w:rFonts w:ascii="Cambria" w:hAnsi="Cambria" w:cs="Times New Roman"/>
        </w:rPr>
        <w:t>output</w:t>
      </w:r>
      <w:r w:rsidR="00092D92" w:rsidRPr="00CF3EF1">
        <w:rPr>
          <w:rStyle w:val="FootnoteReference"/>
          <w:rFonts w:ascii="Cambria" w:hAnsi="Cambria" w:cs="Times New Roman"/>
        </w:rPr>
        <w:footnoteReference w:id="2"/>
      </w:r>
      <w:r w:rsidR="00092D92" w:rsidRPr="00CF3EF1">
        <w:rPr>
          <w:rFonts w:ascii="Cambria" w:hAnsi="Cambria" w:cs="Times New Roman"/>
        </w:rPr>
        <w:t xml:space="preserve"> </w:t>
      </w:r>
      <w:r w:rsidR="00091D88" w:rsidRPr="00CF3EF1">
        <w:rPr>
          <w:rFonts w:ascii="Cambria" w:hAnsi="Cambria" w:cs="Times New Roman"/>
        </w:rPr>
        <w:t>drive the cost-effectiveness of the supported work program</w:t>
      </w:r>
      <w:r w:rsidR="00C60AB0" w:rsidRPr="00CF3EF1">
        <w:rPr>
          <w:rFonts w:ascii="Cambria" w:hAnsi="Cambria" w:cs="Times New Roman"/>
        </w:rPr>
        <w:t xml:space="preserve"> [See Table 1]</w:t>
      </w:r>
      <w:r w:rsidR="00092D92" w:rsidRPr="00CF3EF1">
        <w:rPr>
          <w:rFonts w:ascii="Cambria" w:hAnsi="Cambria" w:cs="Times New Roman"/>
        </w:rPr>
        <w:t xml:space="preserve">. The </w:t>
      </w:r>
      <w:r w:rsidR="00BC4DF7" w:rsidRPr="00CF3EF1">
        <w:rPr>
          <w:rFonts w:ascii="Cambria" w:hAnsi="Cambria" w:cs="Times New Roman"/>
        </w:rPr>
        <w:t>Rest of Society</w:t>
      </w:r>
      <w:r w:rsidR="00E7562C" w:rsidRPr="00CF3EF1">
        <w:rPr>
          <w:rFonts w:ascii="Cambria" w:hAnsi="Cambria" w:cs="Times New Roman"/>
        </w:rPr>
        <w:t xml:space="preserve"> (ROS)</w:t>
      </w:r>
      <w:r w:rsidR="00BC4DF7" w:rsidRPr="00CF3EF1">
        <w:rPr>
          <w:rFonts w:ascii="Cambria" w:hAnsi="Cambria" w:cs="Times New Roman"/>
        </w:rPr>
        <w:t xml:space="preserve"> and TANF recipients share the benefits,</w:t>
      </w:r>
      <w:r w:rsidR="00092D92" w:rsidRPr="00CF3EF1">
        <w:rPr>
          <w:rFonts w:ascii="Cambria" w:hAnsi="Cambria" w:cs="Times New Roman"/>
        </w:rPr>
        <w:t xml:space="preserve"> and there</w:t>
      </w:r>
      <w:r w:rsidR="00091D88" w:rsidRPr="00CF3EF1">
        <w:rPr>
          <w:rFonts w:ascii="Cambria" w:hAnsi="Cambria" w:cs="Times New Roman"/>
        </w:rPr>
        <w:t xml:space="preserve"> are no serious distributional concerns. </w:t>
      </w:r>
      <w:r w:rsidR="00584299" w:rsidRPr="00CF3EF1">
        <w:rPr>
          <w:rFonts w:ascii="Cambria" w:hAnsi="Cambria" w:cs="Times New Roman"/>
        </w:rPr>
        <w:t>The</w:t>
      </w:r>
      <w:r w:rsidR="00091D88" w:rsidRPr="00CF3EF1">
        <w:rPr>
          <w:rFonts w:ascii="Cambria" w:hAnsi="Cambria" w:cs="Times New Roman"/>
        </w:rPr>
        <w:t xml:space="preserve"> </w:t>
      </w:r>
      <w:r w:rsidR="00C60AB0" w:rsidRPr="00CF3EF1">
        <w:rPr>
          <w:rFonts w:ascii="Cambria" w:hAnsi="Cambria" w:cs="Times New Roman"/>
        </w:rPr>
        <w:t>ROS</w:t>
      </w:r>
      <w:r w:rsidR="00091D88" w:rsidRPr="00CF3EF1">
        <w:rPr>
          <w:rFonts w:ascii="Cambria" w:hAnsi="Cambria" w:cs="Times New Roman"/>
        </w:rPr>
        <w:t xml:space="preserve"> benefits </w:t>
      </w:r>
      <w:r w:rsidR="005735DB">
        <w:rPr>
          <w:rFonts w:ascii="Cambria" w:hAnsi="Cambria" w:cs="Times New Roman"/>
        </w:rPr>
        <w:t xml:space="preserve">$2578 per participant </w:t>
      </w:r>
      <w:r w:rsidR="00091D88" w:rsidRPr="00CF3EF1">
        <w:rPr>
          <w:rFonts w:ascii="Cambria" w:hAnsi="Cambria" w:cs="Times New Roman"/>
        </w:rPr>
        <w:t>primarily due to lowe</w:t>
      </w:r>
      <w:r w:rsidR="00BC4DF7" w:rsidRPr="00CF3EF1">
        <w:rPr>
          <w:rFonts w:ascii="Cambria" w:hAnsi="Cambria" w:cs="Times New Roman"/>
        </w:rPr>
        <w:t>r transfers to TANF recipients. These t</w:t>
      </w:r>
      <w:r w:rsidR="00C60AB0" w:rsidRPr="00CF3EF1">
        <w:rPr>
          <w:rFonts w:ascii="Cambria" w:hAnsi="Cambria" w:cs="Times New Roman"/>
        </w:rPr>
        <w:t>ransfers from TANF recipients do not actually count to the benefits of society as a whole.</w:t>
      </w:r>
      <w:r w:rsidR="00BC4DF7" w:rsidRPr="00CF3EF1">
        <w:rPr>
          <w:rFonts w:ascii="Cambria" w:hAnsi="Cambria" w:cs="Times New Roman"/>
        </w:rPr>
        <w:t xml:space="preserve"> TANF recipients benefit primarily from in-program and post-program wages. These wages are large enough that TANF recipients</w:t>
      </w:r>
      <w:r w:rsidR="005735DB">
        <w:rPr>
          <w:rFonts w:ascii="Cambria" w:hAnsi="Cambria" w:cs="Times New Roman"/>
        </w:rPr>
        <w:t xml:space="preserve"> each</w:t>
      </w:r>
      <w:r w:rsidR="00BC4DF7" w:rsidRPr="00CF3EF1">
        <w:rPr>
          <w:rFonts w:ascii="Cambria" w:hAnsi="Cambria" w:cs="Times New Roman"/>
        </w:rPr>
        <w:t xml:space="preserve"> still benefit </w:t>
      </w:r>
      <w:r w:rsidR="005735DB">
        <w:rPr>
          <w:rFonts w:ascii="Cambria" w:hAnsi="Cambria" w:cs="Times New Roman"/>
        </w:rPr>
        <w:t xml:space="preserve">$232 </w:t>
      </w:r>
      <w:r w:rsidR="00BC4DF7" w:rsidRPr="00CF3EF1">
        <w:rPr>
          <w:rFonts w:ascii="Cambria" w:hAnsi="Cambria" w:cs="Times New Roman"/>
        </w:rPr>
        <w:t>after forfeiting welfare transfers</w:t>
      </w:r>
      <w:r w:rsidR="005735DB">
        <w:rPr>
          <w:rFonts w:ascii="Cambria" w:hAnsi="Cambria" w:cs="Times New Roman"/>
        </w:rPr>
        <w:t xml:space="preserve"> of $11308</w:t>
      </w:r>
      <w:r w:rsidR="00BC4DF7" w:rsidRPr="00CF3EF1">
        <w:rPr>
          <w:rFonts w:ascii="Cambria" w:hAnsi="Cambria" w:cs="Times New Roman"/>
        </w:rPr>
        <w:t>.</w:t>
      </w:r>
      <w:r w:rsidR="00CF3EF1" w:rsidRPr="00CF3EF1">
        <w:rPr>
          <w:rFonts w:ascii="Cambria" w:hAnsi="Cambria" w:cs="Times New Roman"/>
        </w:rPr>
        <w:t xml:space="preserve"> Additionally, t</w:t>
      </w:r>
      <w:r w:rsidR="00E7562C" w:rsidRPr="00CF3EF1">
        <w:rPr>
          <w:rFonts w:ascii="Cambria" w:hAnsi="Cambria" w:cs="Times New Roman"/>
        </w:rPr>
        <w:t xml:space="preserve">he data included in Table 1 only </w:t>
      </w:r>
      <w:r w:rsidR="00E7562C" w:rsidRPr="00CF3EF1">
        <w:rPr>
          <w:rFonts w:ascii="Cambria" w:hAnsi="Cambria" w:cs="Times New Roman"/>
        </w:rPr>
        <w:lastRenderedPageBreak/>
        <w:t xml:space="preserve">account for the program year and two subsequent years. But, the upward trend in post-program output and continued administrative savings indicate that the program will continue to generate </w:t>
      </w:r>
      <w:r w:rsidR="005735DB">
        <w:rPr>
          <w:rFonts w:ascii="Cambria" w:hAnsi="Cambria" w:cs="Times New Roman"/>
        </w:rPr>
        <w:t xml:space="preserve">net </w:t>
      </w:r>
      <w:r w:rsidR="00E7562C" w:rsidRPr="00CF3EF1">
        <w:rPr>
          <w:rFonts w:ascii="Cambria" w:hAnsi="Cambria" w:cs="Times New Roman"/>
        </w:rPr>
        <w:t xml:space="preserve">benefits </w:t>
      </w:r>
      <w:r w:rsidR="005735DB">
        <w:rPr>
          <w:rFonts w:ascii="Cambria" w:hAnsi="Cambria" w:cs="Times New Roman"/>
        </w:rPr>
        <w:t xml:space="preserve">for recipients and ROS </w:t>
      </w:r>
      <w:r w:rsidR="00E7562C" w:rsidRPr="00CF3EF1">
        <w:rPr>
          <w:rFonts w:ascii="Cambria" w:hAnsi="Cambria" w:cs="Times New Roman"/>
        </w:rPr>
        <w:t xml:space="preserve">after two years. </w:t>
      </w:r>
    </w:p>
    <w:p w14:paraId="283540FD" w14:textId="4E7B9BAB" w:rsidR="003050D8" w:rsidRPr="00CF3EF1" w:rsidRDefault="006E4A38" w:rsidP="006E4A38">
      <w:pPr>
        <w:spacing w:line="480" w:lineRule="auto"/>
        <w:jc w:val="both"/>
        <w:rPr>
          <w:rFonts w:ascii="Cambria" w:hAnsi="Cambria" w:cs="Times New Roman"/>
          <w:b/>
        </w:rPr>
      </w:pPr>
      <w:r w:rsidRPr="00CF3EF1">
        <w:rPr>
          <w:rFonts w:ascii="Cambria" w:hAnsi="Cambria" w:cs="Times New Roman"/>
          <w:noProof/>
        </w:rPr>
        <w:drawing>
          <wp:anchor distT="0" distB="0" distL="114300" distR="114300" simplePos="0" relativeHeight="251659264" behindDoc="0" locked="0" layoutInCell="1" allowOverlap="1" wp14:anchorId="0479C8E0" wp14:editId="18C29521">
            <wp:simplePos x="0" y="0"/>
            <wp:positionH relativeFrom="column">
              <wp:posOffset>3086100</wp:posOffset>
            </wp:positionH>
            <wp:positionV relativeFrom="paragraph">
              <wp:posOffset>312420</wp:posOffset>
            </wp:positionV>
            <wp:extent cx="2856230" cy="1766570"/>
            <wp:effectExtent l="0" t="0" r="0" b="11430"/>
            <wp:wrapTight wrapText="bothSides">
              <wp:wrapPolygon edited="0">
                <wp:start x="0" y="0"/>
                <wp:lineTo x="0" y="21429"/>
                <wp:lineTo x="21321" y="21429"/>
                <wp:lineTo x="2132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arning Trend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23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50D8" w:rsidRPr="00CF3EF1">
        <w:rPr>
          <w:rFonts w:ascii="Cambria" w:hAnsi="Cambria" w:cs="Times New Roman"/>
          <w:b/>
        </w:rPr>
        <w:t>The program prepares workers for the labor force and improves their labor status</w:t>
      </w:r>
    </w:p>
    <w:p w14:paraId="37A5907C" w14:textId="4D2215CA" w:rsidR="00291E16" w:rsidRPr="00CF3EF1" w:rsidRDefault="00584299" w:rsidP="006E4A38">
      <w:pPr>
        <w:spacing w:line="480" w:lineRule="auto"/>
        <w:jc w:val="both"/>
        <w:rPr>
          <w:rFonts w:ascii="Cambria" w:hAnsi="Cambria" w:cs="Times New Roman"/>
        </w:rPr>
      </w:pPr>
      <w:r w:rsidRPr="00CF3EF1">
        <w:rPr>
          <w:rFonts w:ascii="Cambria" w:hAnsi="Cambria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328C4F" wp14:editId="1B601A59">
                <wp:simplePos x="0" y="0"/>
                <wp:positionH relativeFrom="column">
                  <wp:posOffset>5486400</wp:posOffset>
                </wp:positionH>
                <wp:positionV relativeFrom="paragraph">
                  <wp:posOffset>1219200</wp:posOffset>
                </wp:positionV>
                <wp:extent cx="457200" cy="228600"/>
                <wp:effectExtent l="0" t="0" r="0" b="0"/>
                <wp:wrapThrough wrapText="bothSides">
                  <wp:wrapPolygon edited="0">
                    <wp:start x="0" y="0"/>
                    <wp:lineTo x="0" y="19200"/>
                    <wp:lineTo x="20400" y="19200"/>
                    <wp:lineTo x="20400" y="0"/>
                    <wp:lineTo x="0" y="0"/>
                  </wp:wrapPolygon>
                </wp:wrapThrough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6F3259A" w14:textId="150D5EAF" w:rsidR="005735DB" w:rsidRDefault="005735DB" w:rsidP="002D4A1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C01C3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18C9E971" w14:textId="77777777" w:rsidR="005735DB" w:rsidRPr="008A2282" w:rsidRDefault="005735DB" w:rsidP="008A2282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6in;margin-top:96pt;width:36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zEO0IcCAAAiBQAADgAAAGRycy9lMm9Eb2MueG1srFTLbtswELwX6D8QvDuSDOclRA4UBy4KBEmA&#10;pMiZpihbgPgoSVtKi/57h5SUNGkPRdELteSulrszs7y47GVLDsK6RquCZkcpJUJxXTVqW9Avj+vZ&#10;GSXOM1WxVitR0Gfh6OXy44eLzuRirne6rYQlSKJc3pmC7rw3eZI4vhOSuSNthIKz1lYyj63dJpVl&#10;HbLLNpmn6UnSaVsZq7lwDqfXg5MuY/66Ftzf1bUTnrQFRW0+rjaum7AmywuWby0zu4aPZbB/qEKy&#10;RuHSl1TXzDOyt81vqWTDrXa69kdcy0TXdcNF7AHdZOm7bh52zIjYC8Bx5gUm9//S8tvDvSVNBe4o&#10;UUyCokfRe3Kle5IFdDrjcgQ9GIT5Hschcjx3OAxN97WV4Yt2CPzA+fkF25CM43BxfAq+KOFwzedn&#10;J7CRJXn92VjnPwktSTAKakFdRJQdbpwfQqeQcJfTbVOtm7YNm+BYtZYcGGjudo0XY/I3Ua0KsUqH&#10;v4aEw4mIOhluYTkKhhkiQ+mRw+8rFF+eHp/PTsrjbLbI0rNZWabz2fW6TMt0sV6dL65+oFrJskXe&#10;QU0GWgw4Aq91y7Yjc8H9d9RJxt8IPcuSKLGhbCSO0E2lJoGkgYxg+X7TIzCYG109gzirB+E7w9cN&#10;sLphzt8zC6WDEUyvv8NSt7orqB4tSnbafvvTeYhHF/BSEnotqPu6Z1ZQ0n5WkGYYs8mwk7GZDLWX&#10;Kw2WIDdUE038YH07mbXV8glDXYZb4GKK466C+slc+WF+8ShwUZYxCMNkmL9RD4aH1JMmHvsnZs2o&#10;KA+4bvU0Uyx/J6whdlBIufe6bqLqXlEE5GGDQYzgj49GmPRf9zHq9Wlb/gQAAP//AwBQSwMEFAAG&#10;AAgAAAAhABAB95XfAAAACwEAAA8AAABkcnMvZG93bnJldi54bWxMj8FOwzAQRO9I/IO1SFwQdQgo&#10;SkOcClq4waGl6tmNlyQiXke206R/z3Kit1nNaPZNuZptL07oQ+dIwcMiAYFUO9NRo2D/9X6fgwhR&#10;k9G9I1RwxgCr6vqq1IVxE23xtIuN4BIKhVbQxjgUUoa6RavDwg1I7H07b3Xk0zfSeD1xue1lmiSZ&#10;tLoj/tDqAdct1j+70SrINn6ctrS+2+zfPvTn0KSH1/NBqdub+eUZRMQ5/ofhD5/RoWKmoxvJBNEr&#10;yLMn3hLZWKYsOLF8zFgcFaRpnoCsSnm5ofoFAAD//wMAUEsBAi0AFAAGAAgAAAAhAOSZw8D7AAAA&#10;4QEAABMAAAAAAAAAAAAAAAAAAAAAAFtDb250ZW50X1R5cGVzXS54bWxQSwECLQAUAAYACAAAACEA&#10;I7Jq4dcAAACUAQAACwAAAAAAAAAAAAAAAAAsAQAAX3JlbHMvLnJlbHNQSwECLQAUAAYACAAAACEA&#10;uzEO0IcCAAAiBQAADgAAAAAAAAAAAAAAAAAsAgAAZHJzL2Uyb0RvYy54bWxQSwECLQAUAAYACAAA&#10;ACEAEAH3ld8AAAALAQAADwAAAAAAAAAAAAAAAADfBAAAZHJzL2Rvd25yZXYueG1sUEsFBgAAAAAE&#10;AAQA8wAAAOsFAAAAAA==&#10;" stroked="f">
                <v:textbox inset="0,0,0,0">
                  <w:txbxContent>
                    <w:p w14:paraId="26F3259A" w14:textId="150D5EAF" w:rsidR="005735DB" w:rsidRDefault="005735DB" w:rsidP="002D4A16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C01C3"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noProof/>
                        </w:rPr>
                        <w:t xml:space="preserve"> </w:t>
                      </w:r>
                    </w:p>
                    <w:p w14:paraId="18C9E971" w14:textId="77777777" w:rsidR="005735DB" w:rsidRPr="008A2282" w:rsidRDefault="005735DB" w:rsidP="008A2282"/>
                  </w:txbxContent>
                </v:textbox>
                <w10:wrap type="through"/>
              </v:shape>
            </w:pict>
          </mc:Fallback>
        </mc:AlternateContent>
      </w:r>
      <w:r w:rsidRPr="00CF3EF1">
        <w:rPr>
          <w:rFonts w:ascii="Cambria" w:hAnsi="Cambria" w:cs="Times New Roman"/>
        </w:rPr>
        <w:t>TANF recipients appear to</w:t>
      </w:r>
      <w:r w:rsidR="003050D8" w:rsidRPr="00CF3EF1">
        <w:rPr>
          <w:rFonts w:ascii="Cambria" w:hAnsi="Cambria" w:cs="Times New Roman"/>
        </w:rPr>
        <w:t xml:space="preserve"> </w:t>
      </w:r>
      <w:r w:rsidR="002D4A16" w:rsidRPr="00CF3EF1">
        <w:rPr>
          <w:rFonts w:ascii="Cambria" w:hAnsi="Cambria" w:cs="Times New Roman"/>
        </w:rPr>
        <w:t xml:space="preserve">satisfy the </w:t>
      </w:r>
      <w:r w:rsidR="00C74B2A" w:rsidRPr="00CF3EF1">
        <w:rPr>
          <w:rFonts w:ascii="Cambria" w:hAnsi="Cambria" w:cs="Times New Roman"/>
        </w:rPr>
        <w:t xml:space="preserve">DoL’s </w:t>
      </w:r>
      <w:r w:rsidR="003050D8" w:rsidRPr="00CF3EF1">
        <w:rPr>
          <w:rFonts w:ascii="Cambria" w:hAnsi="Cambria" w:cs="Times New Roman"/>
        </w:rPr>
        <w:t xml:space="preserve">primary goal </w:t>
      </w:r>
      <w:r w:rsidR="005735DB">
        <w:rPr>
          <w:rFonts w:ascii="Cambria" w:hAnsi="Cambria" w:cs="Times New Roman"/>
        </w:rPr>
        <w:t>for</w:t>
      </w:r>
      <w:r w:rsidR="003050D8" w:rsidRPr="00CF3EF1">
        <w:rPr>
          <w:rFonts w:ascii="Cambria" w:hAnsi="Cambria" w:cs="Times New Roman"/>
        </w:rPr>
        <w:t xml:space="preserve"> the supported </w:t>
      </w:r>
      <w:r w:rsidR="003F78CA" w:rsidRPr="00CF3EF1">
        <w:rPr>
          <w:rFonts w:ascii="Cambria" w:hAnsi="Cambria" w:cs="Times New Roman"/>
        </w:rPr>
        <w:t xml:space="preserve">work </w:t>
      </w:r>
      <w:r w:rsidR="00C74B2A" w:rsidRPr="00CF3EF1">
        <w:rPr>
          <w:rFonts w:ascii="Cambria" w:hAnsi="Cambria" w:cs="Times New Roman"/>
        </w:rPr>
        <w:t>program: d</w:t>
      </w:r>
      <w:r w:rsidR="002D4A16" w:rsidRPr="00CF3EF1">
        <w:rPr>
          <w:rFonts w:ascii="Cambria" w:hAnsi="Cambria" w:cs="Times New Roman"/>
        </w:rPr>
        <w:t>ata on their post-program</w:t>
      </w:r>
      <w:r w:rsidR="00E86554" w:rsidRPr="00CF3EF1">
        <w:rPr>
          <w:rFonts w:ascii="Cambria" w:hAnsi="Cambria" w:cs="Times New Roman"/>
        </w:rPr>
        <w:t xml:space="preserve"> income</w:t>
      </w:r>
      <w:r w:rsidR="002D4A16" w:rsidRPr="00CF3EF1">
        <w:rPr>
          <w:rFonts w:ascii="Cambria" w:hAnsi="Cambria" w:cs="Times New Roman"/>
        </w:rPr>
        <w:t xml:space="preserve"> indicates that </w:t>
      </w:r>
      <w:r w:rsidR="00E86554" w:rsidRPr="00CF3EF1">
        <w:rPr>
          <w:rFonts w:ascii="Cambria" w:hAnsi="Cambria" w:cs="Times New Roman"/>
        </w:rPr>
        <w:t xml:space="preserve">TANF </w:t>
      </w:r>
      <w:r w:rsidR="00C60AB0" w:rsidRPr="00CF3EF1">
        <w:rPr>
          <w:rFonts w:ascii="Cambria" w:hAnsi="Cambria" w:cs="Times New Roman"/>
        </w:rPr>
        <w:t>recipients’</w:t>
      </w:r>
      <w:r w:rsidR="002D4A16" w:rsidRPr="00CF3EF1">
        <w:rPr>
          <w:rFonts w:ascii="Cambria" w:hAnsi="Cambria" w:cs="Times New Roman"/>
        </w:rPr>
        <w:t xml:space="preserve"> </w:t>
      </w:r>
      <w:r w:rsidR="003050D8" w:rsidRPr="00CF3EF1">
        <w:rPr>
          <w:rFonts w:ascii="Cambria" w:hAnsi="Cambria" w:cs="Times New Roman"/>
        </w:rPr>
        <w:t>employment status</w:t>
      </w:r>
      <w:r w:rsidR="002D4A16" w:rsidRPr="00CF3EF1">
        <w:rPr>
          <w:rFonts w:ascii="Cambria" w:hAnsi="Cambria" w:cs="Times New Roman"/>
        </w:rPr>
        <w:t xml:space="preserve"> </w:t>
      </w:r>
      <w:r w:rsidR="00E86554" w:rsidRPr="00CF3EF1">
        <w:rPr>
          <w:rFonts w:ascii="Cambria" w:hAnsi="Cambria" w:cs="Times New Roman"/>
        </w:rPr>
        <w:t>improves after the program ends</w:t>
      </w:r>
      <w:r w:rsidR="003050D8" w:rsidRPr="00CF3EF1">
        <w:rPr>
          <w:rFonts w:ascii="Cambria" w:hAnsi="Cambria" w:cs="Times New Roman"/>
        </w:rPr>
        <w:t xml:space="preserve">. </w:t>
      </w:r>
      <w:r w:rsidR="00F41791" w:rsidRPr="00CF3EF1">
        <w:rPr>
          <w:rFonts w:ascii="Cambria" w:hAnsi="Cambria" w:cs="Times New Roman"/>
        </w:rPr>
        <w:t>T</w:t>
      </w:r>
      <w:r w:rsidR="003050D8" w:rsidRPr="00CF3EF1">
        <w:rPr>
          <w:rFonts w:ascii="Cambria" w:hAnsi="Cambria" w:cs="Times New Roman"/>
        </w:rPr>
        <w:t>he</w:t>
      </w:r>
      <w:r w:rsidR="003F78CA" w:rsidRPr="00CF3EF1">
        <w:rPr>
          <w:rFonts w:ascii="Cambria" w:hAnsi="Cambria" w:cs="Times New Roman"/>
        </w:rPr>
        <w:t xml:space="preserve"> red line in </w:t>
      </w:r>
      <w:r w:rsidR="00683BA2" w:rsidRPr="00CF3EF1">
        <w:rPr>
          <w:rFonts w:ascii="Cambria" w:hAnsi="Cambria" w:cs="Times New Roman"/>
        </w:rPr>
        <w:t>Figure</w:t>
      </w:r>
      <w:r w:rsidRPr="00CF3EF1">
        <w:rPr>
          <w:rFonts w:ascii="Cambria" w:hAnsi="Cambria" w:cs="Times New Roman"/>
        </w:rPr>
        <w:t xml:space="preserve"> 1 </w:t>
      </w:r>
      <w:r w:rsidR="003F78CA" w:rsidRPr="00CF3EF1">
        <w:rPr>
          <w:rFonts w:ascii="Cambria" w:hAnsi="Cambria" w:cs="Times New Roman"/>
        </w:rPr>
        <w:t xml:space="preserve">illustrates </w:t>
      </w:r>
      <w:r w:rsidRPr="00CF3EF1">
        <w:rPr>
          <w:rFonts w:ascii="Cambria" w:hAnsi="Cambria" w:cs="Times New Roman"/>
        </w:rPr>
        <w:t>how</w:t>
      </w:r>
      <w:r w:rsidR="00E86554" w:rsidRPr="00CF3EF1">
        <w:rPr>
          <w:rFonts w:ascii="Cambria" w:hAnsi="Cambria" w:cs="Times New Roman"/>
        </w:rPr>
        <w:t xml:space="preserve"> t</w:t>
      </w:r>
      <w:r w:rsidR="003F78CA" w:rsidRPr="00CF3EF1">
        <w:rPr>
          <w:rFonts w:ascii="Cambria" w:hAnsi="Cambria" w:cs="Times New Roman"/>
        </w:rPr>
        <w:t>wo year</w:t>
      </w:r>
      <w:r w:rsidR="00E86554" w:rsidRPr="00CF3EF1">
        <w:rPr>
          <w:rFonts w:ascii="Cambria" w:hAnsi="Cambria" w:cs="Times New Roman"/>
        </w:rPr>
        <w:t>s after completing the program</w:t>
      </w:r>
      <w:r w:rsidR="005735DB">
        <w:rPr>
          <w:rFonts w:ascii="Cambria" w:hAnsi="Cambria" w:cs="Times New Roman"/>
        </w:rPr>
        <w:t xml:space="preserve"> (in year 1999)</w:t>
      </w:r>
      <w:r w:rsidR="00E86554" w:rsidRPr="00CF3EF1">
        <w:rPr>
          <w:rFonts w:ascii="Cambria" w:hAnsi="Cambria" w:cs="Times New Roman"/>
        </w:rPr>
        <w:t xml:space="preserve"> </w:t>
      </w:r>
      <w:r w:rsidR="00C60AB0" w:rsidRPr="00CF3EF1">
        <w:rPr>
          <w:rFonts w:ascii="Cambria" w:hAnsi="Cambria" w:cs="Times New Roman"/>
        </w:rPr>
        <w:t>TANF recipients</w:t>
      </w:r>
      <w:r w:rsidRPr="00CF3EF1">
        <w:rPr>
          <w:rFonts w:ascii="Cambria" w:hAnsi="Cambria" w:cs="Times New Roman"/>
        </w:rPr>
        <w:t xml:space="preserve"> in the program have </w:t>
      </w:r>
      <w:r w:rsidR="003F78CA" w:rsidRPr="00CF3EF1">
        <w:rPr>
          <w:rFonts w:ascii="Cambria" w:hAnsi="Cambria" w:cs="Times New Roman"/>
        </w:rPr>
        <w:t xml:space="preserve">incomes </w:t>
      </w:r>
      <w:r w:rsidRPr="00CF3EF1">
        <w:rPr>
          <w:rFonts w:ascii="Cambria" w:hAnsi="Cambria" w:cs="Times New Roman"/>
        </w:rPr>
        <w:t>that are</w:t>
      </w:r>
      <w:r w:rsidR="003F78CA" w:rsidRPr="00CF3EF1">
        <w:rPr>
          <w:rFonts w:ascii="Cambria" w:hAnsi="Cambria" w:cs="Times New Roman"/>
        </w:rPr>
        <w:t xml:space="preserve"> </w:t>
      </w:r>
      <w:r w:rsidR="00C60AB0" w:rsidRPr="00CF3EF1">
        <w:rPr>
          <w:rFonts w:ascii="Cambria" w:hAnsi="Cambria" w:cs="Times New Roman"/>
        </w:rPr>
        <w:t>twice as high as</w:t>
      </w:r>
      <w:r w:rsidR="00E86554" w:rsidRPr="00CF3EF1">
        <w:rPr>
          <w:rFonts w:ascii="Cambria" w:hAnsi="Cambria" w:cs="Times New Roman"/>
        </w:rPr>
        <w:t xml:space="preserve"> TANF recipients </w:t>
      </w:r>
      <w:r w:rsidR="003F78CA" w:rsidRPr="00CF3EF1">
        <w:rPr>
          <w:rFonts w:ascii="Cambria" w:hAnsi="Cambria" w:cs="Times New Roman"/>
        </w:rPr>
        <w:t>who did not join the program</w:t>
      </w:r>
      <w:r w:rsidR="00C74B2A" w:rsidRPr="00CF3EF1">
        <w:rPr>
          <w:rFonts w:ascii="Cambria" w:hAnsi="Cambria" w:cs="Times New Roman"/>
        </w:rPr>
        <w:t xml:space="preserve">.  </w:t>
      </w:r>
      <w:r w:rsidR="003F78CA" w:rsidRPr="00CF3EF1">
        <w:rPr>
          <w:rFonts w:ascii="Cambria" w:hAnsi="Cambria" w:cs="Times New Roman"/>
        </w:rPr>
        <w:t>Income growth among TANF recipients</w:t>
      </w:r>
      <w:r w:rsidR="00CB02E9" w:rsidRPr="00CF3EF1">
        <w:rPr>
          <w:rFonts w:ascii="Cambria" w:hAnsi="Cambria" w:cs="Times New Roman"/>
        </w:rPr>
        <w:t xml:space="preserve"> is important given the replacement of old welfare programs with the time-limited TANF Program</w:t>
      </w:r>
      <w:r w:rsidR="00291E16" w:rsidRPr="00CF3EF1">
        <w:rPr>
          <w:rFonts w:ascii="Cambria" w:hAnsi="Cambria" w:cs="Times New Roman"/>
        </w:rPr>
        <w:t>.</w:t>
      </w:r>
    </w:p>
    <w:p w14:paraId="610D2608" w14:textId="28A3CB28" w:rsidR="00584299" w:rsidRPr="00CF3EF1" w:rsidRDefault="00AF4955" w:rsidP="006E4A38">
      <w:pPr>
        <w:spacing w:line="480" w:lineRule="auto"/>
        <w:jc w:val="both"/>
        <w:rPr>
          <w:rFonts w:ascii="Cambria" w:hAnsi="Cambria" w:cs="Times New Roman"/>
          <w:b/>
        </w:rPr>
      </w:pPr>
      <w:r w:rsidRPr="00CF3EF1">
        <w:rPr>
          <w:rFonts w:ascii="Cambria" w:hAnsi="Cambria" w:cs="Times New Roman"/>
          <w:b/>
        </w:rPr>
        <w:t>Sensitivity concerns are not strong enough to impede program implementation</w:t>
      </w:r>
    </w:p>
    <w:p w14:paraId="3A492710" w14:textId="5DB3E93B" w:rsidR="003050D8" w:rsidRPr="00CF3EF1" w:rsidRDefault="002D4A16" w:rsidP="006E4A38">
      <w:pPr>
        <w:spacing w:line="480" w:lineRule="auto"/>
        <w:jc w:val="both"/>
        <w:rPr>
          <w:rFonts w:ascii="Cambria" w:hAnsi="Cambria" w:cs="Times New Roman"/>
          <w:b/>
        </w:rPr>
      </w:pPr>
      <w:r w:rsidRPr="00CF3EF1">
        <w:rPr>
          <w:rFonts w:ascii="Cambria" w:hAnsi="Cambria" w:cs="Times New Roman"/>
        </w:rPr>
        <w:t xml:space="preserve">Despite net benefits and the strong possibility of continued benefits, </w:t>
      </w:r>
      <w:r w:rsidR="00AF4955" w:rsidRPr="00CF3EF1">
        <w:rPr>
          <w:rFonts w:ascii="Cambria" w:hAnsi="Cambria" w:cs="Times New Roman"/>
        </w:rPr>
        <w:t>it is possible</w:t>
      </w:r>
      <w:r w:rsidR="00E86554" w:rsidRPr="00CF3EF1">
        <w:rPr>
          <w:rFonts w:ascii="Cambria" w:hAnsi="Cambria" w:cs="Times New Roman"/>
        </w:rPr>
        <w:t xml:space="preserve"> – but unlikely –</w:t>
      </w:r>
      <w:r w:rsidR="00AF4955" w:rsidRPr="00CF3EF1">
        <w:rPr>
          <w:rFonts w:ascii="Cambria" w:hAnsi="Cambria" w:cs="Times New Roman"/>
        </w:rPr>
        <w:t xml:space="preserve"> that the program could</w:t>
      </w:r>
      <w:r w:rsidRPr="00CF3EF1">
        <w:rPr>
          <w:rFonts w:ascii="Cambria" w:hAnsi="Cambria" w:cs="Times New Roman"/>
        </w:rPr>
        <w:t xml:space="preserve"> come at a net cost to society </w:t>
      </w:r>
      <w:r w:rsidR="00AF4955" w:rsidRPr="00CF3EF1">
        <w:rPr>
          <w:rFonts w:ascii="Cambria" w:hAnsi="Cambria" w:cs="Times New Roman"/>
        </w:rPr>
        <w:t>and/or to TANF recipients.</w:t>
      </w:r>
      <w:r w:rsidR="00C60AB0" w:rsidRPr="00CF3EF1">
        <w:rPr>
          <w:rFonts w:ascii="Cambria" w:hAnsi="Cambria" w:cs="Times New Roman"/>
        </w:rPr>
        <w:t xml:space="preserve"> Two scenarios illustrate the sensitivity of the conclusions:</w:t>
      </w:r>
      <w:r w:rsidR="00AF4955" w:rsidRPr="00CF3EF1">
        <w:rPr>
          <w:rFonts w:ascii="Cambria" w:hAnsi="Cambria" w:cs="Times New Roman"/>
        </w:rPr>
        <w:t xml:space="preserve"> </w:t>
      </w:r>
      <w:r w:rsidR="00092D92" w:rsidRPr="00CF3EF1">
        <w:rPr>
          <w:rFonts w:ascii="Cambria" w:hAnsi="Cambria" w:cs="Times New Roman"/>
        </w:rPr>
        <w:t xml:space="preserve">first, </w:t>
      </w:r>
      <w:r w:rsidR="00C60AB0" w:rsidRPr="00CF3EF1">
        <w:rPr>
          <w:rFonts w:ascii="Cambria" w:hAnsi="Cambria" w:cs="Times New Roman"/>
        </w:rPr>
        <w:t>i</w:t>
      </w:r>
      <w:r w:rsidR="00026EA7" w:rsidRPr="00CF3EF1">
        <w:rPr>
          <w:rFonts w:ascii="Cambria" w:hAnsi="Cambria" w:cs="Times New Roman"/>
        </w:rPr>
        <w:t>f in-program output is less than</w:t>
      </w:r>
      <w:r w:rsidR="00584299" w:rsidRPr="00CF3EF1">
        <w:rPr>
          <w:rFonts w:ascii="Cambria" w:hAnsi="Cambria" w:cs="Times New Roman"/>
        </w:rPr>
        <w:t xml:space="preserve"> $7,940, the program will come at net cost to society</w:t>
      </w:r>
      <w:r w:rsidR="008A2282" w:rsidRPr="00CF3EF1">
        <w:rPr>
          <w:rFonts w:ascii="Cambria" w:hAnsi="Cambria" w:cs="Times New Roman"/>
        </w:rPr>
        <w:t>.</w:t>
      </w:r>
      <w:r w:rsidR="00584299" w:rsidRPr="00CF3EF1">
        <w:rPr>
          <w:rFonts w:ascii="Cambria" w:hAnsi="Cambria" w:cs="Times New Roman"/>
        </w:rPr>
        <w:t xml:space="preserve"> </w:t>
      </w:r>
      <w:r w:rsidR="00092D92" w:rsidRPr="00CF3EF1">
        <w:rPr>
          <w:rFonts w:ascii="Cambria" w:hAnsi="Cambria" w:cs="Times New Roman"/>
        </w:rPr>
        <w:t>Second, i</w:t>
      </w:r>
      <w:r w:rsidR="00E86554" w:rsidRPr="00CF3EF1">
        <w:rPr>
          <w:rFonts w:ascii="Cambria" w:hAnsi="Cambria" w:cs="Times New Roman"/>
        </w:rPr>
        <w:t>f TANF recipients make 5.5% less in post-program output in the two years following the program, they will no longer receive net benefits from the program.</w:t>
      </w:r>
    </w:p>
    <w:p w14:paraId="1BFEF5DD" w14:textId="77777777" w:rsidR="00CF3EF1" w:rsidRDefault="00CF3EF1" w:rsidP="006E4A38">
      <w:pPr>
        <w:spacing w:line="480" w:lineRule="auto"/>
        <w:jc w:val="both"/>
        <w:rPr>
          <w:rFonts w:ascii="Cambria" w:hAnsi="Cambria" w:cs="Times New Roman"/>
          <w:u w:val="single"/>
        </w:rPr>
      </w:pPr>
    </w:p>
    <w:p w14:paraId="1F2AEF16" w14:textId="77777777" w:rsidR="00CF3EF1" w:rsidRDefault="00CF3EF1" w:rsidP="006E4A38">
      <w:pPr>
        <w:spacing w:line="480" w:lineRule="auto"/>
        <w:jc w:val="both"/>
        <w:rPr>
          <w:rFonts w:ascii="Cambria" w:hAnsi="Cambria" w:cs="Times New Roman"/>
          <w:u w:val="single"/>
        </w:rPr>
      </w:pPr>
    </w:p>
    <w:p w14:paraId="2FAACBFD" w14:textId="77777777" w:rsidR="005735DB" w:rsidRDefault="005735DB" w:rsidP="006E4A38">
      <w:pPr>
        <w:spacing w:line="480" w:lineRule="auto"/>
        <w:jc w:val="both"/>
        <w:rPr>
          <w:rFonts w:ascii="Cambria" w:hAnsi="Cambria" w:cs="Times New Roman"/>
          <w:u w:val="single"/>
        </w:rPr>
      </w:pPr>
    </w:p>
    <w:p w14:paraId="12C2A924" w14:textId="2EB59367" w:rsidR="003050D8" w:rsidRPr="00CF3EF1" w:rsidRDefault="003050D8" w:rsidP="006E4A38">
      <w:pPr>
        <w:spacing w:line="480" w:lineRule="auto"/>
        <w:jc w:val="both"/>
        <w:rPr>
          <w:rFonts w:ascii="Cambria" w:hAnsi="Cambria" w:cs="Times New Roman"/>
          <w:u w:val="single"/>
        </w:rPr>
      </w:pPr>
      <w:r w:rsidRPr="00CF3EF1">
        <w:rPr>
          <w:rFonts w:ascii="Cambria" w:hAnsi="Cambria" w:cs="Times New Roman"/>
          <w:u w:val="single"/>
        </w:rPr>
        <w:t>Do Not Continue Program for Ex-Addicts</w:t>
      </w:r>
    </w:p>
    <w:p w14:paraId="2CE873D5" w14:textId="22E10749" w:rsidR="003050D8" w:rsidRPr="00CF3EF1" w:rsidRDefault="00AF4955" w:rsidP="006E4A38">
      <w:pPr>
        <w:spacing w:line="480" w:lineRule="auto"/>
        <w:jc w:val="both"/>
        <w:rPr>
          <w:rFonts w:ascii="Cambria" w:hAnsi="Cambria" w:cs="Times New Roman"/>
          <w:b/>
        </w:rPr>
      </w:pPr>
      <w:r w:rsidRPr="00CF3EF1">
        <w:rPr>
          <w:rFonts w:ascii="Cambria" w:hAnsi="Cambria" w:cs="Times New Roman"/>
          <w:b/>
        </w:rPr>
        <w:t xml:space="preserve">The supported work program for </w:t>
      </w:r>
      <w:r w:rsidR="00092D92" w:rsidRPr="00CF3EF1">
        <w:rPr>
          <w:rFonts w:ascii="Cambria" w:hAnsi="Cambria" w:cs="Times New Roman"/>
          <w:b/>
        </w:rPr>
        <w:t>ex-addicts</w:t>
      </w:r>
      <w:r w:rsidRPr="00CF3EF1">
        <w:rPr>
          <w:rFonts w:ascii="Cambria" w:hAnsi="Cambria" w:cs="Times New Roman"/>
          <w:b/>
        </w:rPr>
        <w:t xml:space="preserve"> recipients produces net costs </w:t>
      </w:r>
    </w:p>
    <w:p w14:paraId="7D8B42FC" w14:textId="2AB4C9F4" w:rsidR="003050D8" w:rsidRPr="00CF3EF1" w:rsidRDefault="00E7562C" w:rsidP="006E4A38">
      <w:pPr>
        <w:spacing w:line="480" w:lineRule="auto"/>
        <w:jc w:val="both"/>
        <w:rPr>
          <w:rFonts w:ascii="Cambria" w:hAnsi="Cambria" w:cs="Times New Roman"/>
        </w:rPr>
      </w:pPr>
      <w:r w:rsidRPr="00CF3EF1">
        <w:rPr>
          <w:rFonts w:ascii="Cambria" w:hAnsi="Cambria" w:cs="Times New Roman"/>
        </w:rPr>
        <w:t>The program for ex-addicts generates net costs</w:t>
      </w:r>
      <w:r w:rsidR="005735DB" w:rsidRPr="005735DB">
        <w:rPr>
          <w:rFonts w:ascii="Cambria" w:hAnsi="Cambria" w:cs="Times New Roman"/>
        </w:rPr>
        <w:t xml:space="preserve"> </w:t>
      </w:r>
      <w:r w:rsidR="005735DB" w:rsidRPr="00CF3EF1">
        <w:rPr>
          <w:rFonts w:ascii="Cambria" w:hAnsi="Cambria" w:cs="Times New Roman"/>
        </w:rPr>
        <w:t>of $1689 per participant</w:t>
      </w:r>
      <w:r w:rsidRPr="00CF3EF1">
        <w:rPr>
          <w:rFonts w:ascii="Cambria" w:hAnsi="Cambria" w:cs="Times New Roman"/>
        </w:rPr>
        <w:t xml:space="preserve"> in large part due to insignificant post-program output and short-term arrest savings</w:t>
      </w:r>
      <w:r w:rsidR="00053154" w:rsidRPr="00CF3EF1">
        <w:rPr>
          <w:rFonts w:ascii="Cambria" w:hAnsi="Cambria" w:cs="Times New Roman"/>
        </w:rPr>
        <w:t>.</w:t>
      </w:r>
      <w:r w:rsidR="005735DB">
        <w:rPr>
          <w:rFonts w:ascii="Cambria" w:hAnsi="Cambria" w:cs="Times New Roman"/>
        </w:rPr>
        <w:t xml:space="preserve"> The distribution of costs also raises </w:t>
      </w:r>
      <w:r w:rsidR="00053154" w:rsidRPr="00CF3EF1">
        <w:rPr>
          <w:rFonts w:ascii="Cambria" w:hAnsi="Cambria" w:cs="Times New Roman"/>
        </w:rPr>
        <w:t>significant distributional issues. Each ex-addict be</w:t>
      </w:r>
      <w:r w:rsidR="003C4F4C" w:rsidRPr="00CF3EF1">
        <w:rPr>
          <w:rFonts w:ascii="Cambria" w:hAnsi="Cambria" w:cs="Times New Roman"/>
        </w:rPr>
        <w:t xml:space="preserve">nefits $6,444, while the rest of society faces a net cost of </w:t>
      </w:r>
      <w:r w:rsidR="001F0400" w:rsidRPr="00CF3EF1">
        <w:rPr>
          <w:rFonts w:ascii="Cambria" w:hAnsi="Cambria" w:cs="Times New Roman"/>
        </w:rPr>
        <w:t xml:space="preserve">$8,119 </w:t>
      </w:r>
      <w:r w:rsidR="00B969D2" w:rsidRPr="00CF3EF1">
        <w:rPr>
          <w:rFonts w:ascii="Cambria" w:hAnsi="Cambria" w:cs="Times New Roman"/>
        </w:rPr>
        <w:t>per participant.</w:t>
      </w:r>
      <w:r w:rsidR="001F0400" w:rsidRPr="00CF3EF1">
        <w:rPr>
          <w:rFonts w:ascii="Cambria" w:hAnsi="Cambria" w:cs="Times New Roman"/>
        </w:rPr>
        <w:t xml:space="preserve"> </w:t>
      </w:r>
      <w:r w:rsidR="006E4A38" w:rsidRPr="00CF3EF1">
        <w:rPr>
          <w:rFonts w:ascii="Cambria" w:hAnsi="Cambria" w:cs="Times New Roman"/>
        </w:rPr>
        <w:t xml:space="preserve"> </w:t>
      </w:r>
      <w:r w:rsidR="00437255" w:rsidRPr="00CF3EF1">
        <w:rPr>
          <w:rFonts w:ascii="Cambria" w:hAnsi="Cambria" w:cs="Times New Roman"/>
        </w:rPr>
        <w:t>The</w:t>
      </w:r>
      <w:r w:rsidR="006E4A38" w:rsidRPr="00CF3EF1">
        <w:rPr>
          <w:rFonts w:ascii="Cambria" w:hAnsi="Cambria" w:cs="Times New Roman"/>
        </w:rPr>
        <w:t xml:space="preserve"> lower income nature of ex-addicts does not</w:t>
      </w:r>
      <w:r w:rsidR="00437255" w:rsidRPr="00CF3EF1">
        <w:rPr>
          <w:rFonts w:ascii="Cambria" w:hAnsi="Cambria" w:cs="Times New Roman"/>
        </w:rPr>
        <w:t xml:space="preserve"> justify </w:t>
      </w:r>
      <w:r w:rsidR="00BC4DF7" w:rsidRPr="00CF3EF1">
        <w:rPr>
          <w:rFonts w:ascii="Cambria" w:hAnsi="Cambria" w:cs="Times New Roman"/>
        </w:rPr>
        <w:t>such a significant</w:t>
      </w:r>
      <w:r w:rsidR="00437255" w:rsidRPr="00CF3EF1">
        <w:rPr>
          <w:rFonts w:ascii="Cambria" w:hAnsi="Cambria" w:cs="Times New Roman"/>
        </w:rPr>
        <w:t xml:space="preserve"> unequal distribution.</w:t>
      </w:r>
      <w:r w:rsidR="006E4A38" w:rsidRPr="00CF3EF1">
        <w:rPr>
          <w:rFonts w:ascii="Cambria" w:hAnsi="Cambria" w:cs="Times New Roman"/>
        </w:rPr>
        <w:t xml:space="preserve"> </w:t>
      </w:r>
      <w:r w:rsidR="00903534" w:rsidRPr="00CF3EF1">
        <w:rPr>
          <w:rFonts w:ascii="Cambria" w:hAnsi="Cambria" w:cs="Times New Roman"/>
        </w:rPr>
        <w:t xml:space="preserve"> </w:t>
      </w:r>
      <w:r w:rsidR="00B969D2" w:rsidRPr="00CF3EF1">
        <w:rPr>
          <w:rFonts w:ascii="Cambria" w:hAnsi="Cambria" w:cs="Times New Roman"/>
        </w:rPr>
        <w:t>For th</w:t>
      </w:r>
      <w:r w:rsidR="003229AE" w:rsidRPr="00CF3EF1">
        <w:rPr>
          <w:rFonts w:ascii="Cambria" w:hAnsi="Cambria" w:cs="Times New Roman"/>
        </w:rPr>
        <w:t xml:space="preserve">e program to be cost effective and not skewed </w:t>
      </w:r>
      <w:r w:rsidR="00107269" w:rsidRPr="00CF3EF1">
        <w:rPr>
          <w:rFonts w:ascii="Cambria" w:hAnsi="Cambria" w:cs="Times New Roman"/>
        </w:rPr>
        <w:t>distributionally</w:t>
      </w:r>
      <w:r w:rsidR="003229AE" w:rsidRPr="00CF3EF1">
        <w:rPr>
          <w:rFonts w:ascii="Cambria" w:hAnsi="Cambria" w:cs="Times New Roman"/>
        </w:rPr>
        <w:t xml:space="preserve">, the </w:t>
      </w:r>
      <w:r w:rsidR="00903534" w:rsidRPr="00CF3EF1">
        <w:rPr>
          <w:rFonts w:ascii="Cambria" w:hAnsi="Cambria" w:cs="Times New Roman"/>
        </w:rPr>
        <w:t>in-program</w:t>
      </w:r>
      <w:r w:rsidR="00BC4DF7" w:rsidRPr="00CF3EF1">
        <w:rPr>
          <w:rFonts w:ascii="Cambria" w:hAnsi="Cambria" w:cs="Times New Roman"/>
        </w:rPr>
        <w:t xml:space="preserve"> output would have to double, which </w:t>
      </w:r>
      <w:r w:rsidRPr="00CF3EF1">
        <w:rPr>
          <w:rFonts w:ascii="Cambria" w:hAnsi="Cambria" w:cs="Times New Roman"/>
        </w:rPr>
        <w:t>d</w:t>
      </w:r>
      <w:r w:rsidR="003229AE" w:rsidRPr="00CF3EF1">
        <w:rPr>
          <w:rFonts w:ascii="Cambria" w:hAnsi="Cambria" w:cs="Times New Roman"/>
        </w:rPr>
        <w:t>oes not seem possible.</w:t>
      </w:r>
      <w:r w:rsidR="00437255" w:rsidRPr="00CF3EF1">
        <w:rPr>
          <w:rFonts w:ascii="Cambria" w:hAnsi="Cambria" w:cs="Times New Roman"/>
        </w:rPr>
        <w:t xml:space="preserve"> </w:t>
      </w:r>
    </w:p>
    <w:p w14:paraId="244CEFB4" w14:textId="323D48B0" w:rsidR="003050D8" w:rsidRPr="00CF3EF1" w:rsidRDefault="003050D8" w:rsidP="006E4A38">
      <w:pPr>
        <w:spacing w:line="480" w:lineRule="auto"/>
        <w:jc w:val="both"/>
        <w:rPr>
          <w:rFonts w:ascii="Cambria" w:hAnsi="Cambria" w:cs="Times New Roman"/>
          <w:b/>
        </w:rPr>
      </w:pPr>
      <w:r w:rsidRPr="00CF3EF1">
        <w:rPr>
          <w:rFonts w:ascii="Cambria" w:hAnsi="Cambria" w:cs="Times New Roman"/>
          <w:b/>
        </w:rPr>
        <w:t>The progra</w:t>
      </w:r>
      <w:r w:rsidR="00107269" w:rsidRPr="00CF3EF1">
        <w:rPr>
          <w:rFonts w:ascii="Cambria" w:hAnsi="Cambria" w:cs="Times New Roman"/>
          <w:b/>
        </w:rPr>
        <w:t xml:space="preserve">m is </w:t>
      </w:r>
      <w:r w:rsidR="00092D92" w:rsidRPr="00CF3EF1">
        <w:rPr>
          <w:rFonts w:ascii="Cambria" w:hAnsi="Cambria" w:cs="Times New Roman"/>
          <w:b/>
        </w:rPr>
        <w:t xml:space="preserve">also </w:t>
      </w:r>
      <w:r w:rsidR="00107269" w:rsidRPr="00CF3EF1">
        <w:rPr>
          <w:rFonts w:ascii="Cambria" w:hAnsi="Cambria" w:cs="Times New Roman"/>
          <w:b/>
        </w:rPr>
        <w:t>not successful at integrating ex-addicts back into the workforce</w:t>
      </w:r>
    </w:p>
    <w:p w14:paraId="7F441C67" w14:textId="39652CA5" w:rsidR="003050D8" w:rsidRPr="00CF3EF1" w:rsidRDefault="00AF4955" w:rsidP="006E4A38">
      <w:pPr>
        <w:spacing w:line="480" w:lineRule="auto"/>
        <w:jc w:val="both"/>
        <w:rPr>
          <w:rFonts w:ascii="Cambria" w:hAnsi="Cambria" w:cs="Times New Roman"/>
        </w:rPr>
      </w:pPr>
      <w:r w:rsidRPr="00CF3EF1">
        <w:rPr>
          <w:rFonts w:ascii="Cambria" w:hAnsi="Cambria" w:cs="Times New Roman"/>
        </w:rPr>
        <w:t>The primary</w:t>
      </w:r>
      <w:r w:rsidR="003050D8" w:rsidRPr="00CF3EF1">
        <w:rPr>
          <w:rFonts w:ascii="Cambria" w:hAnsi="Cambria" w:cs="Times New Roman"/>
        </w:rPr>
        <w:t xml:space="preserve"> goal of the supported</w:t>
      </w:r>
      <w:r w:rsidR="00107269" w:rsidRPr="00CF3EF1">
        <w:rPr>
          <w:rFonts w:ascii="Cambria" w:hAnsi="Cambria" w:cs="Times New Roman"/>
        </w:rPr>
        <w:t xml:space="preserve"> work</w:t>
      </w:r>
      <w:r w:rsidR="003050D8" w:rsidRPr="00CF3EF1">
        <w:rPr>
          <w:rFonts w:ascii="Cambria" w:hAnsi="Cambria" w:cs="Times New Roman"/>
        </w:rPr>
        <w:t xml:space="preserve"> program</w:t>
      </w:r>
      <w:r w:rsidR="00107269" w:rsidRPr="00CF3EF1">
        <w:rPr>
          <w:rFonts w:ascii="Cambria" w:hAnsi="Cambria" w:cs="Times New Roman"/>
        </w:rPr>
        <w:t xml:space="preserve"> for ex-addicts</w:t>
      </w:r>
      <w:r w:rsidR="003050D8" w:rsidRPr="00CF3EF1">
        <w:rPr>
          <w:rFonts w:ascii="Cambria" w:hAnsi="Cambria" w:cs="Times New Roman"/>
        </w:rPr>
        <w:t xml:space="preserve"> is to prepare participants for the regular labor force and to improve their employment stat</w:t>
      </w:r>
      <w:r w:rsidR="00FD2077" w:rsidRPr="00CF3EF1">
        <w:rPr>
          <w:rFonts w:ascii="Cambria" w:hAnsi="Cambria" w:cs="Times New Roman"/>
        </w:rPr>
        <w:t xml:space="preserve">us. </w:t>
      </w:r>
      <w:r w:rsidR="00C74B2A" w:rsidRPr="00CF3EF1">
        <w:rPr>
          <w:rFonts w:ascii="Cambria" w:hAnsi="Cambria" w:cs="Times New Roman"/>
        </w:rPr>
        <w:t>F</w:t>
      </w:r>
      <w:r w:rsidR="008A2282" w:rsidRPr="00CF3EF1">
        <w:rPr>
          <w:rFonts w:ascii="Cambria" w:hAnsi="Cambria" w:cs="Times New Roman"/>
        </w:rPr>
        <w:t xml:space="preserve">igure 1 </w:t>
      </w:r>
      <w:r w:rsidR="00107269" w:rsidRPr="00CF3EF1">
        <w:rPr>
          <w:rFonts w:ascii="Cambria" w:hAnsi="Cambria" w:cs="Times New Roman"/>
        </w:rPr>
        <w:t xml:space="preserve">shows that </w:t>
      </w:r>
      <w:r w:rsidRPr="00CF3EF1">
        <w:rPr>
          <w:rFonts w:ascii="Cambria" w:hAnsi="Cambria" w:cs="Times New Roman"/>
        </w:rPr>
        <w:t>two years after the program is completed</w:t>
      </w:r>
      <w:r w:rsidR="008A2282" w:rsidRPr="00CF3EF1">
        <w:rPr>
          <w:rFonts w:ascii="Cambria" w:hAnsi="Cambria" w:cs="Times New Roman"/>
        </w:rPr>
        <w:t>,</w:t>
      </w:r>
      <w:r w:rsidR="00107269" w:rsidRPr="00CF3EF1">
        <w:rPr>
          <w:rFonts w:ascii="Cambria" w:hAnsi="Cambria" w:cs="Times New Roman"/>
        </w:rPr>
        <w:t xml:space="preserve"> ex-addicts who participated in the program make </w:t>
      </w:r>
      <w:r w:rsidR="00092D92" w:rsidRPr="00CF3EF1">
        <w:rPr>
          <w:rFonts w:ascii="Cambria" w:hAnsi="Cambria" w:cs="Times New Roman"/>
        </w:rPr>
        <w:t xml:space="preserve">nearly the same amount as </w:t>
      </w:r>
      <w:r w:rsidR="00107269" w:rsidRPr="00CF3EF1">
        <w:rPr>
          <w:rFonts w:ascii="Cambria" w:hAnsi="Cambria" w:cs="Times New Roman"/>
        </w:rPr>
        <w:t>ex-addicts who did not participate in the program.</w:t>
      </w:r>
    </w:p>
    <w:p w14:paraId="485ABA70" w14:textId="66A63771" w:rsidR="003050D8" w:rsidRPr="00CF3EF1" w:rsidRDefault="008A2282" w:rsidP="006E4A38">
      <w:pPr>
        <w:spacing w:line="480" w:lineRule="auto"/>
        <w:jc w:val="both"/>
        <w:rPr>
          <w:rFonts w:ascii="Cambria" w:hAnsi="Cambria" w:cs="Times New Roman"/>
          <w:b/>
        </w:rPr>
      </w:pPr>
      <w:r w:rsidRPr="00CF3EF1">
        <w:rPr>
          <w:rFonts w:ascii="Cambria" w:hAnsi="Cambria" w:cs="Times New Roman"/>
          <w:b/>
          <w:noProof/>
        </w:rPr>
        <w:drawing>
          <wp:anchor distT="0" distB="0" distL="114300" distR="114300" simplePos="0" relativeHeight="251658240" behindDoc="0" locked="0" layoutInCell="1" allowOverlap="1" wp14:anchorId="6B5FE7DC" wp14:editId="1C3C3381">
            <wp:simplePos x="0" y="0"/>
            <wp:positionH relativeFrom="column">
              <wp:posOffset>2400300</wp:posOffset>
            </wp:positionH>
            <wp:positionV relativeFrom="paragraph">
              <wp:posOffset>229235</wp:posOffset>
            </wp:positionV>
            <wp:extent cx="3543300" cy="2190750"/>
            <wp:effectExtent l="0" t="0" r="12700" b="0"/>
            <wp:wrapTight wrapText="bothSides">
              <wp:wrapPolygon edited="0">
                <wp:start x="0" y="0"/>
                <wp:lineTo x="0" y="21287"/>
                <wp:lineTo x="21523" y="21287"/>
                <wp:lineTo x="2152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est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2D92" w:rsidRPr="00CF3EF1">
        <w:rPr>
          <w:rFonts w:ascii="Cambria" w:hAnsi="Cambria" w:cs="Times New Roman"/>
          <w:b/>
          <w:noProof/>
        </w:rPr>
        <w:t>The</w:t>
      </w:r>
      <w:r w:rsidR="00CA679C" w:rsidRPr="00CF3EF1">
        <w:rPr>
          <w:rFonts w:ascii="Cambria" w:hAnsi="Cambria" w:cs="Times New Roman"/>
          <w:b/>
        </w:rPr>
        <w:t xml:space="preserve"> temporary decrease in arrests</w:t>
      </w:r>
      <w:r w:rsidR="00092D92" w:rsidRPr="00CF3EF1">
        <w:rPr>
          <w:rFonts w:ascii="Cambria" w:hAnsi="Cambria" w:cs="Times New Roman"/>
          <w:b/>
        </w:rPr>
        <w:t xml:space="preserve"> is not significant enough to justify the program</w:t>
      </w:r>
    </w:p>
    <w:p w14:paraId="5BAF43CF" w14:textId="1A837A99" w:rsidR="003050D8" w:rsidRPr="00CF3EF1" w:rsidRDefault="006E4A38" w:rsidP="006E4A38">
      <w:pPr>
        <w:spacing w:line="480" w:lineRule="auto"/>
        <w:jc w:val="both"/>
        <w:rPr>
          <w:rFonts w:ascii="Cambria" w:hAnsi="Cambria" w:cs="Times New Roman"/>
        </w:rPr>
      </w:pPr>
      <w:r w:rsidRPr="00CF3EF1">
        <w:rPr>
          <w:rFonts w:ascii="Cambria" w:hAnsi="Cambria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02782C" wp14:editId="4D98E954">
                <wp:simplePos x="0" y="0"/>
                <wp:positionH relativeFrom="column">
                  <wp:posOffset>5486400</wp:posOffset>
                </wp:positionH>
                <wp:positionV relativeFrom="paragraph">
                  <wp:posOffset>1593215</wp:posOffset>
                </wp:positionV>
                <wp:extent cx="457200" cy="228600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3017B58" w14:textId="34BF33ED" w:rsidR="005735DB" w:rsidRDefault="005735DB" w:rsidP="001663B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27" type="#_x0000_t202" style="position:absolute;left:0;text-align:left;margin-left:6in;margin-top:125.45pt;width:36pt;height:1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zT6k4sCAAArBQAADgAAAGRycy9lMm9Eb2MueG1srFTLbtswELwX6D8QvDuSDOclRA4UBy4KBEmA&#10;pMiZpihLgPgoSVtKi/57h5SVNGkPRdELtVyuhrszu7y4HGRH9sK6VquCZkcpJUJxXbVqW9Avj+vZ&#10;GSXOM1WxTitR0Gfh6OXy44eL3uRirhvdVcISgCiX96agjfcmTxLHGyGZO9JGKBzW2krmsbXbpLKs&#10;B7rsknmaniS9tpWxmgvn4L0eD+ky4te14P6urp3wpCsocvNxtXHdhDVZXrB8a5lpWn5Ig/1DFpK1&#10;Cpe+QF0zz8jOtr9ByZZb7XTtj7iWia7rlotYA6rJ0nfVPDTMiFgLyHHmhSb3/2D57f7ekraCdqBH&#10;MQmNHsXgyZUeCFzgpzcuR9iDQaAf4Efs5HdwhrKH2srwRUEE54B6fmE3oHE4F8enUIwSjqP5/OwE&#10;NtCT15+Ndf6T0JIEo6AW4kVO2f7G+TF0Cgl3Od211brturAJB6vOkj2D0H3TenEAfxPVqRCrdPhr&#10;BBw9InbKeAvLkTDMEBlSjyp+XyH58vT4fHZSHmezRZaezcoync+u12Vapov16nxx9QPZSpYt8h79&#10;ZNCNgUjwte7Y9qBdOP478STjb1o9y5LYZGPaAI7UTakmQaRRjGD5YTOMok5CbXT1DP2sHifAGb5u&#10;QdkNc/6eWbQ8hMEY+zssdaf7guqDRUmj7bc/+UM8isEpJaHkgrqvO2YFJd1nhR4FpJ8MOxmbyVA7&#10;udIQK8MDYXg08YP13WTWVssnTHcZbsERUxx3FdRP5sqPg4zXgYuyjEGYKsP8jXowPEBPrfE4PDFr&#10;Do3lwdqtnoaL5e/6a4wdG6XceV23sfkCryOLYD5sMJFRg8PrEUb+132Men3jlj8BAAD//wMAUEsD&#10;BBQABgAIAAAAIQCjV37d4AAAAAsBAAAPAAAAZHJzL2Rvd25yZXYueG1sTI/BTsMwEETvSPyDtZW4&#10;IOoQwEpCnApauMGhperZjd0kIl5HttOkf89yguPOjmbelKvZ9uxsfOgcSrhfJsAM1k532EjYf73f&#10;ZcBCVKhV79BIuJgAq+r6qlSFdhNuzXkXG0YhGAoloY1xKDgPdWusCks3GKTfyXmrIp2+4dqricJt&#10;z9MkEdyqDqmhVYNZt6b+3o1Wgtj4cdri+nazf/tQn0OTHl4vBylvFvPLM7Bo5vhnhl98QoeKmI5u&#10;RB1YLyETj7QlSkifkhwYOfIHQcqRlEzkwKuS/99Q/QAAAP//AwBQSwECLQAUAAYACAAAACEA5JnD&#10;wPsAAADhAQAAEwAAAAAAAAAAAAAAAAAAAAAAW0NvbnRlbnRfVHlwZXNdLnhtbFBLAQItABQABgAI&#10;AAAAIQAjsmrh1wAAAJQBAAALAAAAAAAAAAAAAAAAACwBAABfcmVscy8ucmVsc1BLAQItABQABgAI&#10;AAAAIQDnNPqTiwIAACsFAAAOAAAAAAAAAAAAAAAAACwCAABkcnMvZTJvRG9jLnhtbFBLAQItABQA&#10;BgAIAAAAIQCjV37d4AAAAAsBAAAPAAAAAAAAAAAAAAAAAOMEAABkcnMvZG93bnJldi54bWxQSwUG&#10;AAAAAAQABADzAAAA8AUAAAAA&#10;" stroked="f">
                <v:textbox inset="0,0,0,0">
                  <w:txbxContent>
                    <w:p w14:paraId="13017B58" w14:textId="34BF33ED" w:rsidR="005735DB" w:rsidRDefault="005735DB" w:rsidP="001663BF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A679C" w:rsidRPr="00CF3EF1">
        <w:rPr>
          <w:rFonts w:ascii="Cambria" w:hAnsi="Cambria" w:cs="Times New Roman"/>
        </w:rPr>
        <w:t xml:space="preserve">While the program produces an </w:t>
      </w:r>
      <w:r w:rsidR="003050D8" w:rsidRPr="00CF3EF1">
        <w:rPr>
          <w:rFonts w:ascii="Cambria" w:hAnsi="Cambria" w:cs="Times New Roman"/>
        </w:rPr>
        <w:t>effect on arrests</w:t>
      </w:r>
      <w:r w:rsidR="00CA679C" w:rsidRPr="00CF3EF1">
        <w:rPr>
          <w:rFonts w:ascii="Cambria" w:hAnsi="Cambria" w:cs="Times New Roman"/>
        </w:rPr>
        <w:t>, the effect</w:t>
      </w:r>
      <w:r w:rsidR="003050D8" w:rsidRPr="00CF3EF1">
        <w:rPr>
          <w:rFonts w:ascii="Cambria" w:hAnsi="Cambria" w:cs="Times New Roman"/>
        </w:rPr>
        <w:t xml:space="preserve"> seems to decrease with time</w:t>
      </w:r>
      <w:r w:rsidR="00CA679C" w:rsidRPr="00CF3EF1">
        <w:rPr>
          <w:rFonts w:ascii="Cambria" w:hAnsi="Cambria" w:cs="Times New Roman"/>
        </w:rPr>
        <w:t xml:space="preserve">. </w:t>
      </w:r>
      <w:r w:rsidR="008A2282" w:rsidRPr="00CF3EF1">
        <w:rPr>
          <w:rFonts w:ascii="Cambria" w:hAnsi="Cambria" w:cs="Times New Roman"/>
        </w:rPr>
        <w:t>Figure 2</w:t>
      </w:r>
      <w:r w:rsidR="00CA679C" w:rsidRPr="00CF3EF1">
        <w:rPr>
          <w:rFonts w:ascii="Cambria" w:hAnsi="Cambria" w:cs="Times New Roman"/>
        </w:rPr>
        <w:t xml:space="preserve"> </w:t>
      </w:r>
      <w:r w:rsidR="00E7562C" w:rsidRPr="00CF3EF1">
        <w:rPr>
          <w:rFonts w:ascii="Cambria" w:hAnsi="Cambria" w:cs="Times New Roman"/>
        </w:rPr>
        <w:t>shows</w:t>
      </w:r>
      <w:r w:rsidR="00CA679C" w:rsidRPr="00CF3EF1">
        <w:rPr>
          <w:rFonts w:ascii="Cambria" w:hAnsi="Cambria" w:cs="Times New Roman"/>
        </w:rPr>
        <w:t xml:space="preserve"> how burglary, robbery, and drug crimes all fall during the year of the program (97), but then climb again in subsequent years. </w:t>
      </w:r>
      <w:r w:rsidR="00C70D75" w:rsidRPr="00CF3EF1">
        <w:rPr>
          <w:rFonts w:ascii="Cambria" w:hAnsi="Cambria" w:cs="Times New Roman"/>
        </w:rPr>
        <w:t xml:space="preserve">The temporary nature of this benefit provides further evidence against proceeding with supported work programs for </w:t>
      </w:r>
      <w:r w:rsidR="004A4076" w:rsidRPr="00CF3EF1">
        <w:rPr>
          <w:rFonts w:ascii="Cambria" w:hAnsi="Cambria" w:cs="Times New Roman"/>
        </w:rPr>
        <w:t>ex-addict</w:t>
      </w:r>
      <w:r w:rsidR="00C70D75" w:rsidRPr="00CF3EF1">
        <w:rPr>
          <w:rFonts w:ascii="Cambria" w:hAnsi="Cambria" w:cs="Times New Roman"/>
        </w:rPr>
        <w:t>s.</w:t>
      </w:r>
    </w:p>
    <w:p w14:paraId="4EBFA13C" w14:textId="78A76D5F" w:rsidR="00112916" w:rsidRPr="00CF3EF1" w:rsidRDefault="003050D8" w:rsidP="006E4A38">
      <w:pPr>
        <w:spacing w:line="480" w:lineRule="auto"/>
        <w:jc w:val="both"/>
        <w:rPr>
          <w:rFonts w:ascii="Cambria" w:hAnsi="Cambria" w:cs="Times New Roman"/>
          <w:b/>
        </w:rPr>
      </w:pPr>
      <w:r w:rsidRPr="00CF3EF1">
        <w:rPr>
          <w:rFonts w:ascii="Cambria" w:hAnsi="Cambria" w:cs="Times New Roman"/>
          <w:b/>
        </w:rPr>
        <w:t>Appe</w:t>
      </w:r>
      <w:bookmarkStart w:id="0" w:name="_GoBack"/>
      <w:bookmarkEnd w:id="0"/>
      <w:r w:rsidRPr="00CF3EF1">
        <w:rPr>
          <w:rFonts w:ascii="Cambria" w:hAnsi="Cambria" w:cs="Times New Roman"/>
          <w:b/>
        </w:rPr>
        <w:t>ndix</w:t>
      </w:r>
    </w:p>
    <w:p w14:paraId="1FFA043D" w14:textId="27CFBE8B" w:rsidR="00112916" w:rsidRPr="00CF3EF1" w:rsidRDefault="0007215E" w:rsidP="006E4A38">
      <w:pPr>
        <w:spacing w:line="480" w:lineRule="auto"/>
        <w:jc w:val="both"/>
        <w:rPr>
          <w:rFonts w:ascii="Cambria" w:hAnsi="Cambria" w:cs="Times New Roman"/>
        </w:rPr>
      </w:pPr>
      <w:r w:rsidRPr="00CF3EF1">
        <w:rPr>
          <w:rFonts w:ascii="Cambria" w:hAnsi="Cambria" w:cs="Times New Roman"/>
        </w:rPr>
        <w:t>Table 1. CBA for C</w:t>
      </w:r>
      <w:r w:rsidR="00112916" w:rsidRPr="00CF3EF1">
        <w:rPr>
          <w:rFonts w:ascii="Cambria" w:hAnsi="Cambria" w:cs="Times New Roman"/>
        </w:rPr>
        <w:t xml:space="preserve">urrent TANF Recipients </w:t>
      </w:r>
    </w:p>
    <w:p w14:paraId="55815FF1" w14:textId="77777777" w:rsidR="00112916" w:rsidRPr="00CF3EF1" w:rsidRDefault="00112916" w:rsidP="006E4A38">
      <w:pPr>
        <w:spacing w:line="480" w:lineRule="auto"/>
        <w:jc w:val="both"/>
        <w:rPr>
          <w:rFonts w:ascii="Cambria" w:hAnsi="Cambria" w:cs="Times New Roman"/>
        </w:rPr>
      </w:pPr>
      <w:r w:rsidRPr="00CF3EF1">
        <w:rPr>
          <w:rFonts w:ascii="Cambria" w:hAnsi="Cambria" w:cs="Times New Roman"/>
          <w:noProof/>
        </w:rPr>
        <w:drawing>
          <wp:inline distT="0" distB="0" distL="0" distR="0" wp14:anchorId="3EE57CFB" wp14:editId="04F87F35">
            <wp:extent cx="5486401" cy="4610100"/>
            <wp:effectExtent l="0" t="0" r="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3-31 at 4.46.40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20" cy="461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7AD6" w14:textId="77777777" w:rsidR="00112916" w:rsidRPr="00CF3EF1" w:rsidRDefault="00112916" w:rsidP="006E4A38">
      <w:pPr>
        <w:spacing w:line="480" w:lineRule="auto"/>
        <w:jc w:val="both"/>
        <w:rPr>
          <w:rFonts w:ascii="Cambria" w:hAnsi="Cambria" w:cs="Times New Roman"/>
        </w:rPr>
      </w:pPr>
    </w:p>
    <w:p w14:paraId="47575F39" w14:textId="77777777" w:rsidR="00112916" w:rsidRPr="00CF3EF1" w:rsidRDefault="00112916" w:rsidP="006E4A38">
      <w:pPr>
        <w:spacing w:line="480" w:lineRule="auto"/>
        <w:jc w:val="both"/>
        <w:rPr>
          <w:rFonts w:ascii="Cambria" w:hAnsi="Cambria" w:cs="Times New Roman"/>
        </w:rPr>
      </w:pPr>
    </w:p>
    <w:p w14:paraId="7DECF4BB" w14:textId="77777777" w:rsidR="00112916" w:rsidRPr="00CF3EF1" w:rsidRDefault="00112916" w:rsidP="006E4A38">
      <w:pPr>
        <w:spacing w:line="480" w:lineRule="auto"/>
        <w:jc w:val="both"/>
        <w:rPr>
          <w:rFonts w:ascii="Cambria" w:hAnsi="Cambria" w:cs="Times New Roman"/>
        </w:rPr>
      </w:pPr>
    </w:p>
    <w:p w14:paraId="0675A0C6" w14:textId="77777777" w:rsidR="00112916" w:rsidRPr="00CF3EF1" w:rsidRDefault="00112916" w:rsidP="006E4A38">
      <w:pPr>
        <w:spacing w:line="480" w:lineRule="auto"/>
        <w:jc w:val="both"/>
        <w:rPr>
          <w:rFonts w:ascii="Cambria" w:hAnsi="Cambria" w:cs="Times New Roman"/>
        </w:rPr>
      </w:pPr>
    </w:p>
    <w:p w14:paraId="69A582B3" w14:textId="77777777" w:rsidR="00112916" w:rsidRPr="00CF3EF1" w:rsidRDefault="00112916" w:rsidP="006E4A38">
      <w:pPr>
        <w:spacing w:line="480" w:lineRule="auto"/>
        <w:jc w:val="both"/>
        <w:rPr>
          <w:rFonts w:ascii="Cambria" w:hAnsi="Cambria" w:cs="Times New Roman"/>
        </w:rPr>
      </w:pPr>
    </w:p>
    <w:p w14:paraId="0D9404C4" w14:textId="77777777" w:rsidR="00112916" w:rsidRPr="00CF3EF1" w:rsidRDefault="00112916" w:rsidP="006E4A38">
      <w:pPr>
        <w:spacing w:line="480" w:lineRule="auto"/>
        <w:jc w:val="both"/>
        <w:rPr>
          <w:rFonts w:ascii="Cambria" w:hAnsi="Cambria" w:cs="Times New Roman"/>
        </w:rPr>
      </w:pPr>
    </w:p>
    <w:p w14:paraId="028790B9" w14:textId="77777777" w:rsidR="00112916" w:rsidRPr="00CF3EF1" w:rsidRDefault="00112916" w:rsidP="006E4A38">
      <w:pPr>
        <w:spacing w:line="480" w:lineRule="auto"/>
        <w:jc w:val="both"/>
        <w:rPr>
          <w:rFonts w:ascii="Cambria" w:hAnsi="Cambria" w:cs="Times New Roman"/>
        </w:rPr>
      </w:pPr>
    </w:p>
    <w:p w14:paraId="5A46FE51" w14:textId="77777777" w:rsidR="00107269" w:rsidRPr="00CF3EF1" w:rsidRDefault="00107269" w:rsidP="006E4A38">
      <w:pPr>
        <w:spacing w:line="480" w:lineRule="auto"/>
        <w:jc w:val="both"/>
        <w:rPr>
          <w:rFonts w:ascii="Cambria" w:hAnsi="Cambria" w:cs="Times New Roman"/>
        </w:rPr>
      </w:pPr>
    </w:p>
    <w:p w14:paraId="1397E169" w14:textId="139C24E2" w:rsidR="00112916" w:rsidRPr="00CF3EF1" w:rsidRDefault="00112916" w:rsidP="006E4A38">
      <w:pPr>
        <w:spacing w:line="480" w:lineRule="auto"/>
        <w:jc w:val="both"/>
        <w:rPr>
          <w:rFonts w:ascii="Cambria" w:hAnsi="Cambria" w:cs="Times New Roman"/>
        </w:rPr>
      </w:pPr>
      <w:r w:rsidRPr="00CF3EF1">
        <w:rPr>
          <w:rFonts w:ascii="Cambria" w:hAnsi="Cambria" w:cs="Times New Roman"/>
        </w:rPr>
        <w:t>Table 2. CBA</w:t>
      </w:r>
      <w:r w:rsidR="0007215E" w:rsidRPr="00CF3EF1">
        <w:rPr>
          <w:rFonts w:ascii="Cambria" w:hAnsi="Cambria" w:cs="Times New Roman"/>
        </w:rPr>
        <w:t xml:space="preserve"> for Ex-Addicts</w:t>
      </w:r>
    </w:p>
    <w:p w14:paraId="72B3D5C0" w14:textId="273092AF" w:rsidR="00112916" w:rsidRPr="00CF3EF1" w:rsidRDefault="00112916" w:rsidP="006E4A38">
      <w:pPr>
        <w:spacing w:line="480" w:lineRule="auto"/>
        <w:jc w:val="both"/>
        <w:rPr>
          <w:rFonts w:ascii="Cambria" w:hAnsi="Cambria" w:cs="Times New Roman"/>
        </w:rPr>
      </w:pPr>
      <w:r w:rsidRPr="00CF3EF1">
        <w:rPr>
          <w:rFonts w:ascii="Cambria" w:hAnsi="Cambria" w:cs="Times New Roman"/>
          <w:noProof/>
        </w:rPr>
        <w:drawing>
          <wp:inline distT="0" distB="0" distL="0" distR="0" wp14:anchorId="4C34B572" wp14:editId="46CC5584">
            <wp:extent cx="5143500" cy="48626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3-31 at 4.44.03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541" cy="486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1D49" w14:textId="27F98CFC" w:rsidR="00C70D75" w:rsidRPr="00CF3EF1" w:rsidRDefault="00C70D75" w:rsidP="006E4A38">
      <w:pPr>
        <w:spacing w:line="480" w:lineRule="auto"/>
        <w:jc w:val="both"/>
        <w:rPr>
          <w:rFonts w:ascii="Cambria" w:hAnsi="Cambria" w:cs="Times New Roman"/>
        </w:rPr>
      </w:pPr>
      <w:r w:rsidRPr="00CF3EF1">
        <w:rPr>
          <w:rFonts w:ascii="Cambria" w:hAnsi="Cambria" w:cs="Times New Roman"/>
        </w:rPr>
        <w:t>Table 3. Arrest Savings</w:t>
      </w:r>
      <w:r w:rsidR="004A4076" w:rsidRPr="00CF3EF1">
        <w:rPr>
          <w:rFonts w:ascii="Cambria" w:hAnsi="Cambria" w:cs="Times New Roman"/>
        </w:rPr>
        <w:t xml:space="preserve"> Per Participant</w:t>
      </w:r>
    </w:p>
    <w:p w14:paraId="2F47AA60" w14:textId="0D77FF12" w:rsidR="00480760" w:rsidRPr="00CF3EF1" w:rsidRDefault="00C70D75" w:rsidP="006E4A38">
      <w:pPr>
        <w:spacing w:line="480" w:lineRule="auto"/>
        <w:jc w:val="both"/>
        <w:rPr>
          <w:rFonts w:ascii="Cambria" w:hAnsi="Cambria" w:cs="Times New Roman"/>
        </w:rPr>
      </w:pPr>
      <w:r w:rsidRPr="00CF3EF1">
        <w:rPr>
          <w:rFonts w:ascii="Cambria" w:hAnsi="Cambria" w:cs="Times New Roman"/>
          <w:noProof/>
        </w:rPr>
        <w:drawing>
          <wp:inline distT="0" distB="0" distL="0" distR="0" wp14:anchorId="33228061" wp14:editId="4DA3C8C7">
            <wp:extent cx="5943600" cy="2227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3-31 at 4.25.46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0760" w:rsidRPr="00CF3EF1" w:rsidSect="00091D88">
      <w:footerReference w:type="even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1087E04" w14:textId="77777777" w:rsidR="005735DB" w:rsidRDefault="005735DB" w:rsidP="006E4A38">
      <w:r>
        <w:separator/>
      </w:r>
    </w:p>
  </w:endnote>
  <w:endnote w:type="continuationSeparator" w:id="0">
    <w:p w14:paraId="1231D481" w14:textId="77777777" w:rsidR="005735DB" w:rsidRDefault="005735DB" w:rsidP="006E4A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58A1F7" w14:textId="77777777" w:rsidR="005735DB" w:rsidRDefault="005735DB" w:rsidP="006E4A38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BBE087D" w14:textId="77777777" w:rsidR="005735DB" w:rsidRDefault="005735DB" w:rsidP="006E4A38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7D99B19" w14:textId="77777777" w:rsidR="005735DB" w:rsidRDefault="005735DB" w:rsidP="006E4A38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C01C3">
      <w:rPr>
        <w:rStyle w:val="PageNumber"/>
        <w:noProof/>
      </w:rPr>
      <w:t>1</w:t>
    </w:r>
    <w:r>
      <w:rPr>
        <w:rStyle w:val="PageNumber"/>
      </w:rPr>
      <w:fldChar w:fldCharType="end"/>
    </w:r>
  </w:p>
  <w:p w14:paraId="1950B26C" w14:textId="77777777" w:rsidR="005735DB" w:rsidRDefault="005735DB" w:rsidP="006E4A38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BED3320" w14:textId="77777777" w:rsidR="005735DB" w:rsidRDefault="005735DB" w:rsidP="006E4A38">
      <w:r>
        <w:separator/>
      </w:r>
    </w:p>
  </w:footnote>
  <w:footnote w:type="continuationSeparator" w:id="0">
    <w:p w14:paraId="46447F53" w14:textId="77777777" w:rsidR="005735DB" w:rsidRDefault="005735DB" w:rsidP="006E4A38">
      <w:r>
        <w:continuationSeparator/>
      </w:r>
    </w:p>
  </w:footnote>
  <w:footnote w:id="1">
    <w:p w14:paraId="274C6732" w14:textId="17947E28" w:rsidR="005735DB" w:rsidRDefault="005735D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ascii="Times New Roman" w:hAnsi="Times New Roman" w:cs="Times New Roman"/>
          <w:sz w:val="20"/>
          <w:szCs w:val="20"/>
        </w:rPr>
        <w:t>M</w:t>
      </w:r>
      <w:r w:rsidRPr="00092D92">
        <w:rPr>
          <w:rFonts w:ascii="Times New Roman" w:hAnsi="Times New Roman" w:cs="Times New Roman"/>
          <w:sz w:val="20"/>
          <w:szCs w:val="20"/>
        </w:rPr>
        <w:t>easured by the prices that alternative suppliers would charge for the goods and services produced</w:t>
      </w:r>
    </w:p>
  </w:footnote>
  <w:footnote w:id="2">
    <w:p w14:paraId="0CAD7506" w14:textId="5DE22476" w:rsidR="005735DB" w:rsidRDefault="005735D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ascii="Times New Roman" w:hAnsi="Times New Roman" w:cs="Times New Roman"/>
          <w:sz w:val="20"/>
          <w:szCs w:val="20"/>
        </w:rPr>
        <w:t>E</w:t>
      </w:r>
      <w:r w:rsidRPr="00092D92">
        <w:rPr>
          <w:rFonts w:ascii="Times New Roman" w:hAnsi="Times New Roman" w:cs="Times New Roman"/>
          <w:sz w:val="20"/>
          <w:szCs w:val="20"/>
        </w:rPr>
        <w:t>stimated by the wages earned by participants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23ECC"/>
    <w:multiLevelType w:val="hybridMultilevel"/>
    <w:tmpl w:val="E4B8E786"/>
    <w:lvl w:ilvl="0" w:tplc="DEA865C6">
      <w:start w:val="2000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EF6784"/>
    <w:multiLevelType w:val="hybridMultilevel"/>
    <w:tmpl w:val="EC345042"/>
    <w:lvl w:ilvl="0" w:tplc="DEA865C6">
      <w:start w:val="2000"/>
      <w:numFmt w:val="bullet"/>
      <w:lvlText w:val="-"/>
      <w:lvlJc w:val="left"/>
      <w:pPr>
        <w:ind w:left="773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2">
    <w:nsid w:val="2D560196"/>
    <w:multiLevelType w:val="hybridMultilevel"/>
    <w:tmpl w:val="D4148722"/>
    <w:lvl w:ilvl="0" w:tplc="7A3E25F0">
      <w:start w:val="2000"/>
      <w:numFmt w:val="bullet"/>
      <w:lvlText w:val="-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606707D0"/>
    <w:multiLevelType w:val="hybridMultilevel"/>
    <w:tmpl w:val="E36438B4"/>
    <w:lvl w:ilvl="0" w:tplc="7A3E25F0">
      <w:start w:val="2000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50D8"/>
    <w:rsid w:val="00026EA7"/>
    <w:rsid w:val="00053154"/>
    <w:rsid w:val="0007215E"/>
    <w:rsid w:val="00091D88"/>
    <w:rsid w:val="00092D92"/>
    <w:rsid w:val="00107269"/>
    <w:rsid w:val="00112916"/>
    <w:rsid w:val="001663BF"/>
    <w:rsid w:val="001F0400"/>
    <w:rsid w:val="00291E16"/>
    <w:rsid w:val="002D4A16"/>
    <w:rsid w:val="003050D8"/>
    <w:rsid w:val="003229AE"/>
    <w:rsid w:val="003C4F4C"/>
    <w:rsid w:val="003F78CA"/>
    <w:rsid w:val="004278A9"/>
    <w:rsid w:val="00437255"/>
    <w:rsid w:val="0044065F"/>
    <w:rsid w:val="00441EF6"/>
    <w:rsid w:val="00480760"/>
    <w:rsid w:val="004A4076"/>
    <w:rsid w:val="004B2C3C"/>
    <w:rsid w:val="005735DB"/>
    <w:rsid w:val="00573952"/>
    <w:rsid w:val="00584299"/>
    <w:rsid w:val="00586974"/>
    <w:rsid w:val="005D68E8"/>
    <w:rsid w:val="00683BA2"/>
    <w:rsid w:val="006C1763"/>
    <w:rsid w:val="006E4A38"/>
    <w:rsid w:val="008169A4"/>
    <w:rsid w:val="00892101"/>
    <w:rsid w:val="008A2282"/>
    <w:rsid w:val="008B28C6"/>
    <w:rsid w:val="00903534"/>
    <w:rsid w:val="009218F0"/>
    <w:rsid w:val="00AF4955"/>
    <w:rsid w:val="00B803B1"/>
    <w:rsid w:val="00B969D2"/>
    <w:rsid w:val="00BC4DF7"/>
    <w:rsid w:val="00C60AB0"/>
    <w:rsid w:val="00C70D75"/>
    <w:rsid w:val="00C74B2A"/>
    <w:rsid w:val="00CA679C"/>
    <w:rsid w:val="00CB02E9"/>
    <w:rsid w:val="00CC4BB7"/>
    <w:rsid w:val="00CF3EF1"/>
    <w:rsid w:val="00D32D5D"/>
    <w:rsid w:val="00DC01C3"/>
    <w:rsid w:val="00E7562C"/>
    <w:rsid w:val="00E86554"/>
    <w:rsid w:val="00EE2AE6"/>
    <w:rsid w:val="00F055B0"/>
    <w:rsid w:val="00F2268D"/>
    <w:rsid w:val="00F41791"/>
    <w:rsid w:val="00FD2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7A253D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50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50D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679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679C"/>
    <w:rPr>
      <w:rFonts w:ascii="Lucida Grande" w:hAnsi="Lucida Grande" w:cs="Lucida Grande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892101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2101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2101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92101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92101"/>
    <w:rPr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683BA2"/>
    <w:pPr>
      <w:spacing w:after="200"/>
    </w:pPr>
    <w:rPr>
      <w:b/>
      <w:bCs/>
      <w:color w:val="4F81BD" w:themeColor="accent1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E4A3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4A38"/>
  </w:style>
  <w:style w:type="character" w:styleId="PageNumber">
    <w:name w:val="page number"/>
    <w:basedOn w:val="DefaultParagraphFont"/>
    <w:uiPriority w:val="99"/>
    <w:semiHidden/>
    <w:unhideWhenUsed/>
    <w:rsid w:val="006E4A38"/>
  </w:style>
  <w:style w:type="paragraph" w:styleId="FootnoteText">
    <w:name w:val="footnote text"/>
    <w:basedOn w:val="Normal"/>
    <w:link w:val="FootnoteTextChar"/>
    <w:uiPriority w:val="99"/>
    <w:unhideWhenUsed/>
    <w:rsid w:val="00092D92"/>
  </w:style>
  <w:style w:type="character" w:customStyle="1" w:styleId="FootnoteTextChar">
    <w:name w:val="Footnote Text Char"/>
    <w:basedOn w:val="DefaultParagraphFont"/>
    <w:link w:val="FootnoteText"/>
    <w:uiPriority w:val="99"/>
    <w:rsid w:val="00092D92"/>
  </w:style>
  <w:style w:type="character" w:styleId="FootnoteReference">
    <w:name w:val="footnote reference"/>
    <w:basedOn w:val="DefaultParagraphFont"/>
    <w:uiPriority w:val="99"/>
    <w:unhideWhenUsed/>
    <w:rsid w:val="00092D92"/>
    <w:rPr>
      <w:vertAlign w:val="superscript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50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50D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679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679C"/>
    <w:rPr>
      <w:rFonts w:ascii="Lucida Grande" w:hAnsi="Lucida Grande" w:cs="Lucida Grande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892101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2101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2101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92101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92101"/>
    <w:rPr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683BA2"/>
    <w:pPr>
      <w:spacing w:after="200"/>
    </w:pPr>
    <w:rPr>
      <w:b/>
      <w:bCs/>
      <w:color w:val="4F81BD" w:themeColor="accent1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E4A3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4A38"/>
  </w:style>
  <w:style w:type="character" w:styleId="PageNumber">
    <w:name w:val="page number"/>
    <w:basedOn w:val="DefaultParagraphFont"/>
    <w:uiPriority w:val="99"/>
    <w:semiHidden/>
    <w:unhideWhenUsed/>
    <w:rsid w:val="006E4A38"/>
  </w:style>
  <w:style w:type="paragraph" w:styleId="FootnoteText">
    <w:name w:val="footnote text"/>
    <w:basedOn w:val="Normal"/>
    <w:link w:val="FootnoteTextChar"/>
    <w:uiPriority w:val="99"/>
    <w:unhideWhenUsed/>
    <w:rsid w:val="00092D92"/>
  </w:style>
  <w:style w:type="character" w:customStyle="1" w:styleId="FootnoteTextChar">
    <w:name w:val="Footnote Text Char"/>
    <w:basedOn w:val="DefaultParagraphFont"/>
    <w:link w:val="FootnoteText"/>
    <w:uiPriority w:val="99"/>
    <w:rsid w:val="00092D92"/>
  </w:style>
  <w:style w:type="character" w:styleId="FootnoteReference">
    <w:name w:val="footnote reference"/>
    <w:basedOn w:val="DefaultParagraphFont"/>
    <w:uiPriority w:val="99"/>
    <w:unhideWhenUsed/>
    <w:rsid w:val="00092D9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23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0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86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708</Words>
  <Characters>4041</Characters>
  <Application>Microsoft Macintosh Word</Application>
  <DocSecurity>0</DocSecurity>
  <Lines>33</Lines>
  <Paragraphs>9</Paragraphs>
  <ScaleCrop>false</ScaleCrop>
  <Company/>
  <LinksUpToDate>false</LinksUpToDate>
  <CharactersWithSpaces>4740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Craig Moxley</dc:creator>
  <cp:keywords/>
  <dc:description/>
  <cp:lastModifiedBy>Craig Moxley</cp:lastModifiedBy>
  <cp:revision>2</cp:revision>
  <cp:lastPrinted>2014-04-01T13:42:00Z</cp:lastPrinted>
  <dcterms:created xsi:type="dcterms:W3CDTF">2014-04-01T13:43:00Z</dcterms:created>
  <dcterms:modified xsi:type="dcterms:W3CDTF">2014-04-01T13:43:00Z</dcterms:modified>
</cp:coreProperties>
</file>