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02 - Sluha dvou pánů</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6"/>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Carlo Goldoni</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6"/>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Síla lásky dokáže přemoci jakékoliv lži i nástrahy. Lež je pouze dočasná, pravda se nakonec vždycky ukáže.</w:t>
      </w:r>
    </w:p>
    <w:p w:rsidR="00000000" w:rsidDel="00000000" w:rsidP="00000000" w:rsidRDefault="00000000" w:rsidRPr="00000000" w14:paraId="00000008">
      <w:pPr>
        <w:numPr>
          <w:ilvl w:val="0"/>
          <w:numId w:val="6"/>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lidská vypočítavost, láska, boj, věrnost, peníze</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6"/>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18. století v Benátkách</w:t>
      </w:r>
      <w:r w:rsidDel="00000000" w:rsidR="00000000" w:rsidRPr="00000000">
        <w:rPr>
          <w:rtl w:val="0"/>
        </w:rPr>
      </w:r>
    </w:p>
    <w:p w:rsidR="00000000" w:rsidDel="00000000" w:rsidP="00000000" w:rsidRDefault="00000000" w:rsidRPr="00000000" w14:paraId="0000000B">
      <w:pPr>
        <w:numPr>
          <w:ilvl w:val="0"/>
          <w:numId w:val="6"/>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6"/>
        </w:numPr>
        <w:ind w:left="1440" w:hanging="360"/>
        <w:jc w:val="both"/>
        <w:rPr>
          <w:sz w:val="20"/>
          <w:szCs w:val="20"/>
        </w:rPr>
      </w:pPr>
      <w:r w:rsidDel="00000000" w:rsidR="00000000" w:rsidRPr="00000000">
        <w:rPr>
          <w:sz w:val="20"/>
          <w:szCs w:val="20"/>
          <w:rtl w:val="0"/>
        </w:rPr>
        <w:t xml:space="preserve">chronologické paralelní uspořádání</w:t>
      </w:r>
    </w:p>
    <w:p w:rsidR="00000000" w:rsidDel="00000000" w:rsidP="00000000" w:rsidRDefault="00000000" w:rsidRPr="00000000" w14:paraId="0000000D">
      <w:pPr>
        <w:numPr>
          <w:ilvl w:val="1"/>
          <w:numId w:val="6"/>
        </w:numPr>
        <w:ind w:left="1440" w:hanging="360"/>
        <w:jc w:val="both"/>
        <w:rPr>
          <w:sz w:val="20"/>
          <w:szCs w:val="20"/>
          <w:u w:val="none"/>
        </w:rPr>
      </w:pPr>
      <w:r w:rsidDel="00000000" w:rsidR="00000000" w:rsidRPr="00000000">
        <w:rPr>
          <w:sz w:val="20"/>
          <w:szCs w:val="20"/>
          <w:rtl w:val="0"/>
        </w:rPr>
        <w:t xml:space="preserve">kniha je rozdělena na tři dějství, které jsou dále rozdělena na výstupy (22, 20, 17)</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drama</w:t>
      </w:r>
    </w:p>
    <w:p w:rsidR="00000000" w:rsidDel="00000000" w:rsidP="00000000" w:rsidRDefault="00000000" w:rsidRPr="00000000" w14:paraId="00000010">
      <w:pPr>
        <w:numPr>
          <w:ilvl w:val="0"/>
          <w:numId w:val="6"/>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komedie</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specifický vypravěč neexistuje, děj je vyprávěn za pomocí personálních vypravěčů ve formě dialogů postav v ich-formě</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Truffaldino</w:t>
      </w:r>
    </w:p>
    <w:p w:rsidR="00000000" w:rsidDel="00000000" w:rsidP="00000000" w:rsidRDefault="00000000" w:rsidRPr="00000000" w14:paraId="00000017">
      <w:pPr>
        <w:numPr>
          <w:ilvl w:val="2"/>
          <w:numId w:val="1"/>
        </w:numPr>
        <w:ind w:left="2160" w:hanging="360"/>
        <w:jc w:val="both"/>
        <w:rPr>
          <w:sz w:val="20"/>
          <w:szCs w:val="20"/>
          <w:u w:val="none"/>
        </w:rPr>
      </w:pPr>
      <w:r w:rsidDel="00000000" w:rsidR="00000000" w:rsidRPr="00000000">
        <w:rPr>
          <w:sz w:val="20"/>
          <w:szCs w:val="20"/>
          <w:rtl w:val="0"/>
        </w:rPr>
        <w:t xml:space="preserve">Beatricin a později i Florindův sluha, prolhaný, vypočítavý, negramotný, mazaný, komický, naivní, líbí se mu Smeraldina</w:t>
      </w:r>
    </w:p>
    <w:p w:rsidR="00000000" w:rsidDel="00000000" w:rsidP="00000000" w:rsidRDefault="00000000" w:rsidRPr="00000000" w14:paraId="00000018">
      <w:pPr>
        <w:numPr>
          <w:ilvl w:val="1"/>
          <w:numId w:val="1"/>
        </w:numPr>
        <w:ind w:left="1440" w:hanging="360"/>
        <w:jc w:val="both"/>
        <w:rPr>
          <w:sz w:val="20"/>
          <w:szCs w:val="20"/>
        </w:rPr>
      </w:pPr>
      <w:r w:rsidDel="00000000" w:rsidR="00000000" w:rsidRPr="00000000">
        <w:rPr>
          <w:b w:val="1"/>
          <w:sz w:val="20"/>
          <w:szCs w:val="20"/>
          <w:rtl w:val="0"/>
        </w:rPr>
        <w:t xml:space="preserve">Beatrice Rasponi</w:t>
      </w:r>
    </w:p>
    <w:p w:rsidR="00000000" w:rsidDel="00000000" w:rsidP="00000000" w:rsidRDefault="00000000" w:rsidRPr="00000000" w14:paraId="00000019">
      <w:pPr>
        <w:numPr>
          <w:ilvl w:val="2"/>
          <w:numId w:val="1"/>
        </w:numPr>
        <w:ind w:left="2160" w:hanging="360"/>
        <w:jc w:val="both"/>
        <w:rPr>
          <w:sz w:val="20"/>
          <w:szCs w:val="20"/>
          <w:u w:val="none"/>
        </w:rPr>
      </w:pPr>
      <w:r w:rsidDel="00000000" w:rsidR="00000000" w:rsidRPr="00000000">
        <w:rPr>
          <w:sz w:val="20"/>
          <w:szCs w:val="20"/>
          <w:rtl w:val="0"/>
        </w:rPr>
        <w:t xml:space="preserve">přijízdí převlečená za muže - Frederiga Rasponiho, mazaná, moudrá, spravedlivá, ohleduplná, hledá svého Florinda</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b w:val="1"/>
          <w:sz w:val="20"/>
          <w:szCs w:val="20"/>
          <w:rtl w:val="0"/>
        </w:rPr>
        <w:t xml:space="preserve">Florindo Aretusi</w:t>
      </w:r>
    </w:p>
    <w:p w:rsidR="00000000" w:rsidDel="00000000" w:rsidP="00000000" w:rsidRDefault="00000000" w:rsidRPr="00000000" w14:paraId="0000001B">
      <w:pPr>
        <w:numPr>
          <w:ilvl w:val="2"/>
          <w:numId w:val="1"/>
        </w:numPr>
        <w:ind w:left="2160" w:hanging="360"/>
        <w:jc w:val="both"/>
        <w:rPr>
          <w:sz w:val="20"/>
          <w:szCs w:val="20"/>
          <w:u w:val="none"/>
        </w:rPr>
      </w:pPr>
      <w:r w:rsidDel="00000000" w:rsidR="00000000" w:rsidRPr="00000000">
        <w:rPr>
          <w:sz w:val="20"/>
          <w:szCs w:val="20"/>
          <w:rtl w:val="0"/>
        </w:rPr>
        <w:t xml:space="preserve">nápadník Beatrice, bojovný, zoufalý, chce se zabít, když se dozví o její smrti</w:t>
      </w:r>
    </w:p>
    <w:p w:rsidR="00000000" w:rsidDel="00000000" w:rsidP="00000000" w:rsidRDefault="00000000" w:rsidRPr="00000000" w14:paraId="0000001C">
      <w:pPr>
        <w:numPr>
          <w:ilvl w:val="1"/>
          <w:numId w:val="1"/>
        </w:numPr>
        <w:ind w:left="1440" w:hanging="360"/>
        <w:jc w:val="both"/>
        <w:rPr>
          <w:sz w:val="20"/>
          <w:szCs w:val="20"/>
        </w:rPr>
      </w:pPr>
      <w:r w:rsidDel="00000000" w:rsidR="00000000" w:rsidRPr="00000000">
        <w:rPr>
          <w:b w:val="1"/>
          <w:sz w:val="20"/>
          <w:szCs w:val="20"/>
          <w:rtl w:val="0"/>
        </w:rPr>
        <w:t xml:space="preserve">Pantalone Agnivorla</w:t>
      </w:r>
    </w:p>
    <w:p w:rsidR="00000000" w:rsidDel="00000000" w:rsidP="00000000" w:rsidRDefault="00000000" w:rsidRPr="00000000" w14:paraId="0000001D">
      <w:pPr>
        <w:numPr>
          <w:ilvl w:val="2"/>
          <w:numId w:val="1"/>
        </w:numPr>
        <w:ind w:left="2160" w:hanging="360"/>
        <w:jc w:val="both"/>
        <w:rPr>
          <w:sz w:val="20"/>
          <w:szCs w:val="20"/>
          <w:u w:val="none"/>
        </w:rPr>
      </w:pPr>
      <w:r w:rsidDel="00000000" w:rsidR="00000000" w:rsidRPr="00000000">
        <w:rPr>
          <w:sz w:val="20"/>
          <w:szCs w:val="20"/>
          <w:rtl w:val="0"/>
        </w:rPr>
        <w:t xml:space="preserve">Klárčin otec, benátský kupec, spravedlivý, urážlivý, čestný</w:t>
      </w:r>
    </w:p>
    <w:p w:rsidR="00000000" w:rsidDel="00000000" w:rsidP="00000000" w:rsidRDefault="00000000" w:rsidRPr="00000000" w14:paraId="0000001E">
      <w:pPr>
        <w:numPr>
          <w:ilvl w:val="1"/>
          <w:numId w:val="1"/>
        </w:numPr>
        <w:ind w:left="1440" w:hanging="360"/>
        <w:jc w:val="both"/>
        <w:rPr>
          <w:sz w:val="20"/>
          <w:szCs w:val="20"/>
        </w:rPr>
      </w:pPr>
      <w:r w:rsidDel="00000000" w:rsidR="00000000" w:rsidRPr="00000000">
        <w:rPr>
          <w:b w:val="1"/>
          <w:sz w:val="20"/>
          <w:szCs w:val="20"/>
          <w:rtl w:val="0"/>
        </w:rPr>
        <w:t xml:space="preserve">Klárka</w:t>
      </w:r>
    </w:p>
    <w:p w:rsidR="00000000" w:rsidDel="00000000" w:rsidP="00000000" w:rsidRDefault="00000000" w:rsidRPr="00000000" w14:paraId="0000001F">
      <w:pPr>
        <w:numPr>
          <w:ilvl w:val="2"/>
          <w:numId w:val="1"/>
        </w:numPr>
        <w:ind w:left="2160" w:hanging="360"/>
        <w:jc w:val="both"/>
        <w:rPr>
          <w:sz w:val="20"/>
          <w:szCs w:val="20"/>
          <w:u w:val="none"/>
        </w:rPr>
      </w:pPr>
      <w:r w:rsidDel="00000000" w:rsidR="00000000" w:rsidRPr="00000000">
        <w:rPr>
          <w:sz w:val="20"/>
          <w:szCs w:val="20"/>
          <w:rtl w:val="0"/>
        </w:rPr>
        <w:t xml:space="preserve">zamilovaná do Silvia, mlčenlivá, naivní, věrná</w:t>
      </w:r>
    </w:p>
    <w:p w:rsidR="00000000" w:rsidDel="00000000" w:rsidP="00000000" w:rsidRDefault="00000000" w:rsidRPr="00000000" w14:paraId="00000020">
      <w:pPr>
        <w:numPr>
          <w:ilvl w:val="1"/>
          <w:numId w:val="1"/>
        </w:numPr>
        <w:ind w:left="1440" w:hanging="360"/>
        <w:jc w:val="both"/>
        <w:rPr>
          <w:sz w:val="20"/>
          <w:szCs w:val="20"/>
        </w:rPr>
      </w:pPr>
      <w:r w:rsidDel="00000000" w:rsidR="00000000" w:rsidRPr="00000000">
        <w:rPr>
          <w:b w:val="1"/>
          <w:sz w:val="20"/>
          <w:szCs w:val="20"/>
          <w:rtl w:val="0"/>
        </w:rPr>
        <w:t xml:space="preserve">Silvio</w:t>
      </w:r>
    </w:p>
    <w:p w:rsidR="00000000" w:rsidDel="00000000" w:rsidP="00000000" w:rsidRDefault="00000000" w:rsidRPr="00000000" w14:paraId="00000021">
      <w:pPr>
        <w:numPr>
          <w:ilvl w:val="2"/>
          <w:numId w:val="1"/>
        </w:numPr>
        <w:ind w:left="2160" w:hanging="360"/>
        <w:jc w:val="both"/>
        <w:rPr>
          <w:sz w:val="20"/>
          <w:szCs w:val="20"/>
          <w:u w:val="none"/>
        </w:rPr>
      </w:pPr>
      <w:r w:rsidDel="00000000" w:rsidR="00000000" w:rsidRPr="00000000">
        <w:rPr>
          <w:sz w:val="20"/>
          <w:szCs w:val="20"/>
          <w:rtl w:val="0"/>
        </w:rPr>
        <w:t xml:space="preserve">Klárčin nápadník, zamilovaný, bojovný, výbušný, zbrklý</w:t>
      </w:r>
    </w:p>
    <w:p w:rsidR="00000000" w:rsidDel="00000000" w:rsidP="00000000" w:rsidRDefault="00000000" w:rsidRPr="00000000" w14:paraId="00000022">
      <w:pPr>
        <w:numPr>
          <w:ilvl w:val="1"/>
          <w:numId w:val="1"/>
        </w:numPr>
        <w:ind w:left="1440" w:hanging="360"/>
        <w:jc w:val="both"/>
        <w:rPr>
          <w:sz w:val="20"/>
          <w:szCs w:val="20"/>
        </w:rPr>
      </w:pPr>
      <w:r w:rsidDel="00000000" w:rsidR="00000000" w:rsidRPr="00000000">
        <w:rPr>
          <w:b w:val="1"/>
          <w:sz w:val="20"/>
          <w:szCs w:val="20"/>
          <w:rtl w:val="0"/>
        </w:rPr>
        <w:t xml:space="preserve">Palmio Palmare</w:t>
      </w:r>
    </w:p>
    <w:p w:rsidR="00000000" w:rsidDel="00000000" w:rsidP="00000000" w:rsidRDefault="00000000" w:rsidRPr="00000000" w14:paraId="00000023">
      <w:pPr>
        <w:numPr>
          <w:ilvl w:val="2"/>
          <w:numId w:val="1"/>
        </w:numPr>
        <w:ind w:left="2160" w:hanging="360"/>
        <w:jc w:val="both"/>
        <w:rPr>
          <w:sz w:val="20"/>
          <w:szCs w:val="20"/>
          <w:u w:val="none"/>
        </w:rPr>
      </w:pPr>
      <w:r w:rsidDel="00000000" w:rsidR="00000000" w:rsidRPr="00000000">
        <w:rPr>
          <w:sz w:val="20"/>
          <w:szCs w:val="20"/>
          <w:rtl w:val="0"/>
        </w:rPr>
        <w:t xml:space="preserve">doktor, otec Silvia, chytrý, vzdělaný</w:t>
      </w:r>
    </w:p>
    <w:p w:rsidR="00000000" w:rsidDel="00000000" w:rsidP="00000000" w:rsidRDefault="00000000" w:rsidRPr="00000000" w14:paraId="00000024">
      <w:pPr>
        <w:numPr>
          <w:ilvl w:val="1"/>
          <w:numId w:val="5"/>
        </w:numPr>
        <w:ind w:left="1440" w:hanging="360"/>
        <w:jc w:val="both"/>
        <w:rPr>
          <w:sz w:val="20"/>
          <w:szCs w:val="20"/>
        </w:rPr>
      </w:pPr>
      <w:r w:rsidDel="00000000" w:rsidR="00000000" w:rsidRPr="00000000">
        <w:rPr>
          <w:b w:val="1"/>
          <w:sz w:val="20"/>
          <w:szCs w:val="20"/>
          <w:rtl w:val="0"/>
        </w:rPr>
        <w:t xml:space="preserve">Frederigo Rasponi</w:t>
      </w:r>
    </w:p>
    <w:p w:rsidR="00000000" w:rsidDel="00000000" w:rsidP="00000000" w:rsidRDefault="00000000" w:rsidRPr="00000000" w14:paraId="00000025">
      <w:pPr>
        <w:numPr>
          <w:ilvl w:val="2"/>
          <w:numId w:val="5"/>
        </w:numPr>
        <w:ind w:left="2160" w:hanging="360"/>
        <w:jc w:val="both"/>
        <w:rPr>
          <w:sz w:val="20"/>
          <w:szCs w:val="20"/>
        </w:rPr>
      </w:pPr>
      <w:r w:rsidDel="00000000" w:rsidR="00000000" w:rsidRPr="00000000">
        <w:rPr>
          <w:sz w:val="20"/>
          <w:szCs w:val="20"/>
          <w:rtl w:val="0"/>
        </w:rPr>
        <w:t xml:space="preserve">Klárčin původní snoubenec, již zesnulý, Beatrice přicestovala jako on</w:t>
      </w:r>
    </w:p>
    <w:p w:rsidR="00000000" w:rsidDel="00000000" w:rsidP="00000000" w:rsidRDefault="00000000" w:rsidRPr="00000000" w14:paraId="00000026">
      <w:pPr>
        <w:jc w:val="both"/>
        <w:rPr>
          <w:b w:val="1"/>
          <w:sz w:val="20"/>
          <w:szCs w:val="20"/>
        </w:rPr>
      </w:pPr>
      <w:r w:rsidDel="00000000" w:rsidR="00000000" w:rsidRPr="00000000">
        <w:rPr>
          <w:rtl w:val="0"/>
        </w:rPr>
      </w:r>
    </w:p>
    <w:p w:rsidR="00000000" w:rsidDel="00000000" w:rsidP="00000000" w:rsidRDefault="00000000" w:rsidRPr="00000000" w14:paraId="00000027">
      <w:pPr>
        <w:jc w:val="both"/>
        <w:rPr>
          <w:b w:val="1"/>
          <w:sz w:val="20"/>
          <w:szCs w:val="20"/>
        </w:rPr>
      </w:pPr>
      <w:r w:rsidDel="00000000" w:rsidR="00000000" w:rsidRPr="00000000">
        <w:rPr>
          <w:rtl w:val="0"/>
        </w:rPr>
      </w:r>
    </w:p>
    <w:p w:rsidR="00000000" w:rsidDel="00000000" w:rsidP="00000000" w:rsidRDefault="00000000" w:rsidRPr="00000000" w14:paraId="00000028">
      <w:pPr>
        <w:jc w:val="both"/>
        <w:rPr>
          <w:b w:val="1"/>
          <w:sz w:val="20"/>
          <w:szCs w:val="20"/>
        </w:rPr>
      </w:pPr>
      <w:r w:rsidDel="00000000" w:rsidR="00000000" w:rsidRPr="00000000">
        <w:rPr>
          <w:rtl w:val="0"/>
        </w:rPr>
      </w:r>
    </w:p>
    <w:p w:rsidR="00000000" w:rsidDel="00000000" w:rsidP="00000000" w:rsidRDefault="00000000" w:rsidRPr="00000000" w14:paraId="00000029">
      <w:pPr>
        <w:jc w:val="both"/>
        <w:rPr>
          <w:b w:val="1"/>
          <w:sz w:val="20"/>
          <w:szCs w:val="20"/>
        </w:rPr>
      </w:pPr>
      <w:r w:rsidDel="00000000" w:rsidR="00000000" w:rsidRPr="00000000">
        <w:rPr>
          <w:rtl w:val="0"/>
        </w:rPr>
      </w:r>
    </w:p>
    <w:p w:rsidR="00000000" w:rsidDel="00000000" w:rsidP="00000000" w:rsidRDefault="00000000" w:rsidRPr="00000000" w14:paraId="0000002A">
      <w:pPr>
        <w:jc w:val="both"/>
        <w:rPr>
          <w:b w:val="1"/>
          <w:sz w:val="20"/>
          <w:szCs w:val="20"/>
        </w:rPr>
      </w:pPr>
      <w:r w:rsidDel="00000000" w:rsidR="00000000" w:rsidRPr="00000000">
        <w:rPr>
          <w:rtl w:val="0"/>
        </w:rPr>
      </w:r>
    </w:p>
    <w:p w:rsidR="00000000" w:rsidDel="00000000" w:rsidP="00000000" w:rsidRDefault="00000000" w:rsidRPr="00000000" w14:paraId="0000002B">
      <w:pPr>
        <w:jc w:val="both"/>
        <w:rPr>
          <w:b w:val="1"/>
          <w:sz w:val="20"/>
          <w:szCs w:val="20"/>
        </w:rPr>
      </w:pPr>
      <w:r w:rsidDel="00000000" w:rsidR="00000000" w:rsidRPr="00000000">
        <w:rPr>
          <w:rtl w:val="0"/>
        </w:rPr>
      </w:r>
    </w:p>
    <w:p w:rsidR="00000000" w:rsidDel="00000000" w:rsidP="00000000" w:rsidRDefault="00000000" w:rsidRPr="00000000" w14:paraId="0000002C">
      <w:pPr>
        <w:jc w:val="both"/>
        <w:rPr>
          <w:b w:val="1"/>
          <w:sz w:val="20"/>
          <w:szCs w:val="20"/>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2E">
      <w:pPr>
        <w:numPr>
          <w:ilvl w:val="1"/>
          <w:numId w:val="1"/>
        </w:numPr>
        <w:ind w:left="1440" w:hanging="360"/>
        <w:jc w:val="both"/>
        <w:rPr>
          <w:sz w:val="20"/>
          <w:szCs w:val="20"/>
        </w:rPr>
      </w:pPr>
      <w:r w:rsidDel="00000000" w:rsidR="00000000" w:rsidRPr="00000000">
        <w:rPr>
          <w:b w:val="1"/>
          <w:sz w:val="20"/>
          <w:szCs w:val="20"/>
          <w:rtl w:val="0"/>
        </w:rPr>
        <w:t xml:space="preserve">Brighella</w:t>
      </w:r>
    </w:p>
    <w:p w:rsidR="00000000" w:rsidDel="00000000" w:rsidP="00000000" w:rsidRDefault="00000000" w:rsidRPr="00000000" w14:paraId="0000002F">
      <w:pPr>
        <w:numPr>
          <w:ilvl w:val="2"/>
          <w:numId w:val="1"/>
        </w:numPr>
        <w:ind w:left="2160" w:hanging="360"/>
        <w:jc w:val="both"/>
        <w:rPr>
          <w:sz w:val="20"/>
          <w:szCs w:val="20"/>
          <w:u w:val="none"/>
        </w:rPr>
      </w:pPr>
      <w:r w:rsidDel="00000000" w:rsidR="00000000" w:rsidRPr="00000000">
        <w:rPr>
          <w:sz w:val="20"/>
          <w:szCs w:val="20"/>
          <w:rtl w:val="0"/>
        </w:rPr>
        <w:t xml:space="preserve">hostinský, známý Beatrice, mlčenlivý, přátelský, věrný</w:t>
      </w:r>
    </w:p>
    <w:p w:rsidR="00000000" w:rsidDel="00000000" w:rsidP="00000000" w:rsidRDefault="00000000" w:rsidRPr="00000000" w14:paraId="00000030">
      <w:pPr>
        <w:numPr>
          <w:ilvl w:val="1"/>
          <w:numId w:val="1"/>
        </w:numPr>
        <w:ind w:left="1440" w:hanging="360"/>
        <w:jc w:val="both"/>
        <w:rPr>
          <w:sz w:val="20"/>
          <w:szCs w:val="20"/>
        </w:rPr>
      </w:pPr>
      <w:r w:rsidDel="00000000" w:rsidR="00000000" w:rsidRPr="00000000">
        <w:rPr>
          <w:b w:val="1"/>
          <w:sz w:val="20"/>
          <w:szCs w:val="20"/>
          <w:rtl w:val="0"/>
        </w:rPr>
        <w:t xml:space="preserve">Smeraldina</w:t>
      </w:r>
    </w:p>
    <w:p w:rsidR="00000000" w:rsidDel="00000000" w:rsidP="00000000" w:rsidRDefault="00000000" w:rsidRPr="00000000" w14:paraId="00000031">
      <w:pPr>
        <w:numPr>
          <w:ilvl w:val="2"/>
          <w:numId w:val="1"/>
        </w:numPr>
        <w:ind w:left="2160" w:hanging="360"/>
        <w:jc w:val="both"/>
        <w:rPr>
          <w:sz w:val="20"/>
          <w:szCs w:val="20"/>
          <w:u w:val="none"/>
        </w:rPr>
      </w:pPr>
      <w:r w:rsidDel="00000000" w:rsidR="00000000" w:rsidRPr="00000000">
        <w:rPr>
          <w:sz w:val="20"/>
          <w:szCs w:val="20"/>
          <w:rtl w:val="0"/>
        </w:rPr>
        <w:t xml:space="preserve">Klárčina služebná, líbí se jí Truffaldino, drzá</w:t>
      </w:r>
    </w:p>
    <w:p w:rsidR="00000000" w:rsidDel="00000000" w:rsidP="00000000" w:rsidRDefault="00000000" w:rsidRPr="00000000" w14:paraId="00000032">
      <w:pPr>
        <w:numPr>
          <w:ilvl w:val="1"/>
          <w:numId w:val="1"/>
        </w:numPr>
        <w:ind w:left="1440" w:hanging="360"/>
        <w:jc w:val="both"/>
        <w:rPr>
          <w:sz w:val="20"/>
          <w:szCs w:val="20"/>
          <w:u w:val="none"/>
        </w:rPr>
      </w:pPr>
      <w:r w:rsidDel="00000000" w:rsidR="00000000" w:rsidRPr="00000000">
        <w:rPr>
          <w:sz w:val="20"/>
          <w:szCs w:val="20"/>
          <w:rtl w:val="0"/>
        </w:rPr>
        <w:t xml:space="preserve">sluha</w:t>
      </w:r>
    </w:p>
    <w:p w:rsidR="00000000" w:rsidDel="00000000" w:rsidP="00000000" w:rsidRDefault="00000000" w:rsidRPr="00000000" w14:paraId="00000033">
      <w:pPr>
        <w:numPr>
          <w:ilvl w:val="1"/>
          <w:numId w:val="1"/>
        </w:numPr>
        <w:ind w:left="1440" w:hanging="360"/>
        <w:jc w:val="both"/>
        <w:rPr>
          <w:sz w:val="20"/>
          <w:szCs w:val="20"/>
          <w:u w:val="none"/>
        </w:rPr>
      </w:pPr>
      <w:r w:rsidDel="00000000" w:rsidR="00000000" w:rsidRPr="00000000">
        <w:rPr>
          <w:sz w:val="20"/>
          <w:szCs w:val="20"/>
          <w:rtl w:val="0"/>
        </w:rPr>
        <w:t xml:space="preserve">dva nosiči</w:t>
      </w:r>
    </w:p>
    <w:p w:rsidR="00000000" w:rsidDel="00000000" w:rsidP="00000000" w:rsidRDefault="00000000" w:rsidRPr="00000000" w14:paraId="00000034">
      <w:pPr>
        <w:numPr>
          <w:ilvl w:val="1"/>
          <w:numId w:val="1"/>
        </w:numPr>
        <w:ind w:left="1440" w:hanging="360"/>
        <w:jc w:val="both"/>
        <w:rPr>
          <w:sz w:val="20"/>
          <w:szCs w:val="20"/>
          <w:u w:val="none"/>
        </w:rPr>
      </w:pPr>
      <w:r w:rsidDel="00000000" w:rsidR="00000000" w:rsidRPr="00000000">
        <w:rPr>
          <w:sz w:val="20"/>
          <w:szCs w:val="20"/>
          <w:rtl w:val="0"/>
        </w:rPr>
        <w:t xml:space="preserve">číšník</w:t>
      </w:r>
    </w:p>
    <w:p w:rsidR="00000000" w:rsidDel="00000000" w:rsidP="00000000" w:rsidRDefault="00000000" w:rsidRPr="00000000" w14:paraId="00000035">
      <w:pPr>
        <w:ind w:left="720" w:firstLine="0"/>
        <w:jc w:val="both"/>
        <w:rPr>
          <w:sz w:val="20"/>
          <w:szCs w:val="20"/>
        </w:rPr>
      </w:pPr>
      <w:r w:rsidDel="00000000" w:rsidR="00000000" w:rsidRPr="00000000">
        <w:rPr>
          <w:rtl w:val="0"/>
        </w:rPr>
      </w:r>
    </w:p>
    <w:p w:rsidR="00000000" w:rsidDel="00000000" w:rsidP="00000000" w:rsidRDefault="00000000" w:rsidRPr="00000000" w14:paraId="00000036">
      <w:pPr>
        <w:numPr>
          <w:ilvl w:val="0"/>
          <w:numId w:val="6"/>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w:t>
      </w:r>
      <w:r w:rsidDel="00000000" w:rsidR="00000000" w:rsidRPr="00000000">
        <w:rPr>
          <w:rtl w:val="0"/>
        </w:rPr>
      </w:r>
    </w:p>
    <w:p w:rsidR="00000000" w:rsidDel="00000000" w:rsidP="00000000" w:rsidRDefault="00000000" w:rsidRPr="00000000" w14:paraId="00000037">
      <w:pPr>
        <w:numPr>
          <w:ilvl w:val="0"/>
          <w:numId w:val="4"/>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monolog a dialog</w:t>
      </w:r>
      <w:r w:rsidDel="00000000" w:rsidR="00000000" w:rsidRPr="00000000">
        <w:rPr>
          <w:rtl w:val="0"/>
        </w:rPr>
      </w:r>
    </w:p>
    <w:p w:rsidR="00000000" w:rsidDel="00000000" w:rsidP="00000000" w:rsidRDefault="00000000" w:rsidRPr="00000000" w14:paraId="00000038">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w:t>
      </w:r>
      <w:r w:rsidDel="00000000" w:rsidR="00000000" w:rsidRPr="00000000">
        <w:rPr>
          <w:sz w:val="20"/>
          <w:szCs w:val="20"/>
          <w:rtl w:val="0"/>
        </w:rPr>
        <w:t xml:space="preserve">není</w:t>
      </w:r>
      <w:r w:rsidDel="00000000" w:rsidR="00000000" w:rsidRPr="00000000">
        <w:rPr>
          <w:rtl w:val="0"/>
        </w:rPr>
      </w:r>
    </w:p>
    <w:p w:rsidR="00000000" w:rsidDel="00000000" w:rsidP="00000000" w:rsidRDefault="00000000" w:rsidRPr="00000000" w14:paraId="00000039">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A">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3B">
      <w:pPr>
        <w:jc w:val="both"/>
        <w:rPr>
          <w:b w:val="1"/>
          <w:sz w:val="20"/>
          <w:szCs w:val="20"/>
        </w:rPr>
      </w:pPr>
      <w:r w:rsidDel="00000000" w:rsidR="00000000" w:rsidRPr="00000000">
        <w:rPr>
          <w:rtl w:val="0"/>
        </w:rPr>
      </w:r>
    </w:p>
    <w:p w:rsidR="00000000" w:rsidDel="00000000" w:rsidP="00000000" w:rsidRDefault="00000000" w:rsidRPr="00000000" w14:paraId="0000003C">
      <w:pPr>
        <w:numPr>
          <w:ilvl w:val="0"/>
          <w:numId w:val="6"/>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3D">
      <w:pPr>
        <w:numPr>
          <w:ilvl w:val="0"/>
          <w:numId w:val="6"/>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E">
      <w:pPr>
        <w:numPr>
          <w:ilvl w:val="0"/>
          <w:numId w:val="6"/>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F">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0">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41">
      <w:pPr>
        <w:jc w:val="both"/>
        <w:rPr>
          <w:b w:val="1"/>
          <w:sz w:val="20"/>
          <w:szCs w:val="20"/>
        </w:rPr>
      </w:pPr>
      <w:r w:rsidDel="00000000" w:rsidR="00000000" w:rsidRPr="00000000">
        <w:rPr>
          <w:rtl w:val="0"/>
        </w:rPr>
      </w:r>
    </w:p>
    <w:p w:rsidR="00000000" w:rsidDel="00000000" w:rsidP="00000000" w:rsidRDefault="00000000" w:rsidRPr="00000000" w14:paraId="00000042">
      <w:pPr>
        <w:numPr>
          <w:ilvl w:val="0"/>
          <w:numId w:val="6"/>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Carlo Goldoni (1707-1793)</w:t>
      </w:r>
      <w:r w:rsidDel="00000000" w:rsidR="00000000" w:rsidRPr="00000000">
        <w:rPr>
          <w:rtl w:val="0"/>
        </w:rPr>
      </w:r>
    </w:p>
    <w:p w:rsidR="00000000" w:rsidDel="00000000" w:rsidP="00000000" w:rsidRDefault="00000000" w:rsidRPr="00000000" w14:paraId="00000043">
      <w:pPr>
        <w:numPr>
          <w:ilvl w:val="1"/>
          <w:numId w:val="6"/>
        </w:numPr>
        <w:ind w:left="1440" w:hanging="360"/>
        <w:jc w:val="both"/>
        <w:rPr>
          <w:sz w:val="20"/>
          <w:szCs w:val="20"/>
          <w:u w:val="none"/>
        </w:rPr>
      </w:pPr>
      <w:r w:rsidDel="00000000" w:rsidR="00000000" w:rsidRPr="00000000">
        <w:rPr>
          <w:sz w:val="20"/>
          <w:szCs w:val="20"/>
          <w:rtl w:val="0"/>
        </w:rPr>
        <w:t xml:space="preserve">italský dramatik a reformátor italského divadla</w:t>
      </w:r>
    </w:p>
    <w:p w:rsidR="00000000" w:rsidDel="00000000" w:rsidP="00000000" w:rsidRDefault="00000000" w:rsidRPr="00000000" w14:paraId="00000044">
      <w:pPr>
        <w:numPr>
          <w:ilvl w:val="1"/>
          <w:numId w:val="6"/>
        </w:numPr>
        <w:ind w:left="1440" w:hanging="360"/>
        <w:jc w:val="both"/>
        <w:rPr>
          <w:sz w:val="20"/>
          <w:szCs w:val="20"/>
          <w:u w:val="none"/>
        </w:rPr>
      </w:pPr>
      <w:r w:rsidDel="00000000" w:rsidR="00000000" w:rsidRPr="00000000">
        <w:rPr>
          <w:sz w:val="20"/>
          <w:szCs w:val="20"/>
          <w:rtl w:val="0"/>
        </w:rPr>
        <w:t xml:space="preserve">narodil se v Benátkách v zámožné rodině lékaře</w:t>
      </w:r>
    </w:p>
    <w:p w:rsidR="00000000" w:rsidDel="00000000" w:rsidP="00000000" w:rsidRDefault="00000000" w:rsidRPr="00000000" w14:paraId="00000045">
      <w:pPr>
        <w:numPr>
          <w:ilvl w:val="1"/>
          <w:numId w:val="6"/>
        </w:numPr>
        <w:ind w:left="1440" w:hanging="360"/>
        <w:jc w:val="both"/>
        <w:rPr>
          <w:sz w:val="20"/>
          <w:szCs w:val="20"/>
          <w:u w:val="none"/>
        </w:rPr>
      </w:pPr>
      <w:r w:rsidDel="00000000" w:rsidR="00000000" w:rsidRPr="00000000">
        <w:rPr>
          <w:sz w:val="20"/>
          <w:szCs w:val="20"/>
          <w:rtl w:val="0"/>
        </w:rPr>
        <w:t xml:space="preserve">studoval práva, 1731 si otevřel advokátní praxi v Benátkách</w:t>
      </w:r>
    </w:p>
    <w:p w:rsidR="00000000" w:rsidDel="00000000" w:rsidP="00000000" w:rsidRDefault="00000000" w:rsidRPr="00000000" w14:paraId="00000046">
      <w:pPr>
        <w:numPr>
          <w:ilvl w:val="1"/>
          <w:numId w:val="6"/>
        </w:numPr>
        <w:ind w:left="1440" w:hanging="360"/>
        <w:jc w:val="both"/>
        <w:rPr>
          <w:sz w:val="20"/>
          <w:szCs w:val="20"/>
          <w:u w:val="none"/>
        </w:rPr>
      </w:pPr>
      <w:r w:rsidDel="00000000" w:rsidR="00000000" w:rsidRPr="00000000">
        <w:rPr>
          <w:sz w:val="20"/>
          <w:szCs w:val="20"/>
          <w:rtl w:val="0"/>
        </w:rPr>
        <w:t xml:space="preserve">1732 vydal jedny ze svých prvních děl</w:t>
      </w:r>
    </w:p>
    <w:p w:rsidR="00000000" w:rsidDel="00000000" w:rsidP="00000000" w:rsidRDefault="00000000" w:rsidRPr="00000000" w14:paraId="00000047">
      <w:pPr>
        <w:numPr>
          <w:ilvl w:val="1"/>
          <w:numId w:val="6"/>
        </w:numPr>
        <w:ind w:left="1440" w:hanging="360"/>
        <w:jc w:val="both"/>
        <w:rPr>
          <w:sz w:val="20"/>
          <w:szCs w:val="20"/>
          <w:u w:val="none"/>
        </w:rPr>
      </w:pPr>
      <w:r w:rsidDel="00000000" w:rsidR="00000000" w:rsidRPr="00000000">
        <w:rPr>
          <w:sz w:val="20"/>
          <w:szCs w:val="20"/>
          <w:rtl w:val="0"/>
        </w:rPr>
        <w:t xml:space="preserve">1736 se oženil, zanechal své advokátní praxe a začal se naplno věnovat divadlu</w:t>
      </w:r>
    </w:p>
    <w:p w:rsidR="00000000" w:rsidDel="00000000" w:rsidP="00000000" w:rsidRDefault="00000000" w:rsidRPr="00000000" w14:paraId="00000048">
      <w:pPr>
        <w:numPr>
          <w:ilvl w:val="1"/>
          <w:numId w:val="6"/>
        </w:numPr>
        <w:ind w:left="1440" w:hanging="360"/>
        <w:jc w:val="both"/>
        <w:rPr>
          <w:sz w:val="20"/>
          <w:szCs w:val="20"/>
          <w:u w:val="none"/>
        </w:rPr>
      </w:pPr>
      <w:r w:rsidDel="00000000" w:rsidR="00000000" w:rsidRPr="00000000">
        <w:rPr>
          <w:sz w:val="20"/>
          <w:szCs w:val="20"/>
          <w:rtl w:val="0"/>
        </w:rPr>
        <w:t xml:space="preserve">později se stal dramatikem Medebakovy herecké společnosti</w:t>
      </w:r>
    </w:p>
    <w:p w:rsidR="00000000" w:rsidDel="00000000" w:rsidP="00000000" w:rsidRDefault="00000000" w:rsidRPr="00000000" w14:paraId="00000049">
      <w:pPr>
        <w:numPr>
          <w:ilvl w:val="1"/>
          <w:numId w:val="6"/>
        </w:numPr>
        <w:ind w:left="1440" w:hanging="360"/>
        <w:jc w:val="both"/>
        <w:rPr>
          <w:sz w:val="20"/>
          <w:szCs w:val="20"/>
          <w:u w:val="none"/>
        </w:rPr>
      </w:pPr>
      <w:r w:rsidDel="00000000" w:rsidR="00000000" w:rsidRPr="00000000">
        <w:rPr>
          <w:sz w:val="20"/>
          <w:szCs w:val="20"/>
          <w:rtl w:val="0"/>
        </w:rPr>
        <w:t xml:space="preserve">60. léta - opouští Benátky, stává se dramatikem Pařížské Comédie Italienne</w:t>
      </w:r>
    </w:p>
    <w:p w:rsidR="00000000" w:rsidDel="00000000" w:rsidP="00000000" w:rsidRDefault="00000000" w:rsidRPr="00000000" w14:paraId="0000004A">
      <w:pPr>
        <w:numPr>
          <w:ilvl w:val="1"/>
          <w:numId w:val="6"/>
        </w:numPr>
        <w:ind w:left="1440" w:hanging="360"/>
        <w:jc w:val="both"/>
        <w:rPr>
          <w:sz w:val="20"/>
          <w:szCs w:val="20"/>
          <w:u w:val="none"/>
        </w:rPr>
      </w:pPr>
      <w:r w:rsidDel="00000000" w:rsidR="00000000" w:rsidRPr="00000000">
        <w:rPr>
          <w:sz w:val="20"/>
          <w:szCs w:val="20"/>
          <w:rtl w:val="0"/>
        </w:rPr>
        <w:t xml:space="preserve">vyučoval dcery z královské rodiny italsky</w:t>
      </w:r>
    </w:p>
    <w:p w:rsidR="00000000" w:rsidDel="00000000" w:rsidP="00000000" w:rsidRDefault="00000000" w:rsidRPr="00000000" w14:paraId="0000004B">
      <w:pPr>
        <w:numPr>
          <w:ilvl w:val="1"/>
          <w:numId w:val="6"/>
        </w:numPr>
        <w:ind w:left="1440" w:hanging="360"/>
        <w:jc w:val="both"/>
        <w:rPr>
          <w:sz w:val="20"/>
          <w:szCs w:val="20"/>
          <w:u w:val="none"/>
        </w:rPr>
      </w:pPr>
      <w:r w:rsidDel="00000000" w:rsidR="00000000" w:rsidRPr="00000000">
        <w:rPr>
          <w:sz w:val="20"/>
          <w:szCs w:val="20"/>
          <w:rtl w:val="0"/>
        </w:rPr>
        <w:t xml:space="preserve">po VFR přišel o většinu svého majetku</w:t>
      </w:r>
    </w:p>
    <w:p w:rsidR="00000000" w:rsidDel="00000000" w:rsidP="00000000" w:rsidRDefault="00000000" w:rsidRPr="00000000" w14:paraId="0000004C">
      <w:pPr>
        <w:numPr>
          <w:ilvl w:val="1"/>
          <w:numId w:val="6"/>
        </w:numPr>
        <w:ind w:left="1440" w:hanging="360"/>
        <w:jc w:val="both"/>
        <w:rPr>
          <w:sz w:val="20"/>
          <w:szCs w:val="20"/>
          <w:u w:val="none"/>
        </w:rPr>
      </w:pPr>
      <w:r w:rsidDel="00000000" w:rsidR="00000000" w:rsidRPr="00000000">
        <w:rPr>
          <w:sz w:val="20"/>
          <w:szCs w:val="20"/>
          <w:rtl w:val="0"/>
        </w:rPr>
        <w:t xml:space="preserve">napsal cca 120 komedií a 92 tragédií</w:t>
      </w:r>
    </w:p>
    <w:p w:rsidR="00000000" w:rsidDel="00000000" w:rsidP="00000000" w:rsidRDefault="00000000" w:rsidRPr="00000000" w14:paraId="0000004D">
      <w:pPr>
        <w:numPr>
          <w:ilvl w:val="1"/>
          <w:numId w:val="6"/>
        </w:numPr>
        <w:ind w:left="1440" w:hanging="360"/>
        <w:jc w:val="both"/>
        <w:rPr>
          <w:sz w:val="20"/>
          <w:szCs w:val="20"/>
          <w:u w:val="none"/>
        </w:rPr>
      </w:pPr>
      <w:r w:rsidDel="00000000" w:rsidR="00000000" w:rsidRPr="00000000">
        <w:rPr>
          <w:sz w:val="20"/>
          <w:szCs w:val="20"/>
          <w:rtl w:val="0"/>
        </w:rPr>
        <w:t xml:space="preserve">zemřel v chudobě v Paříži</w:t>
      </w:r>
    </w:p>
    <w:p w:rsidR="00000000" w:rsidDel="00000000" w:rsidP="00000000" w:rsidRDefault="00000000" w:rsidRPr="00000000" w14:paraId="0000004E">
      <w:pPr>
        <w:numPr>
          <w:ilvl w:val="1"/>
          <w:numId w:val="6"/>
        </w:numPr>
        <w:ind w:left="1440" w:hanging="360"/>
        <w:jc w:val="both"/>
        <w:rPr>
          <w:sz w:val="20"/>
          <w:szCs w:val="20"/>
        </w:rPr>
      </w:pPr>
      <w:r w:rsidDel="00000000" w:rsidR="00000000" w:rsidRPr="00000000">
        <w:rPr>
          <w:b w:val="1"/>
          <w:sz w:val="20"/>
          <w:szCs w:val="20"/>
          <w:rtl w:val="0"/>
        </w:rPr>
        <w:t xml:space="preserve">komedie: </w:t>
      </w:r>
      <w:r w:rsidDel="00000000" w:rsidR="00000000" w:rsidRPr="00000000">
        <w:rPr>
          <w:sz w:val="20"/>
          <w:szCs w:val="20"/>
          <w:rtl w:val="0"/>
        </w:rPr>
        <w:t xml:space="preserve">Hrubiáni, Mirandolina, Poprask na laguně, Benátská vdovička</w:t>
      </w:r>
    </w:p>
    <w:p w:rsidR="00000000" w:rsidDel="00000000" w:rsidP="00000000" w:rsidRDefault="00000000" w:rsidRPr="00000000" w14:paraId="0000004F">
      <w:pPr>
        <w:numPr>
          <w:ilvl w:val="1"/>
          <w:numId w:val="6"/>
        </w:numPr>
        <w:ind w:left="1440" w:hanging="360"/>
        <w:jc w:val="both"/>
        <w:rPr>
          <w:sz w:val="20"/>
          <w:szCs w:val="20"/>
        </w:rPr>
      </w:pPr>
      <w:r w:rsidDel="00000000" w:rsidR="00000000" w:rsidRPr="00000000">
        <w:rPr>
          <w:b w:val="1"/>
          <w:sz w:val="20"/>
          <w:szCs w:val="20"/>
          <w:rtl w:val="0"/>
        </w:rPr>
        <w:t xml:space="preserve">tragédie: </w:t>
      </w:r>
      <w:r w:rsidDel="00000000" w:rsidR="00000000" w:rsidRPr="00000000">
        <w:rPr>
          <w:sz w:val="20"/>
          <w:szCs w:val="20"/>
          <w:rtl w:val="0"/>
        </w:rPr>
        <w:t xml:space="preserve">Griselda</w:t>
      </w:r>
    </w:p>
    <w:p w:rsidR="00000000" w:rsidDel="00000000" w:rsidP="00000000" w:rsidRDefault="00000000" w:rsidRPr="00000000" w14:paraId="00000050">
      <w:pPr>
        <w:numPr>
          <w:ilvl w:val="1"/>
          <w:numId w:val="6"/>
        </w:numPr>
        <w:ind w:left="1440" w:hanging="360"/>
        <w:jc w:val="both"/>
        <w:rPr>
          <w:sz w:val="20"/>
          <w:szCs w:val="20"/>
        </w:rPr>
      </w:pPr>
      <w:r w:rsidDel="00000000" w:rsidR="00000000" w:rsidRPr="00000000">
        <w:rPr>
          <w:b w:val="1"/>
          <w:sz w:val="20"/>
          <w:szCs w:val="20"/>
          <w:rtl w:val="0"/>
        </w:rPr>
        <w:t xml:space="preserve">tragikomedie: </w:t>
      </w:r>
      <w:r w:rsidDel="00000000" w:rsidR="00000000" w:rsidRPr="00000000">
        <w:rPr>
          <w:sz w:val="20"/>
          <w:szCs w:val="20"/>
          <w:rtl w:val="0"/>
        </w:rPr>
        <w:t xml:space="preserve">Belisaria</w:t>
      </w:r>
    </w:p>
    <w:p w:rsidR="00000000" w:rsidDel="00000000" w:rsidP="00000000" w:rsidRDefault="00000000" w:rsidRPr="00000000" w14:paraId="00000051">
      <w:pPr>
        <w:numPr>
          <w:ilvl w:val="0"/>
          <w:numId w:val="6"/>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5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0"/>
          <w:szCs w:val="20"/>
          <w:shd w:fill="auto" w:val="clear"/>
          <w:vertAlign w:val="baseline"/>
        </w:rPr>
      </w:pPr>
      <w:r w:rsidDel="00000000" w:rsidR="00000000" w:rsidRPr="00000000">
        <w:rPr>
          <w:b w:val="1"/>
          <w:sz w:val="20"/>
          <w:szCs w:val="20"/>
          <w:rtl w:val="0"/>
        </w:rPr>
        <w:t xml:space="preserve">Klasicismus</w:t>
      </w:r>
    </w:p>
    <w:p w:rsidR="00000000" w:rsidDel="00000000" w:rsidP="00000000" w:rsidRDefault="00000000" w:rsidRPr="00000000" w14:paraId="00000053">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2. pol. 17. stol. - 18. stol.</w:t>
      </w:r>
    </w:p>
    <w:p w:rsidR="00000000" w:rsidDel="00000000" w:rsidP="00000000" w:rsidRDefault="00000000" w:rsidRPr="00000000" w14:paraId="00000054">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umělecké směry této doby se vzájemně prolínají (baroko, osvícenství, klasicismus a preromantismus)</w:t>
      </w:r>
    </w:p>
    <w:p w:rsidR="00000000" w:rsidDel="00000000" w:rsidP="00000000" w:rsidRDefault="00000000" w:rsidRPr="00000000" w14:paraId="00000055">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tento umělecký směr navazuje na antiku, v antickém umění vidí dokonalost</w:t>
      </w:r>
    </w:p>
    <w:p w:rsidR="00000000" w:rsidDel="00000000" w:rsidP="00000000" w:rsidRDefault="00000000" w:rsidRPr="00000000" w14:paraId="00000056">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umění má jednotný ráz a svá pravidla</w:t>
      </w:r>
    </w:p>
    <w:p w:rsidR="00000000" w:rsidDel="00000000" w:rsidP="00000000" w:rsidRDefault="00000000" w:rsidRPr="00000000" w14:paraId="00000057">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krása je v pravdě a v přírodě</w:t>
      </w:r>
    </w:p>
    <w:p w:rsidR="00000000" w:rsidDel="00000000" w:rsidP="00000000" w:rsidRDefault="00000000" w:rsidRPr="00000000" w14:paraId="00000058">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proti barokní mystice staví rozum - opírá se o filozofii</w:t>
      </w:r>
    </w:p>
    <w:p w:rsidR="00000000" w:rsidDel="00000000" w:rsidP="00000000" w:rsidRDefault="00000000" w:rsidRPr="00000000" w14:paraId="00000059">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dělení žánrů:</w:t>
      </w:r>
    </w:p>
    <w:p w:rsidR="00000000" w:rsidDel="00000000" w:rsidP="00000000" w:rsidRDefault="00000000" w:rsidRPr="00000000" w14:paraId="0000005A">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u w:val="none"/>
        </w:rPr>
      </w:pPr>
      <w:r w:rsidDel="00000000" w:rsidR="00000000" w:rsidRPr="00000000">
        <w:rPr>
          <w:sz w:val="20"/>
          <w:szCs w:val="20"/>
          <w:rtl w:val="0"/>
        </w:rPr>
        <w:t xml:space="preserve">vysoké - komedie, tragédie, epos, óda - náměty z antiky</w:t>
      </w:r>
    </w:p>
    <w:p w:rsidR="00000000" w:rsidDel="00000000" w:rsidP="00000000" w:rsidRDefault="00000000" w:rsidRPr="00000000" w14:paraId="0000005B">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sz w:val="20"/>
          <w:szCs w:val="20"/>
          <w:u w:val="none"/>
        </w:rPr>
      </w:pPr>
      <w:r w:rsidDel="00000000" w:rsidR="00000000" w:rsidRPr="00000000">
        <w:rPr>
          <w:sz w:val="20"/>
          <w:szCs w:val="20"/>
          <w:rtl w:val="0"/>
        </w:rPr>
        <w:t xml:space="preserve">nízké - fraška, satira, bajka - náměty z nižší společnosti</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D">
      <w:pPr>
        <w:numPr>
          <w:ilvl w:val="1"/>
          <w:numId w:val="6"/>
        </w:numPr>
        <w:ind w:left="1440" w:hanging="360"/>
        <w:jc w:val="both"/>
        <w:rPr>
          <w:sz w:val="20"/>
          <w:szCs w:val="20"/>
        </w:rPr>
      </w:pPr>
      <w:r w:rsidDel="00000000" w:rsidR="00000000" w:rsidRPr="00000000">
        <w:rPr>
          <w:b w:val="1"/>
          <w:sz w:val="20"/>
          <w:szCs w:val="20"/>
          <w:rtl w:val="0"/>
        </w:rPr>
        <w:t xml:space="preserve">Commedia dell’arte</w:t>
      </w:r>
    </w:p>
    <w:p w:rsidR="00000000" w:rsidDel="00000000" w:rsidP="00000000" w:rsidRDefault="00000000" w:rsidRPr="00000000" w14:paraId="0000005E">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vznikla v Itálii v 16. století</w:t>
      </w:r>
    </w:p>
    <w:p w:rsidR="00000000" w:rsidDel="00000000" w:rsidP="00000000" w:rsidRDefault="00000000" w:rsidRPr="00000000" w14:paraId="0000005F">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herci mají jen dějovou kostru, zbytek je improvizace</w:t>
      </w:r>
    </w:p>
    <w:p w:rsidR="00000000" w:rsidDel="00000000" w:rsidP="00000000" w:rsidRDefault="00000000" w:rsidRPr="00000000" w14:paraId="00000060">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vystupovali ustálené typy postav, neměnily charakter</w:t>
      </w:r>
    </w:p>
    <w:p w:rsidR="00000000" w:rsidDel="00000000" w:rsidP="00000000" w:rsidRDefault="00000000" w:rsidRPr="00000000" w14:paraId="00000061">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byly používány masky, dialog obohacován pantomimou</w:t>
      </w:r>
    </w:p>
    <w:p w:rsidR="00000000" w:rsidDel="00000000" w:rsidP="00000000" w:rsidRDefault="00000000" w:rsidRPr="00000000" w14:paraId="00000062">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tento typ komedie byl velmi oblíben u lidového publika</w:t>
      </w:r>
    </w:p>
    <w:p w:rsidR="00000000" w:rsidDel="00000000" w:rsidP="00000000" w:rsidRDefault="00000000" w:rsidRPr="00000000" w14:paraId="00000063">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Carlo Goldoni provedl její velkou reformu - zrušil masky, tradiční kostýmy, omezil pantomimu a zavedl pevný text</w:t>
      </w:r>
    </w:p>
    <w:p w:rsidR="00000000" w:rsidDel="00000000" w:rsidP="00000000" w:rsidRDefault="00000000" w:rsidRPr="00000000" w14:paraId="00000064">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0"/>
          <w:szCs w:val="20"/>
          <w:shd w:fill="auto" w:val="clear"/>
          <w:vertAlign w:val="baseline"/>
        </w:rPr>
      </w:pPr>
      <w:r w:rsidDel="00000000" w:rsidR="00000000" w:rsidRPr="00000000">
        <w:rPr>
          <w:b w:val="1"/>
          <w:sz w:val="20"/>
          <w:szCs w:val="20"/>
          <w:rtl w:val="0"/>
        </w:rPr>
        <w:t xml:space="preserve">další autoři: </w:t>
      </w:r>
    </w:p>
    <w:p w:rsidR="00000000" w:rsidDel="00000000" w:rsidP="00000000" w:rsidRDefault="00000000" w:rsidRPr="00000000" w14:paraId="00000065">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b w:val="1"/>
          <w:sz w:val="20"/>
          <w:szCs w:val="20"/>
          <w:rtl w:val="0"/>
        </w:rPr>
        <w:t xml:space="preserve">Pierre Corneille</w:t>
      </w:r>
      <w:r w:rsidDel="00000000" w:rsidR="00000000" w:rsidRPr="00000000">
        <w:rPr>
          <w:sz w:val="20"/>
          <w:szCs w:val="20"/>
          <w:rtl w:val="0"/>
        </w:rPr>
        <w:t xml:space="preserve"> - Cid - tragédie</w:t>
      </w:r>
    </w:p>
    <w:p w:rsidR="00000000" w:rsidDel="00000000" w:rsidP="00000000" w:rsidRDefault="00000000" w:rsidRPr="00000000" w14:paraId="00000066">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Jean Racine</w:t>
      </w:r>
      <w:r w:rsidDel="00000000" w:rsidR="00000000" w:rsidRPr="00000000">
        <w:rPr>
          <w:sz w:val="20"/>
          <w:szCs w:val="20"/>
          <w:rtl w:val="0"/>
        </w:rPr>
        <w:t xml:space="preserve"> - Faidra - tragédie</w:t>
      </w:r>
    </w:p>
    <w:p w:rsidR="00000000" w:rsidDel="00000000" w:rsidP="00000000" w:rsidRDefault="00000000" w:rsidRPr="00000000" w14:paraId="00000067">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Molière</w:t>
      </w:r>
      <w:r w:rsidDel="00000000" w:rsidR="00000000" w:rsidRPr="00000000">
        <w:rPr>
          <w:sz w:val="20"/>
          <w:szCs w:val="20"/>
          <w:rtl w:val="0"/>
        </w:rPr>
        <w:t xml:space="preserve"> - Tartuffe, Lakomec, Misantrop - komedie</w:t>
      </w:r>
    </w:p>
    <w:p w:rsidR="00000000" w:rsidDel="00000000" w:rsidP="00000000" w:rsidRDefault="00000000" w:rsidRPr="00000000" w14:paraId="00000068">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Jean de la Fontaine</w:t>
      </w:r>
      <w:r w:rsidDel="00000000" w:rsidR="00000000" w:rsidRPr="00000000">
        <w:rPr>
          <w:sz w:val="20"/>
          <w:szCs w:val="20"/>
          <w:rtl w:val="0"/>
        </w:rPr>
        <w:t xml:space="preserve"> - Bajky</w:t>
      </w:r>
    </w:p>
    <w:p w:rsidR="00000000" w:rsidDel="00000000" w:rsidP="00000000" w:rsidRDefault="00000000" w:rsidRPr="00000000" w14:paraId="00000069">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6A">
      <w:pPr>
        <w:pStyle w:val="Heading1"/>
        <w:spacing w:after="0" w:before="0" w:lineRule="auto"/>
        <w:jc w:val="center"/>
        <w:rPr>
          <w:b w:val="1"/>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6B">
      <w:pPr>
        <w:numPr>
          <w:ilvl w:val="0"/>
          <w:numId w:val="6"/>
        </w:numPr>
        <w:ind w:left="720" w:hanging="360"/>
        <w:jc w:val="both"/>
        <w:rPr>
          <w:b w:val="1"/>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6C">
      <w:pPr>
        <w:jc w:val="both"/>
        <w:rPr>
          <w:b w:val="1"/>
          <w:sz w:val="20"/>
          <w:szCs w:val="20"/>
        </w:rPr>
      </w:pPr>
      <w:r w:rsidDel="00000000" w:rsidR="00000000" w:rsidRPr="00000000">
        <w:rPr>
          <w:b w:val="1"/>
          <w:sz w:val="20"/>
          <w:szCs w:val="20"/>
          <w:rtl w:val="0"/>
        </w:rPr>
        <w:t xml:space="preserve">1. Dějství</w:t>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Příběh začíná, když se v domě benátského kupce Pantalona konají zásnuby. Jeho dcera Klárka se vdává za svého milovaného Silvia, syna doktora Palmareho. Slavnost přerušuje sluha Truffaldino, který oznamuje příjezd svého pána, Frederiga Rasponiho. Ten se o Klárku ucházel ještě před Silviem, nicméně má podle všech zpráv být již nějakou dobu mrtev. Nikdo však neví, že za Frederiga je ve skutečnosti přestrojená jeho žena Beatrice, která hledá svého milence Florinda. Ten skutečně Frederiga v souboji o Beatrice zabil. Pantalone drží své slovo a čest a zásnuby proto ruší. Mezitím se Truffaldino, který lační po větším platu, nechá najmout ještě od jednoho pána - Florinda. Díky Truffaldinovi se Beatrice i Florindo nevědomky ubytují ve stejném hotelu a Truffaldino nemá nejmenší tušení, že se hledají. Beatrice mezitím v soukromí vysvětlí Klárce svůj převlek a důvod její cesty do Benátek.</w:t>
      </w:r>
    </w:p>
    <w:p w:rsidR="00000000" w:rsidDel="00000000" w:rsidP="00000000" w:rsidRDefault="00000000" w:rsidRPr="00000000" w14:paraId="0000006E">
      <w:pPr>
        <w:jc w:val="both"/>
        <w:rPr>
          <w:b w:val="1"/>
          <w:sz w:val="20"/>
          <w:szCs w:val="20"/>
        </w:rPr>
      </w:pPr>
      <w:r w:rsidDel="00000000" w:rsidR="00000000" w:rsidRPr="00000000">
        <w:rPr>
          <w:rtl w:val="0"/>
        </w:rPr>
      </w:r>
    </w:p>
    <w:p w:rsidR="00000000" w:rsidDel="00000000" w:rsidP="00000000" w:rsidRDefault="00000000" w:rsidRPr="00000000" w14:paraId="0000006F">
      <w:pPr>
        <w:jc w:val="both"/>
        <w:rPr>
          <w:b w:val="1"/>
          <w:sz w:val="20"/>
          <w:szCs w:val="20"/>
        </w:rPr>
      </w:pPr>
      <w:r w:rsidDel="00000000" w:rsidR="00000000" w:rsidRPr="00000000">
        <w:rPr>
          <w:b w:val="1"/>
          <w:sz w:val="20"/>
          <w:szCs w:val="20"/>
          <w:rtl w:val="0"/>
        </w:rPr>
        <w:t xml:space="preserve">2. Dějství</w:t>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Truffaldino se potýká s obsluhováním obou svých pánů. Pro oba musí připravit oběd, doručit poštu a odevzdat peníze. Díky své pomatenosti všechny úkoly splete a oba své pány nahněvá. Zároveň tím ještě více zamotává celou situaci. Také se postupně zamiluje do Klárčiny služebné, Smeraldiny.</w:t>
      </w:r>
    </w:p>
    <w:p w:rsidR="00000000" w:rsidDel="00000000" w:rsidP="00000000" w:rsidRDefault="00000000" w:rsidRPr="00000000" w14:paraId="00000071">
      <w:pPr>
        <w:jc w:val="both"/>
        <w:rPr>
          <w:b w:val="1"/>
          <w:sz w:val="20"/>
          <w:szCs w:val="20"/>
        </w:rPr>
      </w:pPr>
      <w:r w:rsidDel="00000000" w:rsidR="00000000" w:rsidRPr="00000000">
        <w:rPr>
          <w:rtl w:val="0"/>
        </w:rPr>
      </w:r>
    </w:p>
    <w:p w:rsidR="00000000" w:rsidDel="00000000" w:rsidP="00000000" w:rsidRDefault="00000000" w:rsidRPr="00000000" w14:paraId="00000072">
      <w:pPr>
        <w:jc w:val="both"/>
        <w:rPr>
          <w:b w:val="1"/>
          <w:sz w:val="20"/>
          <w:szCs w:val="20"/>
        </w:rPr>
      </w:pPr>
      <w:r w:rsidDel="00000000" w:rsidR="00000000" w:rsidRPr="00000000">
        <w:rPr>
          <w:b w:val="1"/>
          <w:sz w:val="20"/>
          <w:szCs w:val="20"/>
          <w:rtl w:val="0"/>
        </w:rPr>
        <w:t xml:space="preserve">3. Dějství</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Trufalldino poté pomáhá s kufry svým pánům a svou nešikovností jejich věci zpřehází. Beatrice tak nalézá ve svém kufru dopisy, které psala Florindovi a ten zase objevuje svou podobiznu, kterou daroval Beatrice. Florindo se chce zachránit a vymýšlí pro to dva příběhy pro své pány, na jejichž konci ten druhý umírá. Beatrice i Florindo chtějí spáchat sebevraždu, ale nakonec se na poslední chvíli potkávají a vše dobře končí. Truffaldino dostane za vyučenou a kniha končí třemi zamilovanými páry - Beatrice a Florindo, Klárka a Silvio, Truffaldino a Smeraldina. </w:t>
      </w:r>
    </w:p>
    <w:p w:rsidR="00000000" w:rsidDel="00000000" w:rsidP="00000000" w:rsidRDefault="00000000" w:rsidRPr="00000000" w14:paraId="00000074">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