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A22" w:rsidRDefault="00740424" w:rsidP="00DF735C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E42A22">
        <w:rPr>
          <w:rFonts w:cstheme="minorHAnsi"/>
          <w:color w:val="4F6228" w:themeColor="accent3" w:themeShade="80"/>
          <w:sz w:val="36"/>
        </w:rPr>
        <w:t>Revizor</w:t>
      </w:r>
    </w:p>
    <w:p w:rsidR="00E42A22" w:rsidRDefault="00740424" w:rsidP="00DF735C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E42A22" w:rsidRPr="008C630B">
        <w:rPr>
          <w:rFonts w:cstheme="minorHAnsi"/>
          <w:color w:val="4F6228" w:themeColor="accent3" w:themeShade="80"/>
          <w:sz w:val="24"/>
        </w:rPr>
        <w:t xml:space="preserve">Nikolaj </w:t>
      </w:r>
      <w:proofErr w:type="spellStart"/>
      <w:r w:rsidR="00E42A22" w:rsidRPr="008C630B">
        <w:rPr>
          <w:rFonts w:cstheme="minorHAnsi"/>
          <w:color w:val="4F6228" w:themeColor="accent3" w:themeShade="80"/>
          <w:sz w:val="24"/>
        </w:rPr>
        <w:t>Vasiljevič</w:t>
      </w:r>
      <w:proofErr w:type="spellEnd"/>
      <w:r w:rsidR="00E42A22" w:rsidRPr="008C630B">
        <w:rPr>
          <w:rFonts w:cstheme="minorHAnsi"/>
          <w:color w:val="4F6228" w:themeColor="accent3" w:themeShade="80"/>
          <w:sz w:val="24"/>
        </w:rPr>
        <w:t xml:space="preserve"> Gogol</w:t>
      </w:r>
    </w:p>
    <w:p w:rsidR="00740424" w:rsidRPr="00897589" w:rsidRDefault="001C71E5" w:rsidP="00DF735C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 xml:space="preserve">(světová </w:t>
      </w:r>
      <w:r w:rsidR="00E42A22">
        <w:rPr>
          <w:rFonts w:cstheme="minorHAnsi"/>
        </w:rPr>
        <w:t>a česká literatura 19</w:t>
      </w:r>
      <w:r w:rsidR="00D8113E">
        <w:rPr>
          <w:rFonts w:cstheme="minorHAnsi"/>
        </w:rPr>
        <w:t>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DF735C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Default="00E42A22" w:rsidP="00DF735C">
      <w:pPr>
        <w:spacing w:after="0" w:line="240" w:lineRule="auto"/>
        <w:ind w:left="142"/>
      </w:pPr>
      <w:r w:rsidRPr="00313A62">
        <w:t xml:space="preserve">Nikolaj </w:t>
      </w:r>
      <w:proofErr w:type="spellStart"/>
      <w:r w:rsidRPr="00313A62">
        <w:t>Vasiljevič</w:t>
      </w:r>
      <w:proofErr w:type="spellEnd"/>
      <w:r w:rsidRPr="00313A62">
        <w:t xml:space="preserve"> Gogol</w:t>
      </w:r>
      <w:r w:rsidR="001C71E5" w:rsidRPr="00313A62">
        <w:t xml:space="preserve"> </w:t>
      </w:r>
      <w:r w:rsidR="00D8113E" w:rsidRPr="00313A62">
        <w:t>(</w:t>
      </w:r>
      <w:r w:rsidR="00313A62" w:rsidRPr="00313A62">
        <w:t>1809</w:t>
      </w:r>
      <w:r w:rsidR="00D8113E" w:rsidRPr="00313A62">
        <w:t xml:space="preserve"> – </w:t>
      </w:r>
      <w:r w:rsidR="00313A62" w:rsidRPr="00313A62">
        <w:t>1852</w:t>
      </w:r>
      <w:r w:rsidR="00A374CB" w:rsidRPr="00313A62">
        <w:t>)</w:t>
      </w:r>
    </w:p>
    <w:p w:rsidR="00382EAE" w:rsidRDefault="00107172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prozaik, dramatik a publicista</w:t>
      </w:r>
    </w:p>
    <w:p w:rsidR="00107172" w:rsidRDefault="00107172" w:rsidP="00107172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z rodiny drobného statkáře</w:t>
      </w:r>
    </w:p>
    <w:p w:rsidR="00107172" w:rsidRDefault="00107172" w:rsidP="00107172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odešel studovat do Petrohradu</w:t>
      </w:r>
    </w:p>
    <w:p w:rsidR="00107172" w:rsidRDefault="00107172" w:rsidP="00107172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silně věřící – pravoslavná církev</w:t>
      </w:r>
    </w:p>
    <w:p w:rsidR="00107172" w:rsidRPr="00107172" w:rsidRDefault="00107172" w:rsidP="00107172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dílo: ve své tvorbě upozorňuje na pokřivenou morálku ruské společnosti</w:t>
      </w:r>
    </w:p>
    <w:p w:rsidR="00382EAE" w:rsidRDefault="00382EAE" w:rsidP="00107172">
      <w:pPr>
        <w:pStyle w:val="Odstavecseseznamem"/>
        <w:spacing w:after="0" w:line="240" w:lineRule="auto"/>
        <w:ind w:left="851" w:right="-284"/>
        <w:rPr>
          <w:rFonts w:cstheme="minorHAnsi"/>
        </w:rPr>
      </w:pPr>
      <w:r w:rsidRPr="00382EAE">
        <w:rPr>
          <w:rFonts w:cstheme="minorHAnsi"/>
        </w:rPr>
        <w:t>ruský realismus</w:t>
      </w:r>
    </w:p>
    <w:p w:rsidR="00107172" w:rsidRDefault="00107172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Revizor (divadelní hra o zkorumpovaném městečku na ruském venkově)</w:t>
      </w:r>
    </w:p>
    <w:p w:rsidR="00107172" w:rsidRPr="00382EAE" w:rsidRDefault="00107172" w:rsidP="00107172">
      <w:pPr>
        <w:pStyle w:val="Odstavecseseznamem"/>
        <w:spacing w:after="0" w:line="240" w:lineRule="auto"/>
        <w:ind w:left="436" w:right="-284"/>
        <w:rPr>
          <w:rFonts w:cstheme="minorHAnsi"/>
        </w:rPr>
      </w:pPr>
      <w:r>
        <w:rPr>
          <w:rFonts w:cstheme="minorHAnsi"/>
        </w:rPr>
        <w:t xml:space="preserve">Mrtvé duše (satirický román o vypočítavém </w:t>
      </w:r>
      <w:proofErr w:type="spellStart"/>
      <w:r>
        <w:rPr>
          <w:rFonts w:cstheme="minorHAnsi"/>
        </w:rPr>
        <w:t>Čičikovi</w:t>
      </w:r>
      <w:proofErr w:type="spellEnd"/>
      <w:r>
        <w:rPr>
          <w:rFonts w:cstheme="minorHAnsi"/>
        </w:rPr>
        <w:t>, který vykupuje duše, aby získal zdarma půdu)</w:t>
      </w:r>
    </w:p>
    <w:p w:rsidR="00090ACF" w:rsidRPr="00346B84" w:rsidRDefault="00090ACF" w:rsidP="00DF735C">
      <w:pPr>
        <w:pStyle w:val="Nzvyoddl"/>
        <w:spacing w:before="120" w:line="240" w:lineRule="auto"/>
      </w:pPr>
      <w:r w:rsidRPr="00346B84">
        <w:t>Literárně – historický kontext díla:</w:t>
      </w:r>
    </w:p>
    <w:p w:rsidR="00346B84" w:rsidRPr="00346B84" w:rsidRDefault="009953B7" w:rsidP="00DF735C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346B84">
        <w:rPr>
          <w:rFonts w:cstheme="minorHAnsi"/>
        </w:rPr>
        <w:t xml:space="preserve">autoři doby: </w:t>
      </w:r>
      <w:r w:rsidR="0000778B" w:rsidRPr="00346B84">
        <w:rPr>
          <w:rFonts w:cstheme="minorHAnsi"/>
        </w:rPr>
        <w:t>L</w:t>
      </w:r>
      <w:r w:rsidR="00346B84" w:rsidRPr="00346B84">
        <w:rPr>
          <w:rFonts w:cstheme="minorHAnsi"/>
        </w:rPr>
        <w:t>ev Nikolajevič Tolstoj – Anna Karenina</w:t>
      </w:r>
    </w:p>
    <w:p w:rsidR="00346B84" w:rsidRPr="00346B84" w:rsidRDefault="00346B84" w:rsidP="00346B84">
      <w:pPr>
        <w:tabs>
          <w:tab w:val="left" w:pos="1560"/>
        </w:tabs>
        <w:spacing w:after="0" w:line="240" w:lineRule="auto"/>
        <w:ind w:left="1560" w:right="-284"/>
        <w:rPr>
          <w:rFonts w:cstheme="minorHAnsi"/>
        </w:rPr>
      </w:pPr>
      <w:proofErr w:type="spellStart"/>
      <w:r w:rsidRPr="00346B84">
        <w:rPr>
          <w:rFonts w:cstheme="minorHAnsi"/>
        </w:rPr>
        <w:t>Honoré</w:t>
      </w:r>
      <w:proofErr w:type="spellEnd"/>
      <w:r w:rsidRPr="00346B84">
        <w:rPr>
          <w:rFonts w:cstheme="minorHAnsi"/>
        </w:rPr>
        <w:t xml:space="preserve"> de Balzac – Lidská komedie</w:t>
      </w:r>
      <w:r>
        <w:rPr>
          <w:rFonts w:cstheme="minorHAnsi"/>
        </w:rPr>
        <w:t xml:space="preserve">, Otec </w:t>
      </w:r>
      <w:proofErr w:type="spellStart"/>
      <w:r>
        <w:rPr>
          <w:rFonts w:cstheme="minorHAnsi"/>
        </w:rPr>
        <w:t>Goriot</w:t>
      </w:r>
      <w:proofErr w:type="spellEnd"/>
    </w:p>
    <w:p w:rsidR="00346B84" w:rsidRPr="00346B84" w:rsidRDefault="00346B84" w:rsidP="00346B84">
      <w:pPr>
        <w:tabs>
          <w:tab w:val="left" w:pos="1560"/>
        </w:tabs>
        <w:spacing w:after="0" w:line="240" w:lineRule="auto"/>
        <w:ind w:left="1560" w:right="-284"/>
        <w:rPr>
          <w:rFonts w:cstheme="minorHAnsi"/>
        </w:rPr>
      </w:pPr>
      <w:r w:rsidRPr="00346B84">
        <w:rPr>
          <w:rFonts w:cstheme="minorHAnsi"/>
        </w:rPr>
        <w:t xml:space="preserve">Mark </w:t>
      </w:r>
      <w:proofErr w:type="spellStart"/>
      <w:r w:rsidRPr="00346B84">
        <w:rPr>
          <w:rFonts w:cstheme="minorHAnsi"/>
        </w:rPr>
        <w:t>Twain</w:t>
      </w:r>
      <w:proofErr w:type="spellEnd"/>
      <w:r w:rsidRPr="00346B84">
        <w:rPr>
          <w:rFonts w:cstheme="minorHAnsi"/>
        </w:rPr>
        <w:t xml:space="preserve"> – Dobrodružství </w:t>
      </w:r>
      <w:proofErr w:type="spellStart"/>
      <w:r w:rsidRPr="00346B84">
        <w:rPr>
          <w:rFonts w:cstheme="minorHAnsi"/>
        </w:rPr>
        <w:t>Huckleberryho</w:t>
      </w:r>
      <w:proofErr w:type="spellEnd"/>
      <w:r w:rsidRPr="00346B84">
        <w:rPr>
          <w:rFonts w:cstheme="minorHAnsi"/>
        </w:rPr>
        <w:t xml:space="preserve"> </w:t>
      </w:r>
      <w:proofErr w:type="spellStart"/>
      <w:r w:rsidRPr="00346B84">
        <w:rPr>
          <w:rFonts w:cstheme="minorHAnsi"/>
        </w:rPr>
        <w:t>Finna</w:t>
      </w:r>
      <w:proofErr w:type="spellEnd"/>
    </w:p>
    <w:p w:rsidR="00346B84" w:rsidRPr="00346B84" w:rsidRDefault="00346B84" w:rsidP="00346B84">
      <w:pPr>
        <w:tabs>
          <w:tab w:val="left" w:pos="1560"/>
        </w:tabs>
        <w:spacing w:after="0" w:line="240" w:lineRule="auto"/>
        <w:ind w:left="1560" w:right="-284"/>
        <w:rPr>
          <w:rFonts w:cstheme="minorHAnsi"/>
        </w:rPr>
      </w:pPr>
      <w:r w:rsidRPr="00346B84">
        <w:rPr>
          <w:rFonts w:cstheme="minorHAnsi"/>
        </w:rPr>
        <w:t>bratři Mrštíkové - Maryša</w:t>
      </w:r>
    </w:p>
    <w:p w:rsidR="00090ACF" w:rsidRPr="00382EAE" w:rsidRDefault="0044149B" w:rsidP="00DF735C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382EAE">
        <w:rPr>
          <w:rFonts w:cstheme="minorHAnsi"/>
        </w:rPr>
        <w:t xml:space="preserve">publikováno </w:t>
      </w:r>
      <w:r w:rsidR="00382EAE" w:rsidRPr="00382EAE">
        <w:rPr>
          <w:rFonts w:cstheme="minorHAnsi"/>
        </w:rPr>
        <w:t>1836</w:t>
      </w:r>
    </w:p>
    <w:p w:rsidR="00897589" w:rsidRPr="00AE546B" w:rsidRDefault="000C58BC" w:rsidP="00DF735C">
      <w:pPr>
        <w:pStyle w:val="Nzvyoddl"/>
        <w:spacing w:before="120" w:line="240" w:lineRule="auto"/>
      </w:pPr>
      <w:r w:rsidRPr="00AE546B">
        <w:t>Kompoziční okruh</w:t>
      </w:r>
    </w:p>
    <w:p w:rsidR="000C58BC" w:rsidRPr="00382EAE" w:rsidRDefault="000C58B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382EAE">
        <w:rPr>
          <w:rFonts w:cstheme="minorHAnsi"/>
        </w:rPr>
        <w:t>druh: epika</w:t>
      </w:r>
    </w:p>
    <w:p w:rsidR="000C58BC" w:rsidRPr="00382EAE" w:rsidRDefault="000C58B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382EAE">
        <w:rPr>
          <w:rFonts w:cstheme="minorHAnsi"/>
        </w:rPr>
        <w:t xml:space="preserve">žánr: </w:t>
      </w:r>
      <w:r w:rsidR="009416FA" w:rsidRPr="00382EAE">
        <w:rPr>
          <w:rFonts w:cstheme="minorHAnsi"/>
        </w:rPr>
        <w:t>drama</w:t>
      </w:r>
      <w:r w:rsidR="00382EAE" w:rsidRPr="00382EAE">
        <w:rPr>
          <w:rFonts w:cstheme="minorHAnsi"/>
        </w:rPr>
        <w:t xml:space="preserve"> </w:t>
      </w:r>
      <w:r w:rsidR="0000778B" w:rsidRPr="00382EAE">
        <w:rPr>
          <w:rFonts w:cstheme="minorHAnsi"/>
        </w:rPr>
        <w:t>–</w:t>
      </w:r>
      <w:r w:rsidR="006A0ECF" w:rsidRPr="00382EAE">
        <w:rPr>
          <w:rFonts w:cstheme="minorHAnsi"/>
        </w:rPr>
        <w:t xml:space="preserve"> </w:t>
      </w:r>
      <w:r w:rsidR="00382EAE" w:rsidRPr="00382EAE">
        <w:rPr>
          <w:rFonts w:cstheme="minorHAnsi"/>
        </w:rPr>
        <w:t xml:space="preserve">satirická </w:t>
      </w:r>
      <w:r w:rsidR="006A0ECF" w:rsidRPr="00382EAE">
        <w:rPr>
          <w:rFonts w:cstheme="minorHAnsi"/>
        </w:rPr>
        <w:t>komedie</w:t>
      </w:r>
    </w:p>
    <w:p w:rsidR="00DF735C" w:rsidRPr="00AE546B" w:rsidRDefault="00DF735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AE546B">
        <w:rPr>
          <w:rFonts w:cstheme="minorHAnsi"/>
        </w:rPr>
        <w:t>chronologický postup</w:t>
      </w:r>
      <w:r w:rsidR="00AE546B" w:rsidRPr="00AE546B">
        <w:rPr>
          <w:rFonts w:cstheme="minorHAnsi"/>
        </w:rPr>
        <w:t>, bez gradace</w:t>
      </w:r>
    </w:p>
    <w:p w:rsidR="00DF735C" w:rsidRPr="00AE546B" w:rsidRDefault="00DF735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AE546B">
        <w:rPr>
          <w:rFonts w:cstheme="minorHAnsi"/>
        </w:rPr>
        <w:t>rámcový příběh</w:t>
      </w:r>
    </w:p>
    <w:p w:rsidR="00DF735C" w:rsidRPr="00046CA9" w:rsidRDefault="00795BC9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5 dějství (jednání, aktů)</w:t>
      </w:r>
    </w:p>
    <w:p w:rsidR="00E0290E" w:rsidRPr="00772B28" w:rsidRDefault="000C58BC" w:rsidP="00DF735C">
      <w:pPr>
        <w:pStyle w:val="Nzvyoddl"/>
        <w:spacing w:before="120" w:line="240" w:lineRule="auto"/>
      </w:pPr>
      <w:proofErr w:type="spellStart"/>
      <w:r w:rsidRPr="00772B28">
        <w:t>Tématický</w:t>
      </w:r>
      <w:proofErr w:type="spellEnd"/>
      <w:r w:rsidRPr="00772B28">
        <w:t xml:space="preserve"> okruh</w:t>
      </w:r>
    </w:p>
    <w:p w:rsidR="00772B28" w:rsidRPr="00772B28" w:rsidRDefault="000C58BC" w:rsidP="00772B28">
      <w:pPr>
        <w:pStyle w:val="Odstavecseseznamem"/>
        <w:numPr>
          <w:ilvl w:val="0"/>
          <w:numId w:val="5"/>
        </w:numPr>
        <w:spacing w:after="0" w:line="240" w:lineRule="auto"/>
        <w:ind w:right="-35"/>
        <w:rPr>
          <w:rFonts w:cstheme="minorHAnsi"/>
        </w:rPr>
      </w:pPr>
      <w:r w:rsidRPr="00772B28">
        <w:rPr>
          <w:rFonts w:cstheme="minorHAnsi"/>
        </w:rPr>
        <w:t xml:space="preserve">děj: </w:t>
      </w:r>
      <w:r w:rsidR="00772B28" w:rsidRPr="00772B28">
        <w:rPr>
          <w:rFonts w:cstheme="minorHAnsi"/>
        </w:rPr>
        <w:t>ve zkorumpovaném městečku očekávají příjezd revizora z Petrohradu, kterého si spletou s obyčejným úředníkem</w:t>
      </w:r>
    </w:p>
    <w:p w:rsidR="00166C58" w:rsidRPr="00346B84" w:rsidRDefault="000C58BC" w:rsidP="00772B28">
      <w:pPr>
        <w:pStyle w:val="Odstavecseseznamem"/>
        <w:numPr>
          <w:ilvl w:val="0"/>
          <w:numId w:val="5"/>
        </w:numPr>
        <w:spacing w:after="0" w:line="240" w:lineRule="auto"/>
        <w:ind w:right="-35"/>
        <w:rPr>
          <w:rFonts w:cstheme="minorHAnsi"/>
        </w:rPr>
      </w:pPr>
      <w:r w:rsidRPr="00346B84">
        <w:rPr>
          <w:rFonts w:cstheme="minorHAnsi"/>
        </w:rPr>
        <w:t>dob</w:t>
      </w:r>
      <w:r w:rsidR="006A0ECF" w:rsidRPr="00346B84">
        <w:rPr>
          <w:rFonts w:cstheme="minorHAnsi"/>
        </w:rPr>
        <w:t xml:space="preserve">a a místo: </w:t>
      </w:r>
      <w:r w:rsidR="00AE546B">
        <w:rPr>
          <w:rFonts w:cstheme="minorHAnsi"/>
        </w:rPr>
        <w:t>počátek 30. let 19 století</w:t>
      </w:r>
    </w:p>
    <w:p w:rsidR="00346B84" w:rsidRPr="00346B84" w:rsidRDefault="00166C58" w:rsidP="00DF735C">
      <w:pPr>
        <w:pStyle w:val="Odstavecseseznamem"/>
        <w:tabs>
          <w:tab w:val="left" w:pos="1701"/>
        </w:tabs>
        <w:spacing w:after="0" w:line="240" w:lineRule="auto"/>
        <w:ind w:left="436" w:right="-284"/>
        <w:rPr>
          <w:rFonts w:cstheme="minorHAnsi"/>
        </w:rPr>
      </w:pPr>
      <w:r w:rsidRPr="00346B84">
        <w:rPr>
          <w:rFonts w:cstheme="minorHAnsi"/>
        </w:rPr>
        <w:tab/>
      </w:r>
      <w:r w:rsidR="00AE546B">
        <w:rPr>
          <w:rFonts w:cstheme="minorHAnsi"/>
        </w:rPr>
        <w:t>malé ruské městečko</w:t>
      </w:r>
      <w:r w:rsidR="00346B84" w:rsidRPr="00346B84">
        <w:rPr>
          <w:rFonts w:cstheme="minorHAnsi"/>
        </w:rPr>
        <w:t xml:space="preserve"> – hostinec, hejtmanův dům</w:t>
      </w:r>
    </w:p>
    <w:p w:rsidR="00346B84" w:rsidRPr="00346B84" w:rsidRDefault="00090ACF" w:rsidP="00DF735C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</w:rPr>
      </w:pPr>
      <w:r w:rsidRPr="00346B84">
        <w:rPr>
          <w:rFonts w:cstheme="minorHAnsi"/>
        </w:rPr>
        <w:t xml:space="preserve">myšlenky: </w:t>
      </w:r>
      <w:r w:rsidR="00346B84" w:rsidRPr="00346B84">
        <w:rPr>
          <w:rFonts w:cstheme="minorHAnsi"/>
        </w:rPr>
        <w:t>lidé jsou ochotni udělat cokoli, zaplatit jakékoli částky, jen aby jim vše prošlo a nebyli potrestáni</w:t>
      </w:r>
    </w:p>
    <w:p w:rsidR="00346B84" w:rsidRDefault="00346B84" w:rsidP="00DF735C">
      <w:pPr>
        <w:spacing w:after="0" w:line="240" w:lineRule="auto"/>
        <w:ind w:left="1418" w:right="-284"/>
        <w:rPr>
          <w:rFonts w:cstheme="minorHAnsi"/>
        </w:rPr>
      </w:pPr>
      <w:r w:rsidRPr="00346B84">
        <w:rPr>
          <w:rFonts w:cstheme="minorHAnsi"/>
        </w:rPr>
        <w:t>dílo zaměřené proti úplatkářství, ukazuje změnu charakterů na základě peněz a moci</w:t>
      </w:r>
    </w:p>
    <w:p w:rsidR="00A4659E" w:rsidRPr="00346B84" w:rsidRDefault="00A4659E" w:rsidP="00DF735C">
      <w:pPr>
        <w:spacing w:after="0" w:line="240" w:lineRule="auto"/>
        <w:ind w:left="1418" w:right="-284"/>
        <w:rPr>
          <w:rFonts w:cstheme="minorHAnsi"/>
        </w:rPr>
      </w:pPr>
      <w:r>
        <w:rPr>
          <w:rFonts w:cstheme="minorHAnsi"/>
        </w:rPr>
        <w:t>jednotlivé postavy jsou budovány na principu grotesky</w:t>
      </w:r>
    </w:p>
    <w:p w:rsidR="00BD7428" w:rsidRDefault="00AE546B" w:rsidP="00DF735C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téma</w:t>
      </w:r>
      <w:r w:rsidR="00762A62" w:rsidRPr="00BD7428">
        <w:rPr>
          <w:rFonts w:cstheme="minorHAnsi"/>
        </w:rPr>
        <w:t xml:space="preserve">: </w:t>
      </w:r>
      <w:r>
        <w:rPr>
          <w:rFonts w:cstheme="minorHAnsi"/>
        </w:rPr>
        <w:t xml:space="preserve">město </w:t>
      </w:r>
      <w:r w:rsidR="00BD7428" w:rsidRPr="00BD7428">
        <w:rPr>
          <w:rFonts w:cstheme="minorHAnsi"/>
        </w:rPr>
        <w:t>očekává příjezd revizora z </w:t>
      </w:r>
      <w:proofErr w:type="spellStart"/>
      <w:r w:rsidR="00BD7428" w:rsidRPr="00BD7428">
        <w:rPr>
          <w:rFonts w:cstheme="minorHAnsi"/>
        </w:rPr>
        <w:t>Petěrburgu</w:t>
      </w:r>
      <w:proofErr w:type="spellEnd"/>
      <w:r w:rsidR="00BD7428" w:rsidRPr="00BD7428">
        <w:rPr>
          <w:rFonts w:cstheme="minorHAnsi"/>
        </w:rPr>
        <w:t>, kterého si spletou s obyčejným úředníkem</w:t>
      </w:r>
    </w:p>
    <w:p w:rsidR="00AE546B" w:rsidRPr="00BD7428" w:rsidRDefault="00AE546B" w:rsidP="00DF735C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námětem byla skutečná událost, kterou autorovi vyprávěl jeho přítel Puškin</w:t>
      </w:r>
    </w:p>
    <w:p w:rsidR="00166C58" w:rsidRPr="003527F2" w:rsidRDefault="00166C58" w:rsidP="00DF735C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3527F2">
        <w:rPr>
          <w:rFonts w:cstheme="minorHAnsi"/>
        </w:rPr>
        <w:t>postavy:</w:t>
      </w:r>
    </w:p>
    <w:p w:rsidR="00A4659E" w:rsidRDefault="00AE546B" w:rsidP="00A4659E">
      <w:pPr>
        <w:spacing w:after="0" w:line="240" w:lineRule="auto"/>
        <w:ind w:left="709"/>
        <w:rPr>
          <w:rStyle w:val="Siln"/>
          <w:b w:val="0"/>
          <w:bCs w:val="0"/>
        </w:rPr>
      </w:pPr>
      <w:r w:rsidRPr="00A4659E">
        <w:rPr>
          <w:rStyle w:val="Siln"/>
          <w:b w:val="0"/>
          <w:bCs w:val="0"/>
        </w:rPr>
        <w:t xml:space="preserve">Ivan Alexandrovič </w:t>
      </w:r>
      <w:proofErr w:type="spellStart"/>
      <w:r w:rsidRPr="00A4659E">
        <w:rPr>
          <w:rStyle w:val="Siln"/>
          <w:b w:val="0"/>
          <w:bCs w:val="0"/>
        </w:rPr>
        <w:t>Chlestakov</w:t>
      </w:r>
      <w:proofErr w:type="spellEnd"/>
    </w:p>
    <w:p w:rsidR="00A4659E" w:rsidRDefault="00496EEB" w:rsidP="003527F2">
      <w:pPr>
        <w:pStyle w:val="4textvodstavci"/>
        <w:spacing w:after="0" w:line="240" w:lineRule="auto"/>
        <w:ind w:right="-177" w:hanging="357"/>
      </w:pPr>
      <w:r>
        <w:t xml:space="preserve">hlavní hrdina, </w:t>
      </w:r>
      <w:r w:rsidR="00AE546B" w:rsidRPr="00A4659E">
        <w:t>p</w:t>
      </w:r>
      <w:r w:rsidR="00A4659E">
        <w:t xml:space="preserve">etrohradský mládenec, </w:t>
      </w:r>
      <w:r>
        <w:t xml:space="preserve">bezvýznamný </w:t>
      </w:r>
      <w:r w:rsidR="00A4659E">
        <w:t>úředník</w:t>
      </w:r>
    </w:p>
    <w:p w:rsidR="00A4659E" w:rsidRDefault="00AE546B" w:rsidP="003527F2">
      <w:pPr>
        <w:pStyle w:val="4textvodstavci"/>
        <w:spacing w:after="0" w:line="240" w:lineRule="auto"/>
        <w:ind w:right="-177" w:hanging="357"/>
      </w:pPr>
      <w:r w:rsidRPr="00A4659E">
        <w:t>podvodník, lhář, povaleč; jedná bez rozmyslu</w:t>
      </w:r>
      <w:r w:rsidR="00496EEB">
        <w:t>, lehkomyslný</w:t>
      </w:r>
      <w:r w:rsidRPr="00A4659E">
        <w:t xml:space="preserve">, využívá hlouposti a strachu </w:t>
      </w:r>
      <w:r w:rsidR="00A4659E">
        <w:t xml:space="preserve">státních </w:t>
      </w:r>
      <w:r w:rsidRPr="00A4659E">
        <w:t>úředníků</w:t>
      </w:r>
      <w:r w:rsidR="00A4659E">
        <w:t xml:space="preserve"> ve městě</w:t>
      </w:r>
    </w:p>
    <w:p w:rsidR="00A4659E" w:rsidRDefault="00AE546B" w:rsidP="003527F2">
      <w:pPr>
        <w:pStyle w:val="4textvodstavci"/>
        <w:spacing w:after="0" w:line="240" w:lineRule="auto"/>
        <w:ind w:right="-177" w:hanging="357"/>
      </w:pPr>
      <w:r w:rsidRPr="00A4659E">
        <w:t>rád hraje karty</w:t>
      </w:r>
      <w:r w:rsidR="00496EEB">
        <w:t>, užívá si života</w:t>
      </w:r>
    </w:p>
    <w:p w:rsidR="00496EEB" w:rsidRDefault="00496EEB" w:rsidP="003527F2">
      <w:pPr>
        <w:pStyle w:val="4textvodstavci"/>
        <w:spacing w:after="0" w:line="240" w:lineRule="auto"/>
        <w:ind w:right="-177" w:hanging="357"/>
      </w:pPr>
      <w:r>
        <w:t>po odjezdu z města si ani nemyslí, že by udělal něco špatného, bere to jako zábavnou epizodu</w:t>
      </w:r>
      <w:r w:rsidR="003527F2">
        <w:t xml:space="preserve"> </w:t>
      </w:r>
      <w:r>
        <w:t>z cesty</w:t>
      </w:r>
    </w:p>
    <w:p w:rsidR="003527F2" w:rsidRDefault="00AE546B" w:rsidP="00A4659E">
      <w:pPr>
        <w:spacing w:after="0" w:line="240" w:lineRule="auto"/>
        <w:ind w:left="709"/>
      </w:pPr>
      <w:proofErr w:type="spellStart"/>
      <w:r w:rsidRPr="00A4659E">
        <w:rPr>
          <w:rStyle w:val="Siln"/>
          <w:b w:val="0"/>
          <w:bCs w:val="0"/>
        </w:rPr>
        <w:t>Osip</w:t>
      </w:r>
      <w:proofErr w:type="spellEnd"/>
      <w:r w:rsidR="00A4659E">
        <w:rPr>
          <w:rStyle w:val="Siln"/>
          <w:b w:val="0"/>
          <w:bCs w:val="0"/>
        </w:rPr>
        <w:t xml:space="preserve"> – </w:t>
      </w:r>
      <w:r w:rsidRPr="00A4659E">
        <w:t>p</w:t>
      </w:r>
      <w:r w:rsidR="003527F2">
        <w:t>rohnaný, vypočítavý sluha, využívá příležitosti se nasytit</w:t>
      </w:r>
    </w:p>
    <w:p w:rsidR="00A4659E" w:rsidRDefault="003527F2" w:rsidP="003527F2">
      <w:pPr>
        <w:pStyle w:val="4textvodstavci"/>
        <w:spacing w:after="0" w:line="240" w:lineRule="auto"/>
        <w:ind w:left="1276" w:hanging="142"/>
      </w:pPr>
      <w:r>
        <w:t xml:space="preserve"> </w:t>
      </w:r>
      <w:r w:rsidR="00AE546B" w:rsidRPr="00A4659E">
        <w:t>je chytřejší než jeho pán</w:t>
      </w:r>
    </w:p>
    <w:p w:rsidR="003527F2" w:rsidRDefault="003527F2" w:rsidP="003527F2">
      <w:pPr>
        <w:pStyle w:val="4textvodstavci"/>
        <w:spacing w:after="0" w:line="240" w:lineRule="auto"/>
        <w:ind w:left="1276" w:hanging="142"/>
      </w:pPr>
      <w:r>
        <w:t xml:space="preserve"> v nejvyšší nouzi oba zachraňuje radou, aby odjeli z města</w:t>
      </w:r>
    </w:p>
    <w:p w:rsidR="00A4659E" w:rsidRDefault="00AE546B" w:rsidP="00A4659E">
      <w:pPr>
        <w:spacing w:after="0" w:line="240" w:lineRule="auto"/>
        <w:ind w:left="709"/>
      </w:pPr>
      <w:r w:rsidRPr="00A4659E">
        <w:rPr>
          <w:rStyle w:val="Siln"/>
          <w:b w:val="0"/>
          <w:bCs w:val="0"/>
        </w:rPr>
        <w:t xml:space="preserve">Anton </w:t>
      </w:r>
      <w:proofErr w:type="spellStart"/>
      <w:r w:rsidRPr="00A4659E">
        <w:rPr>
          <w:rStyle w:val="Siln"/>
          <w:b w:val="0"/>
          <w:bCs w:val="0"/>
        </w:rPr>
        <w:t>Antonovič</w:t>
      </w:r>
      <w:proofErr w:type="spellEnd"/>
      <w:r w:rsidR="003527F2">
        <w:rPr>
          <w:rStyle w:val="Siln"/>
          <w:b w:val="0"/>
          <w:bCs w:val="0"/>
        </w:rPr>
        <w:t xml:space="preserve"> – he</w:t>
      </w:r>
      <w:r w:rsidR="00A4659E">
        <w:rPr>
          <w:rStyle w:val="Siln"/>
          <w:b w:val="0"/>
          <w:bCs w:val="0"/>
        </w:rPr>
        <w:t>jtman města, policejní direktor</w:t>
      </w:r>
    </w:p>
    <w:p w:rsidR="00A4659E" w:rsidRDefault="003527F2" w:rsidP="003527F2">
      <w:pPr>
        <w:pStyle w:val="4textvodstavci"/>
        <w:spacing w:after="0" w:line="240" w:lineRule="auto"/>
        <w:ind w:left="2410" w:hanging="142"/>
      </w:pPr>
      <w:r>
        <w:t xml:space="preserve"> </w:t>
      </w:r>
      <w:r w:rsidR="00496EEB">
        <w:t xml:space="preserve">obratný a zkušený muž X </w:t>
      </w:r>
      <w:r w:rsidR="00A4659E">
        <w:t>nicotná, bezvýznamná</w:t>
      </w:r>
      <w:r w:rsidR="00AE546B" w:rsidRPr="00A4659E">
        <w:t xml:space="preserve"> existence</w:t>
      </w:r>
    </w:p>
    <w:p w:rsidR="00496EEB" w:rsidRDefault="003527F2" w:rsidP="003527F2">
      <w:pPr>
        <w:pStyle w:val="4textvodstavci"/>
        <w:spacing w:after="0" w:line="240" w:lineRule="auto"/>
        <w:ind w:left="2410" w:hanging="142"/>
      </w:pPr>
      <w:r>
        <w:t xml:space="preserve"> </w:t>
      </w:r>
      <w:r w:rsidR="00AE546B" w:rsidRPr="00A4659E">
        <w:t>malicherný (</w:t>
      </w:r>
      <w:r w:rsidR="00A4659E">
        <w:t>lpí</w:t>
      </w:r>
      <w:r w:rsidR="00AE546B" w:rsidRPr="00A4659E">
        <w:t xml:space="preserve"> na maličkostech), </w:t>
      </w:r>
      <w:r w:rsidR="00496EEB">
        <w:t>je zvyklý popadnout na co natrefí</w:t>
      </w:r>
    </w:p>
    <w:p w:rsidR="00A4659E" w:rsidRDefault="003527F2" w:rsidP="003527F2">
      <w:pPr>
        <w:pStyle w:val="4textvodstavci"/>
        <w:spacing w:after="0" w:line="240" w:lineRule="auto"/>
        <w:ind w:left="2410" w:hanging="142"/>
      </w:pPr>
      <w:r>
        <w:t xml:space="preserve"> </w:t>
      </w:r>
      <w:r w:rsidR="00AE546B" w:rsidRPr="00A4659E">
        <w:t>směšný, chová se důležitě a důstojně</w:t>
      </w:r>
    </w:p>
    <w:p w:rsidR="00A4659E" w:rsidRDefault="003527F2" w:rsidP="003527F2">
      <w:pPr>
        <w:pStyle w:val="4textvodstavci"/>
        <w:spacing w:after="0" w:line="240" w:lineRule="auto"/>
        <w:ind w:left="2410" w:hanging="142"/>
      </w:pPr>
      <w:r>
        <w:t xml:space="preserve"> </w:t>
      </w:r>
      <w:r w:rsidR="00A4659E">
        <w:t>ve</w:t>
      </w:r>
      <w:r w:rsidR="00AE546B" w:rsidRPr="00A4659E">
        <w:t xml:space="preserve"> strachu jedná bezhlavě jako zbavený vůle, </w:t>
      </w:r>
      <w:r w:rsidR="00496EEB">
        <w:t>úplatkář a vyděrač</w:t>
      </w:r>
    </w:p>
    <w:p w:rsidR="00A4659E" w:rsidRDefault="00AE546B" w:rsidP="00A4659E">
      <w:pPr>
        <w:spacing w:after="0" w:line="240" w:lineRule="auto"/>
        <w:ind w:left="709"/>
      </w:pPr>
      <w:r w:rsidRPr="00A4659E">
        <w:rPr>
          <w:rStyle w:val="Siln"/>
          <w:b w:val="0"/>
          <w:bCs w:val="0"/>
        </w:rPr>
        <w:t xml:space="preserve">Anna </w:t>
      </w:r>
      <w:proofErr w:type="spellStart"/>
      <w:r w:rsidRPr="00A4659E">
        <w:rPr>
          <w:rStyle w:val="Siln"/>
          <w:b w:val="0"/>
          <w:bCs w:val="0"/>
        </w:rPr>
        <w:t>Andrejevna</w:t>
      </w:r>
      <w:proofErr w:type="spellEnd"/>
      <w:r w:rsidR="00A4659E">
        <w:rPr>
          <w:rStyle w:val="Siln"/>
          <w:b w:val="0"/>
          <w:bCs w:val="0"/>
        </w:rPr>
        <w:t xml:space="preserve"> – </w:t>
      </w:r>
      <w:r w:rsidRPr="00A4659E">
        <w:t>ž</w:t>
      </w:r>
      <w:r w:rsidR="00A4659E">
        <w:t xml:space="preserve">ena policejního direktor, </w:t>
      </w:r>
      <w:r w:rsidRPr="00A4659E">
        <w:t>s každým koketuje, zvědavá, marnivá</w:t>
      </w:r>
    </w:p>
    <w:p w:rsidR="00D2138B" w:rsidRDefault="00AE546B" w:rsidP="00A4659E">
      <w:pPr>
        <w:spacing w:after="0" w:line="240" w:lineRule="auto"/>
        <w:ind w:left="709"/>
      </w:pPr>
      <w:r w:rsidRPr="00A4659E">
        <w:rPr>
          <w:rStyle w:val="Siln"/>
          <w:b w:val="0"/>
          <w:bCs w:val="0"/>
        </w:rPr>
        <w:t xml:space="preserve">Marja </w:t>
      </w:r>
      <w:proofErr w:type="spellStart"/>
      <w:r w:rsidRPr="00A4659E">
        <w:rPr>
          <w:rStyle w:val="Siln"/>
          <w:b w:val="0"/>
          <w:bCs w:val="0"/>
        </w:rPr>
        <w:t>Antonovna</w:t>
      </w:r>
      <w:proofErr w:type="spellEnd"/>
      <w:r w:rsidR="00A4659E">
        <w:rPr>
          <w:rStyle w:val="Siln"/>
          <w:b w:val="0"/>
          <w:bCs w:val="0"/>
        </w:rPr>
        <w:t xml:space="preserve"> – </w:t>
      </w:r>
      <w:r w:rsidRPr="00A4659E">
        <w:t xml:space="preserve">dcera policejního direktora; </w:t>
      </w:r>
      <w:proofErr w:type="spellStart"/>
      <w:r w:rsidRPr="00A4659E">
        <w:t>Chlestakov</w:t>
      </w:r>
      <w:proofErr w:type="spellEnd"/>
      <w:r w:rsidRPr="00A4659E">
        <w:t xml:space="preserve"> ji požádá o ruku</w:t>
      </w:r>
    </w:p>
    <w:p w:rsidR="00496EEB" w:rsidRDefault="00496EEB" w:rsidP="003527F2">
      <w:pPr>
        <w:spacing w:after="0" w:line="240" w:lineRule="auto"/>
        <w:ind w:left="709"/>
      </w:pPr>
      <w:r>
        <w:lastRenderedPageBreak/>
        <w:t xml:space="preserve">soudce </w:t>
      </w:r>
      <w:proofErr w:type="spellStart"/>
      <w:r>
        <w:t>Ljapkin</w:t>
      </w:r>
      <w:proofErr w:type="spellEnd"/>
      <w:r>
        <w:t xml:space="preserve"> – </w:t>
      </w:r>
      <w:proofErr w:type="spellStart"/>
      <w:r>
        <w:t>Tjapkin</w:t>
      </w:r>
      <w:proofErr w:type="spellEnd"/>
      <w:r w:rsidR="003527F2">
        <w:t xml:space="preserve"> – </w:t>
      </w:r>
      <w:r>
        <w:t>milovník štvanic, který bere jako úplatky štěňátka a chrtů</w:t>
      </w:r>
    </w:p>
    <w:p w:rsidR="00496EEB" w:rsidRDefault="003527F2" w:rsidP="003527F2">
      <w:pPr>
        <w:pStyle w:val="4textvodstavci"/>
        <w:spacing w:after="0" w:line="240" w:lineRule="auto"/>
        <w:ind w:left="3062" w:hanging="142"/>
      </w:pPr>
      <w:r>
        <w:t xml:space="preserve"> </w:t>
      </w:r>
      <w:r w:rsidR="00496EEB">
        <w:t>byl považován za volnomyšlenkáře</w:t>
      </w:r>
    </w:p>
    <w:p w:rsidR="00A4659E" w:rsidRDefault="00496EEB" w:rsidP="00A4659E">
      <w:pPr>
        <w:spacing w:after="0" w:line="240" w:lineRule="auto"/>
        <w:ind w:left="709"/>
      </w:pPr>
      <w:r>
        <w:t>špitální rada Brusinka</w:t>
      </w:r>
    </w:p>
    <w:p w:rsidR="00496EEB" w:rsidRDefault="00496EEB" w:rsidP="00A4659E">
      <w:pPr>
        <w:spacing w:after="0" w:line="240" w:lineRule="auto"/>
        <w:ind w:left="709"/>
      </w:pPr>
      <w:r>
        <w:t xml:space="preserve">školní dozorce </w:t>
      </w:r>
      <w:proofErr w:type="spellStart"/>
      <w:r>
        <w:t>Zauchov</w:t>
      </w:r>
      <w:proofErr w:type="spellEnd"/>
      <w:r>
        <w:t xml:space="preserve"> – žije ve strachu před revizorem</w:t>
      </w:r>
    </w:p>
    <w:p w:rsidR="00496EEB" w:rsidRDefault="00496EEB" w:rsidP="00A4659E">
      <w:pPr>
        <w:spacing w:after="0" w:line="240" w:lineRule="auto"/>
        <w:ind w:left="709"/>
      </w:pPr>
      <w:r>
        <w:t xml:space="preserve">poštmistr </w:t>
      </w:r>
      <w:proofErr w:type="spellStart"/>
      <w:r>
        <w:t>Špekin</w:t>
      </w:r>
      <w:proofErr w:type="spellEnd"/>
      <w:r>
        <w:t xml:space="preserve"> – naivní, tráví čas čtením cizích dopisů</w:t>
      </w:r>
    </w:p>
    <w:p w:rsidR="00496EEB" w:rsidRDefault="00496EEB" w:rsidP="00A4659E">
      <w:pPr>
        <w:spacing w:after="0" w:line="240" w:lineRule="auto"/>
        <w:ind w:left="709"/>
      </w:pPr>
      <w:r>
        <w:t xml:space="preserve">statkáři </w:t>
      </w:r>
      <w:proofErr w:type="spellStart"/>
      <w:r>
        <w:t>Bobčinskij</w:t>
      </w:r>
      <w:proofErr w:type="spellEnd"/>
      <w:r>
        <w:t xml:space="preserve"> a </w:t>
      </w:r>
      <w:proofErr w:type="spellStart"/>
      <w:r>
        <w:t>Dobčinskij</w:t>
      </w:r>
      <w:proofErr w:type="spellEnd"/>
      <w:r>
        <w:t xml:space="preserve"> – společně po městečku roznášejí drby</w:t>
      </w:r>
    </w:p>
    <w:p w:rsidR="00496EEB" w:rsidRDefault="00496EEB" w:rsidP="003527F2">
      <w:pPr>
        <w:pStyle w:val="4textvodstavci"/>
        <w:spacing w:after="0" w:line="240" w:lineRule="auto"/>
        <w:ind w:left="3657" w:hanging="142"/>
      </w:pPr>
      <w:r>
        <w:t>jen tak mezi řečí na sebe prozrazují špatnosti</w:t>
      </w:r>
    </w:p>
    <w:p w:rsidR="00090ACF" w:rsidRPr="00046CA9" w:rsidRDefault="00090ACF" w:rsidP="00DF735C">
      <w:pPr>
        <w:pStyle w:val="Nzvyoddl"/>
        <w:spacing w:before="120" w:line="240" w:lineRule="auto"/>
      </w:pPr>
      <w:r w:rsidRPr="00046CA9">
        <w:t>Jazykový okruh</w:t>
      </w:r>
    </w:p>
    <w:p w:rsidR="00046CA9" w:rsidRPr="00046CA9" w:rsidRDefault="00206EB2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046CA9">
        <w:rPr>
          <w:rFonts w:cstheme="minorHAnsi"/>
        </w:rPr>
        <w:t xml:space="preserve">jazyk spisovný – </w:t>
      </w:r>
      <w:r w:rsidR="00046CA9" w:rsidRPr="00046CA9">
        <w:rPr>
          <w:rFonts w:cstheme="minorHAnsi"/>
        </w:rPr>
        <w:t>hovorový, místy až nespisovný jazyk</w:t>
      </w:r>
    </w:p>
    <w:p w:rsidR="00046CA9" w:rsidRPr="00046CA9" w:rsidRDefault="00046CA9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046CA9">
        <w:rPr>
          <w:rFonts w:cstheme="minorHAnsi"/>
        </w:rPr>
        <w:t>dialogy</w:t>
      </w:r>
      <w:r w:rsidR="00AE546B">
        <w:rPr>
          <w:rFonts w:cstheme="minorHAnsi"/>
        </w:rPr>
        <w:t>, častá oslovení (pánové), metafory a přirovnání</w:t>
      </w:r>
    </w:p>
    <w:p w:rsidR="00046CA9" w:rsidRPr="00046CA9" w:rsidRDefault="00046CA9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046CA9">
        <w:rPr>
          <w:rFonts w:cstheme="minorHAnsi"/>
        </w:rPr>
        <w:t>slova stylově neutrální i zabarvená („křupan“, „ huso“, „mizera“)</w:t>
      </w:r>
    </w:p>
    <w:p w:rsidR="00090ACF" w:rsidRPr="00795BC9" w:rsidRDefault="00090ACF" w:rsidP="00DF735C">
      <w:pPr>
        <w:pStyle w:val="Nzvyoddl"/>
        <w:spacing w:before="120" w:line="240" w:lineRule="auto"/>
      </w:pPr>
      <w:r w:rsidRPr="00795BC9">
        <w:t>Zajímavosti</w:t>
      </w:r>
      <w:r w:rsidR="00EC4201" w:rsidRPr="00795BC9">
        <w:t>:</w:t>
      </w:r>
    </w:p>
    <w:p w:rsidR="00795BC9" w:rsidRPr="00795BC9" w:rsidRDefault="00795BC9" w:rsidP="00DF735C">
      <w:pPr>
        <w:pStyle w:val="Odstavecseseznamem"/>
        <w:numPr>
          <w:ilvl w:val="0"/>
          <w:numId w:val="14"/>
        </w:numPr>
        <w:spacing w:after="0" w:line="240" w:lineRule="auto"/>
        <w:ind w:left="567" w:hanging="425"/>
      </w:pPr>
      <w:r w:rsidRPr="00795BC9">
        <w:t>2009 divadelní inscenace Divadelního léta pod plzeňským nebem</w:t>
      </w:r>
    </w:p>
    <w:p w:rsidR="003527F2" w:rsidRPr="00313A62" w:rsidRDefault="00090ACF" w:rsidP="00A770F8">
      <w:pPr>
        <w:pStyle w:val="Nzvyoddl"/>
        <w:spacing w:before="120" w:line="240" w:lineRule="auto"/>
      </w:pPr>
      <w:bookmarkStart w:id="0" w:name="_GoBack"/>
      <w:bookmarkEnd w:id="0"/>
      <w:r w:rsidRPr="00313A62">
        <w:t>Obsah</w:t>
      </w:r>
      <w:r w:rsidR="00EC4201" w:rsidRPr="00313A62">
        <w:t>:</w:t>
      </w:r>
    </w:p>
    <w:p w:rsidR="008E6B3A" w:rsidRDefault="00C46F9C" w:rsidP="00313A62">
      <w:pPr>
        <w:spacing w:after="0" w:line="240" w:lineRule="auto"/>
        <w:rPr>
          <w:color w:val="000000"/>
        </w:rPr>
      </w:pPr>
      <w:r>
        <w:rPr>
          <w:color w:val="000000"/>
        </w:rPr>
        <w:t>Mladý b</w:t>
      </w:r>
      <w:r w:rsidR="003527F2">
        <w:rPr>
          <w:color w:val="000000"/>
        </w:rPr>
        <w:t>ezvýznamný</w:t>
      </w:r>
      <w:r>
        <w:rPr>
          <w:color w:val="000000"/>
        </w:rPr>
        <w:t xml:space="preserve"> úředník </w:t>
      </w:r>
      <w:proofErr w:type="spellStart"/>
      <w:r w:rsidR="003527F2">
        <w:rPr>
          <w:color w:val="000000"/>
        </w:rPr>
        <w:t>Chlestakov</w:t>
      </w:r>
      <w:proofErr w:type="spellEnd"/>
      <w:r>
        <w:rPr>
          <w:color w:val="000000"/>
        </w:rPr>
        <w:t xml:space="preserve"> přijel do městečka se svým sluhou </w:t>
      </w:r>
      <w:proofErr w:type="spellStart"/>
      <w:r>
        <w:rPr>
          <w:color w:val="000000"/>
        </w:rPr>
        <w:t>Osipem</w:t>
      </w:r>
      <w:proofErr w:type="spellEnd"/>
      <w:r>
        <w:rPr>
          <w:color w:val="000000"/>
        </w:rPr>
        <w:t xml:space="preserve"> už před čtrnácti dny</w:t>
      </w:r>
      <w:r w:rsidR="003527F2">
        <w:rPr>
          <w:color w:val="000000"/>
        </w:rPr>
        <w:t xml:space="preserve">, ubytoval se ve zdejším hostinci, v kartách prohrál všechny peníze a teď nemá na zaplacení útraty. </w:t>
      </w:r>
      <w:r>
        <w:rPr>
          <w:color w:val="000000"/>
        </w:rPr>
        <w:t>Štěstí mu ale přeje - m</w:t>
      </w:r>
      <w:r w:rsidR="003527F2">
        <w:rPr>
          <w:color w:val="000000"/>
        </w:rPr>
        <w:t xml:space="preserve">ěstský hejtman </w:t>
      </w:r>
      <w:r>
        <w:rPr>
          <w:color w:val="000000"/>
        </w:rPr>
        <w:t xml:space="preserve">totiž </w:t>
      </w:r>
      <w:r w:rsidR="003527F2">
        <w:rPr>
          <w:color w:val="000000"/>
        </w:rPr>
        <w:t>právě dostal dopis od přítele z Petrohradu, že městečko navštíví</w:t>
      </w:r>
      <w:r w:rsidR="008E6B3A">
        <w:rPr>
          <w:color w:val="000000"/>
        </w:rPr>
        <w:t>,</w:t>
      </w:r>
      <w:r w:rsidR="003527F2">
        <w:rPr>
          <w:color w:val="000000"/>
        </w:rPr>
        <w:t xml:space="preserve"> nebo už navštívil revizor. Díky poštmistrovi, který pro své rozptýlení otevírá cizí dopisy, se o tom i ostatní úředníci města okamžitě dozvědí. Protože nemají čisté svědomí, neboť berou úplatky a kradou a všude je nepořádek, pochopitelně se revize obávají. Dva statkáři, </w:t>
      </w:r>
      <w:proofErr w:type="spellStart"/>
      <w:r w:rsidR="003527F2">
        <w:rPr>
          <w:color w:val="000000"/>
        </w:rPr>
        <w:t>Dobčinskij</w:t>
      </w:r>
      <w:proofErr w:type="spellEnd"/>
      <w:r w:rsidR="003527F2">
        <w:rPr>
          <w:color w:val="000000"/>
        </w:rPr>
        <w:t xml:space="preserve"> a </w:t>
      </w:r>
      <w:proofErr w:type="spellStart"/>
      <w:r w:rsidR="003527F2">
        <w:rPr>
          <w:color w:val="000000"/>
        </w:rPr>
        <w:t>Bobčinskij</w:t>
      </w:r>
      <w:proofErr w:type="spellEnd"/>
      <w:r w:rsidR="003527F2">
        <w:rPr>
          <w:color w:val="000000"/>
        </w:rPr>
        <w:t xml:space="preserve">, jejichž jedinou životní náplní je běhat po městě a šířit jakékoliv (i neověřené) zprávy, ke kterým se dostanou, pokládají za revizora právě </w:t>
      </w:r>
      <w:proofErr w:type="spellStart"/>
      <w:r w:rsidR="003527F2">
        <w:rPr>
          <w:color w:val="000000"/>
        </w:rPr>
        <w:t>Chlestakova</w:t>
      </w:r>
      <w:proofErr w:type="spellEnd"/>
      <w:r w:rsidR="003527F2">
        <w:rPr>
          <w:color w:val="000000"/>
        </w:rPr>
        <w:t xml:space="preserve">, a rychle rozšíří informaci o jeho příjezdu. Aby revize dobře dopadla, snaží se představitelé města </w:t>
      </w:r>
      <w:proofErr w:type="spellStart"/>
      <w:r w:rsidR="003527F2">
        <w:rPr>
          <w:color w:val="000000"/>
        </w:rPr>
        <w:t>Chlestakova</w:t>
      </w:r>
      <w:proofErr w:type="spellEnd"/>
      <w:r w:rsidR="003527F2">
        <w:rPr>
          <w:color w:val="000000"/>
        </w:rPr>
        <w:t xml:space="preserve"> podplatit.</w:t>
      </w:r>
    </w:p>
    <w:p w:rsidR="00E74ACC" w:rsidRPr="001C71E5" w:rsidRDefault="003527F2" w:rsidP="00313A62">
      <w:pPr>
        <w:spacing w:after="0" w:line="240" w:lineRule="auto"/>
        <w:rPr>
          <w:rFonts w:cstheme="minorHAnsi"/>
          <w:highlight w:val="yellow"/>
        </w:rPr>
      </w:pPr>
      <w:proofErr w:type="spellStart"/>
      <w:r>
        <w:rPr>
          <w:color w:val="000000"/>
        </w:rPr>
        <w:t>Chlestakov</w:t>
      </w:r>
      <w:proofErr w:type="spellEnd"/>
      <w:r>
        <w:rPr>
          <w:color w:val="000000"/>
        </w:rPr>
        <w:t xml:space="preserve"> dlouho nemůže </w:t>
      </w:r>
      <w:r w:rsidR="008E6B3A">
        <w:rPr>
          <w:color w:val="000000"/>
        </w:rPr>
        <w:t>pochopit</w:t>
      </w:r>
      <w:r>
        <w:rPr>
          <w:color w:val="000000"/>
        </w:rPr>
        <w:t xml:space="preserve">, proč se najednou setkává všude s takovou pozorností a úctou. Když pochopí, za jak významnou osobnost jej považují, plně využívá jejich hlouposti a protože je na mizině, rád přistoupí na jejich hru. Hejtman ho ubytuje ve svém domě, tváří se, že nic nevidí, když mu svádí manželku, a nakonec mu nabídne i ruku své dcery. Krajský sudí, poštmistr a školní inspektor mu poskytují „půjčky“ a všichni mu přinášejí různé dary. </w:t>
      </w:r>
      <w:proofErr w:type="spellStart"/>
      <w:r>
        <w:rPr>
          <w:color w:val="000000"/>
        </w:rPr>
        <w:t>Chlestakov</w:t>
      </w:r>
      <w:proofErr w:type="spellEnd"/>
      <w:r>
        <w:rPr>
          <w:color w:val="000000"/>
        </w:rPr>
        <w:t xml:space="preserve"> se vychloubá, jak je bohatý, kde všude byl a jaké má známosti. Při tomto smyšleném vyprávění o sobě jako o důležitém vysokém státním úředníkovi se tak rozohňuje, že téměř se plně vžívá do své nové smyšlené osobnosti. Kdyby se sluhovi </w:t>
      </w:r>
      <w:proofErr w:type="spellStart"/>
      <w:r>
        <w:rPr>
          <w:color w:val="000000"/>
        </w:rPr>
        <w:t>Osipovi</w:t>
      </w:r>
      <w:proofErr w:type="spellEnd"/>
      <w:r>
        <w:rPr>
          <w:color w:val="000000"/>
        </w:rPr>
        <w:t xml:space="preserve"> nepovedlo včas svému pánovi vysvětlit, že takový podvod se dlouho neudrží v tajnosti, byl by snad zcela klidně čekal na odhalení. Takhle namluví svým hostitelům, že odjíždí za svým bohatým strýcem pro svolení k sňatku a včas zmizí. Před svým odjezdem napíše dopis příteli, v němž se mu svěří s celou komedií, kterou s úředníky městečka sehrál. Dopis pochopitelně otevře poštmistr a hned s ním běží k hejtmanovi, který se mezitím oddává snům o tom, že jeho život, jakožto tchána tak významného muže, bude od nynějška jedinou slavností a hostinou. Hejtman a všichni ostatní strašně zuří, když v tom přichází městský strážník a oznamuje, že přijel skutečný revizor.</w:t>
      </w:r>
    </w:p>
    <w:p w:rsidR="00E0290E" w:rsidRPr="00382EAE" w:rsidRDefault="00090ACF" w:rsidP="00DF735C">
      <w:pPr>
        <w:pStyle w:val="Nzvyoddl"/>
        <w:spacing w:before="120" w:line="240" w:lineRule="auto"/>
      </w:pPr>
      <w:r w:rsidRPr="00382EAE">
        <w:t>Pojmy</w:t>
      </w:r>
      <w:r w:rsidR="00AC2964" w:rsidRPr="00382EAE">
        <w:t>:</w:t>
      </w:r>
    </w:p>
    <w:p w:rsidR="00382EAE" w:rsidRPr="00382EAE" w:rsidRDefault="00382EAE" w:rsidP="00DF735C">
      <w:pPr>
        <w:pStyle w:val="Odstavecseseznamem"/>
        <w:numPr>
          <w:ilvl w:val="0"/>
          <w:numId w:val="14"/>
        </w:numPr>
        <w:spacing w:after="0" w:line="240" w:lineRule="auto"/>
        <w:ind w:left="567" w:right="-284" w:hanging="425"/>
        <w:rPr>
          <w:rFonts w:cstheme="minorHAnsi"/>
        </w:rPr>
      </w:pPr>
      <w:r w:rsidRPr="00382EAE">
        <w:rPr>
          <w:rFonts w:cstheme="minorHAnsi"/>
        </w:rPr>
        <w:t>satira = především literární směr využívající komičnosti, výsměchu a ironie</w:t>
      </w:r>
    </w:p>
    <w:p w:rsidR="00382EAE" w:rsidRPr="00382EAE" w:rsidRDefault="00382EAE" w:rsidP="00382EAE">
      <w:pPr>
        <w:pStyle w:val="4textvodstavci"/>
        <w:spacing w:after="0" w:line="240" w:lineRule="auto"/>
        <w:ind w:left="1276" w:hanging="142"/>
      </w:pPr>
      <w:r w:rsidRPr="00382EAE">
        <w:t>kritika nedostatků</w:t>
      </w:r>
      <w:r w:rsidR="00313A62">
        <w:t xml:space="preserve"> </w:t>
      </w:r>
      <w:r w:rsidRPr="00382EAE">
        <w:t>a záporných jevů</w:t>
      </w:r>
    </w:p>
    <w:sectPr w:rsidR="00382EAE" w:rsidRPr="00382EAE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366A"/>
    <w:multiLevelType w:val="hybridMultilevel"/>
    <w:tmpl w:val="977CD5DE"/>
    <w:lvl w:ilvl="0" w:tplc="024ED438">
      <w:start w:val="2"/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2">
    <w:nsid w:val="04FD7E47"/>
    <w:multiLevelType w:val="hybridMultilevel"/>
    <w:tmpl w:val="61406F1C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5BC2EAA"/>
    <w:multiLevelType w:val="hybridMultilevel"/>
    <w:tmpl w:val="3E8AC504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>
    <w:nsid w:val="06DA0EDA"/>
    <w:multiLevelType w:val="multilevel"/>
    <w:tmpl w:val="0C7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8">
    <w:nsid w:val="11674157"/>
    <w:multiLevelType w:val="hybridMultilevel"/>
    <w:tmpl w:val="D18ED52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571189"/>
    <w:multiLevelType w:val="multilevel"/>
    <w:tmpl w:val="C6A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907AEC"/>
    <w:multiLevelType w:val="hybridMultilevel"/>
    <w:tmpl w:val="721055A6"/>
    <w:lvl w:ilvl="0" w:tplc="D01409FC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1EE86FD3"/>
    <w:multiLevelType w:val="hybridMultilevel"/>
    <w:tmpl w:val="A0E285C2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25B3749A"/>
    <w:multiLevelType w:val="hybridMultilevel"/>
    <w:tmpl w:val="31C6FA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EC6BDC"/>
    <w:multiLevelType w:val="hybridMultilevel"/>
    <w:tmpl w:val="3918A29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275C76"/>
    <w:multiLevelType w:val="hybridMultilevel"/>
    <w:tmpl w:val="B804EE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7">
    <w:nsid w:val="2F1318DD"/>
    <w:multiLevelType w:val="hybridMultilevel"/>
    <w:tmpl w:val="16A891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B64BE1"/>
    <w:multiLevelType w:val="hybridMultilevel"/>
    <w:tmpl w:val="E182E40A"/>
    <w:lvl w:ilvl="0" w:tplc="9DF89C90">
      <w:numFmt w:val="bullet"/>
      <w:lvlText w:val="–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>
    <w:nsid w:val="31FE26B9"/>
    <w:multiLevelType w:val="hybridMultilevel"/>
    <w:tmpl w:val="9ED860DE"/>
    <w:lvl w:ilvl="0" w:tplc="024ED438">
      <w:start w:val="2"/>
      <w:numFmt w:val="bullet"/>
      <w:lvlText w:val="–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>
    <w:nsid w:val="3B015A11"/>
    <w:multiLevelType w:val="hybridMultilevel"/>
    <w:tmpl w:val="F67ECF90"/>
    <w:lvl w:ilvl="0" w:tplc="024ED438">
      <w:start w:val="2"/>
      <w:numFmt w:val="bullet"/>
      <w:lvlText w:val="–"/>
      <w:lvlJc w:val="left"/>
      <w:pPr>
        <w:ind w:left="239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11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83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</w:abstractNum>
  <w:abstractNum w:abstractNumId="21">
    <w:nsid w:val="3C2230D2"/>
    <w:multiLevelType w:val="hybridMultilevel"/>
    <w:tmpl w:val="697892C4"/>
    <w:lvl w:ilvl="0" w:tplc="7952D928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3D4C529E"/>
    <w:multiLevelType w:val="hybridMultilevel"/>
    <w:tmpl w:val="6DCED786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5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6">
    <w:nsid w:val="41FA64E2"/>
    <w:multiLevelType w:val="hybridMultilevel"/>
    <w:tmpl w:val="FEE42E2A"/>
    <w:lvl w:ilvl="0" w:tplc="1556F698">
      <w:start w:val="1"/>
      <w:numFmt w:val="bullet"/>
      <w:pStyle w:val="4textvodstavci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2F330A9"/>
    <w:multiLevelType w:val="hybridMultilevel"/>
    <w:tmpl w:val="C0E22F5A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5160E78"/>
    <w:multiLevelType w:val="hybridMultilevel"/>
    <w:tmpl w:val="747420F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0">
    <w:nsid w:val="48372426"/>
    <w:multiLevelType w:val="multilevel"/>
    <w:tmpl w:val="E0E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214F50"/>
    <w:multiLevelType w:val="hybridMultilevel"/>
    <w:tmpl w:val="E402A70C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64534D"/>
    <w:multiLevelType w:val="hybridMultilevel"/>
    <w:tmpl w:val="08202C4A"/>
    <w:lvl w:ilvl="0" w:tplc="0405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3">
    <w:nsid w:val="593E6821"/>
    <w:multiLevelType w:val="multilevel"/>
    <w:tmpl w:val="026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F97770"/>
    <w:multiLevelType w:val="multilevel"/>
    <w:tmpl w:val="B5B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6">
    <w:nsid w:val="614D0852"/>
    <w:multiLevelType w:val="hybridMultilevel"/>
    <w:tmpl w:val="715AFF70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52B659A"/>
    <w:multiLevelType w:val="multilevel"/>
    <w:tmpl w:val="002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6CC6329"/>
    <w:multiLevelType w:val="hybridMultilevel"/>
    <w:tmpl w:val="D2FCA5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40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1">
    <w:nsid w:val="697C7A63"/>
    <w:multiLevelType w:val="multilevel"/>
    <w:tmpl w:val="D82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757A18"/>
    <w:multiLevelType w:val="hybridMultilevel"/>
    <w:tmpl w:val="2BCC76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F492343"/>
    <w:multiLevelType w:val="hybridMultilevel"/>
    <w:tmpl w:val="B6F45728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1452186"/>
    <w:multiLevelType w:val="hybridMultilevel"/>
    <w:tmpl w:val="C11E1192"/>
    <w:lvl w:ilvl="0" w:tplc="1556F698">
      <w:start w:val="1"/>
      <w:numFmt w:val="bullet"/>
      <w:lvlText w:val="–"/>
      <w:lvlJc w:val="left"/>
      <w:pPr>
        <w:ind w:left="862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5">
    <w:nsid w:val="78BC2715"/>
    <w:multiLevelType w:val="hybridMultilevel"/>
    <w:tmpl w:val="D73005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BB52B7F"/>
    <w:multiLevelType w:val="multilevel"/>
    <w:tmpl w:val="D1F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A9340A"/>
    <w:multiLevelType w:val="hybridMultilevel"/>
    <w:tmpl w:val="3EA0EB92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24"/>
  </w:num>
  <w:num w:numId="4">
    <w:abstractNumId w:val="5"/>
  </w:num>
  <w:num w:numId="5">
    <w:abstractNumId w:val="12"/>
  </w:num>
  <w:num w:numId="6">
    <w:abstractNumId w:val="39"/>
  </w:num>
  <w:num w:numId="7">
    <w:abstractNumId w:val="35"/>
  </w:num>
  <w:num w:numId="8">
    <w:abstractNumId w:val="16"/>
  </w:num>
  <w:num w:numId="9">
    <w:abstractNumId w:val="1"/>
  </w:num>
  <w:num w:numId="10">
    <w:abstractNumId w:val="29"/>
  </w:num>
  <w:num w:numId="11">
    <w:abstractNumId w:val="40"/>
  </w:num>
  <w:num w:numId="12">
    <w:abstractNumId w:val="25"/>
  </w:num>
  <w:num w:numId="13">
    <w:abstractNumId w:val="7"/>
  </w:num>
  <w:num w:numId="14">
    <w:abstractNumId w:val="6"/>
  </w:num>
  <w:num w:numId="15">
    <w:abstractNumId w:val="17"/>
  </w:num>
  <w:num w:numId="16">
    <w:abstractNumId w:val="22"/>
  </w:num>
  <w:num w:numId="17">
    <w:abstractNumId w:val="18"/>
  </w:num>
  <w:num w:numId="18">
    <w:abstractNumId w:val="11"/>
  </w:num>
  <w:num w:numId="19">
    <w:abstractNumId w:val="13"/>
  </w:num>
  <w:num w:numId="20">
    <w:abstractNumId w:val="38"/>
  </w:num>
  <w:num w:numId="21">
    <w:abstractNumId w:val="15"/>
  </w:num>
  <w:num w:numId="22">
    <w:abstractNumId w:val="10"/>
  </w:num>
  <w:num w:numId="23">
    <w:abstractNumId w:val="0"/>
  </w:num>
  <w:num w:numId="24">
    <w:abstractNumId w:val="21"/>
  </w:num>
  <w:num w:numId="25">
    <w:abstractNumId w:val="28"/>
  </w:num>
  <w:num w:numId="26">
    <w:abstractNumId w:val="20"/>
  </w:num>
  <w:num w:numId="27">
    <w:abstractNumId w:val="19"/>
  </w:num>
  <w:num w:numId="28">
    <w:abstractNumId w:val="45"/>
  </w:num>
  <w:num w:numId="29">
    <w:abstractNumId w:val="47"/>
  </w:num>
  <w:num w:numId="30">
    <w:abstractNumId w:val="31"/>
  </w:num>
  <w:num w:numId="31">
    <w:abstractNumId w:val="14"/>
  </w:num>
  <w:num w:numId="32">
    <w:abstractNumId w:val="8"/>
  </w:num>
  <w:num w:numId="33">
    <w:abstractNumId w:val="42"/>
  </w:num>
  <w:num w:numId="34">
    <w:abstractNumId w:val="32"/>
  </w:num>
  <w:num w:numId="35">
    <w:abstractNumId w:val="2"/>
  </w:num>
  <w:num w:numId="36">
    <w:abstractNumId w:val="44"/>
  </w:num>
  <w:num w:numId="37">
    <w:abstractNumId w:val="27"/>
  </w:num>
  <w:num w:numId="38">
    <w:abstractNumId w:val="34"/>
  </w:num>
  <w:num w:numId="39">
    <w:abstractNumId w:val="46"/>
  </w:num>
  <w:num w:numId="40">
    <w:abstractNumId w:val="37"/>
  </w:num>
  <w:num w:numId="41">
    <w:abstractNumId w:val="41"/>
  </w:num>
  <w:num w:numId="42">
    <w:abstractNumId w:val="4"/>
  </w:num>
  <w:num w:numId="43">
    <w:abstractNumId w:val="9"/>
  </w:num>
  <w:num w:numId="44">
    <w:abstractNumId w:val="33"/>
  </w:num>
  <w:num w:numId="45">
    <w:abstractNumId w:val="30"/>
  </w:num>
  <w:num w:numId="46">
    <w:abstractNumId w:val="43"/>
  </w:num>
  <w:num w:numId="47">
    <w:abstractNumId w:val="36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0778B"/>
    <w:rsid w:val="00046CA9"/>
    <w:rsid w:val="00083A5A"/>
    <w:rsid w:val="00090ACF"/>
    <w:rsid w:val="000C58BC"/>
    <w:rsid w:val="000E0C08"/>
    <w:rsid w:val="00107172"/>
    <w:rsid w:val="001204A4"/>
    <w:rsid w:val="00166C58"/>
    <w:rsid w:val="001855C2"/>
    <w:rsid w:val="00196290"/>
    <w:rsid w:val="001B6D88"/>
    <w:rsid w:val="001C71E5"/>
    <w:rsid w:val="001E644C"/>
    <w:rsid w:val="00206EB2"/>
    <w:rsid w:val="002145DF"/>
    <w:rsid w:val="00242C67"/>
    <w:rsid w:val="00250060"/>
    <w:rsid w:val="00276B61"/>
    <w:rsid w:val="00280E29"/>
    <w:rsid w:val="002870F8"/>
    <w:rsid w:val="00291805"/>
    <w:rsid w:val="00297FD8"/>
    <w:rsid w:val="00313A62"/>
    <w:rsid w:val="00346B84"/>
    <w:rsid w:val="003527F2"/>
    <w:rsid w:val="00356767"/>
    <w:rsid w:val="00360508"/>
    <w:rsid w:val="00382EAE"/>
    <w:rsid w:val="003F2950"/>
    <w:rsid w:val="0044149B"/>
    <w:rsid w:val="00475845"/>
    <w:rsid w:val="00496EEB"/>
    <w:rsid w:val="004E5583"/>
    <w:rsid w:val="004E7813"/>
    <w:rsid w:val="0050274D"/>
    <w:rsid w:val="00517F1E"/>
    <w:rsid w:val="006A0ECF"/>
    <w:rsid w:val="006F1FDF"/>
    <w:rsid w:val="00720B08"/>
    <w:rsid w:val="00740424"/>
    <w:rsid w:val="007436AD"/>
    <w:rsid w:val="00746F8F"/>
    <w:rsid w:val="00762A62"/>
    <w:rsid w:val="00772B28"/>
    <w:rsid w:val="00795BC9"/>
    <w:rsid w:val="00897589"/>
    <w:rsid w:val="008A73D6"/>
    <w:rsid w:val="008C630B"/>
    <w:rsid w:val="008E6B3A"/>
    <w:rsid w:val="009416FA"/>
    <w:rsid w:val="00942495"/>
    <w:rsid w:val="009768C2"/>
    <w:rsid w:val="00991A62"/>
    <w:rsid w:val="009953B7"/>
    <w:rsid w:val="00A374CB"/>
    <w:rsid w:val="00A4659E"/>
    <w:rsid w:val="00A54732"/>
    <w:rsid w:val="00A770F8"/>
    <w:rsid w:val="00AC2964"/>
    <w:rsid w:val="00AE546B"/>
    <w:rsid w:val="00BA38EB"/>
    <w:rsid w:val="00BC1EAE"/>
    <w:rsid w:val="00BD7428"/>
    <w:rsid w:val="00C366F8"/>
    <w:rsid w:val="00C46F9C"/>
    <w:rsid w:val="00CF514C"/>
    <w:rsid w:val="00D2138B"/>
    <w:rsid w:val="00D51379"/>
    <w:rsid w:val="00D62590"/>
    <w:rsid w:val="00D8113E"/>
    <w:rsid w:val="00DF735C"/>
    <w:rsid w:val="00E0290E"/>
    <w:rsid w:val="00E42A22"/>
    <w:rsid w:val="00E659DE"/>
    <w:rsid w:val="00E74ACC"/>
    <w:rsid w:val="00EB574D"/>
    <w:rsid w:val="00EC4201"/>
    <w:rsid w:val="00F9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A465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customStyle="1" w:styleId="4textvodstavci">
    <w:name w:val="4 text v odstavci"/>
    <w:basedOn w:val="Normln"/>
    <w:rsid w:val="00382EAE"/>
    <w:pPr>
      <w:numPr>
        <w:numId w:val="48"/>
      </w:numPr>
    </w:pPr>
  </w:style>
  <w:style w:type="character" w:styleId="Siln">
    <w:name w:val="Strong"/>
    <w:basedOn w:val="Standardnpsmoodstavce"/>
    <w:uiPriority w:val="22"/>
    <w:qFormat/>
    <w:rsid w:val="00AE546B"/>
    <w:rPr>
      <w:b/>
      <w:bCs/>
    </w:rPr>
  </w:style>
  <w:style w:type="paragraph" w:styleId="Bezmezer">
    <w:name w:val="No Spacing"/>
    <w:uiPriority w:val="1"/>
    <w:qFormat/>
    <w:rsid w:val="00A4659E"/>
    <w:pPr>
      <w:spacing w:after="0" w:line="240" w:lineRule="auto"/>
    </w:pPr>
  </w:style>
  <w:style w:type="character" w:customStyle="1" w:styleId="Nadpis4Char">
    <w:name w:val="Nadpis 4 Char"/>
    <w:basedOn w:val="Standardnpsmoodstavce"/>
    <w:link w:val="Nadpis4"/>
    <w:uiPriority w:val="9"/>
    <w:rsid w:val="00A4659E"/>
    <w:rPr>
      <w:rFonts w:ascii="Times New Roman" w:eastAsia="Times New Roman" w:hAnsi="Times New Roman" w:cs="Times New Roman"/>
      <w:b/>
      <w:bCs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A465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customStyle="1" w:styleId="4textvodstavci">
    <w:name w:val="4 text v odstavci"/>
    <w:basedOn w:val="Normln"/>
    <w:rsid w:val="00382EAE"/>
    <w:pPr>
      <w:numPr>
        <w:numId w:val="48"/>
      </w:numPr>
    </w:pPr>
  </w:style>
  <w:style w:type="character" w:styleId="Siln">
    <w:name w:val="Strong"/>
    <w:basedOn w:val="Standardnpsmoodstavce"/>
    <w:uiPriority w:val="22"/>
    <w:qFormat/>
    <w:rsid w:val="00AE546B"/>
    <w:rPr>
      <w:b/>
      <w:bCs/>
    </w:rPr>
  </w:style>
  <w:style w:type="paragraph" w:styleId="Bezmezer">
    <w:name w:val="No Spacing"/>
    <w:uiPriority w:val="1"/>
    <w:qFormat/>
    <w:rsid w:val="00A4659E"/>
    <w:pPr>
      <w:spacing w:after="0" w:line="240" w:lineRule="auto"/>
    </w:pPr>
  </w:style>
  <w:style w:type="character" w:customStyle="1" w:styleId="Nadpis4Char">
    <w:name w:val="Nadpis 4 Char"/>
    <w:basedOn w:val="Standardnpsmoodstavce"/>
    <w:link w:val="Nadpis4"/>
    <w:uiPriority w:val="9"/>
    <w:rsid w:val="00A4659E"/>
    <w:rPr>
      <w:rFonts w:ascii="Times New Roman" w:eastAsia="Times New Roman" w:hAnsi="Times New Roman" w:cs="Times New Roman"/>
      <w:b/>
      <w:bCs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7063</TotalTime>
  <Pages>2</Pages>
  <Words>791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17</cp:revision>
  <cp:lastPrinted>2018-02-22T11:39:00Z</cp:lastPrinted>
  <dcterms:created xsi:type="dcterms:W3CDTF">2017-08-06T13:48:00Z</dcterms:created>
  <dcterms:modified xsi:type="dcterms:W3CDTF">2018-05-12T08:10:00Z</dcterms:modified>
</cp:coreProperties>
</file>