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C7D6AB" w14:textId="6A1F6973" w:rsidR="00C633B2" w:rsidRPr="00390C9C" w:rsidRDefault="00FA31F4" w:rsidP="00C633B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Krysař</w:t>
      </w:r>
    </w:p>
    <w:p w14:paraId="5483491E" w14:textId="78EB8C04" w:rsidR="00C633B2" w:rsidRPr="00390C9C" w:rsidRDefault="00FA31F4" w:rsidP="00C633B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Viktor Dyk</w:t>
      </w:r>
    </w:p>
    <w:p w14:paraId="4B98EC6C" w14:textId="77777777" w:rsidR="00C633B2" w:rsidRDefault="00C633B2" w:rsidP="00C633B2">
      <w:pPr>
        <w:pStyle w:val="Odstavecseseznamem"/>
      </w:pPr>
    </w:p>
    <w:p w14:paraId="79FF6678" w14:textId="0E3035FA" w:rsidR="009709A0" w:rsidRPr="009709A0" w:rsidRDefault="00FA31F4" w:rsidP="009709A0">
      <w:pPr>
        <w:pStyle w:val="Odstavecseseznamem"/>
        <w:numPr>
          <w:ilvl w:val="0"/>
          <w:numId w:val="4"/>
        </w:numPr>
      </w:pPr>
      <w:r>
        <w:t>Epika/Próza</w:t>
      </w:r>
    </w:p>
    <w:p w14:paraId="38F053FB" w14:textId="19F8A1CF" w:rsidR="009709A0" w:rsidRPr="009709A0" w:rsidRDefault="00FA31F4" w:rsidP="009709A0">
      <w:pPr>
        <w:pStyle w:val="Odstavecseseznamem"/>
        <w:numPr>
          <w:ilvl w:val="0"/>
          <w:numId w:val="4"/>
        </w:numPr>
      </w:pPr>
      <w:r>
        <w:t>Novela</w:t>
      </w:r>
    </w:p>
    <w:p w14:paraId="4DCDF8EC" w14:textId="4BFBE52E" w:rsidR="009709A0" w:rsidRPr="009709A0" w:rsidRDefault="00656316" w:rsidP="00FA31F4">
      <w:pPr>
        <w:pStyle w:val="Odstavecseseznamem"/>
      </w:pPr>
      <w:r>
        <w:t>Česká literární moderna a generace anarchistických buřičů</w:t>
      </w:r>
      <w:r w:rsidR="00FA31F4">
        <w:t>, přelom 19. a 20. století</w:t>
      </w:r>
    </w:p>
    <w:p w14:paraId="3A9D4553" w14:textId="5E573DBA" w:rsidR="00C633B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>Kompozice:</w:t>
      </w:r>
    </w:p>
    <w:p w14:paraId="53E7EFD2" w14:textId="3C70A0DD" w:rsidR="009709A0" w:rsidRPr="00FA31F4" w:rsidRDefault="00FA31F4" w:rsidP="009709A0">
      <w:pPr>
        <w:pStyle w:val="Odstavecseseznamem"/>
        <w:numPr>
          <w:ilvl w:val="0"/>
          <w:numId w:val="4"/>
        </w:numPr>
      </w:pPr>
      <w:r w:rsidRPr="00FA31F4">
        <w:t>Odehrává se v Německém Hanzovním městě Hammeln ve středověku</w:t>
      </w:r>
    </w:p>
    <w:p w14:paraId="47D814C1" w14:textId="7F897E91" w:rsidR="00FA31F4" w:rsidRDefault="00FA31F4" w:rsidP="009709A0">
      <w:pPr>
        <w:pStyle w:val="Odstavecseseznamem"/>
        <w:numPr>
          <w:ilvl w:val="0"/>
          <w:numId w:val="4"/>
        </w:numPr>
      </w:pPr>
      <w:r>
        <w:t>Chronologická kompozice v čase, gradace děje ke konci knihy</w:t>
      </w:r>
    </w:p>
    <w:p w14:paraId="58C97C7E" w14:textId="0D92A81D" w:rsidR="00FA31F4" w:rsidRDefault="00FA31F4" w:rsidP="009709A0">
      <w:pPr>
        <w:pStyle w:val="Odstavecseseznamem"/>
        <w:numPr>
          <w:ilvl w:val="0"/>
          <w:numId w:val="4"/>
        </w:numPr>
      </w:pPr>
      <w:r>
        <w:t>Dílo je členěno do kapitol</w:t>
      </w:r>
    </w:p>
    <w:p w14:paraId="4E481AC1" w14:textId="60D57DA8" w:rsidR="004968D2" w:rsidRPr="00FA31F4" w:rsidRDefault="004968D2" w:rsidP="009709A0">
      <w:pPr>
        <w:pStyle w:val="Odstavecseseznamem"/>
        <w:numPr>
          <w:ilvl w:val="0"/>
          <w:numId w:val="4"/>
        </w:numPr>
      </w:pPr>
      <w:r>
        <w:t>Er-forma</w:t>
      </w:r>
    </w:p>
    <w:p w14:paraId="4C3958DA" w14:textId="2279896F" w:rsidR="00C633B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 xml:space="preserve">Postavy: </w:t>
      </w:r>
    </w:p>
    <w:p w14:paraId="2B9A2059" w14:textId="27B6A6B4" w:rsidR="009709A0" w:rsidRPr="00FA31F4" w:rsidRDefault="00FA31F4" w:rsidP="009709A0">
      <w:pPr>
        <w:pStyle w:val="Odstavecseseznamem"/>
        <w:numPr>
          <w:ilvl w:val="0"/>
          <w:numId w:val="4"/>
        </w:numPr>
      </w:pPr>
      <w:r w:rsidRPr="00FA31F4">
        <w:t>Krysař</w:t>
      </w:r>
    </w:p>
    <w:p w14:paraId="252604D5" w14:textId="2A3F9629" w:rsidR="00FA31F4" w:rsidRDefault="00FA31F4" w:rsidP="00FA31F4">
      <w:pPr>
        <w:pStyle w:val="Odstavecseseznamem"/>
        <w:numPr>
          <w:ilvl w:val="1"/>
          <w:numId w:val="4"/>
        </w:numPr>
      </w:pPr>
      <w:r w:rsidRPr="00FA31F4">
        <w:t>hubený a vysoký, putuje od města k městu a vyhání z nich pomocí kouzelné píšťaly škodlivé krysy; je osamělý, zádumčivý, nikde nemá závazky, jedinou dívku, kterou miloval, je Agnes</w:t>
      </w:r>
    </w:p>
    <w:p w14:paraId="64706CFF" w14:textId="6DD7724C" w:rsidR="00FA31F4" w:rsidRDefault="00FA31F4" w:rsidP="00FA31F4">
      <w:pPr>
        <w:pStyle w:val="Odstavecseseznamem"/>
        <w:numPr>
          <w:ilvl w:val="1"/>
          <w:numId w:val="4"/>
        </w:numPr>
      </w:pPr>
      <w:r>
        <w:t>Vykreslený jako romantická postava bez identity s nízkým povoláním</w:t>
      </w:r>
    </w:p>
    <w:p w14:paraId="7D48C7F7" w14:textId="183178EB" w:rsidR="00FA31F4" w:rsidRDefault="00FA31F4" w:rsidP="00FA31F4">
      <w:pPr>
        <w:pStyle w:val="Odstavecseseznamem"/>
        <w:numPr>
          <w:ilvl w:val="0"/>
          <w:numId w:val="4"/>
        </w:numPr>
      </w:pPr>
      <w:r>
        <w:t>Sepp Jörgen</w:t>
      </w:r>
    </w:p>
    <w:p w14:paraId="3CF88CAA" w14:textId="24C1414E" w:rsidR="00FA31F4" w:rsidRDefault="00FA31F4" w:rsidP="00FA31F4">
      <w:pPr>
        <w:pStyle w:val="Odstavecseseznamem"/>
        <w:numPr>
          <w:ilvl w:val="1"/>
          <w:numId w:val="4"/>
        </w:numPr>
      </w:pPr>
      <w:r>
        <w:t>Protiklad krysaře, jsou si blízcí povoláním, vyděděnec, prostoduchý mládence, neschopen začlenit se do společnosti, společnost se mu za jeho jednoduchost posmívá, vše si uvědomoval až další den</w:t>
      </w:r>
    </w:p>
    <w:p w14:paraId="24F323BB" w14:textId="3C512F85" w:rsidR="00FA31F4" w:rsidRDefault="00FA31F4" w:rsidP="00FA31F4">
      <w:pPr>
        <w:pStyle w:val="Odstavecseseznamem"/>
        <w:numPr>
          <w:ilvl w:val="0"/>
          <w:numId w:val="4"/>
        </w:numPr>
      </w:pPr>
      <w:r>
        <w:t>Kristián</w:t>
      </w:r>
    </w:p>
    <w:p w14:paraId="1198E8CC" w14:textId="7BDCD111" w:rsidR="00FA31F4" w:rsidRDefault="00FA31F4" w:rsidP="00FA31F4">
      <w:pPr>
        <w:pStyle w:val="Odstavecseseznamem"/>
        <w:numPr>
          <w:ilvl w:val="1"/>
          <w:numId w:val="4"/>
        </w:numPr>
      </w:pPr>
      <w:r>
        <w:t>Milenec Agnes, doufá že až nabude dědictví, plně získá srdce Agnes, nemá ponětí, co se mezi Agnes a Krysařem odehrává</w:t>
      </w:r>
    </w:p>
    <w:p w14:paraId="2B26CA5A" w14:textId="61E7A744" w:rsidR="00FA31F4" w:rsidRDefault="00FA31F4" w:rsidP="00FA31F4">
      <w:pPr>
        <w:pStyle w:val="Odstavecseseznamem"/>
        <w:numPr>
          <w:ilvl w:val="0"/>
          <w:numId w:val="4"/>
        </w:numPr>
      </w:pPr>
      <w:r>
        <w:t>Agnes</w:t>
      </w:r>
    </w:p>
    <w:p w14:paraId="0F08D0F8" w14:textId="3A72E9C2" w:rsidR="00FA31F4" w:rsidRDefault="00FA31F4" w:rsidP="00FA31F4">
      <w:pPr>
        <w:pStyle w:val="Odstavecseseznamem"/>
        <w:numPr>
          <w:ilvl w:val="1"/>
          <w:numId w:val="4"/>
        </w:numPr>
      </w:pPr>
      <w:r>
        <w:t>Kristiánova milenka</w:t>
      </w:r>
    </w:p>
    <w:p w14:paraId="657E9A3B" w14:textId="1B1585B7" w:rsidR="00FA31F4" w:rsidRDefault="00FA31F4" w:rsidP="00FA31F4">
      <w:pPr>
        <w:pStyle w:val="Odstavecseseznamem"/>
        <w:numPr>
          <w:ilvl w:val="1"/>
          <w:numId w:val="4"/>
        </w:numPr>
      </w:pPr>
      <w:r>
        <w:t xml:space="preserve">S příchodem krysaře poznává lidské hodnoty </w:t>
      </w:r>
    </w:p>
    <w:p w14:paraId="23B780B1" w14:textId="0B5B5F40" w:rsidR="00FA31F4" w:rsidRPr="00FA31F4" w:rsidRDefault="00FA31F4" w:rsidP="00FA31F4">
      <w:pPr>
        <w:pStyle w:val="Odstavecseseznamem"/>
        <w:numPr>
          <w:ilvl w:val="1"/>
          <w:numId w:val="4"/>
        </w:numPr>
      </w:pPr>
      <w:r w:rsidRPr="00FA31F4">
        <w:t>krásná slečna z města Hammeln, nedokáže se rozhodnout mezi krysařem a původním milencem Kristiánem; ze zoufalství nakonec spáchá sebevraždu.</w:t>
      </w:r>
    </w:p>
    <w:p w14:paraId="34F7215A" w14:textId="3B5F4C57" w:rsidR="00C633B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>Tematická stránky:</w:t>
      </w:r>
    </w:p>
    <w:p w14:paraId="5200818B" w14:textId="386ED0FC" w:rsidR="009709A0" w:rsidRPr="004968D2" w:rsidRDefault="00FA31F4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 xml:space="preserve">námět: německá pověst ze 13. století, </w:t>
      </w:r>
      <w:r w:rsidR="004968D2">
        <w:t>podle</w:t>
      </w:r>
      <w:r>
        <w:t xml:space="preserve"> které krysař ze msty za to že mu </w:t>
      </w:r>
      <w:r w:rsidR="004968D2">
        <w:t>nevyplatili</w:t>
      </w:r>
      <w:r>
        <w:t xml:space="preserve"> odměnu, dovedl z města Hammeln 130 dětí</w:t>
      </w:r>
    </w:p>
    <w:p w14:paraId="5C794092" w14:textId="77777777" w:rsidR="004968D2" w:rsidRDefault="004968D2" w:rsidP="004968D2">
      <w:pPr>
        <w:pStyle w:val="Odstavecseseznamem"/>
        <w:numPr>
          <w:ilvl w:val="0"/>
          <w:numId w:val="4"/>
        </w:numPr>
      </w:pPr>
      <w:r w:rsidRPr="004968D2">
        <w:t xml:space="preserve">Hlavním tématem je pobyt krysaře v </w:t>
      </w:r>
      <w:proofErr w:type="spellStart"/>
      <w:r w:rsidRPr="004968D2">
        <w:t>Hamelnu</w:t>
      </w:r>
      <w:proofErr w:type="spellEnd"/>
      <w:r w:rsidRPr="004968D2">
        <w:t xml:space="preserve">, hanzovním městě, kde má výplatu vyhnat krysy z města. Ti nakonec skončí v „ráji“, zemi sedmihradské, po tom, co následují krysařovu píšťalu a spadnou do propasti na hoře </w:t>
      </w:r>
      <w:proofErr w:type="spellStart"/>
      <w:r w:rsidRPr="004968D2">
        <w:t>Koppel</w:t>
      </w:r>
      <w:proofErr w:type="spellEnd"/>
      <w:r w:rsidRPr="004968D2">
        <w:t xml:space="preserve">. </w:t>
      </w:r>
    </w:p>
    <w:p w14:paraId="7D76BFEF" w14:textId="77777777" w:rsidR="004968D2" w:rsidRDefault="004968D2" w:rsidP="004968D2">
      <w:pPr>
        <w:pStyle w:val="Odstavecseseznamem"/>
        <w:numPr>
          <w:ilvl w:val="0"/>
          <w:numId w:val="4"/>
        </w:numPr>
      </w:pPr>
      <w:r w:rsidRPr="004968D2">
        <w:t xml:space="preserve">Vedlejším tématem je jeho láska k Agnes (díky které chce ušetřit město od zkázy po tom, co nedostal od městských radních zaplaceno za svůj splněný úkol) a s tím spojený vztah k dlouhému Kristiánovi (jeho sok, milenec Agnes). </w:t>
      </w:r>
    </w:p>
    <w:p w14:paraId="5117C0A6" w14:textId="64C7F537" w:rsidR="004968D2" w:rsidRDefault="004968D2" w:rsidP="004968D2">
      <w:pPr>
        <w:pStyle w:val="Odstavecseseznamem"/>
        <w:numPr>
          <w:ilvl w:val="0"/>
          <w:numId w:val="4"/>
        </w:numPr>
      </w:pPr>
      <w:r w:rsidRPr="004968D2">
        <w:t xml:space="preserve">Dalším vedlejším tématem je osud rybáře </w:t>
      </w:r>
      <w:proofErr w:type="spellStart"/>
      <w:r w:rsidRPr="004968D2">
        <w:t>Jörgena</w:t>
      </w:r>
      <w:proofErr w:type="spellEnd"/>
      <w:r w:rsidRPr="004968D2">
        <w:t xml:space="preserve">, který nemůže žít spořádaný život v </w:t>
      </w:r>
      <w:proofErr w:type="spellStart"/>
      <w:r w:rsidRPr="004968D2">
        <w:t>Hamelnu</w:t>
      </w:r>
      <w:proofErr w:type="spellEnd"/>
      <w:r w:rsidRPr="004968D2">
        <w:t xml:space="preserve"> (obyvatelé se mu smějí). Zde, na konci celého příběhu, se objevuje motiv poutníka (pro svou prostoduchost odolává krysařově píšťale, je totiž příliš zakotven ve své realitě a díky tomu se snaží najít kojící ženu pro nemluvě, které zbylo spolu s ním jako jediné z celého města)</w:t>
      </w:r>
    </w:p>
    <w:p w14:paraId="6617215C" w14:textId="31C26D2B" w:rsidR="004968D2" w:rsidRDefault="004968D2" w:rsidP="004968D2">
      <w:pPr>
        <w:pStyle w:val="Odstavecseseznamem"/>
        <w:numPr>
          <w:ilvl w:val="0"/>
          <w:numId w:val="4"/>
        </w:numPr>
      </w:pPr>
      <w:r>
        <w:t>Kritika špatných lidských vlastností – krutost, ubohost, chamtivost, povrchnost, závist, zneužití veřejných věcí</w:t>
      </w:r>
    </w:p>
    <w:p w14:paraId="0AE2D9AD" w14:textId="79427D94" w:rsidR="004968D2" w:rsidRDefault="004968D2" w:rsidP="004968D2">
      <w:pPr>
        <w:pStyle w:val="Odstavecseseznamem"/>
        <w:numPr>
          <w:ilvl w:val="0"/>
          <w:numId w:val="4"/>
        </w:numPr>
      </w:pPr>
      <w:r>
        <w:t>Láska je hnací motor chování a jednání</w:t>
      </w:r>
    </w:p>
    <w:p w14:paraId="06D89805" w14:textId="78944801" w:rsidR="004968D2" w:rsidRDefault="004968D2" w:rsidP="004968D2">
      <w:pPr>
        <w:pStyle w:val="Odstavecseseznamem"/>
        <w:numPr>
          <w:ilvl w:val="0"/>
          <w:numId w:val="4"/>
        </w:numPr>
      </w:pPr>
      <w:r>
        <w:t>Symbolika: píšťala</w:t>
      </w:r>
    </w:p>
    <w:p w14:paraId="6B9B3564" w14:textId="4AEB5C03" w:rsidR="004968D2" w:rsidRDefault="004968D2" w:rsidP="004968D2">
      <w:pPr>
        <w:pStyle w:val="Odstavecseseznamem"/>
        <w:numPr>
          <w:ilvl w:val="0"/>
          <w:numId w:val="4"/>
        </w:numPr>
      </w:pPr>
      <w:r>
        <w:t>Tajuplná atmosféra novely: Lidé touží dojít do země Sedmihradské ale neví co je tam čeká.</w:t>
      </w:r>
    </w:p>
    <w:p w14:paraId="0351EA40" w14:textId="13B076CC" w:rsidR="004968D2" w:rsidRPr="004968D2" w:rsidRDefault="004968D2" w:rsidP="00656316">
      <w:pPr>
        <w:pStyle w:val="Odstavecseseznamem"/>
        <w:numPr>
          <w:ilvl w:val="0"/>
          <w:numId w:val="4"/>
        </w:numPr>
      </w:pPr>
      <w:r>
        <w:t>Prvky romantismu</w:t>
      </w:r>
      <w:r w:rsidR="00656316">
        <w:t xml:space="preserve"> - </w:t>
      </w:r>
      <w:r>
        <w:t>City vítězí nad rozumem, mystika, morbidnost, tajemnost, individualita</w:t>
      </w:r>
    </w:p>
    <w:p w14:paraId="0D13E79F" w14:textId="24F39FCA" w:rsidR="00387F8F" w:rsidRDefault="00387F8F" w:rsidP="00387F8F">
      <w:pPr>
        <w:rPr>
          <w:b/>
          <w:u w:val="single"/>
        </w:rPr>
      </w:pPr>
      <w:r w:rsidRPr="00D51EC2">
        <w:rPr>
          <w:b/>
          <w:u w:val="single"/>
        </w:rPr>
        <w:lastRenderedPageBreak/>
        <w:t>Jazykové prostředky:</w:t>
      </w:r>
    </w:p>
    <w:p w14:paraId="3145CFB8" w14:textId="56F34259" w:rsidR="009709A0" w:rsidRPr="004968D2" w:rsidRDefault="004968D2" w:rsidP="009709A0">
      <w:pPr>
        <w:pStyle w:val="Odstavecseseznamem"/>
        <w:numPr>
          <w:ilvl w:val="0"/>
          <w:numId w:val="4"/>
        </w:numPr>
      </w:pPr>
      <w:r w:rsidRPr="004968D2">
        <w:t>Spisovný jazyk</w:t>
      </w:r>
    </w:p>
    <w:p w14:paraId="4D4522C1" w14:textId="135BE8D0" w:rsidR="004968D2" w:rsidRPr="004968D2" w:rsidRDefault="004968D2" w:rsidP="009709A0">
      <w:pPr>
        <w:pStyle w:val="Odstavecseseznamem"/>
        <w:numPr>
          <w:ilvl w:val="0"/>
          <w:numId w:val="4"/>
        </w:numPr>
      </w:pPr>
      <w:r w:rsidRPr="004968D2">
        <w:t>Archaismy</w:t>
      </w:r>
    </w:p>
    <w:p w14:paraId="5A2ACC1C" w14:textId="563509C4" w:rsidR="004968D2" w:rsidRPr="004968D2" w:rsidRDefault="004968D2" w:rsidP="009709A0">
      <w:pPr>
        <w:pStyle w:val="Odstavecseseznamem"/>
        <w:numPr>
          <w:ilvl w:val="0"/>
          <w:numId w:val="4"/>
        </w:numPr>
      </w:pPr>
      <w:r w:rsidRPr="004968D2">
        <w:t>Krátké věty, tázací věty (komunikace s divákem)</w:t>
      </w:r>
    </w:p>
    <w:p w14:paraId="4BC49113" w14:textId="0BA9119D" w:rsidR="004968D2" w:rsidRPr="004968D2" w:rsidRDefault="004968D2" w:rsidP="009709A0">
      <w:pPr>
        <w:pStyle w:val="Odstavecseseznamem"/>
        <w:numPr>
          <w:ilvl w:val="0"/>
          <w:numId w:val="4"/>
        </w:numPr>
      </w:pPr>
      <w:r w:rsidRPr="004968D2">
        <w:t>Opakování – zdůraznění naléhavosti a nezvratné osudovosti děje</w:t>
      </w:r>
    </w:p>
    <w:p w14:paraId="70155F7E" w14:textId="55B7E1CC" w:rsidR="004968D2" w:rsidRDefault="004968D2" w:rsidP="009709A0">
      <w:pPr>
        <w:pStyle w:val="Odstavecseseznamem"/>
        <w:numPr>
          <w:ilvl w:val="0"/>
          <w:numId w:val="4"/>
        </w:numPr>
      </w:pPr>
      <w:r w:rsidRPr="004968D2">
        <w:t>Využití monologu i dialogu, vyprávěcí, popisný, charakterizační i úvahový slohový postup</w:t>
      </w:r>
    </w:p>
    <w:p w14:paraId="0A5E39D0" w14:textId="645924F3" w:rsidR="004968D2" w:rsidRPr="004968D2" w:rsidRDefault="004968D2" w:rsidP="004968D2">
      <w:pPr>
        <w:pStyle w:val="Odstavecseseznamem"/>
      </w:pPr>
    </w:p>
    <w:p w14:paraId="4A454922" w14:textId="72CD561D" w:rsidR="00F340C6" w:rsidRDefault="00F340C6" w:rsidP="00F340C6">
      <w:pPr>
        <w:rPr>
          <w:b/>
          <w:u w:val="single"/>
        </w:rPr>
      </w:pPr>
      <w:r w:rsidRPr="00D51EC2">
        <w:rPr>
          <w:b/>
          <w:u w:val="single"/>
        </w:rPr>
        <w:t>Děj:</w:t>
      </w:r>
    </w:p>
    <w:p w14:paraId="2DC6B787" w14:textId="77777777" w:rsidR="00656316" w:rsidRDefault="00656316" w:rsidP="00656316">
      <w:pPr>
        <w:ind w:firstLine="708"/>
      </w:pPr>
      <w:r w:rsidRPr="00B322F2">
        <w:t xml:space="preserve">Do </w:t>
      </w:r>
      <w:r>
        <w:t>města</w:t>
      </w:r>
      <w:r w:rsidRPr="00B322F2">
        <w:t xml:space="preserve"> </w:t>
      </w:r>
      <w:proofErr w:type="spellStart"/>
      <w:r w:rsidRPr="00B322F2">
        <w:t>Hameln</w:t>
      </w:r>
      <w:proofErr w:type="spellEnd"/>
      <w:r w:rsidRPr="00B322F2">
        <w:t xml:space="preserve"> </w:t>
      </w:r>
      <w:r>
        <w:t>přijde krysař, aby ho</w:t>
      </w:r>
      <w:r w:rsidRPr="00B322F2">
        <w:t xml:space="preserve"> zbavil všudypřítomných krys. </w:t>
      </w:r>
      <w:r>
        <w:t>Jeho tajemná píšťala je snad jedinou zbraní, které na tyto parazity působí. Tiché, temné hraní je odloudí a utopí</w:t>
      </w:r>
      <w:r w:rsidRPr="00B322F2">
        <w:t xml:space="preserve">. </w:t>
      </w:r>
      <w:r>
        <w:t>Během svého působení se zamiluje do Agnes, ke které cítí hlubokou lásku. Když ve městě už nezbyla ani jediná krysa a tím pádem byl úkol splněn, zažádal</w:t>
      </w:r>
      <w:r w:rsidRPr="00B322F2">
        <w:t xml:space="preserve"> od radních, a</w:t>
      </w:r>
      <w:r>
        <w:t>by mu zaplatili tak, jak bylo předem domluveno. Nicméně radní</w:t>
      </w:r>
      <w:r w:rsidRPr="00B322F2">
        <w:t xml:space="preserve"> slib nedodrželi </w:t>
      </w:r>
      <w:r>
        <w:t>a krysař nedostal ani pouhé poděkování. To ho ovšem značně rozhořčilo, přesto se z důvodu vztahu k Agnes nepokusil ani o pomstu. Jedné noci se však dozví, že Agnes čeká</w:t>
      </w:r>
      <w:r w:rsidRPr="00B322F2">
        <w:t xml:space="preserve"> dítě se svým Krist</w:t>
      </w:r>
      <w:r>
        <w:t>i</w:t>
      </w:r>
      <w:r w:rsidRPr="00B322F2">
        <w:t>ánem, kterého nemiluje, protože mi</w:t>
      </w:r>
      <w:r>
        <w:t xml:space="preserve">luje krysaře. Z urputného žalu spáchá sebevraždu skokem z hory </w:t>
      </w:r>
      <w:proofErr w:type="spellStart"/>
      <w:r>
        <w:t>Koppel</w:t>
      </w:r>
      <w:proofErr w:type="spellEnd"/>
      <w:r>
        <w:t xml:space="preserve"> a v </w:t>
      </w:r>
      <w:proofErr w:type="spellStart"/>
      <w:r>
        <w:t>Hameln</w:t>
      </w:r>
      <w:proofErr w:type="spellEnd"/>
      <w:r>
        <w:t xml:space="preserve"> už nezbylo nic, co by tam krysaře drželo. Proto se rozhodne o krutou pomstu městu. Zhluboka a silně zapíská</w:t>
      </w:r>
      <w:r w:rsidRPr="00B322F2">
        <w:t xml:space="preserve"> na píšťalu ukolébavku o sedmihradském království, všichni lidé </w:t>
      </w:r>
      <w:r>
        <w:t>ho slepě následují</w:t>
      </w:r>
      <w:r w:rsidRPr="00B322F2">
        <w:t xml:space="preserve"> a spadnou do propasti.</w:t>
      </w:r>
      <w:r w:rsidRPr="00404EB5">
        <w:t xml:space="preserve"> </w:t>
      </w:r>
      <w:r>
        <w:t>Jen místní blázen Sepp Jörgen píseň neslyší. Poté do</w:t>
      </w:r>
      <w:r w:rsidRPr="00B322F2">
        <w:t xml:space="preserve"> propasti </w:t>
      </w:r>
      <w:r>
        <w:t xml:space="preserve">hází svoji </w:t>
      </w:r>
      <w:r w:rsidRPr="00B322F2">
        <w:t>píšťalu a skáče do ní také. Sepp Jörgen teprve druhý den pochopil, co se stalo a</w:t>
      </w:r>
      <w:r>
        <w:t xml:space="preserve"> že je vlastně jediná živá duše v již nadobro opuštěném městě. Až druhý</w:t>
      </w:r>
      <w:r w:rsidRPr="00B322F2">
        <w:t xml:space="preserve"> den na něj začíná doléhat včerejší vábení </w:t>
      </w:r>
      <w:r>
        <w:t>píšťaly a on se vydává směrem k</w:t>
      </w:r>
      <w:r w:rsidRPr="00B322F2">
        <w:t xml:space="preserve"> propasti. Slyší ale křik malého </w:t>
      </w:r>
      <w:r>
        <w:t>osamělého dítěte, které přehluší i zvuk píšťaly. Sepp se tedy pro dítě vydal hledat matku.</w:t>
      </w:r>
    </w:p>
    <w:p w14:paraId="4A6D9191" w14:textId="7AD70B14" w:rsidR="009709A0" w:rsidRPr="00656316" w:rsidRDefault="009709A0" w:rsidP="00656316">
      <w:pPr>
        <w:rPr>
          <w:b/>
          <w:u w:val="single"/>
        </w:rPr>
      </w:pPr>
    </w:p>
    <w:p w14:paraId="409B7BC0" w14:textId="3A7BD5C1" w:rsidR="00D51EC2" w:rsidRDefault="009709A0" w:rsidP="009709A0">
      <w:pPr>
        <w:rPr>
          <w:b/>
          <w:u w:val="single"/>
        </w:rPr>
      </w:pPr>
      <w:r>
        <w:rPr>
          <w:b/>
          <w:u w:val="single"/>
        </w:rPr>
        <w:t>Autor:</w:t>
      </w:r>
    </w:p>
    <w:p w14:paraId="3BC420E2" w14:textId="5390AF94" w:rsidR="009709A0" w:rsidRPr="00656316" w:rsidRDefault="00656316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Básník, prozaik a dramatik</w:t>
      </w:r>
    </w:p>
    <w:p w14:paraId="70AC9B34" w14:textId="580BA4E4" w:rsidR="00656316" w:rsidRPr="00656316" w:rsidRDefault="00656316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Představitel protispolečenské literatury</w:t>
      </w:r>
    </w:p>
    <w:p w14:paraId="51C1AF72" w14:textId="2ACD4B42" w:rsidR="00656316" w:rsidRPr="00656316" w:rsidRDefault="00656316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Patřil k představitelům tzv. anarchistických buřičů</w:t>
      </w:r>
    </w:p>
    <w:p w14:paraId="20CCE6A4" w14:textId="69CFBBA4" w:rsidR="00656316" w:rsidRPr="00656316" w:rsidRDefault="00656316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Rozpor mezi ideálem a společností</w:t>
      </w:r>
    </w:p>
    <w:p w14:paraId="615E731E" w14:textId="2ED4AC26" w:rsidR="00656316" w:rsidRPr="00656316" w:rsidRDefault="00656316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Charakteristický znak: ironie, sebeironie, aforistická útočnost</w:t>
      </w:r>
    </w:p>
    <w:p w14:paraId="5A76FA06" w14:textId="172D7A2B" w:rsidR="00656316" w:rsidRPr="00656316" w:rsidRDefault="00656316" w:rsidP="00656316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Lyrická tvorba:</w:t>
      </w:r>
    </w:p>
    <w:p w14:paraId="46B4876E" w14:textId="2FFFD73E" w:rsidR="00656316" w:rsidRPr="00656316" w:rsidRDefault="00656316" w:rsidP="00656316">
      <w:pPr>
        <w:pStyle w:val="Odstavecseseznamem"/>
        <w:numPr>
          <w:ilvl w:val="1"/>
          <w:numId w:val="4"/>
        </w:numPr>
        <w:rPr>
          <w:b/>
          <w:u w:val="single"/>
        </w:rPr>
      </w:pPr>
      <w:r>
        <w:t>A porta inferi (Od bran pekelných)</w:t>
      </w:r>
    </w:p>
    <w:p w14:paraId="04F125E4" w14:textId="04C44A99" w:rsidR="00656316" w:rsidRPr="00656316" w:rsidRDefault="00656316" w:rsidP="00656316">
      <w:pPr>
        <w:pStyle w:val="Odstavecseseznamem"/>
        <w:numPr>
          <w:ilvl w:val="1"/>
          <w:numId w:val="4"/>
        </w:numPr>
        <w:rPr>
          <w:b/>
          <w:u w:val="single"/>
        </w:rPr>
      </w:pPr>
      <w:r>
        <w:t>Síla života</w:t>
      </w:r>
    </w:p>
    <w:p w14:paraId="796E8DEB" w14:textId="266E3585" w:rsidR="00656316" w:rsidRPr="00656316" w:rsidRDefault="00656316" w:rsidP="00656316">
      <w:pPr>
        <w:pStyle w:val="Odstavecseseznamem"/>
        <w:numPr>
          <w:ilvl w:val="1"/>
          <w:numId w:val="4"/>
        </w:numPr>
        <w:rPr>
          <w:b/>
          <w:u w:val="single"/>
        </w:rPr>
      </w:pPr>
      <w:r>
        <w:t>Milá sedmi loupežníků</w:t>
      </w:r>
    </w:p>
    <w:p w14:paraId="6D07EC3B" w14:textId="0F0BD4D3" w:rsidR="00656316" w:rsidRPr="00656316" w:rsidRDefault="00656316" w:rsidP="00656316">
      <w:pPr>
        <w:pStyle w:val="Odstavecseseznamem"/>
        <w:numPr>
          <w:ilvl w:val="1"/>
          <w:numId w:val="4"/>
        </w:numPr>
        <w:rPr>
          <w:b/>
          <w:u w:val="single"/>
        </w:rPr>
      </w:pPr>
      <w:r>
        <w:t>Pohádky naší vesnice</w:t>
      </w:r>
    </w:p>
    <w:p w14:paraId="4451B66F" w14:textId="27E72DE6" w:rsidR="00656316" w:rsidRPr="00656316" w:rsidRDefault="00656316" w:rsidP="00656316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Dramatická tvorba:</w:t>
      </w:r>
    </w:p>
    <w:p w14:paraId="6AD890EA" w14:textId="1890D777" w:rsidR="00656316" w:rsidRPr="00656316" w:rsidRDefault="00656316" w:rsidP="00656316">
      <w:pPr>
        <w:pStyle w:val="Odstavecseseznamem"/>
        <w:numPr>
          <w:ilvl w:val="1"/>
          <w:numId w:val="4"/>
        </w:numPr>
        <w:rPr>
          <w:b/>
          <w:u w:val="single"/>
        </w:rPr>
      </w:pPr>
      <w:r>
        <w:t>Zmoudření Dona Quiota</w:t>
      </w:r>
    </w:p>
    <w:p w14:paraId="310B4633" w14:textId="0F907767" w:rsidR="00656316" w:rsidRPr="00656316" w:rsidRDefault="00656316" w:rsidP="00656316">
      <w:pPr>
        <w:pStyle w:val="Odstavecseseznamem"/>
        <w:numPr>
          <w:ilvl w:val="0"/>
          <w:numId w:val="4"/>
        </w:numPr>
      </w:pPr>
      <w:r w:rsidRPr="00656316">
        <w:t>Prozaická tvorba:</w:t>
      </w:r>
    </w:p>
    <w:p w14:paraId="3441629D" w14:textId="70938D56" w:rsidR="00656316" w:rsidRPr="00656316" w:rsidRDefault="00656316" w:rsidP="00656316">
      <w:pPr>
        <w:pStyle w:val="Odstavecseseznamem"/>
        <w:numPr>
          <w:ilvl w:val="1"/>
          <w:numId w:val="4"/>
        </w:numPr>
      </w:pPr>
      <w:r w:rsidRPr="00656316">
        <w:t>Krysař</w:t>
      </w:r>
    </w:p>
    <w:p w14:paraId="277C0AD3" w14:textId="1AC505B0" w:rsidR="00D51EC2" w:rsidRPr="00D51EC2" w:rsidRDefault="009709A0" w:rsidP="00D51EC2">
      <w:pPr>
        <w:rPr>
          <w:b/>
          <w:u w:val="single"/>
        </w:rPr>
      </w:pPr>
      <w:r>
        <w:rPr>
          <w:b/>
          <w:u w:val="single"/>
        </w:rPr>
        <w:t>Období vzniku</w:t>
      </w:r>
      <w:r w:rsidR="00D51EC2" w:rsidRPr="00D51EC2">
        <w:rPr>
          <w:b/>
          <w:u w:val="single"/>
        </w:rPr>
        <w:t>:</w:t>
      </w:r>
    </w:p>
    <w:p w14:paraId="430648BC" w14:textId="77777777" w:rsidR="00656316" w:rsidRPr="005756BA" w:rsidRDefault="00656316" w:rsidP="00656316">
      <w:pPr>
        <w:rPr>
          <w:b/>
          <w:u w:val="single"/>
        </w:rPr>
      </w:pPr>
      <w:r>
        <w:rPr>
          <w:b/>
          <w:u w:val="single"/>
        </w:rPr>
        <w:t>Literární m</w:t>
      </w:r>
      <w:r w:rsidRPr="005756BA">
        <w:rPr>
          <w:b/>
          <w:u w:val="single"/>
        </w:rPr>
        <w:t>oderna</w:t>
      </w:r>
      <w:r>
        <w:rPr>
          <w:b/>
          <w:u w:val="single"/>
        </w:rPr>
        <w:t>:</w:t>
      </w:r>
    </w:p>
    <w:p w14:paraId="63212C69" w14:textId="77777777" w:rsidR="00656316" w:rsidRPr="003E376A" w:rsidRDefault="00656316" w:rsidP="00656316">
      <w:pPr>
        <w:pStyle w:val="Odstavecseseznamem"/>
        <w:numPr>
          <w:ilvl w:val="0"/>
          <w:numId w:val="5"/>
        </w:numPr>
        <w:spacing w:after="10" w:line="259" w:lineRule="auto"/>
        <w:jc w:val="left"/>
        <w:rPr>
          <w:b/>
          <w:u w:val="single"/>
        </w:rPr>
      </w:pPr>
      <w:r>
        <w:rPr>
          <w:b/>
          <w:sz w:val="24"/>
          <w:szCs w:val="24"/>
        </w:rPr>
        <w:t>m</w:t>
      </w:r>
      <w:r w:rsidRPr="005756BA">
        <w:rPr>
          <w:b/>
          <w:sz w:val="24"/>
          <w:szCs w:val="24"/>
        </w:rPr>
        <w:t>oderna</w:t>
      </w:r>
      <w:r w:rsidRPr="003E376A">
        <w:t xml:space="preserve"> – všechny umělecké směry a tendence od poslední třetiny 19. století až do 1. sv. války</w:t>
      </w:r>
    </w:p>
    <w:p w14:paraId="0AB1A95D" w14:textId="77777777" w:rsidR="00656316" w:rsidRPr="003E376A" w:rsidRDefault="00656316" w:rsidP="00656316">
      <w:pPr>
        <w:pStyle w:val="Odstavecseseznamem"/>
        <w:numPr>
          <w:ilvl w:val="0"/>
          <w:numId w:val="5"/>
        </w:numPr>
        <w:spacing w:after="10" w:line="259" w:lineRule="auto"/>
        <w:jc w:val="left"/>
        <w:rPr>
          <w:b/>
          <w:u w:val="single"/>
        </w:rPr>
      </w:pPr>
      <w:r w:rsidRPr="003E376A">
        <w:t>Znaky: radikalizace společnosti, vliv dekadentních a anarchistických názorů</w:t>
      </w:r>
    </w:p>
    <w:p w14:paraId="5CBB19DE" w14:textId="77777777" w:rsidR="00656316" w:rsidRPr="003E376A" w:rsidRDefault="00656316" w:rsidP="00656316">
      <w:pPr>
        <w:pStyle w:val="Odstavecseseznamem"/>
        <w:numPr>
          <w:ilvl w:val="0"/>
          <w:numId w:val="5"/>
        </w:numPr>
        <w:spacing w:after="10" w:line="259" w:lineRule="auto"/>
        <w:jc w:val="left"/>
        <w:rPr>
          <w:b/>
          <w:u w:val="single"/>
        </w:rPr>
      </w:pPr>
      <w:r>
        <w:t>V literatuře: mezi</w:t>
      </w:r>
      <w:r w:rsidRPr="003E376A">
        <w:t xml:space="preserve">generační střety – hroutí se představy o národní jednotě, odmítání zastaralých hodnot 19. století, pronikání </w:t>
      </w:r>
      <w:proofErr w:type="spellStart"/>
      <w:r w:rsidRPr="003E376A">
        <w:t>mod</w:t>
      </w:r>
      <w:proofErr w:type="spellEnd"/>
      <w:r w:rsidRPr="003E376A">
        <w:t>. uměleckých směrů</w:t>
      </w:r>
    </w:p>
    <w:p w14:paraId="10DC45A0" w14:textId="77777777" w:rsidR="00656316" w:rsidRPr="003E376A" w:rsidRDefault="00656316" w:rsidP="00656316">
      <w:pPr>
        <w:pStyle w:val="Odstavecseseznamem"/>
        <w:numPr>
          <w:ilvl w:val="0"/>
          <w:numId w:val="6"/>
        </w:numPr>
        <w:spacing w:after="10" w:line="259" w:lineRule="auto"/>
        <w:jc w:val="left"/>
        <w:rPr>
          <w:b/>
          <w:u w:val="single"/>
        </w:rPr>
      </w:pPr>
      <w:r w:rsidRPr="003E376A">
        <w:t>Nejstarší generace autorů (Neruda, Vrchlický, Zeyer)</w:t>
      </w:r>
    </w:p>
    <w:p w14:paraId="6D67B4C8" w14:textId="77777777" w:rsidR="00656316" w:rsidRPr="003E376A" w:rsidRDefault="00656316" w:rsidP="00656316">
      <w:pPr>
        <w:pStyle w:val="Odstavecseseznamem"/>
        <w:numPr>
          <w:ilvl w:val="0"/>
          <w:numId w:val="6"/>
        </w:numPr>
        <w:spacing w:after="10" w:line="259" w:lineRule="auto"/>
        <w:jc w:val="left"/>
        <w:rPr>
          <w:b/>
          <w:u w:val="single"/>
        </w:rPr>
      </w:pPr>
      <w:r w:rsidRPr="003E376A">
        <w:t>Mladá generace autorů – generace české moderny, anarchističtí buřiči</w:t>
      </w:r>
    </w:p>
    <w:p w14:paraId="3E8F5C8F" w14:textId="77777777" w:rsidR="00656316" w:rsidRPr="003E376A" w:rsidRDefault="00656316" w:rsidP="00656316">
      <w:pPr>
        <w:pStyle w:val="Odstavecseseznamem"/>
        <w:numPr>
          <w:ilvl w:val="0"/>
          <w:numId w:val="7"/>
        </w:numPr>
        <w:spacing w:after="10" w:line="259" w:lineRule="auto"/>
        <w:jc w:val="left"/>
      </w:pPr>
      <w:r w:rsidRPr="003E376A">
        <w:lastRenderedPageBreak/>
        <w:t>Rozčarováni z vývoje, pesimismus, odklání se od realismu, ovlivněni prokletými básníky, využívají nové umělecké směry (např. syntetismus)</w:t>
      </w:r>
    </w:p>
    <w:p w14:paraId="1CDEB630" w14:textId="77777777" w:rsidR="00656316" w:rsidRPr="003E376A" w:rsidRDefault="00656316" w:rsidP="00656316">
      <w:pPr>
        <w:pStyle w:val="Odstavecseseznamem"/>
        <w:numPr>
          <w:ilvl w:val="0"/>
          <w:numId w:val="8"/>
        </w:numPr>
        <w:spacing w:after="10" w:line="259" w:lineRule="auto"/>
        <w:jc w:val="left"/>
      </w:pPr>
      <w:r w:rsidRPr="00750BD7">
        <w:rPr>
          <w:b/>
        </w:rPr>
        <w:t>Manifest ČM</w:t>
      </w:r>
      <w:r w:rsidRPr="003E376A">
        <w:t>: 1895, literární a politický program (</w:t>
      </w:r>
      <w:r>
        <w:t xml:space="preserve">pol. - </w:t>
      </w:r>
      <w:r w:rsidRPr="003E376A">
        <w:t xml:space="preserve">všeobecné hlasovací právo, svobodu slova, shromažďování, </w:t>
      </w:r>
      <w:r>
        <w:t>lit. -</w:t>
      </w:r>
      <w:r w:rsidRPr="003E376A">
        <w:t>vytvoření umělecké kritiky jako samostatného oboru</w:t>
      </w:r>
      <w:r>
        <w:t>, individualismus)</w:t>
      </w:r>
    </w:p>
    <w:p w14:paraId="270019EB" w14:textId="77777777" w:rsidR="00656316" w:rsidRPr="003E376A" w:rsidRDefault="00656316" w:rsidP="00656316">
      <w:pPr>
        <w:pStyle w:val="Odstavecseseznamem"/>
        <w:numPr>
          <w:ilvl w:val="0"/>
          <w:numId w:val="9"/>
        </w:numPr>
        <w:spacing w:after="10" w:line="259" w:lineRule="auto"/>
        <w:jc w:val="left"/>
      </w:pPr>
      <w:r w:rsidRPr="003E376A">
        <w:t xml:space="preserve">Autoři: J. S. </w:t>
      </w:r>
      <w:proofErr w:type="spellStart"/>
      <w:r w:rsidRPr="003E376A">
        <w:t>Mach</w:t>
      </w:r>
      <w:r>
        <w:t>ar</w:t>
      </w:r>
      <w:proofErr w:type="spellEnd"/>
      <w:r>
        <w:t>, Fr. X. Šalda – významný literární</w:t>
      </w:r>
      <w:r w:rsidRPr="003E376A">
        <w:t xml:space="preserve"> kritik</w:t>
      </w:r>
    </w:p>
    <w:p w14:paraId="49EF14FA" w14:textId="77777777" w:rsidR="00656316" w:rsidRPr="003E376A" w:rsidRDefault="00656316" w:rsidP="00656316">
      <w:pPr>
        <w:pStyle w:val="Odstavecseseznamem"/>
        <w:numPr>
          <w:ilvl w:val="0"/>
          <w:numId w:val="8"/>
        </w:numPr>
        <w:spacing w:after="10" w:line="259" w:lineRule="auto"/>
        <w:jc w:val="left"/>
      </w:pPr>
      <w:r>
        <w:t>Autoři nejsou vázá</w:t>
      </w:r>
      <w:r w:rsidRPr="003E376A">
        <w:t>ni konvencemi, kladen důraz na individualismus</w:t>
      </w:r>
    </w:p>
    <w:p w14:paraId="27A4F566" w14:textId="4701D016" w:rsidR="000D2B81" w:rsidRDefault="00656316" w:rsidP="00656316">
      <w:pPr>
        <w:pStyle w:val="Odstavecseseznamem"/>
      </w:pPr>
      <w:r>
        <w:t>Zanikají hranice mezi literárním</w:t>
      </w:r>
      <w:r w:rsidRPr="003E376A">
        <w:t xml:space="preserve"> druhem a žánrem</w:t>
      </w:r>
    </w:p>
    <w:p w14:paraId="608A08C1" w14:textId="1AE8FDA8" w:rsidR="00656316" w:rsidRDefault="00656316" w:rsidP="00656316">
      <w:r>
        <w:t>Autoři modernismu</w:t>
      </w:r>
    </w:p>
    <w:p w14:paraId="7757CF33" w14:textId="46019CCB" w:rsidR="00656316" w:rsidRDefault="00656316" w:rsidP="00656316">
      <w:pPr>
        <w:pStyle w:val="Odstavecseseznamem"/>
        <w:numPr>
          <w:ilvl w:val="0"/>
          <w:numId w:val="8"/>
        </w:numPr>
      </w:pPr>
      <w:r>
        <w:t>Karel Hlaváček – pozdě k ránu</w:t>
      </w:r>
    </w:p>
    <w:p w14:paraId="07E47E19" w14:textId="45005952" w:rsidR="00656316" w:rsidRDefault="00283D9E" w:rsidP="00656316">
      <w:pPr>
        <w:pStyle w:val="Odstavecseseznamem"/>
        <w:numPr>
          <w:ilvl w:val="0"/>
          <w:numId w:val="8"/>
        </w:numPr>
      </w:pPr>
      <w:r>
        <w:t>Otakar Březina – Svítání na západě</w:t>
      </w:r>
    </w:p>
    <w:p w14:paraId="396F6DD7" w14:textId="524272DB" w:rsidR="00283D9E" w:rsidRDefault="00283D9E" w:rsidP="00656316">
      <w:pPr>
        <w:pStyle w:val="Odstavecseseznamem"/>
        <w:numPr>
          <w:ilvl w:val="0"/>
          <w:numId w:val="8"/>
        </w:numPr>
      </w:pPr>
      <w:r>
        <w:t xml:space="preserve">J. S. </w:t>
      </w:r>
      <w:proofErr w:type="spellStart"/>
      <w:r>
        <w:t>Machar</w:t>
      </w:r>
      <w:proofErr w:type="spellEnd"/>
      <w:r>
        <w:t xml:space="preserve"> – </w:t>
      </w:r>
      <w:proofErr w:type="spellStart"/>
      <w:r>
        <w:t>Konfiteror</w:t>
      </w:r>
      <w:proofErr w:type="spellEnd"/>
      <w:r>
        <w:t xml:space="preserve"> I-III</w:t>
      </w:r>
    </w:p>
    <w:p w14:paraId="6B4D2FBD" w14:textId="77777777" w:rsidR="00656316" w:rsidRDefault="00656316" w:rsidP="00656316">
      <w:pPr>
        <w:rPr>
          <w:b/>
          <w:u w:val="single"/>
        </w:rPr>
      </w:pPr>
      <w:r w:rsidRPr="005756BA">
        <w:rPr>
          <w:b/>
          <w:u w:val="single"/>
        </w:rPr>
        <w:t>Anarchističtí buřiči:</w:t>
      </w:r>
    </w:p>
    <w:p w14:paraId="0B2D571B" w14:textId="77777777" w:rsidR="00656316" w:rsidRPr="007B26B3" w:rsidRDefault="00656316" w:rsidP="00656316">
      <w:pPr>
        <w:pStyle w:val="Odstavecseseznamem"/>
        <w:numPr>
          <w:ilvl w:val="0"/>
          <w:numId w:val="10"/>
        </w:numPr>
        <w:spacing w:after="160" w:line="259" w:lineRule="auto"/>
        <w:jc w:val="left"/>
        <w:rPr>
          <w:b/>
          <w:u w:val="single"/>
        </w:rPr>
      </w:pPr>
      <w:r>
        <w:t>Navazují na českou modernu (časopis Nový kult)</w:t>
      </w:r>
    </w:p>
    <w:p w14:paraId="65735A95" w14:textId="77777777" w:rsidR="00656316" w:rsidRPr="007B26B3" w:rsidRDefault="00656316" w:rsidP="00656316">
      <w:pPr>
        <w:pStyle w:val="Odstavecseseznamem"/>
        <w:numPr>
          <w:ilvl w:val="0"/>
          <w:numId w:val="10"/>
        </w:numPr>
        <w:spacing w:after="160" w:line="259" w:lineRule="auto"/>
        <w:jc w:val="left"/>
        <w:rPr>
          <w:b/>
          <w:u w:val="single"/>
        </w:rPr>
      </w:pPr>
      <w:r>
        <w:t>Intenzivní překladatelská činnost</w:t>
      </w:r>
    </w:p>
    <w:p w14:paraId="1566F3AD" w14:textId="77777777" w:rsidR="00656316" w:rsidRPr="007B26B3" w:rsidRDefault="00656316" w:rsidP="00656316">
      <w:pPr>
        <w:pStyle w:val="Odstavecseseznamem"/>
        <w:numPr>
          <w:ilvl w:val="0"/>
          <w:numId w:val="11"/>
        </w:numPr>
        <w:spacing w:after="160" w:line="259" w:lineRule="auto"/>
        <w:jc w:val="left"/>
        <w:rPr>
          <w:b/>
          <w:u w:val="single"/>
        </w:rPr>
      </w:pPr>
      <w:r>
        <w:t>Překládají  světovou literaturu moderních uměleckých směrů</w:t>
      </w:r>
    </w:p>
    <w:p w14:paraId="299EFCC1" w14:textId="77777777" w:rsidR="00656316" w:rsidRPr="007B26B3" w:rsidRDefault="00656316" w:rsidP="00656316">
      <w:pPr>
        <w:pStyle w:val="Odstavecseseznamem"/>
        <w:numPr>
          <w:ilvl w:val="0"/>
          <w:numId w:val="12"/>
        </w:numPr>
        <w:spacing w:after="160" w:line="259" w:lineRule="auto"/>
        <w:jc w:val="left"/>
        <w:rPr>
          <w:b/>
          <w:u w:val="single"/>
        </w:rPr>
      </w:pPr>
      <w:r>
        <w:t>ve tvorbě překonávají anarchistické postoje a dekadentní tendence – řeší každodenní život</w:t>
      </w:r>
    </w:p>
    <w:p w14:paraId="535347D6" w14:textId="77777777" w:rsidR="00656316" w:rsidRPr="007B26B3" w:rsidRDefault="00656316" w:rsidP="00656316">
      <w:pPr>
        <w:pStyle w:val="Odstavecseseznamem"/>
        <w:numPr>
          <w:ilvl w:val="0"/>
          <w:numId w:val="12"/>
        </w:numPr>
        <w:spacing w:after="160" w:line="259" w:lineRule="auto"/>
        <w:jc w:val="left"/>
        <w:rPr>
          <w:b/>
          <w:u w:val="single"/>
        </w:rPr>
      </w:pPr>
      <w:r>
        <w:t>odpor vůči všemu starému, brojí proti společnosti („Básníci života a vzdoru“)</w:t>
      </w:r>
    </w:p>
    <w:p w14:paraId="3CF7C0C6" w14:textId="77777777" w:rsidR="00656316" w:rsidRPr="007B26B3" w:rsidRDefault="00656316" w:rsidP="00656316">
      <w:pPr>
        <w:pStyle w:val="Odstavecseseznamem"/>
        <w:numPr>
          <w:ilvl w:val="0"/>
          <w:numId w:val="12"/>
        </w:numPr>
        <w:spacing w:after="160" w:line="259" w:lineRule="auto"/>
        <w:jc w:val="left"/>
        <w:rPr>
          <w:b/>
          <w:u w:val="single"/>
        </w:rPr>
      </w:pPr>
      <w:r>
        <w:t>kritika maloměšťáctví, pokrytectví</w:t>
      </w:r>
    </w:p>
    <w:p w14:paraId="07AB3237" w14:textId="77777777" w:rsidR="00656316" w:rsidRPr="007B26B3" w:rsidRDefault="00656316" w:rsidP="00656316">
      <w:pPr>
        <w:pStyle w:val="Odstavecseseznamem"/>
        <w:numPr>
          <w:ilvl w:val="0"/>
          <w:numId w:val="12"/>
        </w:numPr>
        <w:spacing w:after="160" w:line="259" w:lineRule="auto"/>
        <w:jc w:val="left"/>
        <w:rPr>
          <w:b/>
          <w:u w:val="single"/>
        </w:rPr>
      </w:pPr>
      <w:r>
        <w:t>neutvářejí ucelenou skupinu s jednotným programem</w:t>
      </w:r>
    </w:p>
    <w:p w14:paraId="4DB229FE" w14:textId="5A3D25BB" w:rsidR="00656316" w:rsidRPr="00283D9E" w:rsidRDefault="00656316" w:rsidP="00656316">
      <w:pPr>
        <w:pStyle w:val="Odstavecseseznamem"/>
        <w:numPr>
          <w:ilvl w:val="0"/>
          <w:numId w:val="12"/>
        </w:numPr>
        <w:spacing w:after="160" w:line="259" w:lineRule="auto"/>
        <w:ind w:left="714" w:hanging="357"/>
        <w:jc w:val="left"/>
        <w:rPr>
          <w:b/>
          <w:u w:val="single"/>
        </w:rPr>
      </w:pPr>
      <w:r>
        <w:t>posléze překonávají anarchismus</w:t>
      </w:r>
    </w:p>
    <w:p w14:paraId="76DD5F88" w14:textId="5BBA97AD" w:rsidR="00283D9E" w:rsidRDefault="00283D9E" w:rsidP="00283D9E">
      <w:r>
        <w:t>Autoři:</w:t>
      </w:r>
    </w:p>
    <w:p w14:paraId="2059B625" w14:textId="0DA66B92" w:rsidR="00283D9E" w:rsidRDefault="00283D9E" w:rsidP="00283D9E">
      <w:pPr>
        <w:pStyle w:val="Odstavecseseznamem"/>
        <w:numPr>
          <w:ilvl w:val="0"/>
          <w:numId w:val="13"/>
        </w:numPr>
      </w:pPr>
      <w:r w:rsidRPr="00283D9E">
        <w:t>S. K. Neumann</w:t>
      </w:r>
    </w:p>
    <w:p w14:paraId="44797A69" w14:textId="186D50FA" w:rsidR="00283D9E" w:rsidRDefault="00283D9E" w:rsidP="00283D9E">
      <w:pPr>
        <w:pStyle w:val="Odstavecseseznamem"/>
        <w:numPr>
          <w:ilvl w:val="1"/>
          <w:numId w:val="13"/>
        </w:numPr>
      </w:pPr>
      <w:r>
        <w:t xml:space="preserve">Nemesis, </w:t>
      </w:r>
      <w:proofErr w:type="spellStart"/>
      <w:r>
        <w:t>bonorum</w:t>
      </w:r>
      <w:proofErr w:type="spellEnd"/>
      <w:r>
        <w:t xml:space="preserve"> </w:t>
      </w:r>
      <w:proofErr w:type="spellStart"/>
      <w:r>
        <w:t>custos</w:t>
      </w:r>
      <w:proofErr w:type="spellEnd"/>
    </w:p>
    <w:p w14:paraId="34C84456" w14:textId="4F51F19A" w:rsidR="00283D9E" w:rsidRDefault="00283D9E" w:rsidP="00283D9E">
      <w:pPr>
        <w:pStyle w:val="Odstavecseseznamem"/>
        <w:numPr>
          <w:ilvl w:val="0"/>
          <w:numId w:val="13"/>
        </w:numPr>
      </w:pPr>
      <w:r>
        <w:t>Fráňa Šrámek</w:t>
      </w:r>
    </w:p>
    <w:p w14:paraId="15AE8A99" w14:textId="5EAF035C" w:rsidR="00283D9E" w:rsidRDefault="00283D9E" w:rsidP="00283D9E">
      <w:pPr>
        <w:pStyle w:val="Odstavecseseznamem"/>
        <w:numPr>
          <w:ilvl w:val="1"/>
          <w:numId w:val="13"/>
        </w:numPr>
      </w:pPr>
      <w:r>
        <w:t>Života bído, přec tě mám rád</w:t>
      </w:r>
    </w:p>
    <w:p w14:paraId="7B20BA7B" w14:textId="6EE9A89C" w:rsidR="00283D9E" w:rsidRDefault="00283D9E" w:rsidP="00283D9E">
      <w:pPr>
        <w:pStyle w:val="Odstavecseseznamem"/>
        <w:numPr>
          <w:ilvl w:val="0"/>
          <w:numId w:val="13"/>
        </w:numPr>
      </w:pPr>
      <w:r>
        <w:t>Karel Toman</w:t>
      </w:r>
    </w:p>
    <w:p w14:paraId="611168F7" w14:textId="14F66D5F" w:rsidR="00283D9E" w:rsidRDefault="00283D9E" w:rsidP="00283D9E">
      <w:pPr>
        <w:pStyle w:val="Odstavecseseznamem"/>
        <w:numPr>
          <w:ilvl w:val="1"/>
          <w:numId w:val="13"/>
        </w:numPr>
      </w:pPr>
      <w:r>
        <w:t>Pohádky krve</w:t>
      </w:r>
    </w:p>
    <w:p w14:paraId="085A26A3" w14:textId="7C548526" w:rsidR="00283D9E" w:rsidRDefault="00283D9E" w:rsidP="00283D9E">
      <w:pPr>
        <w:pStyle w:val="Odstavecseseznamem"/>
        <w:numPr>
          <w:ilvl w:val="0"/>
          <w:numId w:val="13"/>
        </w:numPr>
      </w:pPr>
      <w:r>
        <w:t xml:space="preserve">František </w:t>
      </w:r>
      <w:proofErr w:type="spellStart"/>
      <w:r>
        <w:t>Gellner</w:t>
      </w:r>
      <w:proofErr w:type="spellEnd"/>
    </w:p>
    <w:p w14:paraId="51850208" w14:textId="2DED5994" w:rsidR="00283D9E" w:rsidRDefault="00283D9E" w:rsidP="00283D9E">
      <w:pPr>
        <w:pStyle w:val="Odstavecseseznamem"/>
        <w:numPr>
          <w:ilvl w:val="1"/>
          <w:numId w:val="13"/>
        </w:numPr>
      </w:pPr>
      <w:r>
        <w:t>Po nás ať přijde potopa</w:t>
      </w:r>
    </w:p>
    <w:p w14:paraId="05923D37" w14:textId="45E5ED3B" w:rsidR="00283D9E" w:rsidRDefault="00283D9E" w:rsidP="00283D9E">
      <w:pPr>
        <w:pStyle w:val="Odstavecseseznamem"/>
        <w:numPr>
          <w:ilvl w:val="0"/>
          <w:numId w:val="13"/>
        </w:numPr>
      </w:pPr>
      <w:r>
        <w:t>Petr Bezruč</w:t>
      </w:r>
    </w:p>
    <w:p w14:paraId="20CABA17" w14:textId="4F40A87D" w:rsidR="00283D9E" w:rsidRPr="00283D9E" w:rsidRDefault="00283D9E" w:rsidP="00283D9E">
      <w:pPr>
        <w:pStyle w:val="Odstavecseseznamem"/>
        <w:numPr>
          <w:ilvl w:val="1"/>
          <w:numId w:val="13"/>
        </w:numPr>
      </w:pPr>
      <w:r>
        <w:t>Slezské písně</w:t>
      </w:r>
      <w:bookmarkStart w:id="0" w:name="_GoBack"/>
      <w:bookmarkEnd w:id="0"/>
    </w:p>
    <w:p w14:paraId="23FD628F" w14:textId="738208B4" w:rsidR="009709A0" w:rsidRDefault="009709A0" w:rsidP="00283D9E"/>
    <w:sectPr w:rsidR="009709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A27E2"/>
    <w:multiLevelType w:val="hybridMultilevel"/>
    <w:tmpl w:val="50AC3260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511D2"/>
    <w:multiLevelType w:val="hybridMultilevel"/>
    <w:tmpl w:val="31087C5A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B02F8"/>
    <w:multiLevelType w:val="hybridMultilevel"/>
    <w:tmpl w:val="43BAC1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486A0D"/>
    <w:multiLevelType w:val="hybridMultilevel"/>
    <w:tmpl w:val="B4CEC286"/>
    <w:lvl w:ilvl="0" w:tplc="0405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47D33BBA"/>
    <w:multiLevelType w:val="hybridMultilevel"/>
    <w:tmpl w:val="E3A8659A"/>
    <w:lvl w:ilvl="0" w:tplc="2FDEA2C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12114C"/>
    <w:multiLevelType w:val="hybridMultilevel"/>
    <w:tmpl w:val="FD66F0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3495A"/>
    <w:multiLevelType w:val="hybridMultilevel"/>
    <w:tmpl w:val="53A4485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01731F"/>
    <w:multiLevelType w:val="hybridMultilevel"/>
    <w:tmpl w:val="5DC824B6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85912EC"/>
    <w:multiLevelType w:val="hybridMultilevel"/>
    <w:tmpl w:val="55BA2C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856E5"/>
    <w:multiLevelType w:val="hybridMultilevel"/>
    <w:tmpl w:val="B628C36E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E0747E2"/>
    <w:multiLevelType w:val="hybridMultilevel"/>
    <w:tmpl w:val="ED6625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725192"/>
    <w:multiLevelType w:val="hybridMultilevel"/>
    <w:tmpl w:val="2F982F44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BE5DA6"/>
    <w:multiLevelType w:val="hybridMultilevel"/>
    <w:tmpl w:val="C4381486"/>
    <w:lvl w:ilvl="0" w:tplc="0405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4"/>
  </w:num>
  <w:num w:numId="5">
    <w:abstractNumId w:val="10"/>
  </w:num>
  <w:num w:numId="6">
    <w:abstractNumId w:val="7"/>
  </w:num>
  <w:num w:numId="7">
    <w:abstractNumId w:val="12"/>
  </w:num>
  <w:num w:numId="8">
    <w:abstractNumId w:val="5"/>
  </w:num>
  <w:num w:numId="9">
    <w:abstractNumId w:val="9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3B2"/>
    <w:rsid w:val="000D2B81"/>
    <w:rsid w:val="00283D9E"/>
    <w:rsid w:val="00385058"/>
    <w:rsid w:val="00387F8F"/>
    <w:rsid w:val="004968D2"/>
    <w:rsid w:val="00656316"/>
    <w:rsid w:val="007F44A3"/>
    <w:rsid w:val="009709A0"/>
    <w:rsid w:val="00A577BD"/>
    <w:rsid w:val="00C633B2"/>
    <w:rsid w:val="00D51EC2"/>
    <w:rsid w:val="00F340C6"/>
    <w:rsid w:val="00FA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1DC0A"/>
  <w15:chartTrackingRefBased/>
  <w15:docId w15:val="{F49CBF8B-BD5C-43F6-93CC-DE2DA22C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ln">
    <w:name w:val="Normal"/>
    <w:qFormat/>
    <w:rsid w:val="00C633B2"/>
    <w:pPr>
      <w:spacing w:after="120" w:line="240" w:lineRule="auto"/>
      <w:jc w:val="both"/>
    </w:pPr>
    <w:rPr>
      <w:rFonts w:ascii="Calibri" w:eastAsia="Calibri" w:hAnsi="Calibri" w:cs="Calibri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633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891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Johny English</dc:creator>
  <cp:keywords/>
  <dc:description/>
  <cp:lastModifiedBy>Honza Pašek</cp:lastModifiedBy>
  <cp:revision>2</cp:revision>
  <dcterms:created xsi:type="dcterms:W3CDTF">2017-03-19T15:06:00Z</dcterms:created>
  <dcterms:modified xsi:type="dcterms:W3CDTF">2017-03-19T15:06:00Z</dcterms:modified>
</cp:coreProperties>
</file>