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381" w:rsidRPr="004838A6" w:rsidRDefault="00C03D98" w:rsidP="004838A6">
      <w:pPr>
        <w:jc w:val="center"/>
        <w:rPr>
          <w:b/>
          <w:sz w:val="24"/>
          <w:szCs w:val="24"/>
        </w:rPr>
      </w:pPr>
      <w:r w:rsidRPr="004838A6">
        <w:rPr>
          <w:b/>
          <w:sz w:val="24"/>
          <w:szCs w:val="24"/>
        </w:rPr>
        <w:t>MÁJ – Karel</w:t>
      </w:r>
      <w:r w:rsidR="007D367C" w:rsidRPr="004838A6">
        <w:rPr>
          <w:b/>
          <w:sz w:val="24"/>
          <w:szCs w:val="24"/>
        </w:rPr>
        <w:t xml:space="preserve"> Hynek Mácha</w:t>
      </w:r>
      <w:r w:rsidR="00D81381" w:rsidRPr="004838A6">
        <w:rPr>
          <w:b/>
          <w:sz w:val="24"/>
          <w:szCs w:val="24"/>
        </w:rPr>
        <w:t xml:space="preserve"> (1836)</w:t>
      </w:r>
    </w:p>
    <w:p w:rsidR="007D367C" w:rsidRPr="00AA0592" w:rsidRDefault="007D367C" w:rsidP="00D81381">
      <w:pPr>
        <w:rPr>
          <w:sz w:val="24"/>
          <w:szCs w:val="24"/>
        </w:rPr>
      </w:pPr>
      <w:r w:rsidRPr="00AA0592">
        <w:rPr>
          <w:sz w:val="24"/>
          <w:szCs w:val="24"/>
        </w:rPr>
        <w:t>Literární druh: lyricko – epická báseň</w:t>
      </w:r>
    </w:p>
    <w:p w:rsidR="007D367C" w:rsidRPr="00AA0592" w:rsidRDefault="007D367C" w:rsidP="00AA0592">
      <w:pPr>
        <w:spacing w:line="240" w:lineRule="auto"/>
        <w:jc w:val="both"/>
        <w:rPr>
          <w:sz w:val="24"/>
          <w:szCs w:val="24"/>
        </w:rPr>
      </w:pPr>
      <w:r w:rsidRPr="00AA0592">
        <w:rPr>
          <w:sz w:val="24"/>
          <w:szCs w:val="24"/>
        </w:rPr>
        <w:t>Literární žánr: básnická povídka (smutná)</w:t>
      </w:r>
    </w:p>
    <w:p w:rsidR="007D367C" w:rsidRPr="00AA0592" w:rsidRDefault="007D367C" w:rsidP="00AA0592">
      <w:pPr>
        <w:spacing w:line="240" w:lineRule="auto"/>
        <w:jc w:val="both"/>
        <w:rPr>
          <w:sz w:val="24"/>
          <w:szCs w:val="24"/>
        </w:rPr>
      </w:pPr>
      <w:r w:rsidRPr="00AA0592">
        <w:rPr>
          <w:sz w:val="24"/>
          <w:szCs w:val="24"/>
        </w:rPr>
        <w:t>Kompozice: 4 zpěvy a 2 intermezza (zpomalení příběhu)</w:t>
      </w:r>
    </w:p>
    <w:p w:rsidR="007D367C" w:rsidRPr="00AA0592" w:rsidRDefault="007D367C" w:rsidP="00AA0592">
      <w:pPr>
        <w:spacing w:line="240" w:lineRule="auto"/>
        <w:jc w:val="both"/>
        <w:rPr>
          <w:sz w:val="24"/>
          <w:szCs w:val="24"/>
        </w:rPr>
      </w:pPr>
      <w:r w:rsidRPr="00AA0592">
        <w:rPr>
          <w:sz w:val="24"/>
          <w:szCs w:val="24"/>
        </w:rPr>
        <w:t>Princip-&gt; konfrontace májové přírody a stav hlavního hrdiny</w:t>
      </w:r>
    </w:p>
    <w:p w:rsidR="007D367C" w:rsidRPr="00AA0592" w:rsidRDefault="007D367C" w:rsidP="00AA0592">
      <w:pPr>
        <w:spacing w:line="240" w:lineRule="auto"/>
        <w:jc w:val="both"/>
        <w:rPr>
          <w:sz w:val="24"/>
          <w:szCs w:val="24"/>
        </w:rPr>
      </w:pPr>
      <w:r w:rsidRPr="00AA0592">
        <w:rPr>
          <w:sz w:val="24"/>
          <w:szCs w:val="24"/>
        </w:rPr>
        <w:t>Motiv  : čas,vina,trest</w:t>
      </w:r>
    </w:p>
    <w:p w:rsidR="007D367C" w:rsidRPr="00AA0592" w:rsidRDefault="007D367C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nebyl přijat ve společnosti, jelikož nenesl výchovný prvek</w:t>
      </w:r>
    </w:p>
    <w:p w:rsidR="00F5609B" w:rsidRPr="00AA0592" w:rsidRDefault="00F5609B" w:rsidP="007D36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dedikace (věnování)</w:t>
      </w:r>
    </w:p>
    <w:p w:rsidR="00F5609B" w:rsidRPr="00AA0592" w:rsidRDefault="00F5609B" w:rsidP="007D36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přihlášení k vlastenectví</w:t>
      </w:r>
    </w:p>
    <w:p w:rsidR="007D367C" w:rsidRPr="00AA0592" w:rsidRDefault="00F5609B" w:rsidP="00890EF4">
      <w:pPr>
        <w:rPr>
          <w:sz w:val="24"/>
          <w:szCs w:val="24"/>
        </w:rPr>
      </w:pPr>
      <w:r w:rsidRPr="00AA0592">
        <w:rPr>
          <w:sz w:val="24"/>
          <w:szCs w:val="24"/>
        </w:rPr>
        <w:t xml:space="preserve">Jazyk: spisovná čeština </w:t>
      </w:r>
    </w:p>
    <w:p w:rsidR="00F5609B" w:rsidRPr="00AA0592" w:rsidRDefault="00F5609B" w:rsidP="00890EF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A0592">
        <w:rPr>
          <w:sz w:val="24"/>
          <w:szCs w:val="24"/>
        </w:rPr>
        <w:t xml:space="preserve">Prostředky: personifikace </w:t>
      </w:r>
      <w:r w:rsidRPr="00AA0592">
        <w:rPr>
          <w:i/>
          <w:sz w:val="24"/>
          <w:szCs w:val="24"/>
        </w:rPr>
        <w:t xml:space="preserve">(„jezero hladké v křovinách </w:t>
      </w:r>
      <w:r w:rsidR="006B1DDB" w:rsidRPr="00AA0592">
        <w:rPr>
          <w:i/>
          <w:sz w:val="24"/>
          <w:szCs w:val="24"/>
        </w:rPr>
        <w:t>stinných“)</w:t>
      </w:r>
      <w:r w:rsidRPr="00AA0592">
        <w:rPr>
          <w:i/>
          <w:sz w:val="24"/>
          <w:szCs w:val="24"/>
        </w:rPr>
        <w:t>,</w:t>
      </w:r>
      <w:r w:rsidRPr="00AA0592">
        <w:rPr>
          <w:sz w:val="24"/>
          <w:szCs w:val="24"/>
        </w:rPr>
        <w:t xml:space="preserve"> oxymóron</w:t>
      </w:r>
      <w:r w:rsidR="006B1DDB" w:rsidRPr="00AA0592">
        <w:rPr>
          <w:sz w:val="24"/>
          <w:szCs w:val="24"/>
        </w:rPr>
        <w:t xml:space="preserve"> </w:t>
      </w:r>
      <w:r w:rsidR="006B1DDB" w:rsidRPr="00AA0592">
        <w:rPr>
          <w:i/>
          <w:sz w:val="24"/>
          <w:szCs w:val="24"/>
        </w:rPr>
        <w:t>(mrtvé milenky cit“)</w:t>
      </w:r>
      <w:r w:rsidRPr="00AA0592">
        <w:rPr>
          <w:i/>
          <w:sz w:val="24"/>
          <w:szCs w:val="24"/>
        </w:rPr>
        <w:t>,</w:t>
      </w:r>
      <w:r w:rsidRPr="00AA0592">
        <w:rPr>
          <w:sz w:val="24"/>
          <w:szCs w:val="24"/>
        </w:rPr>
        <w:t xml:space="preserve"> metafora, zvolání, přirovnání </w:t>
      </w:r>
      <w:r w:rsidRPr="00AA0592">
        <w:rPr>
          <w:i/>
          <w:sz w:val="24"/>
          <w:szCs w:val="24"/>
        </w:rPr>
        <w:t>(„co slz lásky“),</w:t>
      </w:r>
      <w:r w:rsidRPr="00AA0592">
        <w:rPr>
          <w:sz w:val="24"/>
          <w:szCs w:val="24"/>
        </w:rPr>
        <w:t xml:space="preserve"> </w:t>
      </w:r>
      <w:r w:rsidRPr="00AA0592">
        <w:rPr>
          <w:sz w:val="24"/>
          <w:szCs w:val="24"/>
          <w:u w:val="single"/>
        </w:rPr>
        <w:t>zvukomalba</w:t>
      </w:r>
      <w:r w:rsidRPr="00AA0592">
        <w:rPr>
          <w:sz w:val="24"/>
          <w:szCs w:val="24"/>
        </w:rPr>
        <w:t xml:space="preserve">, archaismy, epiteton </w:t>
      </w:r>
      <w:r w:rsidRPr="00AA0592">
        <w:rPr>
          <w:i/>
          <w:sz w:val="24"/>
          <w:szCs w:val="24"/>
        </w:rPr>
        <w:t>(„ zelené jezero“)</w:t>
      </w:r>
      <w:r w:rsidRPr="00AA0592">
        <w:rPr>
          <w:sz w:val="24"/>
          <w:szCs w:val="24"/>
        </w:rPr>
        <w:t xml:space="preserve"> </w:t>
      </w:r>
    </w:p>
    <w:p w:rsidR="00F5609B" w:rsidRPr="00AA0592" w:rsidRDefault="00F5609B" w:rsidP="00890EF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AA0592">
        <w:rPr>
          <w:sz w:val="24"/>
          <w:szCs w:val="24"/>
        </w:rPr>
        <w:t>,,</w:t>
      </w:r>
      <w:r w:rsidR="00E209CE" w:rsidRPr="00AA0592">
        <w:rPr>
          <w:sz w:val="24"/>
          <w:szCs w:val="24"/>
        </w:rPr>
        <w:t>S</w:t>
      </w:r>
      <w:r w:rsidRPr="00AA0592">
        <w:rPr>
          <w:sz w:val="24"/>
          <w:szCs w:val="24"/>
        </w:rPr>
        <w:t xml:space="preserve">tavba“ : neobvyklý slovosled, zvolací věty, řečnické otázky, rytmus – jednoslabičná slova (citoslovce), barevnost – přídavná jména, přesmyky  </w:t>
      </w:r>
    </w:p>
    <w:p w:rsidR="00E209CE" w:rsidRPr="00AA0592" w:rsidRDefault="00E209CE" w:rsidP="00890EF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AA0592">
        <w:rPr>
          <w:sz w:val="24"/>
          <w:szCs w:val="24"/>
        </w:rPr>
        <w:t xml:space="preserve">Textové prostředky: styl vyprávěcí a popisný, </w:t>
      </w:r>
      <w:r w:rsidR="0094784F" w:rsidRPr="00AA0592">
        <w:rPr>
          <w:sz w:val="24"/>
          <w:szCs w:val="24"/>
        </w:rPr>
        <w:t>dialogy, monology</w:t>
      </w:r>
      <w:r w:rsidRPr="00AA0592">
        <w:rPr>
          <w:sz w:val="24"/>
          <w:szCs w:val="24"/>
        </w:rPr>
        <w:t xml:space="preserve">, řeč postav – přímá </w:t>
      </w:r>
    </w:p>
    <w:p w:rsidR="00AA0592" w:rsidRDefault="00AA0592" w:rsidP="00890EF4">
      <w:pPr>
        <w:ind w:left="360"/>
        <w:rPr>
          <w:sz w:val="24"/>
          <w:szCs w:val="24"/>
        </w:rPr>
      </w:pPr>
    </w:p>
    <w:p w:rsidR="00E209CE" w:rsidRPr="00AA0592" w:rsidRDefault="00E209CE" w:rsidP="00890EF4">
      <w:pPr>
        <w:ind w:left="360"/>
        <w:rPr>
          <w:sz w:val="24"/>
          <w:szCs w:val="24"/>
        </w:rPr>
      </w:pPr>
      <w:r w:rsidRPr="00AA0592">
        <w:rPr>
          <w:sz w:val="24"/>
          <w:szCs w:val="24"/>
        </w:rPr>
        <w:t>Postavy: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5"/>
        <w:gridCol w:w="3016"/>
      </w:tblGrid>
      <w:tr w:rsidR="00E209CE" w:rsidRPr="00AA0592" w:rsidTr="00E209CE">
        <w:tc>
          <w:tcPr>
            <w:tcW w:w="3070" w:type="dxa"/>
          </w:tcPr>
          <w:p w:rsidR="00E209CE" w:rsidRPr="00AA0592" w:rsidRDefault="00E209CE" w:rsidP="00E209CE">
            <w:pPr>
              <w:rPr>
                <w:sz w:val="24"/>
                <w:szCs w:val="24"/>
              </w:rPr>
            </w:pPr>
            <w:r w:rsidRPr="00AA0592">
              <w:rPr>
                <w:sz w:val="24"/>
                <w:szCs w:val="24"/>
              </w:rPr>
              <w:t>Vilém</w:t>
            </w:r>
          </w:p>
        </w:tc>
        <w:tc>
          <w:tcPr>
            <w:tcW w:w="3071" w:type="dxa"/>
          </w:tcPr>
          <w:p w:rsidR="00E209CE" w:rsidRPr="00AA0592" w:rsidRDefault="00E209CE" w:rsidP="00E209CE">
            <w:pPr>
              <w:rPr>
                <w:sz w:val="24"/>
                <w:szCs w:val="24"/>
              </w:rPr>
            </w:pPr>
            <w:r w:rsidRPr="00AA0592">
              <w:rPr>
                <w:sz w:val="24"/>
                <w:szCs w:val="24"/>
              </w:rPr>
              <w:t xml:space="preserve">Jarmila </w:t>
            </w:r>
          </w:p>
        </w:tc>
        <w:tc>
          <w:tcPr>
            <w:tcW w:w="3071" w:type="dxa"/>
          </w:tcPr>
          <w:p w:rsidR="00E209CE" w:rsidRPr="00AA0592" w:rsidRDefault="00E209CE" w:rsidP="00E209CE">
            <w:pPr>
              <w:rPr>
                <w:sz w:val="24"/>
                <w:szCs w:val="24"/>
              </w:rPr>
            </w:pPr>
            <w:r w:rsidRPr="00AA0592">
              <w:rPr>
                <w:sz w:val="24"/>
                <w:szCs w:val="24"/>
              </w:rPr>
              <w:t>Poutník</w:t>
            </w:r>
          </w:p>
        </w:tc>
      </w:tr>
      <w:tr w:rsidR="00E209CE" w:rsidRPr="00AA0592" w:rsidTr="00E209CE">
        <w:tc>
          <w:tcPr>
            <w:tcW w:w="3070" w:type="dxa"/>
          </w:tcPr>
          <w:p w:rsidR="00E209CE" w:rsidRPr="00AA0592" w:rsidRDefault="0094784F" w:rsidP="00E209CE">
            <w:pPr>
              <w:rPr>
                <w:sz w:val="24"/>
                <w:szCs w:val="24"/>
              </w:rPr>
            </w:pPr>
            <w:r w:rsidRPr="00AA0592">
              <w:rPr>
                <w:sz w:val="24"/>
                <w:szCs w:val="24"/>
              </w:rPr>
              <w:t>Loupežník, zamilovaný to Jarmily zabíjí jejího milence, činu mu je líto ale nedává si plnou vinu.</w:t>
            </w:r>
          </w:p>
        </w:tc>
        <w:tc>
          <w:tcPr>
            <w:tcW w:w="3071" w:type="dxa"/>
          </w:tcPr>
          <w:p w:rsidR="00E209CE" w:rsidRPr="00AA0592" w:rsidRDefault="0094784F" w:rsidP="00E209CE">
            <w:pPr>
              <w:rPr>
                <w:sz w:val="24"/>
                <w:szCs w:val="24"/>
              </w:rPr>
            </w:pPr>
            <w:r w:rsidRPr="00AA0592">
              <w:rPr>
                <w:sz w:val="24"/>
                <w:szCs w:val="24"/>
              </w:rPr>
              <w:t>Vilémova dívka, citově nedoceněná zahýbá Vilémovi. Když zjistí, že její čin zabil oba její, muže“-&gt; spáchá sebevraždu.</w:t>
            </w:r>
          </w:p>
        </w:tc>
        <w:tc>
          <w:tcPr>
            <w:tcW w:w="3071" w:type="dxa"/>
          </w:tcPr>
          <w:p w:rsidR="00E209CE" w:rsidRPr="00AA0592" w:rsidRDefault="0094784F" w:rsidP="00E209CE">
            <w:pPr>
              <w:rPr>
                <w:sz w:val="24"/>
                <w:szCs w:val="24"/>
              </w:rPr>
            </w:pPr>
            <w:r w:rsidRPr="00AA0592">
              <w:rPr>
                <w:sz w:val="24"/>
                <w:szCs w:val="24"/>
              </w:rPr>
              <w:t xml:space="preserve">Objevuje se na konci básně (poslední zpěv), ztotožní autora, srovnává svůj a Vilémův osud. Mluví o sobě, a mládí -&gt; </w:t>
            </w:r>
            <w:r w:rsidR="00890EF4" w:rsidRPr="00AA0592">
              <w:rPr>
                <w:sz w:val="24"/>
                <w:szCs w:val="24"/>
              </w:rPr>
              <w:t>poznává, že</w:t>
            </w:r>
            <w:r w:rsidRPr="00AA0592">
              <w:rPr>
                <w:sz w:val="24"/>
                <w:szCs w:val="24"/>
              </w:rPr>
              <w:t xml:space="preserve"> je již ztracené.</w:t>
            </w:r>
          </w:p>
        </w:tc>
      </w:tr>
    </w:tbl>
    <w:p w:rsidR="0027550F" w:rsidRPr="00AA0592" w:rsidRDefault="0027550F" w:rsidP="00E209CE">
      <w:pPr>
        <w:rPr>
          <w:sz w:val="24"/>
          <w:szCs w:val="24"/>
        </w:rPr>
      </w:pPr>
    </w:p>
    <w:p w:rsidR="0094784F" w:rsidRPr="00AA0592" w:rsidRDefault="0094784F" w:rsidP="00E209CE">
      <w:pPr>
        <w:rPr>
          <w:sz w:val="24"/>
          <w:szCs w:val="24"/>
        </w:rPr>
      </w:pPr>
      <w:r w:rsidRPr="00AA0592">
        <w:rPr>
          <w:sz w:val="24"/>
          <w:szCs w:val="24"/>
        </w:rPr>
        <w:t>Děj:</w:t>
      </w:r>
    </w:p>
    <w:p w:rsidR="0094784F" w:rsidRPr="00AA0592" w:rsidRDefault="00890EF4" w:rsidP="00E209CE">
      <w:pPr>
        <w:rPr>
          <w:sz w:val="24"/>
          <w:szCs w:val="24"/>
        </w:rPr>
      </w:pPr>
      <w:r w:rsidRPr="00AA0592">
        <w:rPr>
          <w:sz w:val="24"/>
          <w:szCs w:val="24"/>
        </w:rPr>
        <w:t>1. zpěv</w:t>
      </w:r>
    </w:p>
    <w:p w:rsidR="0094784F" w:rsidRPr="00AA0592" w:rsidRDefault="0094784F" w:rsidP="00E209CE">
      <w:pPr>
        <w:rPr>
          <w:sz w:val="24"/>
          <w:szCs w:val="24"/>
        </w:rPr>
      </w:pPr>
      <w:r w:rsidRPr="00AA0592">
        <w:rPr>
          <w:sz w:val="24"/>
          <w:szCs w:val="24"/>
        </w:rPr>
        <w:t xml:space="preserve">Líčení májové krajiny kolem jezera. </w:t>
      </w:r>
      <w:r w:rsidR="00890EF4" w:rsidRPr="00AA0592">
        <w:rPr>
          <w:sz w:val="24"/>
          <w:szCs w:val="24"/>
        </w:rPr>
        <w:t xml:space="preserve">Začíná zde i epický děj, Jarmila sedí u jezera a čeká na </w:t>
      </w:r>
      <w:r w:rsidR="00C03D98" w:rsidRPr="00AA0592">
        <w:rPr>
          <w:sz w:val="24"/>
          <w:szCs w:val="24"/>
        </w:rPr>
        <w:t>Viléma, místo</w:t>
      </w:r>
      <w:r w:rsidR="00890EF4" w:rsidRPr="00AA0592">
        <w:rPr>
          <w:sz w:val="24"/>
          <w:szCs w:val="24"/>
        </w:rPr>
        <w:t xml:space="preserve"> něho dorazí posel, od </w:t>
      </w:r>
      <w:r w:rsidR="00C03D98" w:rsidRPr="00AA0592">
        <w:rPr>
          <w:sz w:val="24"/>
          <w:szCs w:val="24"/>
        </w:rPr>
        <w:t>kterého se</w:t>
      </w:r>
      <w:r w:rsidR="00890EF4" w:rsidRPr="00AA0592">
        <w:rPr>
          <w:sz w:val="24"/>
          <w:szCs w:val="24"/>
        </w:rPr>
        <w:t xml:space="preserve"> </w:t>
      </w:r>
      <w:r w:rsidR="00C03D98" w:rsidRPr="00AA0592">
        <w:rPr>
          <w:sz w:val="24"/>
          <w:szCs w:val="24"/>
        </w:rPr>
        <w:t>dozví, že</w:t>
      </w:r>
      <w:r w:rsidRPr="00AA0592">
        <w:rPr>
          <w:sz w:val="24"/>
          <w:szCs w:val="24"/>
        </w:rPr>
        <w:t xml:space="preserve"> Vilém, její chlapec zabil jejího milence (Vilémova otce) a bude popraven. Jarmila se zabije (utopí se).</w:t>
      </w:r>
    </w:p>
    <w:p w:rsidR="0094784F" w:rsidRPr="00AA0592" w:rsidRDefault="0094784F" w:rsidP="0094784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 xml:space="preserve">Motiv: Májová </w:t>
      </w:r>
      <w:r w:rsidR="00890EF4" w:rsidRPr="00AA0592">
        <w:rPr>
          <w:sz w:val="24"/>
          <w:szCs w:val="24"/>
        </w:rPr>
        <w:t>příroda, láska (k Jarmile)-&gt; zvolání „Jarmilo, Jarmilo“!</w:t>
      </w:r>
    </w:p>
    <w:p w:rsidR="00AA0592" w:rsidRDefault="00890EF4" w:rsidP="00890EF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Personifikace, zvukomalb</w:t>
      </w:r>
      <w:r w:rsidR="00AA0592">
        <w:rPr>
          <w:sz w:val="24"/>
          <w:szCs w:val="24"/>
        </w:rPr>
        <w:t>a</w:t>
      </w:r>
    </w:p>
    <w:p w:rsidR="004838A6" w:rsidRDefault="004838A6" w:rsidP="00D81381">
      <w:pPr>
        <w:rPr>
          <w:sz w:val="24"/>
          <w:szCs w:val="24"/>
        </w:rPr>
      </w:pPr>
    </w:p>
    <w:p w:rsidR="00890EF4" w:rsidRPr="00D81381" w:rsidRDefault="00890EF4" w:rsidP="00D81381">
      <w:pPr>
        <w:rPr>
          <w:sz w:val="24"/>
          <w:szCs w:val="24"/>
        </w:rPr>
      </w:pPr>
      <w:r w:rsidRPr="00D81381">
        <w:rPr>
          <w:sz w:val="24"/>
          <w:szCs w:val="24"/>
        </w:rPr>
        <w:lastRenderedPageBreak/>
        <w:t xml:space="preserve">2. zpěv </w:t>
      </w:r>
    </w:p>
    <w:p w:rsidR="00890EF4" w:rsidRPr="00AA0592" w:rsidRDefault="00890EF4" w:rsidP="00890EF4">
      <w:pPr>
        <w:rPr>
          <w:sz w:val="24"/>
          <w:szCs w:val="24"/>
        </w:rPr>
      </w:pPr>
      <w:r w:rsidRPr="00AA0592">
        <w:rPr>
          <w:sz w:val="24"/>
          <w:szCs w:val="24"/>
        </w:rPr>
        <w:t xml:space="preserve">Začíná přírodou, zpětně se dozvídáme o Vilémovi. Vyrůstal v loupežnické tlupě a později se stal jejím vůdcem-&gt; Strašný lesa pán. Jarmila citově strádá, jelikož se s Vilémem nevídají často, proto se nechává svést Vilémovým otcem. V boji Vilém nevědomky zabíjí svého otce-&gt; odsouzen k trestu smrti na kole. Sedí ve věži, čeká na </w:t>
      </w:r>
      <w:r w:rsidR="0027550F" w:rsidRPr="00AA0592">
        <w:rPr>
          <w:sz w:val="24"/>
          <w:szCs w:val="24"/>
        </w:rPr>
        <w:t>popravu-&gt; přemýšlí</w:t>
      </w:r>
      <w:r w:rsidRPr="00AA0592">
        <w:rPr>
          <w:sz w:val="24"/>
          <w:szCs w:val="24"/>
        </w:rPr>
        <w:t xml:space="preserve"> o své vině. </w:t>
      </w:r>
      <w:r w:rsidR="0027550F" w:rsidRPr="00AA0592">
        <w:rPr>
          <w:sz w:val="24"/>
          <w:szCs w:val="24"/>
        </w:rPr>
        <w:t xml:space="preserve">Podle Viléma je to vina jeho otce, který ho vyhodil. Přemýšlí, co bude po smrti a její vidina je pro něj hrozná. </w:t>
      </w:r>
    </w:p>
    <w:p w:rsidR="0027550F" w:rsidRPr="00AA0592" w:rsidRDefault="0027550F" w:rsidP="0027550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Motiv: padající hvězda-&gt; končí něco, bezcílného</w:t>
      </w:r>
    </w:p>
    <w:p w:rsidR="00C03D98" w:rsidRPr="00AA0592" w:rsidRDefault="0027550F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Personifikace, přemýšlí nad lidským životem, smrt, vzpomínka na Jarmilu, návrat k dětství, přemýšlí o lidské existenci, život</w:t>
      </w:r>
      <w:r w:rsidRPr="00AA0592">
        <w:rPr>
          <w:sz w:val="24"/>
          <w:szCs w:val="24"/>
          <w:u w:val="single"/>
        </w:rPr>
        <w:t>! – důležitý</w:t>
      </w:r>
      <w:r w:rsidRPr="00AA0592">
        <w:rPr>
          <w:sz w:val="24"/>
          <w:szCs w:val="24"/>
        </w:rPr>
        <w:t xml:space="preserve"> </w:t>
      </w:r>
    </w:p>
    <w:p w:rsidR="005A2511" w:rsidRPr="00AA0592" w:rsidRDefault="00C03D98" w:rsidP="00C03D98">
      <w:pPr>
        <w:rPr>
          <w:sz w:val="24"/>
          <w:szCs w:val="24"/>
        </w:rPr>
      </w:pPr>
      <w:r w:rsidRPr="00AA0592">
        <w:rPr>
          <w:sz w:val="24"/>
          <w:szCs w:val="24"/>
        </w:rPr>
        <w:t>1. intermezzo</w:t>
      </w:r>
      <w:r w:rsidR="005A2511" w:rsidRPr="00AA0592">
        <w:rPr>
          <w:sz w:val="24"/>
          <w:szCs w:val="24"/>
        </w:rPr>
        <w:t xml:space="preserve"> </w:t>
      </w:r>
    </w:p>
    <w:p w:rsidR="005A2511" w:rsidRPr="00AA0592" w:rsidRDefault="005A2511" w:rsidP="00C03D98">
      <w:pPr>
        <w:rPr>
          <w:sz w:val="24"/>
          <w:szCs w:val="24"/>
        </w:rPr>
      </w:pPr>
      <w:r w:rsidRPr="00AA0592">
        <w:rPr>
          <w:sz w:val="24"/>
          <w:szCs w:val="24"/>
        </w:rPr>
        <w:t>Soubor duchů čeká na popravišti na nového odsouzence. Ptají se p</w:t>
      </w:r>
      <w:r w:rsidR="00C03D98" w:rsidRPr="00AA0592">
        <w:rPr>
          <w:sz w:val="24"/>
          <w:szCs w:val="24"/>
        </w:rPr>
        <w:t>řírody, co dá Vilémovi k pohřbu.</w:t>
      </w:r>
    </w:p>
    <w:p w:rsidR="00C03D98" w:rsidRPr="00AA0592" w:rsidRDefault="00C03D98" w:rsidP="00C03D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Půlnoc a duchové, připravující se na Vilémův příchod</w:t>
      </w:r>
    </w:p>
    <w:p w:rsidR="00C03D98" w:rsidRPr="00AA0592" w:rsidRDefault="00C03D98" w:rsidP="00C03D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 xml:space="preserve">Citový stav </w:t>
      </w:r>
    </w:p>
    <w:p w:rsidR="00C03D98" w:rsidRPr="00AA0592" w:rsidRDefault="00C03D98" w:rsidP="00C03D98">
      <w:pPr>
        <w:rPr>
          <w:sz w:val="24"/>
          <w:szCs w:val="24"/>
        </w:rPr>
      </w:pPr>
      <w:r w:rsidRPr="00AA0592">
        <w:rPr>
          <w:sz w:val="24"/>
          <w:szCs w:val="24"/>
        </w:rPr>
        <w:t>3. zpěv</w:t>
      </w:r>
    </w:p>
    <w:p w:rsidR="00C03D98" w:rsidRPr="00AA0592" w:rsidRDefault="00C03D98" w:rsidP="00C03D98">
      <w:pPr>
        <w:rPr>
          <w:sz w:val="24"/>
          <w:szCs w:val="24"/>
        </w:rPr>
      </w:pPr>
      <w:r w:rsidRPr="00AA0592">
        <w:rPr>
          <w:sz w:val="24"/>
          <w:szCs w:val="24"/>
        </w:rPr>
        <w:t>Vilém se loučí s přírodou („přírody slavný chrám“ – pokora přírodě). Miluje krajinu, kde strávil dětství, mluví k hvězdám (rozplývají se). Prosí, aby pozdravily zemi a Jarmilu (neví, že je mrtvá).</w:t>
      </w:r>
    </w:p>
    <w:p w:rsidR="00C03D98" w:rsidRPr="00AA0592" w:rsidRDefault="00C03D98" w:rsidP="00C03D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Ráno – &gt; probouzí se příroda</w:t>
      </w:r>
    </w:p>
    <w:p w:rsidR="00C03D98" w:rsidRPr="00AA0592" w:rsidRDefault="00AA0592" w:rsidP="00C03D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 xml:space="preserve">Kontrast (probouzí se příroda x poslední Vilémů den) </w:t>
      </w:r>
    </w:p>
    <w:p w:rsidR="00AA0592" w:rsidRPr="00AA0592" w:rsidRDefault="00AA0592" w:rsidP="00C03D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Epika – &gt; lidé na popravišti ho popravili a vpletli do kola, zpěv věnován Vilémovi</w:t>
      </w:r>
    </w:p>
    <w:p w:rsidR="00AA0592" w:rsidRPr="00AA0592" w:rsidRDefault="00AA0592" w:rsidP="00C03D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Konec zpěvu jsou oxymórony („mrtvé milenky cit“ – spojení nespojitelného)</w:t>
      </w:r>
    </w:p>
    <w:p w:rsidR="00AA0592" w:rsidRPr="00AA0592" w:rsidRDefault="00AA0592" w:rsidP="00AA0592">
      <w:pPr>
        <w:rPr>
          <w:sz w:val="24"/>
          <w:szCs w:val="24"/>
        </w:rPr>
      </w:pPr>
      <w:r w:rsidRPr="00AA0592">
        <w:rPr>
          <w:sz w:val="24"/>
          <w:szCs w:val="24"/>
        </w:rPr>
        <w:t>2. intermezzo</w:t>
      </w:r>
    </w:p>
    <w:p w:rsidR="00AA0592" w:rsidRPr="00AA0592" w:rsidRDefault="00AA0592" w:rsidP="00AA0592">
      <w:pPr>
        <w:rPr>
          <w:sz w:val="24"/>
          <w:szCs w:val="24"/>
        </w:rPr>
      </w:pPr>
      <w:r w:rsidRPr="00AA0592">
        <w:rPr>
          <w:sz w:val="24"/>
          <w:szCs w:val="24"/>
        </w:rPr>
        <w:t xml:space="preserve">Nářek Vilémových duchů, věnováno přírodě, která lituje smrti Viléma </w:t>
      </w:r>
    </w:p>
    <w:p w:rsidR="00AA0592" w:rsidRPr="00AA0592" w:rsidRDefault="00AA0592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Motiv: vzpomínky</w:t>
      </w:r>
    </w:p>
    <w:p w:rsidR="00AA0592" w:rsidRPr="00AA0592" w:rsidRDefault="00AA0592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 xml:space="preserve">Loupežníci se loučí s pánem, spětí s přírodou </w:t>
      </w:r>
    </w:p>
    <w:p w:rsidR="00AA0592" w:rsidRPr="00AA0592" w:rsidRDefault="00AA0592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 xml:space="preserve">Nastává večer – &gt; vše utichá, pán zemřel </w:t>
      </w:r>
    </w:p>
    <w:p w:rsidR="00AA0592" w:rsidRPr="00AA0592" w:rsidRDefault="00AA0592" w:rsidP="00AA0592">
      <w:pPr>
        <w:rPr>
          <w:sz w:val="24"/>
          <w:szCs w:val="24"/>
        </w:rPr>
      </w:pPr>
      <w:r w:rsidRPr="00AA0592">
        <w:rPr>
          <w:sz w:val="24"/>
          <w:szCs w:val="24"/>
        </w:rPr>
        <w:t>4. zpěv</w:t>
      </w:r>
    </w:p>
    <w:p w:rsidR="00AA0592" w:rsidRPr="00AA0592" w:rsidRDefault="00AA0592" w:rsidP="00AA0592">
      <w:pPr>
        <w:rPr>
          <w:sz w:val="24"/>
          <w:szCs w:val="24"/>
        </w:rPr>
      </w:pPr>
      <w:r w:rsidRPr="00AA0592">
        <w:rPr>
          <w:sz w:val="24"/>
          <w:szCs w:val="24"/>
        </w:rPr>
        <w:t>Poutník po x letech přichází k popravišti, kde nachází Vilémovu kostru v kole a lebku.</w:t>
      </w:r>
    </w:p>
    <w:p w:rsidR="00AA0592" w:rsidRPr="00AA0592" w:rsidRDefault="00AA0592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Lyrické prvky – úvahy o životě</w:t>
      </w:r>
    </w:p>
    <w:p w:rsidR="00AA0592" w:rsidRPr="00AA0592" w:rsidRDefault="00AA0592" w:rsidP="00AA05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A0592">
        <w:rPr>
          <w:sz w:val="24"/>
          <w:szCs w:val="24"/>
        </w:rPr>
        <w:t>Ztotožnění autora s hrdinou (Vilém – typ romantického hrdiny)</w:t>
      </w:r>
    </w:p>
    <w:p w:rsidR="00AA0592" w:rsidRDefault="00AA0592" w:rsidP="00EB697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838A6">
        <w:rPr>
          <w:sz w:val="24"/>
          <w:szCs w:val="24"/>
        </w:rPr>
        <w:t>Zpěv končí zvoláním: „ Hynku, Viléme, Jarmilo!“</w:t>
      </w:r>
    </w:p>
    <w:p w:rsidR="009B380E" w:rsidRDefault="009B380E" w:rsidP="009B380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Autor: </w:t>
      </w:r>
    </w:p>
    <w:p w:rsidR="009B380E" w:rsidRDefault="009B380E" w:rsidP="009B380E">
      <w:r>
        <w:t>- nejvýznamnější představitel romantismu</w:t>
      </w:r>
    </w:p>
    <w:p w:rsidR="009B380E" w:rsidRDefault="009B380E" w:rsidP="009B380E">
      <w:r>
        <w:t xml:space="preserve">- </w:t>
      </w:r>
      <w:r w:rsidRPr="009B380E">
        <w:t>své básně píše zprvu německy /1829/ - neotištěny, avšak brzy přechází k poezii české 1831 – otištěna první báseň Svatý Ivan – navazuje na domácí tradice, ohlasovou poezii zajímají ho otázky vzniku světa a vesmíru, smyslu lidského života, má svou představu o společnosti, vztazích mezi lidmi</w:t>
      </w:r>
    </w:p>
    <w:p w:rsidR="009B380E" w:rsidRDefault="009B380E" w:rsidP="009B380E">
      <w:r>
        <w:t>- revoluční romantismus – světobol, rozpolcenost, rozervanost</w:t>
      </w:r>
    </w:p>
    <w:p w:rsidR="009B380E" w:rsidRDefault="009B380E" w:rsidP="009B380E">
      <w:r>
        <w:t>- rozpor mezi snem a skutečností, utrpení spojené s milostným citem, žal nad pomíjivostí života</w:t>
      </w:r>
    </w:p>
    <w:p w:rsidR="009B380E" w:rsidRDefault="009B380E" w:rsidP="009B380E">
      <w:pPr>
        <w:pStyle w:val="ListParagraph"/>
        <w:numPr>
          <w:ilvl w:val="0"/>
          <w:numId w:val="8"/>
        </w:numPr>
        <w:spacing w:after="160" w:line="259" w:lineRule="auto"/>
      </w:pPr>
      <w:r>
        <w:t>Máj</w:t>
      </w:r>
    </w:p>
    <w:p w:rsidR="009B380E" w:rsidRDefault="009B380E" w:rsidP="009B380E">
      <w:pPr>
        <w:pStyle w:val="ListParagraph"/>
        <w:numPr>
          <w:ilvl w:val="0"/>
          <w:numId w:val="8"/>
        </w:numPr>
        <w:spacing w:after="160" w:line="259" w:lineRule="auto"/>
      </w:pPr>
      <w:r>
        <w:t>Večer na Bezdězu</w:t>
      </w:r>
    </w:p>
    <w:p w:rsidR="009B380E" w:rsidRDefault="009B380E" w:rsidP="009B380E">
      <w:pPr>
        <w:pStyle w:val="ListParagraph"/>
        <w:numPr>
          <w:ilvl w:val="0"/>
          <w:numId w:val="8"/>
        </w:numPr>
        <w:spacing w:after="160" w:line="259" w:lineRule="auto"/>
      </w:pPr>
      <w:r>
        <w:t>Kat</w:t>
      </w:r>
    </w:p>
    <w:p w:rsidR="009B380E" w:rsidRDefault="009B380E" w:rsidP="009B380E">
      <w:pPr>
        <w:pStyle w:val="ListParagraph"/>
        <w:numPr>
          <w:ilvl w:val="0"/>
          <w:numId w:val="8"/>
        </w:numPr>
        <w:spacing w:after="160" w:line="259" w:lineRule="auto"/>
      </w:pPr>
      <w:r>
        <w:t>Cikáni</w:t>
      </w:r>
    </w:p>
    <w:p w:rsidR="009B380E" w:rsidRDefault="009B380E" w:rsidP="009B380E">
      <w:pPr>
        <w:pStyle w:val="ListParagraph"/>
        <w:numPr>
          <w:ilvl w:val="0"/>
          <w:numId w:val="8"/>
        </w:numPr>
        <w:spacing w:after="160" w:line="259" w:lineRule="auto"/>
      </w:pPr>
      <w:r>
        <w:t>Boleslav- zlomky dramat</w:t>
      </w:r>
    </w:p>
    <w:p w:rsidR="009B380E" w:rsidRDefault="009B380E" w:rsidP="009B380E">
      <w:r>
        <w:t>- inspirace pro další autory – májovci, ruchovci</w:t>
      </w:r>
    </w:p>
    <w:p w:rsidR="009B380E" w:rsidRDefault="009B380E" w:rsidP="009B380E">
      <w:pPr>
        <w:rPr>
          <w:b/>
          <w:u w:val="single"/>
        </w:rPr>
      </w:pPr>
      <w:r>
        <w:rPr>
          <w:b/>
          <w:u w:val="single"/>
        </w:rPr>
        <w:t>Období vzniku</w:t>
      </w:r>
      <w:r w:rsidRPr="00D51EC2">
        <w:rPr>
          <w:b/>
          <w:u w:val="single"/>
        </w:rPr>
        <w:t>:</w:t>
      </w:r>
    </w:p>
    <w:p w:rsidR="009B380E" w:rsidRDefault="009B380E" w:rsidP="009B380E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b/>
        </w:rPr>
      </w:pPr>
      <w:r w:rsidRPr="00A848C9">
        <w:rPr>
          <w:b/>
        </w:rPr>
        <w:t>Národní obrození:</w:t>
      </w:r>
    </w:p>
    <w:p w:rsidR="009B380E" w:rsidRPr="00A848C9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b/>
        </w:rPr>
      </w:pPr>
      <w:r>
        <w:t>Dochází ke znovuobnovení národní kultury a literatury</w:t>
      </w:r>
    </w:p>
    <w:p w:rsidR="009B380E" w:rsidRPr="00A848C9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b/>
        </w:rPr>
      </w:pPr>
      <w:r>
        <w:t>Období vlády Marie Terezie a Josefa II. – germanizace, josefinismus, obsolutismus</w:t>
      </w:r>
    </w:p>
    <w:p w:rsidR="009B380E" w:rsidRPr="00A848C9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b/>
        </w:rPr>
      </w:pPr>
      <w:r>
        <w:t>Zdroje: ÚLS, divadlo, panslavismus (idea jednoty Slovanských národů), vzdělávací próza</w:t>
      </w:r>
    </w:p>
    <w:p w:rsidR="009B380E" w:rsidRPr="00A848C9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  <w:rPr>
          <w:b/>
        </w:rPr>
      </w:pPr>
      <w:r>
        <w:t>3 fáze</w:t>
      </w:r>
    </w:p>
    <w:p w:rsidR="009B380E" w:rsidRPr="00A848C9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  <w:rPr>
          <w:b/>
        </w:rPr>
      </w:pPr>
      <w:r>
        <w:t>1. fáze = obranná – osvícenství, klasicismus</w:t>
      </w:r>
    </w:p>
    <w:p w:rsidR="009B380E" w:rsidRPr="00A848C9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Věděcká a jazyková tvorba</w:t>
      </w:r>
    </w:p>
    <w:p w:rsidR="009B380E" w:rsidRPr="007D05F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  <w:rPr>
          <w:b/>
        </w:rPr>
      </w:pPr>
      <w:r>
        <w:t>2. fáze = ofenzivní – preromantismus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Vědecká a umělecká tvorba</w:t>
      </w:r>
    </w:p>
    <w:p w:rsidR="009B380E" w:rsidRPr="007D05F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  <w:rPr>
          <w:b/>
        </w:rPr>
      </w:pPr>
      <w:r>
        <w:t>3. fáze =  romantismus, biedermeier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Snaha o reálné zobrazení skutečnosti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Vrchol rozkvětu české literatury, rozvoj školství a kultury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1831 – Matice česká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1845 – Měšťanská beseda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Rozvoj národní politiky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Témata: Národní minulost, rozpor mezi snem a skutečností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J. K. Tyl = zaklaatel moderního českéo dramatu, dramaturg ve stavovském divadle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Fidlovačka, aneb žádný hněv a žádná rvačka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Paličova Dcera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Pražský Flamendr,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Jiříkovo vidění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Strakonický dudák</w:t>
      </w:r>
    </w:p>
    <w:p w:rsidR="009B380E" w:rsidRPr="007D05FE" w:rsidRDefault="009B380E" w:rsidP="009B380E">
      <w:pPr>
        <w:pStyle w:val="ListParagraph"/>
        <w:numPr>
          <w:ilvl w:val="3"/>
          <w:numId w:val="9"/>
        </w:numPr>
        <w:spacing w:after="120" w:line="240" w:lineRule="auto"/>
        <w:jc w:val="both"/>
        <w:rPr>
          <w:b/>
        </w:rPr>
      </w:pPr>
      <w:r>
        <w:t>K. H. Mácha = nejvýznamější autor romantismu, revoluční romantismus, světobol, žal nad pomíjivostí světa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Máj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Večer na Bezdězu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t>Kat</w:t>
      </w:r>
    </w:p>
    <w:p w:rsidR="009B380E" w:rsidRPr="007D05FE" w:rsidRDefault="009B380E" w:rsidP="009B380E">
      <w:pPr>
        <w:pStyle w:val="ListParagraph"/>
        <w:numPr>
          <w:ilvl w:val="4"/>
          <w:numId w:val="9"/>
        </w:numPr>
        <w:spacing w:after="120" w:line="240" w:lineRule="auto"/>
        <w:jc w:val="both"/>
        <w:rPr>
          <w:b/>
        </w:rPr>
      </w:pPr>
      <w:r>
        <w:lastRenderedPageBreak/>
        <w:t>Cikáni</w:t>
      </w:r>
    </w:p>
    <w:p w:rsidR="009B380E" w:rsidRPr="007D05FE" w:rsidRDefault="009B380E" w:rsidP="009B380E">
      <w:pPr>
        <w:pStyle w:val="ListParagraph"/>
        <w:numPr>
          <w:ilvl w:val="0"/>
          <w:numId w:val="9"/>
        </w:numPr>
        <w:spacing w:after="120" w:line="240" w:lineRule="auto"/>
        <w:jc w:val="both"/>
      </w:pPr>
      <w:r>
        <w:rPr>
          <w:b/>
        </w:rPr>
        <w:t>Romantismus: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Období mezi 2 rovolučními obdobími 1789-1848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Navazuje na preromantismus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Tvůrčí originalita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Rozpor mezi snem a skutečností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Konflikt jedince a společnosti</w:t>
      </w:r>
      <w:bookmarkStart w:id="0" w:name="_GoBack"/>
      <w:bookmarkEnd w:id="0"/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Únik do nezkaženého světa minulosti</w:t>
      </w:r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Únik k legendám a mystice křesťanství</w:t>
      </w:r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Únik do exotiky a fantazie</w:t>
      </w:r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Příklon k národu a lidu</w:t>
      </w:r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Příklon k lásce jako nejmocnější síle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Pasivní a revoluční romatismus</w:t>
      </w:r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Pasivní – hrdinové přijímají svůj osud</w:t>
      </w:r>
    </w:p>
    <w:p w:rsidR="009B380E" w:rsidRDefault="009B380E" w:rsidP="009B380E">
      <w:pPr>
        <w:pStyle w:val="ListParagraph"/>
        <w:numPr>
          <w:ilvl w:val="2"/>
          <w:numId w:val="9"/>
        </w:numPr>
        <w:spacing w:after="120" w:line="240" w:lineRule="auto"/>
        <w:jc w:val="both"/>
      </w:pPr>
      <w:r>
        <w:t>Aktivní – hrdinové se bouří prozi řádu a společnosti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Romatický hrdina často splývá s autorem, je výjimečný, výstřední, osamělý, neschopný přizpůsobit se, vždy touží po lásce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Romantické prostředí: tajemné místo, zříceniny hradů, jezera, temné lesy, hřbitov, kostel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Walter Scott – Panna Jezerní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Jane Austenová –Pýcha a předsudek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G. G. Byron – Childe Haroldova pouť – základní dílo romantismu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Viktor Hugo – Chrám matky boží v Paříži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Alexandre Dumas – Tři mušketýři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Puškin – Alexandr Sergejevič Puškin – Evžen Oněgin</w:t>
      </w:r>
    </w:p>
    <w:p w:rsidR="009B380E" w:rsidRDefault="009B380E" w:rsidP="009B380E">
      <w:pPr>
        <w:pStyle w:val="ListParagraph"/>
        <w:numPr>
          <w:ilvl w:val="1"/>
          <w:numId w:val="9"/>
        </w:numPr>
        <w:spacing w:after="120" w:line="240" w:lineRule="auto"/>
        <w:jc w:val="both"/>
      </w:pPr>
      <w:r>
        <w:t>Edgar Alan Poe – Jáma a kyvadlo, Vraždy v ulici Morgue</w:t>
      </w:r>
    </w:p>
    <w:p w:rsidR="009B380E" w:rsidRDefault="009B380E" w:rsidP="009B380E"/>
    <w:p w:rsidR="009B380E" w:rsidRDefault="009B380E" w:rsidP="009B380E"/>
    <w:p w:rsidR="009B380E" w:rsidRPr="009B380E" w:rsidRDefault="009B380E" w:rsidP="009B380E">
      <w:pPr>
        <w:rPr>
          <w:sz w:val="24"/>
          <w:szCs w:val="24"/>
        </w:rPr>
      </w:pPr>
    </w:p>
    <w:sectPr w:rsidR="009B380E" w:rsidRPr="009B380E" w:rsidSect="00600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73297"/>
    <w:multiLevelType w:val="hybridMultilevel"/>
    <w:tmpl w:val="14ECE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90FFE"/>
    <w:multiLevelType w:val="hybridMultilevel"/>
    <w:tmpl w:val="62A028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12056"/>
    <w:multiLevelType w:val="hybridMultilevel"/>
    <w:tmpl w:val="763A00E0"/>
    <w:lvl w:ilvl="0" w:tplc="259654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D7AFD"/>
    <w:multiLevelType w:val="hybridMultilevel"/>
    <w:tmpl w:val="6B6C7480"/>
    <w:lvl w:ilvl="0" w:tplc="F6AE30D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1393C"/>
    <w:multiLevelType w:val="hybridMultilevel"/>
    <w:tmpl w:val="C5BAF9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D6806"/>
    <w:multiLevelType w:val="hybridMultilevel"/>
    <w:tmpl w:val="4FDC0C2C"/>
    <w:lvl w:ilvl="0" w:tplc="0405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7" w15:restartNumberingAfterBreak="0">
    <w:nsid w:val="65082C6B"/>
    <w:multiLevelType w:val="hybridMultilevel"/>
    <w:tmpl w:val="16FAC386"/>
    <w:lvl w:ilvl="0" w:tplc="D32A9B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47060D"/>
    <w:multiLevelType w:val="hybridMultilevel"/>
    <w:tmpl w:val="49BE62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8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7C"/>
    <w:rsid w:val="0027550F"/>
    <w:rsid w:val="004838A6"/>
    <w:rsid w:val="005A2511"/>
    <w:rsid w:val="00600245"/>
    <w:rsid w:val="006B1DDB"/>
    <w:rsid w:val="007D367C"/>
    <w:rsid w:val="00890EF4"/>
    <w:rsid w:val="0094784F"/>
    <w:rsid w:val="009B380E"/>
    <w:rsid w:val="00AA0592"/>
    <w:rsid w:val="00C03D98"/>
    <w:rsid w:val="00C25F33"/>
    <w:rsid w:val="00CB3D38"/>
    <w:rsid w:val="00D81381"/>
    <w:rsid w:val="00E209CE"/>
    <w:rsid w:val="00F5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CE922"/>
  <w15:docId w15:val="{5248073D-7A21-4E61-B72D-E7A4C7F1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67C"/>
    <w:pPr>
      <w:ind w:left="720"/>
      <w:contextualSpacing/>
    </w:pPr>
  </w:style>
  <w:style w:type="table" w:styleId="TableGrid">
    <w:name w:val="Table Grid"/>
    <w:basedOn w:val="TableNormal"/>
    <w:uiPriority w:val="59"/>
    <w:rsid w:val="00E20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846</Words>
  <Characters>4998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Jolana</dc:creator>
  <cp:lastModifiedBy>Honza Pašek</cp:lastModifiedBy>
  <cp:revision>2</cp:revision>
  <dcterms:created xsi:type="dcterms:W3CDTF">2017-02-26T17:40:00Z</dcterms:created>
  <dcterms:modified xsi:type="dcterms:W3CDTF">2017-02-26T17:40:00Z</dcterms:modified>
</cp:coreProperties>
</file>