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141e7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tblGridChange w:id="0">
          <w:tblGrid>
            <w:gridCol w:w="3735"/>
          </w:tblGrid>
        </w:tblGridChange>
      </w:tblGrid>
      <w:tr>
        <w:trPr>
          <w:cantSplit w:val="0"/>
          <w:trHeight w:val="583.9062499999999" w:hRule="atLeast"/>
          <w:tblHeader w:val="0"/>
        </w:trPr>
        <w:tc>
          <w:tcPr>
            <w:tcBorders>
              <w:top w:color="e56f66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  <w:color w:val="2d62f7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41e75"/>
                <w:sz w:val="32"/>
                <w:szCs w:val="32"/>
                <w:rtl w:val="0"/>
              </w:rPr>
              <w:t xml:space="preserve">FirstName Lastname</w:t>
            </w:r>
            <w:r w:rsidDel="00000000" w:rsidR="00000000" w:rsidRPr="00000000">
              <w:rPr>
                <w:rFonts w:ascii="Verdana" w:cs="Verdana" w:eastAsia="Verdana" w:hAnsi="Verdana"/>
                <w:color w:val="141e75"/>
                <w:rtl w:val="0"/>
              </w:rPr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2d62f7"/>
                <w:sz w:val="20"/>
                <w:szCs w:val="20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color w:val="141e7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color w:val="141e7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41e75"/>
                <w:sz w:val="18"/>
                <w:szCs w:val="18"/>
                <w:rtl w:val="0"/>
              </w:rPr>
              <w:t xml:space="preserve">1 999 222 0000</w:t>
            </w:r>
          </w:p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color w:val="141e7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41e75"/>
                <w:sz w:val="18"/>
                <w:szCs w:val="18"/>
                <w:rtl w:val="0"/>
              </w:rPr>
              <w:t xml:space="preserve">ALastname@togetherseniorhealth.com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Verdana" w:cs="Verdana" w:eastAsia="Verdana" w:hAnsi="Verdana"/>
                <w:color w:val="141e75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41e75"/>
                <w:sz w:val="18"/>
                <w:szCs w:val="18"/>
                <w:rtl w:val="0"/>
              </w:rPr>
              <w:t xml:space="preserve">togetherseniorhealth.com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5591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747" r="0" t="2114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559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