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kwjlflms9bt" w:id="0"/>
      <w:bookmarkEnd w:id="0"/>
      <w:r w:rsidDel="00000000" w:rsidR="00000000" w:rsidRPr="00000000">
        <w:rPr>
          <w:rtl w:val="0"/>
        </w:rPr>
        <w:t xml:space="preserve">High Level Component Architecture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Diagram of platform components and interaction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945757" cy="4405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716" l="0" r="-1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5757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