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3A7" w:rsidRDefault="00030890">
      <w:r>
        <w:t>Broker database</w:t>
      </w:r>
    </w:p>
    <w:p w:rsidR="00030890" w:rsidRDefault="00030890" w:rsidP="00030890">
      <w:pPr>
        <w:pStyle w:val="ListParagraph"/>
        <w:numPr>
          <w:ilvl w:val="0"/>
          <w:numId w:val="1"/>
        </w:numPr>
      </w:pPr>
      <w:r>
        <w:t>Branch of the broker</w:t>
      </w:r>
    </w:p>
    <w:p w:rsidR="00030890" w:rsidRDefault="00030890">
      <w:r>
        <w:t>Client database</w:t>
      </w:r>
    </w:p>
    <w:p w:rsidR="00030890" w:rsidRDefault="00030890" w:rsidP="00030890">
      <w:pPr>
        <w:pStyle w:val="ListParagraph"/>
        <w:numPr>
          <w:ilvl w:val="0"/>
          <w:numId w:val="1"/>
        </w:numPr>
      </w:pPr>
      <w:r>
        <w:t>Add new client</w:t>
      </w:r>
    </w:p>
    <w:p w:rsidR="00030890" w:rsidRDefault="00030890" w:rsidP="00030890">
      <w:pPr>
        <w:pStyle w:val="ListParagraph"/>
        <w:numPr>
          <w:ilvl w:val="0"/>
          <w:numId w:val="1"/>
        </w:numPr>
      </w:pPr>
      <w:r>
        <w:t>Or select existing client</w:t>
      </w:r>
    </w:p>
    <w:p w:rsidR="00030890" w:rsidRDefault="00030890">
      <w:r>
        <w:t>Insurer database</w:t>
      </w:r>
    </w:p>
    <w:p w:rsidR="00030890" w:rsidRDefault="00030890" w:rsidP="00030890"/>
    <w:p w:rsidR="00030890" w:rsidRDefault="00030890" w:rsidP="00030890">
      <w:r>
        <w:t>Motor</w:t>
      </w:r>
    </w:p>
    <w:p w:rsidR="00030890" w:rsidRDefault="00030890" w:rsidP="00030890">
      <w:pPr>
        <w:pStyle w:val="ListParagraph"/>
        <w:numPr>
          <w:ilvl w:val="0"/>
          <w:numId w:val="2"/>
        </w:numPr>
      </w:pPr>
      <w:proofErr w:type="spellStart"/>
      <w:r>
        <w:t>Resgistration</w:t>
      </w:r>
      <w:proofErr w:type="spellEnd"/>
      <w:r>
        <w:t xml:space="preserve"> number</w:t>
      </w:r>
    </w:p>
    <w:p w:rsidR="00030890" w:rsidRDefault="00030890" w:rsidP="00030890">
      <w:pPr>
        <w:pStyle w:val="ListParagraph"/>
        <w:numPr>
          <w:ilvl w:val="0"/>
          <w:numId w:val="2"/>
        </w:numPr>
      </w:pPr>
      <w:r>
        <w:t>Chassis number</w:t>
      </w:r>
    </w:p>
    <w:p w:rsidR="00030890" w:rsidRDefault="00030890" w:rsidP="00030890">
      <w:pPr>
        <w:pStyle w:val="ListParagraph"/>
        <w:numPr>
          <w:ilvl w:val="0"/>
          <w:numId w:val="2"/>
        </w:numPr>
      </w:pPr>
      <w:r>
        <w:t>Color</w:t>
      </w:r>
    </w:p>
    <w:p w:rsidR="00030890" w:rsidRDefault="00030890" w:rsidP="00030890">
      <w:pPr>
        <w:pStyle w:val="ListParagraph"/>
        <w:numPr>
          <w:ilvl w:val="0"/>
          <w:numId w:val="2"/>
        </w:numPr>
      </w:pPr>
      <w:r>
        <w:t>Year of manufacture</w:t>
      </w:r>
    </w:p>
    <w:p w:rsidR="00030890" w:rsidRDefault="00030890" w:rsidP="00030890">
      <w:pPr>
        <w:pStyle w:val="ListParagraph"/>
        <w:numPr>
          <w:ilvl w:val="0"/>
          <w:numId w:val="2"/>
        </w:numPr>
      </w:pPr>
      <w:r>
        <w:t>Cubic capacity</w:t>
      </w:r>
    </w:p>
    <w:p w:rsidR="00030890" w:rsidRDefault="00030890" w:rsidP="00030890">
      <w:pPr>
        <w:pStyle w:val="ListParagraph"/>
        <w:numPr>
          <w:ilvl w:val="0"/>
          <w:numId w:val="2"/>
        </w:numPr>
      </w:pPr>
      <w:proofErr w:type="spellStart"/>
      <w:r>
        <w:t>Milage</w:t>
      </w:r>
      <w:proofErr w:type="spellEnd"/>
      <w:r>
        <w:t>—</w:t>
      </w:r>
      <w:proofErr w:type="spellStart"/>
      <w:r>
        <w:t>optinal</w:t>
      </w:r>
      <w:proofErr w:type="spellEnd"/>
    </w:p>
    <w:p w:rsidR="00030890" w:rsidRDefault="00030890" w:rsidP="00030890">
      <w:pPr>
        <w:pStyle w:val="ListParagraph"/>
        <w:numPr>
          <w:ilvl w:val="0"/>
          <w:numId w:val="2"/>
        </w:numPr>
      </w:pPr>
      <w:r>
        <w:t>Body type –op</w:t>
      </w:r>
    </w:p>
    <w:p w:rsidR="00030890" w:rsidRDefault="00030890" w:rsidP="00030890">
      <w:pPr>
        <w:pStyle w:val="ListParagraph"/>
        <w:numPr>
          <w:ilvl w:val="0"/>
          <w:numId w:val="2"/>
        </w:numPr>
      </w:pPr>
      <w:r>
        <w:t>Number of seat</w:t>
      </w:r>
    </w:p>
    <w:p w:rsidR="00030890" w:rsidRDefault="00030890" w:rsidP="00030890"/>
    <w:p w:rsidR="00030890" w:rsidRDefault="00030890" w:rsidP="00030890">
      <w:r>
        <w:t>Policy information</w:t>
      </w:r>
    </w:p>
    <w:p w:rsidR="00030890" w:rsidRDefault="00030890" w:rsidP="00030890">
      <w:pPr>
        <w:pStyle w:val="ListParagraph"/>
        <w:numPr>
          <w:ilvl w:val="0"/>
          <w:numId w:val="2"/>
        </w:numPr>
      </w:pPr>
      <w:r>
        <w:t>Currency</w:t>
      </w:r>
    </w:p>
    <w:p w:rsidR="00030890" w:rsidRDefault="00030890" w:rsidP="00030890">
      <w:pPr>
        <w:pStyle w:val="ListParagraph"/>
        <w:numPr>
          <w:ilvl w:val="0"/>
          <w:numId w:val="2"/>
        </w:numPr>
      </w:pPr>
      <w:r>
        <w:t>Exchange rate</w:t>
      </w:r>
    </w:p>
    <w:p w:rsidR="00030890" w:rsidRDefault="00030890" w:rsidP="00030890">
      <w:pPr>
        <w:pStyle w:val="ListParagraph"/>
        <w:numPr>
          <w:ilvl w:val="0"/>
          <w:numId w:val="2"/>
        </w:numPr>
      </w:pPr>
      <w:r>
        <w:t>Duration of policy</w:t>
      </w:r>
    </w:p>
    <w:p w:rsidR="00030890" w:rsidRDefault="00030890" w:rsidP="00030890">
      <w:pPr>
        <w:pStyle w:val="ListParagraph"/>
        <w:numPr>
          <w:ilvl w:val="0"/>
          <w:numId w:val="2"/>
        </w:numPr>
      </w:pPr>
      <w:r>
        <w:t>Schedule type</w:t>
      </w:r>
    </w:p>
    <w:p w:rsidR="00030890" w:rsidRDefault="00030890" w:rsidP="00030890">
      <w:pPr>
        <w:pStyle w:val="ListParagraph"/>
        <w:numPr>
          <w:ilvl w:val="0"/>
          <w:numId w:val="2"/>
        </w:numPr>
      </w:pPr>
      <w:r>
        <w:t>Cover type</w:t>
      </w:r>
    </w:p>
    <w:p w:rsidR="00030890" w:rsidRDefault="00030890" w:rsidP="00030890">
      <w:r>
        <w:t>C</w:t>
      </w:r>
      <w:r w:rsidR="009574FB">
        <w:t xml:space="preserve">ompute    </w:t>
      </w:r>
      <w:r>
        <w:t xml:space="preserve"> for premium</w:t>
      </w:r>
      <w:r w:rsidR="009574FB">
        <w:t xml:space="preserve">  </w:t>
      </w:r>
    </w:p>
    <w:p w:rsidR="009574FB" w:rsidRDefault="009574FB" w:rsidP="00030890">
      <w:r>
        <w:t>Insurer have to approve after a business is saved.</w:t>
      </w:r>
    </w:p>
    <w:p w:rsidR="009574FB" w:rsidRDefault="009574FB" w:rsidP="00030890"/>
    <w:p w:rsidR="009574FB" w:rsidRDefault="009574FB" w:rsidP="00030890"/>
    <w:p w:rsidR="009574FB" w:rsidRDefault="009574FB" w:rsidP="00030890">
      <w:r>
        <w:t>Insurance company get a signal of a business and approve</w:t>
      </w:r>
      <w:bookmarkStart w:id="0" w:name="_GoBack"/>
      <w:bookmarkEnd w:id="0"/>
    </w:p>
    <w:sectPr w:rsidR="009574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63542"/>
    <w:multiLevelType w:val="hybridMultilevel"/>
    <w:tmpl w:val="0842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8510C"/>
    <w:multiLevelType w:val="hybridMultilevel"/>
    <w:tmpl w:val="6610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90"/>
    <w:rsid w:val="00030890"/>
    <w:rsid w:val="00107370"/>
    <w:rsid w:val="0033363B"/>
    <w:rsid w:val="008A7EDA"/>
    <w:rsid w:val="0095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57CE"/>
  <w15:chartTrackingRefBased/>
  <w15:docId w15:val="{C5C42720-30FF-402A-911E-BFACCC15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iTech</dc:creator>
  <cp:keywords/>
  <dc:description/>
  <cp:lastModifiedBy>iTech</cp:lastModifiedBy>
  <cp:revision>1</cp:revision>
  <dcterms:created xsi:type="dcterms:W3CDTF">2020-01-16T10:27:00Z</dcterms:created>
  <dcterms:modified xsi:type="dcterms:W3CDTF">2020-01-16T12:20:00Z</dcterms:modified>
</cp:coreProperties>
</file>