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3C3A0" w14:textId="4971A8AE" w:rsidR="00577E4B" w:rsidRDefault="00577E4B" w:rsidP="00577E4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7-1 Project Reflection CS330</w:t>
      </w:r>
    </w:p>
    <w:p w14:paraId="2860F3C7" w14:textId="405FD38D" w:rsidR="00577E4B" w:rsidRDefault="00577E4B" w:rsidP="00577E4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Jonathan Courington</w:t>
      </w:r>
    </w:p>
    <w:p w14:paraId="37438E48" w14:textId="6B639005" w:rsidR="00577E4B" w:rsidRDefault="00577E4B" w:rsidP="00577E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module 7-1 Project in CS-330 was a scene involving four objects cast in ‘3D’, lit correctly and made so you can navigate around it and see the scene from various angles and lengths. The programming language is C++ and the api is openGL. I chose four objects for my scene a prescription pharmacy bottle, a DVD, a can of Grizzly Dip and a plastic triangle. I chose these objects because they represented a good description of all the objects openGL works in to create a final product. I was able to program some of the functionality using openGL by passing the correct vertices in through the source code and compiling it using Visual Studio 2019 on the </w:t>
      </w:r>
      <w:r w:rsidR="00476958">
        <w:rPr>
          <w:rFonts w:ascii="Times New Roman" w:hAnsi="Times New Roman" w:cs="Times New Roman"/>
          <w:sz w:val="24"/>
          <w:szCs w:val="24"/>
        </w:rPr>
        <w:t xml:space="preserve">virtual </w:t>
      </w:r>
      <w:r w:rsidR="00800169">
        <w:rPr>
          <w:rFonts w:ascii="Times New Roman" w:hAnsi="Times New Roman" w:cs="Times New Roman"/>
          <w:sz w:val="24"/>
          <w:szCs w:val="24"/>
        </w:rPr>
        <w:t>lab’s</w:t>
      </w:r>
      <w:r>
        <w:rPr>
          <w:rFonts w:ascii="Times New Roman" w:hAnsi="Times New Roman" w:cs="Times New Roman"/>
          <w:sz w:val="24"/>
          <w:szCs w:val="24"/>
        </w:rPr>
        <w:t xml:space="preserve"> computer. </w:t>
      </w:r>
      <w:r w:rsidR="00A55511">
        <w:rPr>
          <w:rFonts w:ascii="Times New Roman" w:hAnsi="Times New Roman" w:cs="Times New Roman"/>
          <w:sz w:val="24"/>
          <w:szCs w:val="24"/>
        </w:rPr>
        <w:t xml:space="preserve">Some of the scene is mixed up and it lacks a good </w:t>
      </w:r>
      <w:r w:rsidR="00800169">
        <w:rPr>
          <w:rFonts w:ascii="Times New Roman" w:hAnsi="Times New Roman" w:cs="Times New Roman"/>
          <w:sz w:val="24"/>
          <w:szCs w:val="24"/>
        </w:rPr>
        <w:t>plane,</w:t>
      </w:r>
      <w:r w:rsidR="00A55511">
        <w:rPr>
          <w:rFonts w:ascii="Times New Roman" w:hAnsi="Times New Roman" w:cs="Times New Roman"/>
          <w:sz w:val="24"/>
          <w:szCs w:val="24"/>
        </w:rPr>
        <w:t xml:space="preserve"> but the concept of multiple objects, lighting and navigation are all in there. </w:t>
      </w:r>
      <w:r w:rsidR="00800169">
        <w:rPr>
          <w:rFonts w:ascii="Times New Roman" w:hAnsi="Times New Roman" w:cs="Times New Roman"/>
          <w:sz w:val="24"/>
          <w:szCs w:val="24"/>
        </w:rPr>
        <w:t>Overall,</w:t>
      </w:r>
      <w:r w:rsidR="00D15653">
        <w:rPr>
          <w:rFonts w:ascii="Times New Roman" w:hAnsi="Times New Roman" w:cs="Times New Roman"/>
          <w:sz w:val="24"/>
          <w:szCs w:val="24"/>
        </w:rPr>
        <w:t xml:space="preserve"> I feel the projects scene was a success.</w:t>
      </w:r>
    </w:p>
    <w:p w14:paraId="0A9BF1B6" w14:textId="3CA0F702" w:rsidR="00D15653" w:rsidRDefault="00D15653" w:rsidP="00577E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set up control for navigation by using the mouse and the </w:t>
      </w:r>
      <w:r w:rsidR="00800169">
        <w:rPr>
          <w:rFonts w:ascii="Times New Roman" w:hAnsi="Times New Roman" w:cs="Times New Roman"/>
          <w:sz w:val="24"/>
          <w:szCs w:val="24"/>
        </w:rPr>
        <w:t>W, A, S, and</w:t>
      </w:r>
      <w:r>
        <w:rPr>
          <w:rFonts w:ascii="Times New Roman" w:hAnsi="Times New Roman" w:cs="Times New Roman"/>
          <w:sz w:val="24"/>
          <w:szCs w:val="24"/>
        </w:rPr>
        <w:t xml:space="preserve"> D keys to make the camera move in orbit and throughout the piece and as for the keys the camera moved left, right, </w:t>
      </w:r>
      <w:r w:rsidR="00800169">
        <w:rPr>
          <w:rFonts w:ascii="Times New Roman" w:hAnsi="Times New Roman" w:cs="Times New Roman"/>
          <w:sz w:val="24"/>
          <w:szCs w:val="24"/>
        </w:rPr>
        <w:t>forward,</w:t>
      </w:r>
      <w:r>
        <w:rPr>
          <w:rFonts w:ascii="Times New Roman" w:hAnsi="Times New Roman" w:cs="Times New Roman"/>
          <w:sz w:val="24"/>
          <w:szCs w:val="24"/>
        </w:rPr>
        <w:t xml:space="preserve"> and backward. The scene is meant to be navigated from front to back. Starting at the pyramid and ending at the </w:t>
      </w:r>
      <w:r w:rsidR="00800169"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with the cylinder in between all setting on a plane. I was unable to accomplish all of this but feel I made a good start on it. </w:t>
      </w:r>
      <w:r w:rsidR="00A56681">
        <w:rPr>
          <w:rFonts w:ascii="Times New Roman" w:hAnsi="Times New Roman" w:cs="Times New Roman"/>
          <w:sz w:val="24"/>
          <w:szCs w:val="24"/>
        </w:rPr>
        <w:t xml:space="preserve">Each of the items is approached through the navigation keys and can be seen in ‘3D’. </w:t>
      </w:r>
    </w:p>
    <w:p w14:paraId="4C722C35" w14:textId="7FBBC77C" w:rsidR="00A56681" w:rsidRDefault="00A56681" w:rsidP="00577E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developed no custom functions in the project but see how they would be useful. A function is needed to create the cylinders calculating radius and height. Also, a function is needed for the rectangle to create the triangles that form it. Also, there is a need of a function to create the shader as it needs to take in different textures the wrap the objects.</w:t>
      </w:r>
      <w:r w:rsidR="00476958">
        <w:rPr>
          <w:rFonts w:ascii="Times New Roman" w:hAnsi="Times New Roman" w:cs="Times New Roman"/>
          <w:sz w:val="24"/>
          <w:szCs w:val="24"/>
        </w:rPr>
        <w:t xml:space="preserve"> Most of the functions </w:t>
      </w:r>
      <w:r w:rsidR="00476958">
        <w:rPr>
          <w:rFonts w:ascii="Times New Roman" w:hAnsi="Times New Roman" w:cs="Times New Roman"/>
          <w:sz w:val="24"/>
          <w:szCs w:val="24"/>
        </w:rPr>
        <w:lastRenderedPageBreak/>
        <w:t xml:space="preserve">involved code that I simply didn’t understand but I did my best to get the project on </w:t>
      </w:r>
      <w:r w:rsidR="00800169">
        <w:rPr>
          <w:rFonts w:ascii="Times New Roman" w:hAnsi="Times New Roman" w:cs="Times New Roman"/>
          <w:sz w:val="24"/>
          <w:szCs w:val="24"/>
        </w:rPr>
        <w:t>its</w:t>
      </w:r>
      <w:r w:rsidR="00476958">
        <w:rPr>
          <w:rFonts w:ascii="Times New Roman" w:hAnsi="Times New Roman" w:cs="Times New Roman"/>
          <w:sz w:val="24"/>
          <w:szCs w:val="24"/>
        </w:rPr>
        <w:t xml:space="preserve"> feet. These functions can be reusable because they have separate header files and are constructed in a separate class. </w:t>
      </w:r>
      <w:proofErr w:type="gramStart"/>
      <w:r w:rsidR="00476958">
        <w:rPr>
          <w:rFonts w:ascii="Times New Roman" w:hAnsi="Times New Roman" w:cs="Times New Roman"/>
          <w:sz w:val="24"/>
          <w:szCs w:val="24"/>
        </w:rPr>
        <w:t>They</w:t>
      </w:r>
      <w:proofErr w:type="gramEnd"/>
      <w:r w:rsidR="00476958">
        <w:rPr>
          <w:rFonts w:ascii="Times New Roman" w:hAnsi="Times New Roman" w:cs="Times New Roman"/>
          <w:sz w:val="24"/>
          <w:szCs w:val="24"/>
        </w:rPr>
        <w:t xml:space="preserve"> also contain code that allows them to be called from the main and run.</w:t>
      </w:r>
    </w:p>
    <w:p w14:paraId="31BD519A" w14:textId="005865F4" w:rsidR="00476958" w:rsidRDefault="00800169" w:rsidP="00F13F32">
      <w:pPr>
        <w:spacing w:line="480" w:lineRule="auto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Overall,</w:t>
      </w:r>
      <w:r w:rsidR="00476958">
        <w:rPr>
          <w:rFonts w:ascii="Times New Roman" w:hAnsi="Times New Roman" w:cs="Times New Roman"/>
          <w:sz w:val="24"/>
          <w:szCs w:val="24"/>
        </w:rPr>
        <w:t xml:space="preserve"> this project was a good way to demonstrate mastery of the openGL api and C++ in general. I feel that object creation, lighting and navigation were clear factors in success. openGL is a vast library that allows for extensive work in graphics, as defined by Wikipedia “</w:t>
      </w:r>
      <w:r w:rsidR="00476958" w:rsidRPr="0047695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OpenGL</w:t>
      </w:r>
      <w:r w:rsidR="00476958" w:rsidRPr="004769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</w:t>
      </w:r>
      <w:r w:rsidR="00476958" w:rsidRPr="0047695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Open Graphics Library</w:t>
      </w:r>
      <w:hyperlink r:id="rId4" w:anchor="cite_note-glspec40core-3" w:history="1">
        <w:r w:rsidR="00476958" w:rsidRPr="0047695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  <w:vertAlign w:val="superscript"/>
          </w:rPr>
          <w:t>[3]</w:t>
        </w:r>
      </w:hyperlink>
      <w:r w:rsidR="00476958" w:rsidRPr="004769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is a </w:t>
      </w:r>
      <w:hyperlink r:id="rId5" w:tooltip="Language-independent specification" w:history="1">
        <w:r w:rsidR="00476958" w:rsidRPr="0047695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cross-language</w:t>
        </w:r>
      </w:hyperlink>
      <w:r w:rsidR="00476958" w:rsidRPr="004769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hyperlink r:id="rId6" w:tooltip="Cross-platform" w:history="1">
        <w:r w:rsidR="00476958" w:rsidRPr="0047695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cross-platform</w:t>
        </w:r>
      </w:hyperlink>
      <w:r w:rsidR="00476958" w:rsidRPr="004769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7" w:tooltip="Application programming interface" w:history="1">
        <w:r w:rsidR="00476958" w:rsidRPr="0047695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application programming interface</w:t>
        </w:r>
      </w:hyperlink>
      <w:r w:rsidR="00476958" w:rsidRPr="004769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(API) for rendering </w:t>
      </w:r>
      <w:hyperlink r:id="rId8" w:tooltip="2D computer graphics" w:history="1">
        <w:r w:rsidR="00476958" w:rsidRPr="0047695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2D</w:t>
        </w:r>
      </w:hyperlink>
      <w:r w:rsidR="00476958" w:rsidRPr="004769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and </w:t>
      </w:r>
      <w:hyperlink r:id="rId9" w:tooltip="3D computer graphics" w:history="1">
        <w:r w:rsidR="00476958" w:rsidRPr="0047695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3D</w:t>
        </w:r>
      </w:hyperlink>
      <w:r w:rsidR="00476958" w:rsidRPr="004769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0" w:tooltip="Vector graphics" w:history="1">
        <w:r w:rsidR="00476958" w:rsidRPr="0047695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vector graphics</w:t>
        </w:r>
      </w:hyperlink>
      <w:r w:rsidR="00476958" w:rsidRPr="004769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The API is typically used to interact with a </w:t>
      </w:r>
      <w:hyperlink r:id="rId11" w:tooltip="Graphics processing unit" w:history="1">
        <w:r w:rsidR="00476958" w:rsidRPr="0047695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graphics processing unit</w:t>
        </w:r>
      </w:hyperlink>
      <w:r w:rsidR="00476958" w:rsidRPr="004769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(GPU), to achieve </w:t>
      </w:r>
      <w:hyperlink r:id="rId12" w:tooltip="Hardware acceleration" w:history="1">
        <w:r w:rsidR="00476958" w:rsidRPr="0047695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hardware-accelerated</w:t>
        </w:r>
      </w:hyperlink>
      <w:r w:rsidR="00476958" w:rsidRPr="004769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3" w:tooltip="Rendering (computer graphics)" w:history="1">
        <w:r w:rsidR="00476958" w:rsidRPr="0047695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rendering</w:t>
        </w:r>
      </w:hyperlink>
      <w:r w:rsidR="00476958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="00476958">
        <w:rPr>
          <w:rFonts w:ascii="Arial" w:hAnsi="Arial" w:cs="Arial"/>
          <w:color w:val="202122"/>
          <w:sz w:val="21"/>
          <w:szCs w:val="21"/>
          <w:shd w:val="clear" w:color="auto" w:fill="FFFFFF"/>
        </w:rPr>
        <w:t>”</w:t>
      </w:r>
      <w:r w:rsidR="00F13F3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F13F32" w:rsidRPr="00F13F3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Rendering graphics is a difficult</w:t>
      </w:r>
      <w:r w:rsidR="00F13F3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and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time-consuming</w:t>
      </w:r>
      <w:r w:rsidR="00F13F3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set of procedures that most programmers need to understand at the very least. C++ is a powerful programming language that is defined by Wikipedia as “</w:t>
      </w:r>
      <w:r w:rsidR="00F13F32" w:rsidRPr="00F13F32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C++</w:t>
      </w:r>
      <w:r w:rsidR="00F13F32" w:rsidRPr="00F13F3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(</w:t>
      </w:r>
      <w:hyperlink r:id="rId14" w:tooltip="Help:IPA/English" w:history="1">
        <w:r w:rsidR="00F13F32" w:rsidRPr="00F13F32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/ˌsiːˌplʌsˈplʌs/</w:t>
        </w:r>
      </w:hyperlink>
      <w:r w:rsidR="00F13F32" w:rsidRPr="00F13F3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 is a </w:t>
      </w:r>
      <w:hyperlink r:id="rId15" w:tooltip="General-purpose programming language" w:history="1">
        <w:r w:rsidR="00F13F32" w:rsidRPr="00F13F32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general-purpose programming language</w:t>
        </w:r>
      </w:hyperlink>
      <w:r w:rsidR="00F13F32" w:rsidRPr="00F13F3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created by </w:t>
      </w:r>
      <w:hyperlink r:id="rId16" w:tooltip="Bjarne Stroustrup" w:history="1">
        <w:r w:rsidR="00F13F32" w:rsidRPr="00F13F32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Bjarne Stroustrup</w:t>
        </w:r>
      </w:hyperlink>
      <w:r w:rsidR="00F13F32" w:rsidRPr="00F13F3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as an extension of the </w:t>
      </w:r>
      <w:hyperlink r:id="rId17" w:tooltip="C (programming language)" w:history="1">
        <w:r w:rsidR="00F13F32" w:rsidRPr="00F13F32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C programming language</w:t>
        </w:r>
      </w:hyperlink>
      <w:r w:rsidR="00F13F32" w:rsidRPr="00F13F3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or "C with </w:t>
      </w:r>
      <w:hyperlink r:id="rId18" w:tooltip="Class (programming)" w:history="1">
        <w:r w:rsidR="00F13F32" w:rsidRPr="00F13F32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Classes</w:t>
        </w:r>
      </w:hyperlink>
      <w:r w:rsidR="00F13F32" w:rsidRPr="00F13F3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". The language has expanded significantly over time, and modern C++ now has </w:t>
      </w:r>
      <w:hyperlink r:id="rId19" w:tooltip="Object-oriented programming" w:history="1">
        <w:r w:rsidR="00F13F32" w:rsidRPr="00F13F32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object-oriented</w:t>
        </w:r>
      </w:hyperlink>
      <w:r w:rsidR="00F13F32" w:rsidRPr="00F13F3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 </w:t>
      </w:r>
      <w:hyperlink r:id="rId20" w:tooltip="Generic programming" w:history="1">
        <w:r w:rsidR="00F13F32" w:rsidRPr="00F13F32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generic</w:t>
        </w:r>
      </w:hyperlink>
      <w:r w:rsidR="00F13F32" w:rsidRPr="00F13F3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and </w:t>
      </w:r>
      <w:hyperlink r:id="rId21" w:tooltip="Functional programming" w:history="1">
        <w:r w:rsidR="00F13F32" w:rsidRPr="00F13F32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functional</w:t>
        </w:r>
      </w:hyperlink>
      <w:r w:rsidR="00F13F32" w:rsidRPr="00F13F3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features in addition to facilities for </w:t>
      </w:r>
      <w:hyperlink r:id="rId22" w:tooltip="Low-level programming language" w:history="1">
        <w:r w:rsidR="00F13F32" w:rsidRPr="00F13F32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low-level</w:t>
        </w:r>
      </w:hyperlink>
      <w:r w:rsidR="00F13F32" w:rsidRPr="00F13F3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hyperlink r:id="rId23" w:tooltip="Memory (computing)" w:history="1">
        <w:r w:rsidR="00F13F32" w:rsidRPr="00F13F32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memory</w:t>
        </w:r>
      </w:hyperlink>
      <w:r w:rsidR="00F13F32" w:rsidRPr="00F13F3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manipulation. It is almost always implemented as a </w:t>
      </w:r>
      <w:hyperlink r:id="rId24" w:tooltip="Compiled language" w:history="1">
        <w:r w:rsidR="00F13F32" w:rsidRPr="00F13F32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compiled language</w:t>
        </w:r>
      </w:hyperlink>
      <w:r w:rsidR="00F13F32" w:rsidRPr="00F13F3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and many vendors provide </w:t>
      </w:r>
      <w:hyperlink r:id="rId25" w:anchor="C.2B.2B_compilers" w:tooltip="List of compilers" w:history="1">
        <w:r w:rsidR="00F13F32" w:rsidRPr="00F13F32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C++ compilers</w:t>
        </w:r>
      </w:hyperlink>
      <w:r w:rsidR="00F13F32" w:rsidRPr="00F13F3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including the </w:t>
      </w:r>
      <w:hyperlink r:id="rId26" w:tooltip="Free Software Foundation" w:history="1">
        <w:r w:rsidR="00F13F32" w:rsidRPr="00F13F32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Free Software Foundation</w:t>
        </w:r>
      </w:hyperlink>
      <w:r w:rsidR="00F13F32" w:rsidRPr="00F13F3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 </w:t>
      </w:r>
      <w:hyperlink r:id="rId27" w:tooltip="LLVM" w:history="1">
        <w:r w:rsidR="00F13F32" w:rsidRPr="00F13F32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LLVM</w:t>
        </w:r>
      </w:hyperlink>
      <w:r w:rsidR="00F13F32" w:rsidRPr="00F13F3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 </w:t>
      </w:r>
      <w:hyperlink r:id="rId28" w:tooltip="Microsoft" w:history="1">
        <w:r w:rsidR="00F13F32" w:rsidRPr="00F13F32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Microsoft</w:t>
        </w:r>
      </w:hyperlink>
      <w:r w:rsidR="00F13F32" w:rsidRPr="00F13F3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 </w:t>
      </w:r>
      <w:hyperlink r:id="rId29" w:tooltip="Intel" w:history="1">
        <w:r w:rsidR="00F13F32" w:rsidRPr="00F13F32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Intel</w:t>
        </w:r>
      </w:hyperlink>
      <w:r w:rsidR="00F13F32" w:rsidRPr="00F13F3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 </w:t>
      </w:r>
      <w:hyperlink r:id="rId30" w:tooltip="Oracle Developer Studio" w:history="1">
        <w:r w:rsidR="00F13F32" w:rsidRPr="00F13F32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Oracle</w:t>
        </w:r>
      </w:hyperlink>
      <w:r w:rsidR="00F13F32" w:rsidRPr="00F13F3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and </w:t>
      </w:r>
      <w:hyperlink r:id="rId31" w:tooltip="IBM" w:history="1">
        <w:r w:rsidR="00F13F32" w:rsidRPr="00F13F32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IBM</w:t>
        </w:r>
      </w:hyperlink>
      <w:r w:rsidR="00F13F32" w:rsidRPr="00F13F3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so it is available on many platforms.</w:t>
      </w:r>
      <w:hyperlink r:id="rId32" w:anchor="cite_note-stroustruptcpppl-10" w:history="1">
        <w:r w:rsidR="00F13F32" w:rsidRPr="00F13F32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  <w:vertAlign w:val="superscript"/>
          </w:rPr>
          <w:t>[10]</w:t>
        </w:r>
      </w:hyperlink>
      <w:r w:rsidR="00F13F32" w:rsidRPr="00F13F3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</w:rPr>
        <w:t>”</w:t>
      </w:r>
      <w:r w:rsidR="00F13F3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</w:rPr>
        <w:t xml:space="preserve"> </w:t>
      </w:r>
    </w:p>
    <w:p w14:paraId="23A829DA" w14:textId="5A392E2A" w:rsidR="00F13F32" w:rsidRPr="00F13F32" w:rsidRDefault="00F13F32" w:rsidP="00F13F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80BA1F" w14:textId="77777777" w:rsidR="00476958" w:rsidRDefault="00476958" w:rsidP="00577E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BF4C99" w14:textId="77777777" w:rsidR="00476958" w:rsidRPr="00577E4B" w:rsidRDefault="00476958" w:rsidP="00577E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476958" w:rsidRPr="00577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4B"/>
    <w:rsid w:val="00476958"/>
    <w:rsid w:val="00577E4B"/>
    <w:rsid w:val="00800169"/>
    <w:rsid w:val="00A55511"/>
    <w:rsid w:val="00A56681"/>
    <w:rsid w:val="00C911FE"/>
    <w:rsid w:val="00D15653"/>
    <w:rsid w:val="00F1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5E866"/>
  <w15:chartTrackingRefBased/>
  <w15:docId w15:val="{EB2686D8-267C-4C8F-B6A2-B3F8AE10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6958"/>
    <w:rPr>
      <w:color w:val="0000FF"/>
      <w:u w:val="single"/>
    </w:rPr>
  </w:style>
  <w:style w:type="character" w:customStyle="1" w:styleId="ipa">
    <w:name w:val="ipa"/>
    <w:basedOn w:val="DefaultParagraphFont"/>
    <w:rsid w:val="00F13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Rendering_(computer_graphics)" TargetMode="External"/><Relationship Id="rId18" Type="http://schemas.openxmlformats.org/officeDocument/2006/relationships/hyperlink" Target="https://en.wikipedia.org/wiki/Class_(programming)" TargetMode="External"/><Relationship Id="rId26" Type="http://schemas.openxmlformats.org/officeDocument/2006/relationships/hyperlink" Target="https://en.wikipedia.org/wiki/Free_Software_Foundatio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Functional_programming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en.wikipedia.org/wiki/Application_programming_interface" TargetMode="External"/><Relationship Id="rId12" Type="http://schemas.openxmlformats.org/officeDocument/2006/relationships/hyperlink" Target="https://en.wikipedia.org/wiki/Hardware_acceleration" TargetMode="External"/><Relationship Id="rId17" Type="http://schemas.openxmlformats.org/officeDocument/2006/relationships/hyperlink" Target="https://en.wikipedia.org/wiki/C_(programming_language)" TargetMode="External"/><Relationship Id="rId25" Type="http://schemas.openxmlformats.org/officeDocument/2006/relationships/hyperlink" Target="https://en.wikipedia.org/wiki/List_of_compilers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Bjarne_Stroustrup" TargetMode="External"/><Relationship Id="rId20" Type="http://schemas.openxmlformats.org/officeDocument/2006/relationships/hyperlink" Target="https://en.wikipedia.org/wiki/Generic_programming" TargetMode="External"/><Relationship Id="rId29" Type="http://schemas.openxmlformats.org/officeDocument/2006/relationships/hyperlink" Target="https://en.wikipedia.org/wiki/Intel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Cross-platform" TargetMode="External"/><Relationship Id="rId11" Type="http://schemas.openxmlformats.org/officeDocument/2006/relationships/hyperlink" Target="https://en.wikipedia.org/wiki/Graphics_processing_unit" TargetMode="External"/><Relationship Id="rId24" Type="http://schemas.openxmlformats.org/officeDocument/2006/relationships/hyperlink" Target="https://en.wikipedia.org/wiki/Compiled_language" TargetMode="External"/><Relationship Id="rId32" Type="http://schemas.openxmlformats.org/officeDocument/2006/relationships/hyperlink" Target="https://en.wikipedia.org/wiki/C%2B%2B" TargetMode="External"/><Relationship Id="rId5" Type="http://schemas.openxmlformats.org/officeDocument/2006/relationships/hyperlink" Target="https://en.wikipedia.org/wiki/Language-independent_specification" TargetMode="External"/><Relationship Id="rId15" Type="http://schemas.openxmlformats.org/officeDocument/2006/relationships/hyperlink" Target="https://en.wikipedia.org/wiki/General-purpose_programming_language" TargetMode="External"/><Relationship Id="rId23" Type="http://schemas.openxmlformats.org/officeDocument/2006/relationships/hyperlink" Target="https://en.wikipedia.org/wiki/Memory_(computing)" TargetMode="External"/><Relationship Id="rId28" Type="http://schemas.openxmlformats.org/officeDocument/2006/relationships/hyperlink" Target="https://en.wikipedia.org/wiki/Microsoft" TargetMode="External"/><Relationship Id="rId10" Type="http://schemas.openxmlformats.org/officeDocument/2006/relationships/hyperlink" Target="https://en.wikipedia.org/wiki/Vector_graphics" TargetMode="External"/><Relationship Id="rId19" Type="http://schemas.openxmlformats.org/officeDocument/2006/relationships/hyperlink" Target="https://en.wikipedia.org/wiki/Object-oriented_programming" TargetMode="External"/><Relationship Id="rId31" Type="http://schemas.openxmlformats.org/officeDocument/2006/relationships/hyperlink" Target="https://en.wikipedia.org/wiki/IBM" TargetMode="External"/><Relationship Id="rId4" Type="http://schemas.openxmlformats.org/officeDocument/2006/relationships/hyperlink" Target="https://en.wikipedia.org/wiki/OpenGL" TargetMode="External"/><Relationship Id="rId9" Type="http://schemas.openxmlformats.org/officeDocument/2006/relationships/hyperlink" Target="https://en.wikipedia.org/wiki/3D_computer_graphics" TargetMode="External"/><Relationship Id="rId14" Type="http://schemas.openxmlformats.org/officeDocument/2006/relationships/hyperlink" Target="https://en.wikipedia.org/wiki/Help:IPA/English" TargetMode="External"/><Relationship Id="rId22" Type="http://schemas.openxmlformats.org/officeDocument/2006/relationships/hyperlink" Target="https://en.wikipedia.org/wiki/Low-level_programming_language" TargetMode="External"/><Relationship Id="rId27" Type="http://schemas.openxmlformats.org/officeDocument/2006/relationships/hyperlink" Target="https://en.wikipedia.org/wiki/LLVM" TargetMode="External"/><Relationship Id="rId30" Type="http://schemas.openxmlformats.org/officeDocument/2006/relationships/hyperlink" Target="https://en.wikipedia.org/wiki/Oracle_Developer_Studio" TargetMode="External"/><Relationship Id="rId8" Type="http://schemas.openxmlformats.org/officeDocument/2006/relationships/hyperlink" Target="https://en.wikipedia.org/wiki/2D_computer_graph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Courington</dc:creator>
  <cp:keywords/>
  <dc:description/>
  <cp:lastModifiedBy>Jonathan Courington</cp:lastModifiedBy>
  <cp:revision>5</cp:revision>
  <dcterms:created xsi:type="dcterms:W3CDTF">2022-02-19T22:26:00Z</dcterms:created>
  <dcterms:modified xsi:type="dcterms:W3CDTF">2022-02-20T14:33:00Z</dcterms:modified>
</cp:coreProperties>
</file>