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contextualSpacing/>
        <w:rPr>
          <w:b/>
        </w:rPr>
      </w:pPr>
      <w:r w:rsidRPr="00FE2BAA">
        <w:rPr>
          <w:b/>
        </w:rPr>
        <w:t>Preview Questions</w:t>
      </w:r>
    </w:p>
    <w:p w:rsidR="00D86AAB" w:rsidRDefault="00B93706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</w:t>
      </w:r>
      <w:proofErr w:type="spellStart"/>
      <w:r>
        <w:t>chartjunk</w:t>
      </w:r>
      <w:proofErr w:type="spellEnd"/>
      <w:r>
        <w:t>?</w:t>
      </w:r>
    </w:p>
    <w:p w:rsidR="00B93706" w:rsidRDefault="00B93706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vibrations?</w:t>
      </w:r>
    </w:p>
    <w:p w:rsidR="00B93706" w:rsidRDefault="00B93706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the problem with grids?</w:t>
      </w:r>
    </w:p>
    <w:p w:rsidR="00B93706" w:rsidRDefault="00B93706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ducks?</w:t>
      </w:r>
    </w:p>
    <w:p w:rsidR="00B110B1" w:rsidRDefault="00B110B1" w:rsidP="00B110B1">
      <w:pPr>
        <w:spacing w:after="0" w:line="240" w:lineRule="auto"/>
      </w:pPr>
    </w:p>
    <w:p w:rsidR="00B110B1" w:rsidRDefault="00E32105" w:rsidP="00B110B1">
      <w:pPr>
        <w:spacing w:after="0" w:line="240" w:lineRule="auto"/>
        <w:rPr>
          <w:b/>
        </w:rPr>
      </w:pPr>
      <w:r>
        <w:rPr>
          <w:b/>
        </w:rPr>
        <w:t>Reading Summary</w:t>
      </w:r>
    </w:p>
    <w:p w:rsidR="00B93706" w:rsidRPr="00B93706" w:rsidRDefault="00B93706" w:rsidP="00B110B1">
      <w:pPr>
        <w:spacing w:after="0" w:line="240" w:lineRule="auto"/>
        <w:rPr>
          <w:u w:val="single"/>
        </w:rPr>
      </w:pPr>
      <w:proofErr w:type="spellStart"/>
      <w:r w:rsidRPr="00B93706">
        <w:rPr>
          <w:u w:val="single"/>
        </w:rPr>
        <w:t>Chartjunk</w:t>
      </w:r>
      <w:proofErr w:type="spellEnd"/>
      <w:r w:rsidRPr="00B93706">
        <w:rPr>
          <w:u w:val="single"/>
        </w:rPr>
        <w:t>: Vibrations, Grids, and Ducks</w:t>
      </w:r>
    </w:p>
    <w:p w:rsidR="00EE1796" w:rsidRDefault="00F555D8" w:rsidP="002D6AF0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Chartjunk</w:t>
      </w:r>
      <w:proofErr w:type="spellEnd"/>
      <w:r>
        <w:t xml:space="preserve"> is d</w:t>
      </w:r>
      <w:r w:rsidR="00B93706">
        <w:t>ecorative graphics do not provide any useful information</w:t>
      </w:r>
      <w:r>
        <w:t xml:space="preserve"> (i.e., graphical clutter)</w:t>
      </w:r>
      <w:r w:rsidR="00B93706">
        <w:t>.</w:t>
      </w:r>
    </w:p>
    <w:p w:rsidR="00B93706" w:rsidRDefault="00B9370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There are better ways to introduce artistic considerations than getting them entangled with statistical graphics.</w:t>
      </w:r>
    </w:p>
    <w:p w:rsidR="00B93706" w:rsidRDefault="00B9370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Examples of </w:t>
      </w:r>
      <w:proofErr w:type="spellStart"/>
      <w:r>
        <w:t>chartjunk</w:t>
      </w:r>
      <w:proofErr w:type="spellEnd"/>
      <w:r>
        <w:t>:</w:t>
      </w:r>
    </w:p>
    <w:p w:rsidR="00B93706" w:rsidRDefault="00B93706" w:rsidP="00B93706">
      <w:pPr>
        <w:pStyle w:val="ListParagraph"/>
        <w:numPr>
          <w:ilvl w:val="1"/>
          <w:numId w:val="5"/>
        </w:numPr>
        <w:spacing w:after="0" w:line="240" w:lineRule="auto"/>
      </w:pPr>
      <w:r>
        <w:t>Over-busy grid lines</w:t>
      </w:r>
    </w:p>
    <w:p w:rsidR="00B93706" w:rsidRDefault="00B93706" w:rsidP="00B93706">
      <w:pPr>
        <w:pStyle w:val="ListParagraph"/>
        <w:numPr>
          <w:ilvl w:val="1"/>
          <w:numId w:val="5"/>
        </w:numPr>
        <w:spacing w:after="0" w:line="240" w:lineRule="auto"/>
      </w:pPr>
      <w:r>
        <w:t>Visual tricks</w:t>
      </w:r>
    </w:p>
    <w:p w:rsidR="00B93706" w:rsidRDefault="00B93706" w:rsidP="00B93706">
      <w:pPr>
        <w:pStyle w:val="ListParagraph"/>
        <w:numPr>
          <w:ilvl w:val="1"/>
          <w:numId w:val="5"/>
        </w:numPr>
        <w:spacing w:after="0" w:line="240" w:lineRule="auto"/>
      </w:pPr>
      <w:r>
        <w:t>Redundant data representations</w:t>
      </w:r>
    </w:p>
    <w:p w:rsidR="00B93706" w:rsidRDefault="00B93706" w:rsidP="00B9370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Unintentional optical art involves the design interaction with the physiological tremor of the eye to produce the appearance of vibration and movement (i.e., </w:t>
      </w:r>
      <w:proofErr w:type="spellStart"/>
      <w:r>
        <w:t>moire</w:t>
      </w:r>
      <w:proofErr w:type="spellEnd"/>
      <w:r>
        <w:t>’ effects)</w:t>
      </w:r>
    </w:p>
    <w:p w:rsidR="00B93706" w:rsidRDefault="00F555D8" w:rsidP="00B93706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Moire</w:t>
      </w:r>
      <w:proofErr w:type="spellEnd"/>
      <w:r>
        <w:t>’ vibration is probably the most common form of graphical clutter.</w:t>
      </w:r>
    </w:p>
    <w:p w:rsidR="00F555D8" w:rsidRDefault="00F555D8" w:rsidP="00B93706">
      <w:pPr>
        <w:pStyle w:val="ListParagraph"/>
        <w:numPr>
          <w:ilvl w:val="0"/>
          <w:numId w:val="5"/>
        </w:numPr>
        <w:spacing w:after="0" w:line="240" w:lineRule="auto"/>
      </w:pPr>
      <w:r>
        <w:t>Grids should be muted so that its presence is only implicit so that it doesn’t compete with the data.</w:t>
      </w:r>
    </w:p>
    <w:p w:rsidR="00F555D8" w:rsidRDefault="00F555D8" w:rsidP="00B93706">
      <w:pPr>
        <w:pStyle w:val="ListParagraph"/>
        <w:numPr>
          <w:ilvl w:val="0"/>
          <w:numId w:val="5"/>
        </w:numPr>
        <w:spacing w:after="0" w:line="240" w:lineRule="auto"/>
      </w:pPr>
      <w:r>
        <w:t>Grids are usually for initial plotting of data for review and not for publication.</w:t>
      </w:r>
    </w:p>
    <w:p w:rsidR="00F555D8" w:rsidRDefault="00F555D8" w:rsidP="00B93706">
      <w:pPr>
        <w:pStyle w:val="ListParagraph"/>
        <w:numPr>
          <w:ilvl w:val="0"/>
          <w:numId w:val="5"/>
        </w:numPr>
        <w:spacing w:after="0" w:line="240" w:lineRule="auto"/>
      </w:pPr>
      <w:r>
        <w:t>Grids may inadvertently create optical illusions.</w:t>
      </w:r>
    </w:p>
    <w:p w:rsidR="00F555D8" w:rsidRDefault="00F555D8" w:rsidP="00B93706">
      <w:pPr>
        <w:pStyle w:val="ListParagraph"/>
        <w:numPr>
          <w:ilvl w:val="0"/>
          <w:numId w:val="5"/>
        </w:numPr>
        <w:spacing w:after="0" w:line="240" w:lineRule="auto"/>
      </w:pPr>
      <w:r>
        <w:t>Graphical ducks (named after the duck-form store “Big Duck” in Flanders, New York) are self-promoting graphics.</w:t>
      </w:r>
    </w:p>
    <w:p w:rsidR="00F555D8" w:rsidRDefault="00F555D8" w:rsidP="00B93706">
      <w:pPr>
        <w:pStyle w:val="ListParagraph"/>
        <w:numPr>
          <w:ilvl w:val="0"/>
          <w:numId w:val="5"/>
        </w:numPr>
        <w:spacing w:after="0" w:line="240" w:lineRule="auto"/>
      </w:pPr>
      <w:r>
        <w:t>Sometimes a simple table will do a better job of conveying the information.</w:t>
      </w:r>
    </w:p>
    <w:p w:rsidR="00F555D8" w:rsidRDefault="00F555D8" w:rsidP="00B93706">
      <w:pPr>
        <w:pStyle w:val="ListParagraph"/>
        <w:numPr>
          <w:ilvl w:val="0"/>
          <w:numId w:val="5"/>
        </w:numPr>
        <w:spacing w:after="0" w:line="240" w:lineRule="auto"/>
      </w:pPr>
      <w:r>
        <w:t>Data graphics stand or fall on their content, not their visuals.</w:t>
      </w:r>
    </w:p>
    <w:p w:rsidR="00D828C4" w:rsidRDefault="00D828C4" w:rsidP="00D828C4">
      <w:pPr>
        <w:spacing w:after="0" w:line="240" w:lineRule="auto"/>
      </w:pPr>
    </w:p>
    <w:p w:rsidR="002D6AF0" w:rsidRDefault="002D6AF0" w:rsidP="002D6AF0">
      <w:pPr>
        <w:spacing w:after="0" w:line="240" w:lineRule="auto"/>
      </w:pPr>
      <w:bookmarkStart w:id="0" w:name="_GoBack"/>
      <w:bookmarkEnd w:id="0"/>
    </w:p>
    <w:sectPr w:rsidR="002D6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B93706" w:rsidP="0053204B">
    <w:pPr>
      <w:pStyle w:val="Footer"/>
      <w:jc w:val="center"/>
    </w:pPr>
    <w:r>
      <w:t xml:space="preserve">Lecture </w:t>
    </w:r>
    <w:r>
      <w:rPr>
        <w:b/>
      </w:rPr>
      <w:t>11</w:t>
    </w:r>
    <w:r w:rsidR="00D918F1"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 w:rsidR="00F555D8">
      <w:rPr>
        <w:b/>
        <w:noProof/>
      </w:rPr>
      <w:t>1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 w:rsidR="00F555D8">
      <w:rPr>
        <w:b/>
        <w:noProof/>
      </w:rPr>
      <w:t>1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864DC7" w:rsidP="00685B9F">
    <w:pPr>
      <w:pStyle w:val="Header"/>
    </w:pPr>
    <w:proofErr w:type="spellStart"/>
    <w:r>
      <w:t>Tufte</w:t>
    </w:r>
    <w:proofErr w:type="spellEnd"/>
    <w:r>
      <w:t xml:space="preserve">, E. R. (2001). </w:t>
    </w:r>
    <w:proofErr w:type="spellStart"/>
    <w:r>
      <w:t>Chartjunk</w:t>
    </w:r>
    <w:proofErr w:type="spellEnd"/>
    <w:r>
      <w:t>. In The visual display of quantitative information (2nd ed., pp. 107-121). Cheshire, CT: Graphics Press.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164322"/>
    <w:rsid w:val="001E7846"/>
    <w:rsid w:val="00207CEF"/>
    <w:rsid w:val="00247C91"/>
    <w:rsid w:val="002547C4"/>
    <w:rsid w:val="00270CF1"/>
    <w:rsid w:val="002D6AF0"/>
    <w:rsid w:val="003B6D4D"/>
    <w:rsid w:val="003F6696"/>
    <w:rsid w:val="00432F43"/>
    <w:rsid w:val="00462712"/>
    <w:rsid w:val="004A5F20"/>
    <w:rsid w:val="00522966"/>
    <w:rsid w:val="0053204B"/>
    <w:rsid w:val="00616C93"/>
    <w:rsid w:val="00685B9F"/>
    <w:rsid w:val="006D44BA"/>
    <w:rsid w:val="00791BDC"/>
    <w:rsid w:val="00860CB2"/>
    <w:rsid w:val="00864DC7"/>
    <w:rsid w:val="008D0232"/>
    <w:rsid w:val="00902191"/>
    <w:rsid w:val="009859ED"/>
    <w:rsid w:val="00AD5B32"/>
    <w:rsid w:val="00B110B1"/>
    <w:rsid w:val="00B423BB"/>
    <w:rsid w:val="00B647B3"/>
    <w:rsid w:val="00B93706"/>
    <w:rsid w:val="00BB6ADF"/>
    <w:rsid w:val="00C15F48"/>
    <w:rsid w:val="00CD604B"/>
    <w:rsid w:val="00D64E3D"/>
    <w:rsid w:val="00D828C4"/>
    <w:rsid w:val="00D86AAB"/>
    <w:rsid w:val="00D918F1"/>
    <w:rsid w:val="00DA345A"/>
    <w:rsid w:val="00E32105"/>
    <w:rsid w:val="00E72271"/>
    <w:rsid w:val="00EE1796"/>
    <w:rsid w:val="00EE49E5"/>
    <w:rsid w:val="00EF4DD5"/>
    <w:rsid w:val="00F003C4"/>
    <w:rsid w:val="00F16269"/>
    <w:rsid w:val="00F30A8D"/>
    <w:rsid w:val="00F555D8"/>
    <w:rsid w:val="00F666BF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4</cp:revision>
  <dcterms:created xsi:type="dcterms:W3CDTF">2018-04-08T16:59:00Z</dcterms:created>
  <dcterms:modified xsi:type="dcterms:W3CDTF">2018-04-08T17:20:00Z</dcterms:modified>
</cp:coreProperties>
</file>