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4131" w14:textId="2A1C6AB1" w:rsidR="00D86ACB" w:rsidRDefault="00D86ACB" w:rsidP="00D86ACB">
      <w:pPr>
        <w:rPr>
          <w:lang w:val="en-US"/>
        </w:rPr>
      </w:pPr>
      <w:r>
        <w:rPr>
          <w:lang w:val="en-US"/>
        </w:rPr>
        <w:t xml:space="preserve">Message box (target </w:t>
      </w:r>
      <w:r w:rsidR="00AE52E8">
        <w:rPr>
          <w:lang w:val="en-US"/>
        </w:rPr>
        <w:t>= funding organization: ocean conservation NGO)</w:t>
      </w:r>
    </w:p>
    <w:p w14:paraId="3B0FE15F" w14:textId="77777777" w:rsidR="00D86ACB" w:rsidRDefault="00D86ACB" w:rsidP="00D86ACB">
      <w:pPr>
        <w:rPr>
          <w:lang w:val="en-US"/>
        </w:rPr>
      </w:pPr>
    </w:p>
    <w:p w14:paraId="6B45DAEB" w14:textId="7E77F354" w:rsidR="00D86ACB" w:rsidRDefault="00D86ACB" w:rsidP="00D86ACB">
      <w:pPr>
        <w:rPr>
          <w:lang w:val="en-US"/>
        </w:rPr>
      </w:pPr>
      <w:r>
        <w:rPr>
          <w:lang w:val="en-US"/>
        </w:rPr>
        <w:t>Issue: l</w:t>
      </w:r>
      <w:r w:rsidRPr="00113083">
        <w:rPr>
          <w:lang w:val="en-US"/>
        </w:rPr>
        <w:t xml:space="preserve">ack of </w:t>
      </w:r>
      <w:r>
        <w:rPr>
          <w:lang w:val="en-US"/>
        </w:rPr>
        <w:t xml:space="preserve">formal platform for </w:t>
      </w:r>
      <w:r w:rsidR="00AE52E8">
        <w:rPr>
          <w:lang w:val="en-US"/>
        </w:rPr>
        <w:t xml:space="preserve">realizing </w:t>
      </w:r>
      <w:r>
        <w:rPr>
          <w:lang w:val="en-US"/>
        </w:rPr>
        <w:t xml:space="preserve">synergy between coastal stakeholders </w:t>
      </w:r>
    </w:p>
    <w:p w14:paraId="71EC484D" w14:textId="77777777" w:rsidR="00D86ACB" w:rsidRDefault="00D86ACB" w:rsidP="00D86ACB">
      <w:pPr>
        <w:rPr>
          <w:lang w:val="en-US"/>
        </w:rPr>
      </w:pPr>
      <w:r>
        <w:rPr>
          <w:lang w:val="en-US"/>
        </w:rPr>
        <w:t>Problems:</w:t>
      </w:r>
    </w:p>
    <w:p w14:paraId="109EB793" w14:textId="32A51C0D" w:rsidR="00D86ACB" w:rsidRDefault="00D86ACB" w:rsidP="00D86AC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Economic incentives in coastal communities are arranged such that investment in valuable environmental information gathering systems (as well as</w:t>
      </w:r>
      <w:r w:rsidR="00AE52E8">
        <w:rPr>
          <w:lang w:val="en-US"/>
        </w:rPr>
        <w:t xml:space="preserve"> in</w:t>
      </w:r>
      <w:r>
        <w:rPr>
          <w:lang w:val="en-US"/>
        </w:rPr>
        <w:t xml:space="preserve"> the information itself) does not occur because the ROI is too low (too complex, time-consuming, expensive)</w:t>
      </w:r>
    </w:p>
    <w:p w14:paraId="33F530C9" w14:textId="3A7B7572" w:rsidR="00D86ACB" w:rsidRDefault="00D86ACB" w:rsidP="00D86AC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Economic incentives in coastal communities are arranged such that it</w:t>
      </w:r>
      <w:r w:rsidR="00AE52E8">
        <w:rPr>
          <w:lang w:val="en-US"/>
        </w:rPr>
        <w:t xml:space="preserve"> does NOT</w:t>
      </w:r>
      <w:r>
        <w:rPr>
          <w:lang w:val="en-US"/>
        </w:rPr>
        <w:t xml:space="preserve"> make sense for any one already-established entity to finance the creation of this network (too complex, time-consuming, expensive)</w:t>
      </w:r>
    </w:p>
    <w:p w14:paraId="2D556DC8" w14:textId="760115C6" w:rsidR="00AE52E8" w:rsidRPr="00113083" w:rsidRDefault="00AE52E8" w:rsidP="00D86AC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Attempts to address this issue have been piecemeal and operate in pseudo silos, independent of each other.</w:t>
      </w:r>
    </w:p>
    <w:p w14:paraId="605D5334" w14:textId="77777777" w:rsidR="00D86ACB" w:rsidRDefault="00D86ACB" w:rsidP="00D86ACB">
      <w:pPr>
        <w:rPr>
          <w:lang w:val="en-US"/>
        </w:rPr>
      </w:pPr>
      <w:r>
        <w:rPr>
          <w:lang w:val="en-US"/>
        </w:rPr>
        <w:t>So What?</w:t>
      </w:r>
    </w:p>
    <w:p w14:paraId="774DD6F7" w14:textId="4B65631A" w:rsidR="00D86ACB" w:rsidRDefault="00D86ACB" w:rsidP="00D86AC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Inefficient, short-sighted, </w:t>
      </w:r>
      <w:r w:rsidR="006558BE">
        <w:rPr>
          <w:lang w:val="en-US"/>
        </w:rPr>
        <w:t>ill-</w:t>
      </w:r>
      <w:r>
        <w:rPr>
          <w:lang w:val="en-US"/>
        </w:rPr>
        <w:t>informed decision-making occurring at government, private business, and citizen levels</w:t>
      </w:r>
    </w:p>
    <w:p w14:paraId="003CC336" w14:textId="1E485960" w:rsidR="00D86ACB" w:rsidRDefault="00D86ACB" w:rsidP="00D86AC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Scaling-up of eco-friendly and community-friendly activities</w:t>
      </w:r>
      <w:r w:rsidR="006558BE">
        <w:rPr>
          <w:lang w:val="en-US"/>
        </w:rPr>
        <w:t xml:space="preserve"> is</w:t>
      </w:r>
      <w:r>
        <w:rPr>
          <w:lang w:val="en-US"/>
        </w:rPr>
        <w:t xml:space="preserve"> limited</w:t>
      </w:r>
    </w:p>
    <w:p w14:paraId="36199D4C" w14:textId="162CA470" w:rsidR="00D86ACB" w:rsidRDefault="00D86ACB" w:rsidP="00D86AC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Economy </w:t>
      </w:r>
      <w:r w:rsidR="006558BE">
        <w:rPr>
          <w:lang w:val="en-US"/>
        </w:rPr>
        <w:t xml:space="preserve">is </w:t>
      </w:r>
      <w:r>
        <w:rPr>
          <w:lang w:val="en-US"/>
        </w:rPr>
        <w:t>decoupled from the environment upon which it ultimately depends</w:t>
      </w:r>
    </w:p>
    <w:p w14:paraId="073552BE" w14:textId="648D9884" w:rsidR="006558BE" w:rsidRDefault="006558BE" w:rsidP="00D86AC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Misdirected, misallocated, mismanaged funding with little to no impact monitoring/evaluation</w:t>
      </w:r>
    </w:p>
    <w:p w14:paraId="0FB44CAC" w14:textId="4C970AB6" w:rsidR="00D86ACB" w:rsidRPr="00113083" w:rsidRDefault="006558BE" w:rsidP="00D86AC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Massive loss of</w:t>
      </w:r>
      <w:r w:rsidR="00D86ACB">
        <w:rPr>
          <w:lang w:val="en-US"/>
        </w:rPr>
        <w:t xml:space="preserve"> potential profits </w:t>
      </w:r>
    </w:p>
    <w:p w14:paraId="12EE1F1B" w14:textId="77777777" w:rsidR="00D86ACB" w:rsidRDefault="00D86ACB" w:rsidP="00D86ACB">
      <w:pPr>
        <w:rPr>
          <w:lang w:val="en-US"/>
        </w:rPr>
      </w:pPr>
      <w:r>
        <w:rPr>
          <w:lang w:val="en-US"/>
        </w:rPr>
        <w:t>Benefits?</w:t>
      </w:r>
    </w:p>
    <w:p w14:paraId="542C0043" w14:textId="77777777" w:rsidR="00D86ACB" w:rsidRDefault="00D86ACB" w:rsidP="00D86AC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Increased truly sustainable coastal economic activity</w:t>
      </w:r>
    </w:p>
    <w:p w14:paraId="3712DFAF" w14:textId="77777777" w:rsidR="00D86ACB" w:rsidRDefault="00D86ACB" w:rsidP="00D86AC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Decisions made by entities reliant on the environment (the inputs they need, or the location where they reside) are </w:t>
      </w:r>
      <w:proofErr w:type="gramStart"/>
      <w:r>
        <w:rPr>
          <w:lang w:val="en-US"/>
        </w:rPr>
        <w:t>environmentally-informed</w:t>
      </w:r>
      <w:proofErr w:type="gramEnd"/>
    </w:p>
    <w:p w14:paraId="6A1C1224" w14:textId="77777777" w:rsidR="00D86ACB" w:rsidRDefault="00D86ACB" w:rsidP="00D86AC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 are traceable, transparent, trustworthy, contract-mediated, fair, automatic, and inclusive.</w:t>
      </w:r>
    </w:p>
    <w:p w14:paraId="51F0D98D" w14:textId="49AD0E84" w:rsidR="00D86ACB" w:rsidRDefault="00D86ACB" w:rsidP="00D86AC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Overcomes bureaucratic slowdowns due to personalities, excessive negotiations, etc.</w:t>
      </w:r>
    </w:p>
    <w:p w14:paraId="0F12AFC7" w14:textId="4AC82D89" w:rsidR="006558BE" w:rsidRDefault="006558BE" w:rsidP="00D86AC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An alternative to small, micromanaged, one-time grants that are costly and time-consuming to advertise and manage.</w:t>
      </w:r>
    </w:p>
    <w:p w14:paraId="7C87B789" w14:textId="60B20D3C" w:rsidR="006558BE" w:rsidRPr="00546965" w:rsidRDefault="006558BE" w:rsidP="00D86AC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integrated approach to </w:t>
      </w:r>
      <w:r>
        <w:rPr>
          <w:lang w:val="en-US"/>
        </w:rPr>
        <w:t>data access, sharing, and record-keeping</w:t>
      </w:r>
      <w:r>
        <w:rPr>
          <w:lang w:val="en-US"/>
        </w:rPr>
        <w:t>.</w:t>
      </w:r>
    </w:p>
    <w:p w14:paraId="1FD6D456" w14:textId="77777777" w:rsidR="00D86ACB" w:rsidRDefault="00D86ACB" w:rsidP="00D86ACB">
      <w:pPr>
        <w:rPr>
          <w:lang w:val="en-US"/>
        </w:rPr>
      </w:pPr>
      <w:r>
        <w:rPr>
          <w:lang w:val="en-US"/>
        </w:rPr>
        <w:t>Solutions?</w:t>
      </w:r>
    </w:p>
    <w:p w14:paraId="1088429E" w14:textId="77777777" w:rsidR="006558BE" w:rsidRDefault="006558BE" w:rsidP="006558BE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</w:t>
      </w:r>
      <w:r>
        <w:rPr>
          <w:lang w:val="en-US"/>
        </w:rPr>
        <w:t xml:space="preserve"> a </w:t>
      </w:r>
      <w:r>
        <w:rPr>
          <w:lang w:val="en-US"/>
        </w:rPr>
        <w:t xml:space="preserve">company that will create and </w:t>
      </w:r>
      <w:r>
        <w:rPr>
          <w:lang w:val="en-US"/>
        </w:rPr>
        <w:t xml:space="preserve">maintain a </w:t>
      </w:r>
      <w:r>
        <w:rPr>
          <w:lang w:val="en-US"/>
        </w:rPr>
        <w:t>digital platform for</w:t>
      </w:r>
      <w:r>
        <w:rPr>
          <w:lang w:val="en-US"/>
        </w:rPr>
        <w:t xml:space="preserve"> coastal stakeholders that allows the aggregation of</w:t>
      </w:r>
      <w:r>
        <w:rPr>
          <w:lang w:val="en-US"/>
        </w:rPr>
        <w:t>:</w:t>
      </w:r>
    </w:p>
    <w:p w14:paraId="4C06CC69" w14:textId="77777777" w:rsidR="006558BE" w:rsidRDefault="006558BE" w:rsidP="006558BE">
      <w:pPr>
        <w:pStyle w:val="Daftar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Demand for and</w:t>
      </w:r>
      <w:r>
        <w:rPr>
          <w:lang w:val="en-US"/>
        </w:rPr>
        <w:t xml:space="preserve"> supply </w:t>
      </w:r>
      <w:r>
        <w:rPr>
          <w:lang w:val="en-US"/>
        </w:rPr>
        <w:t xml:space="preserve">of </w:t>
      </w:r>
      <w:r>
        <w:rPr>
          <w:lang w:val="en-US"/>
        </w:rPr>
        <w:t>environmental information</w:t>
      </w:r>
    </w:p>
    <w:p w14:paraId="0E0E3DDA" w14:textId="77777777" w:rsidR="006558BE" w:rsidRDefault="006558BE" w:rsidP="006558BE">
      <w:pPr>
        <w:pStyle w:val="Daftar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Willingness to pay for and proper pricing of </w:t>
      </w:r>
      <w:r>
        <w:rPr>
          <w:lang w:val="en-US"/>
        </w:rPr>
        <w:t>environmental information</w:t>
      </w:r>
    </w:p>
    <w:p w14:paraId="69825136" w14:textId="46F005CB" w:rsidR="006558BE" w:rsidRPr="006558BE" w:rsidRDefault="006558BE" w:rsidP="006558BE">
      <w:pPr>
        <w:ind w:firstLine="360"/>
        <w:rPr>
          <w:lang w:val="en-US"/>
        </w:rPr>
      </w:pPr>
      <w:r>
        <w:rPr>
          <w:lang w:val="en-US"/>
        </w:rPr>
        <w:t xml:space="preserve">… </w:t>
      </w:r>
      <w:r w:rsidRPr="006558BE">
        <w:rPr>
          <w:lang w:val="en-US"/>
        </w:rPr>
        <w:t>so that transactions can occur with minimal transaction costs in a reliable, trustworthy, and automated fashion</w:t>
      </w:r>
      <w:r>
        <w:rPr>
          <w:lang w:val="en-US"/>
        </w:rPr>
        <w:t>; and backed up by an immutable, transparent, and traceable record-keeping system.</w:t>
      </w:r>
    </w:p>
    <w:p w14:paraId="4652D167" w14:textId="31757C5E" w:rsidR="00810EBA" w:rsidRPr="006558BE" w:rsidRDefault="006558BE" w:rsidP="006558BE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Conduct an </w:t>
      </w:r>
      <w:r>
        <w:rPr>
          <w:lang w:val="en-US"/>
        </w:rPr>
        <w:t>empirical pilot project in a coastal community in collaboration with several stakeholders</w:t>
      </w:r>
      <w:r>
        <w:rPr>
          <w:lang w:val="en-US"/>
        </w:rPr>
        <w:t>; a</w:t>
      </w:r>
      <w:r>
        <w:rPr>
          <w:lang w:val="en-US"/>
        </w:rPr>
        <w:t>nalyze the results of the pilot project</w:t>
      </w:r>
      <w:r>
        <w:rPr>
          <w:lang w:val="en-US"/>
        </w:rPr>
        <w:t>; and then build on this base network to expand to other projects and address ever-changing needs of coastal stakeholders.</w:t>
      </w:r>
    </w:p>
    <w:sectPr w:rsidR="00810EBA" w:rsidRPr="006558BE" w:rsidSect="00543D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ECA7F" w14:textId="77777777" w:rsidR="009218D0" w:rsidRDefault="009218D0" w:rsidP="006558BE">
      <w:pPr>
        <w:spacing w:after="0" w:line="240" w:lineRule="auto"/>
      </w:pPr>
      <w:r>
        <w:separator/>
      </w:r>
    </w:p>
  </w:endnote>
  <w:endnote w:type="continuationSeparator" w:id="0">
    <w:p w14:paraId="5678EB21" w14:textId="77777777" w:rsidR="009218D0" w:rsidRDefault="009218D0" w:rsidP="00655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15B9D" w14:textId="77777777" w:rsidR="009218D0" w:rsidRDefault="009218D0" w:rsidP="006558BE">
      <w:pPr>
        <w:spacing w:after="0" w:line="240" w:lineRule="auto"/>
      </w:pPr>
      <w:r>
        <w:separator/>
      </w:r>
    </w:p>
  </w:footnote>
  <w:footnote w:type="continuationSeparator" w:id="0">
    <w:p w14:paraId="07529F2D" w14:textId="77777777" w:rsidR="009218D0" w:rsidRDefault="009218D0" w:rsidP="00655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8FFA" w14:textId="318CA6CC" w:rsidR="006558BE" w:rsidRDefault="006558BE">
    <w:pPr>
      <w:pStyle w:val="Header"/>
      <w:rPr>
        <w:lang w:val="en-US"/>
      </w:rPr>
    </w:pPr>
    <w:r>
      <w:rPr>
        <w:lang w:val="en-US"/>
      </w:rPr>
      <w:t>Kat Leigh</w:t>
    </w:r>
  </w:p>
  <w:p w14:paraId="7BE7B407" w14:textId="7DE87F91" w:rsidR="006558BE" w:rsidRPr="006558BE" w:rsidRDefault="006558BE">
    <w:pPr>
      <w:pStyle w:val="Header"/>
      <w:rPr>
        <w:lang w:val="en-US"/>
      </w:rPr>
    </w:pPr>
    <w:r>
      <w:rPr>
        <w:lang w:val="en-US"/>
      </w:rPr>
      <w:t>1/28/23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76034"/>
    <w:multiLevelType w:val="hybridMultilevel"/>
    <w:tmpl w:val="DE8AF516"/>
    <w:lvl w:ilvl="0" w:tplc="85F6A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7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CB"/>
    <w:rsid w:val="00543DFC"/>
    <w:rsid w:val="006558BE"/>
    <w:rsid w:val="00734B8B"/>
    <w:rsid w:val="009218D0"/>
    <w:rsid w:val="00AE52E8"/>
    <w:rsid w:val="00D12076"/>
    <w:rsid w:val="00D86ACB"/>
    <w:rsid w:val="00E1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6857"/>
  <w15:chartTrackingRefBased/>
  <w15:docId w15:val="{1EA7D052-02CC-4171-8DDA-C08AA9CD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ACB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86ACB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655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6558BE"/>
  </w:style>
  <w:style w:type="paragraph" w:styleId="Footer">
    <w:name w:val="footer"/>
    <w:basedOn w:val="Normal"/>
    <w:link w:val="FooterKAR"/>
    <w:uiPriority w:val="99"/>
    <w:unhideWhenUsed/>
    <w:rsid w:val="00655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655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leigh</dc:creator>
  <cp:keywords/>
  <dc:description/>
  <cp:lastModifiedBy>katharine leigh</cp:lastModifiedBy>
  <cp:revision>1</cp:revision>
  <dcterms:created xsi:type="dcterms:W3CDTF">2023-01-30T22:21:00Z</dcterms:created>
  <dcterms:modified xsi:type="dcterms:W3CDTF">2023-01-30T23:33:00Z</dcterms:modified>
</cp:coreProperties>
</file>