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21CD5" w14:textId="77777777" w:rsidR="00BF4C27" w:rsidRPr="00BF4C27" w:rsidRDefault="00BF4C27" w:rsidP="00BF4C27">
      <w:pPr>
        <w:shd w:val="clear" w:color="auto" w:fill="FFFFFF"/>
        <w:spacing w:before="300" w:after="150" w:line="240" w:lineRule="auto"/>
        <w:outlineLvl w:val="0"/>
        <w:rPr>
          <w:rFonts w:ascii="Helvetica" w:eastAsia="Times New Roman" w:hAnsi="Helvetica" w:cs="Helvetica"/>
          <w:color w:val="317EAC"/>
          <w:kern w:val="36"/>
          <w:lang w:val="id-ID" w:eastAsia="id-ID"/>
        </w:rPr>
      </w:pPr>
      <w:r w:rsidRPr="00BF4C27">
        <w:rPr>
          <w:rFonts w:ascii="Helvetica" w:eastAsia="Times New Roman" w:hAnsi="Helvetica" w:cs="Helvetica"/>
          <w:color w:val="317EAC"/>
          <w:kern w:val="36"/>
          <w:lang w:val="id-ID" w:eastAsia="id-ID"/>
        </w:rPr>
        <w:t xml:space="preserve">Proposal </w:t>
      </w:r>
      <w:proofErr w:type="spellStart"/>
      <w:r w:rsidRPr="00BF4C27">
        <w:rPr>
          <w:rFonts w:ascii="Helvetica" w:eastAsia="Times New Roman" w:hAnsi="Helvetica" w:cs="Helvetica"/>
          <w:color w:val="317EAC"/>
          <w:kern w:val="36"/>
          <w:lang w:val="id-ID" w:eastAsia="id-ID"/>
        </w:rPr>
        <w:t>introduction</w:t>
      </w:r>
      <w:proofErr w:type="spellEnd"/>
      <w:r w:rsidRPr="00BF4C27">
        <w:rPr>
          <w:rFonts w:ascii="Helvetica" w:eastAsia="Times New Roman" w:hAnsi="Helvetica" w:cs="Helvetica"/>
          <w:color w:val="317EAC"/>
          <w:kern w:val="36"/>
          <w:lang w:val="id-ID" w:eastAsia="id-ID"/>
        </w:rPr>
        <w:t xml:space="preserve"> &amp; </w:t>
      </w:r>
      <w:proofErr w:type="spellStart"/>
      <w:r w:rsidRPr="00BF4C27">
        <w:rPr>
          <w:rFonts w:ascii="Helvetica" w:eastAsia="Times New Roman" w:hAnsi="Helvetica" w:cs="Helvetica"/>
          <w:color w:val="317EAC"/>
          <w:kern w:val="36"/>
          <w:lang w:val="id-ID" w:eastAsia="id-ID"/>
        </w:rPr>
        <w:t>rationale</w:t>
      </w:r>
      <w:proofErr w:type="spellEnd"/>
    </w:p>
    <w:p w14:paraId="3F1910FD" w14:textId="77777777" w:rsidR="00BF4C27" w:rsidRPr="00BF4C27" w:rsidRDefault="00BF4C27" w:rsidP="00BF4C27">
      <w:pPr>
        <w:shd w:val="clear" w:color="auto" w:fill="FFFFFF"/>
        <w:spacing w:before="300" w:after="150" w:line="240" w:lineRule="auto"/>
        <w:outlineLvl w:val="2"/>
        <w:rPr>
          <w:rFonts w:ascii="Helvetica" w:eastAsia="Times New Roman" w:hAnsi="Helvetica" w:cs="Helvetica"/>
          <w:color w:val="317EAC"/>
          <w:lang w:val="id-ID" w:eastAsia="id-ID"/>
        </w:rPr>
      </w:pPr>
      <w:proofErr w:type="spellStart"/>
      <w:r w:rsidRPr="00BF4C27">
        <w:rPr>
          <w:rFonts w:ascii="Helvetica" w:eastAsia="Times New Roman" w:hAnsi="Helvetica" w:cs="Helvetica"/>
          <w:color w:val="317EAC"/>
          <w:lang w:val="id-ID" w:eastAsia="id-ID"/>
        </w:rPr>
        <w:t>Homework</w:t>
      </w:r>
      <w:proofErr w:type="spellEnd"/>
      <w:r w:rsidRPr="00BF4C27">
        <w:rPr>
          <w:rFonts w:ascii="Helvetica" w:eastAsia="Times New Roman" w:hAnsi="Helvetica" w:cs="Helvetica"/>
          <w:color w:val="317EAC"/>
          <w:lang w:val="id-ID" w:eastAsia="id-ID"/>
        </w:rPr>
        <w:t xml:space="preserve"> #3</w:t>
      </w:r>
    </w:p>
    <w:p w14:paraId="3FAD8C42" w14:textId="77777777" w:rsidR="00BF4C27" w:rsidRPr="00BF4C27" w:rsidRDefault="00BF4C27" w:rsidP="00BF4C27">
      <w:pPr>
        <w:shd w:val="clear" w:color="auto" w:fill="FFFFFF"/>
        <w:spacing w:before="150" w:after="150" w:line="240" w:lineRule="auto"/>
        <w:outlineLvl w:val="3"/>
        <w:rPr>
          <w:rFonts w:ascii="Helvetica" w:eastAsia="Times New Roman" w:hAnsi="Helvetica" w:cs="Helvetica"/>
          <w:color w:val="317EAC"/>
          <w:lang w:val="id-ID" w:eastAsia="id-ID"/>
        </w:rPr>
      </w:pPr>
      <w:r w:rsidRPr="00BF4C27">
        <w:rPr>
          <w:rFonts w:ascii="Helvetica" w:eastAsia="Times New Roman" w:hAnsi="Helvetica" w:cs="Helvetica"/>
          <w:color w:val="317EAC"/>
          <w:lang w:val="id-ID" w:eastAsia="id-ID"/>
        </w:rPr>
        <w:t xml:space="preserve">FISH 521 - Proposal </w:t>
      </w:r>
      <w:proofErr w:type="spellStart"/>
      <w:r w:rsidRPr="00BF4C27">
        <w:rPr>
          <w:rFonts w:ascii="Helvetica" w:eastAsia="Times New Roman" w:hAnsi="Helvetica" w:cs="Helvetica"/>
          <w:color w:val="317EAC"/>
          <w:lang w:val="id-ID" w:eastAsia="id-ID"/>
        </w:rPr>
        <w:t>Writing</w:t>
      </w:r>
      <w:proofErr w:type="spellEnd"/>
      <w:r w:rsidRPr="00BF4C27">
        <w:rPr>
          <w:rFonts w:ascii="Helvetica" w:eastAsia="Times New Roman" w:hAnsi="Helvetica" w:cs="Helvetica"/>
          <w:color w:val="317EAC"/>
          <w:lang w:val="id-ID" w:eastAsia="id-ID"/>
        </w:rPr>
        <w:t xml:space="preserve"> </w:t>
      </w:r>
      <w:proofErr w:type="spellStart"/>
      <w:r w:rsidRPr="00BF4C27">
        <w:rPr>
          <w:rFonts w:ascii="Helvetica" w:eastAsia="Times New Roman" w:hAnsi="Helvetica" w:cs="Helvetica"/>
          <w:color w:val="317EAC"/>
          <w:lang w:val="id-ID" w:eastAsia="id-ID"/>
        </w:rPr>
        <w:t>and</w:t>
      </w:r>
      <w:proofErr w:type="spellEnd"/>
      <w:r w:rsidRPr="00BF4C27">
        <w:rPr>
          <w:rFonts w:ascii="Helvetica" w:eastAsia="Times New Roman" w:hAnsi="Helvetica" w:cs="Helvetica"/>
          <w:color w:val="317EAC"/>
          <w:lang w:val="id-ID" w:eastAsia="id-ID"/>
        </w:rPr>
        <w:t xml:space="preserve"> Professional Development</w:t>
      </w:r>
    </w:p>
    <w:p w14:paraId="63F0F18E" w14:textId="6949ED21" w:rsidR="00BF4C27" w:rsidRPr="00BF4C27" w:rsidRDefault="00BF4C27" w:rsidP="00B633B3">
      <w:pPr>
        <w:shd w:val="clear" w:color="auto" w:fill="FFFFFF"/>
        <w:spacing w:before="150" w:after="150" w:line="240" w:lineRule="auto"/>
        <w:outlineLvl w:val="3"/>
        <w:rPr>
          <w:rFonts w:ascii="Helvetica" w:eastAsia="Times New Roman" w:hAnsi="Helvetica" w:cs="Helvetica"/>
          <w:color w:val="317EAC"/>
          <w:lang w:val="id-ID" w:eastAsia="id-ID"/>
        </w:rPr>
      </w:pPr>
      <w:r w:rsidRPr="00BF4C27">
        <w:rPr>
          <w:rFonts w:ascii="Helvetica" w:eastAsia="Times New Roman" w:hAnsi="Helvetica" w:cs="Helvetica"/>
          <w:color w:val="317EAC"/>
          <w:lang w:val="id-ID" w:eastAsia="id-ID"/>
        </w:rPr>
        <w:t xml:space="preserve">30 </w:t>
      </w:r>
      <w:proofErr w:type="spellStart"/>
      <w:r w:rsidRPr="00BF4C27">
        <w:rPr>
          <w:rFonts w:ascii="Helvetica" w:eastAsia="Times New Roman" w:hAnsi="Helvetica" w:cs="Helvetica"/>
          <w:color w:val="317EAC"/>
          <w:lang w:val="id-ID" w:eastAsia="id-ID"/>
        </w:rPr>
        <w:t>January</w:t>
      </w:r>
      <w:proofErr w:type="spellEnd"/>
      <w:r w:rsidRPr="00BF4C27">
        <w:rPr>
          <w:rFonts w:ascii="Helvetica" w:eastAsia="Times New Roman" w:hAnsi="Helvetica" w:cs="Helvetica"/>
          <w:color w:val="317EAC"/>
          <w:lang w:val="id-ID" w:eastAsia="id-ID"/>
        </w:rPr>
        <w:t xml:space="preserve"> 2023</w:t>
      </w:r>
    </w:p>
    <w:p w14:paraId="2D6FCA26" w14:textId="77777777" w:rsidR="00BF4C27" w:rsidRPr="00BF4C27" w:rsidRDefault="00BF4C27" w:rsidP="00BF4C27">
      <w:pPr>
        <w:shd w:val="clear" w:color="auto" w:fill="FFFFFF"/>
        <w:spacing w:before="300" w:after="150" w:line="240" w:lineRule="auto"/>
        <w:outlineLvl w:val="1"/>
        <w:rPr>
          <w:rFonts w:ascii="Helvetica" w:eastAsia="Times New Roman" w:hAnsi="Helvetica" w:cs="Helvetica"/>
          <w:color w:val="317EAC"/>
          <w:lang w:val="id-ID" w:eastAsia="id-ID"/>
        </w:rPr>
      </w:pPr>
      <w:proofErr w:type="spellStart"/>
      <w:r w:rsidRPr="00BF4C27">
        <w:rPr>
          <w:rFonts w:ascii="Helvetica" w:eastAsia="Times New Roman" w:hAnsi="Helvetica" w:cs="Helvetica"/>
          <w:color w:val="317EAC"/>
          <w:lang w:val="id-ID" w:eastAsia="id-ID"/>
        </w:rPr>
        <w:t>Background</w:t>
      </w:r>
      <w:proofErr w:type="spellEnd"/>
    </w:p>
    <w:p w14:paraId="34AAED6C" w14:textId="77777777" w:rsidR="00BF4C27" w:rsidRPr="00BF4C27" w:rsidRDefault="00BF4C27" w:rsidP="00BF4C27">
      <w:pPr>
        <w:shd w:val="clear" w:color="auto" w:fill="FFFFFF"/>
        <w:spacing w:after="150" w:line="240" w:lineRule="auto"/>
        <w:rPr>
          <w:rFonts w:ascii="Helvetica" w:eastAsia="Times New Roman" w:hAnsi="Helvetica" w:cs="Helvetica"/>
          <w:color w:val="555555"/>
          <w:lang w:val="id-ID" w:eastAsia="id-ID"/>
        </w:rPr>
      </w:pPr>
      <w:proofErr w:type="spellStart"/>
      <w:r w:rsidRPr="00BF4C27">
        <w:rPr>
          <w:rFonts w:ascii="Helvetica" w:eastAsia="Times New Roman" w:hAnsi="Helvetica" w:cs="Helvetica"/>
          <w:color w:val="555555"/>
          <w:lang w:val="id-ID" w:eastAsia="id-ID"/>
        </w:rPr>
        <w:t>Your</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assignment</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this</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week</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is</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to</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draft</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the</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introduction</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and</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rationale</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for</w:t>
      </w:r>
      <w:proofErr w:type="spellEnd"/>
      <w:r w:rsidRPr="00BF4C27">
        <w:rPr>
          <w:rFonts w:ascii="Helvetica" w:eastAsia="Times New Roman" w:hAnsi="Helvetica" w:cs="Helvetica"/>
          <w:color w:val="555555"/>
          <w:lang w:val="id-ID" w:eastAsia="id-ID"/>
        </w:rPr>
        <w:t xml:space="preserve"> a </w:t>
      </w:r>
      <w:proofErr w:type="spellStart"/>
      <w:r w:rsidRPr="00BF4C27">
        <w:rPr>
          <w:rFonts w:ascii="Helvetica" w:eastAsia="Times New Roman" w:hAnsi="Helvetica" w:cs="Helvetica"/>
          <w:color w:val="555555"/>
          <w:lang w:val="id-ID" w:eastAsia="id-ID"/>
        </w:rPr>
        <w:t>research</w:t>
      </w:r>
      <w:proofErr w:type="spellEnd"/>
      <w:r w:rsidRPr="00BF4C27">
        <w:rPr>
          <w:rFonts w:ascii="Helvetica" w:eastAsia="Times New Roman" w:hAnsi="Helvetica" w:cs="Helvetica"/>
          <w:color w:val="555555"/>
          <w:lang w:val="id-ID" w:eastAsia="id-ID"/>
        </w:rPr>
        <w:t xml:space="preserve"> proposal </w:t>
      </w:r>
      <w:proofErr w:type="spellStart"/>
      <w:r w:rsidRPr="00BF4C27">
        <w:rPr>
          <w:rFonts w:ascii="Helvetica" w:eastAsia="Times New Roman" w:hAnsi="Helvetica" w:cs="Helvetica"/>
          <w:color w:val="555555"/>
          <w:lang w:val="id-ID" w:eastAsia="id-ID"/>
        </w:rPr>
        <w:t>based</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on</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your</w:t>
      </w:r>
      <w:proofErr w:type="spellEnd"/>
      <w:r w:rsidRPr="00BF4C27">
        <w:rPr>
          <w:rFonts w:ascii="Helvetica" w:eastAsia="Times New Roman" w:hAnsi="Helvetica" w:cs="Helvetica"/>
          <w:color w:val="555555"/>
          <w:lang w:val="id-ID" w:eastAsia="id-ID"/>
        </w:rPr>
        <w:t xml:space="preserve"> area </w:t>
      </w:r>
      <w:proofErr w:type="spellStart"/>
      <w:r w:rsidRPr="00BF4C27">
        <w:rPr>
          <w:rFonts w:ascii="Helvetica" w:eastAsia="Times New Roman" w:hAnsi="Helvetica" w:cs="Helvetica"/>
          <w:color w:val="555555"/>
          <w:lang w:val="id-ID" w:eastAsia="id-ID"/>
        </w:rPr>
        <w:t>of</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research</w:t>
      </w:r>
      <w:proofErr w:type="spellEnd"/>
      <w:r w:rsidRPr="00BF4C27">
        <w:rPr>
          <w:rFonts w:ascii="Helvetica" w:eastAsia="Times New Roman" w:hAnsi="Helvetica" w:cs="Helvetica"/>
          <w:color w:val="555555"/>
          <w:lang w:val="id-ID" w:eastAsia="id-ID"/>
        </w:rPr>
        <w:t xml:space="preserve">. As </w:t>
      </w:r>
      <w:proofErr w:type="spellStart"/>
      <w:r w:rsidRPr="00BF4C27">
        <w:rPr>
          <w:rFonts w:ascii="Helvetica" w:eastAsia="Times New Roman" w:hAnsi="Helvetica" w:cs="Helvetica"/>
          <w:color w:val="555555"/>
          <w:lang w:val="id-ID" w:eastAsia="id-ID"/>
        </w:rPr>
        <w:t>we</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discussed</w:t>
      </w:r>
      <w:proofErr w:type="spellEnd"/>
      <w:r w:rsidRPr="00BF4C27">
        <w:rPr>
          <w:rFonts w:ascii="Helvetica" w:eastAsia="Times New Roman" w:hAnsi="Helvetica" w:cs="Helvetica"/>
          <w:color w:val="555555"/>
          <w:lang w:val="id-ID" w:eastAsia="id-ID"/>
        </w:rPr>
        <w:t xml:space="preserve"> in </w:t>
      </w:r>
      <w:proofErr w:type="spellStart"/>
      <w:r w:rsidRPr="00BF4C27">
        <w:rPr>
          <w:rFonts w:ascii="Helvetica" w:eastAsia="Times New Roman" w:hAnsi="Helvetica" w:cs="Helvetica"/>
          <w:color w:val="555555"/>
          <w:lang w:val="id-ID" w:eastAsia="id-ID"/>
        </w:rPr>
        <w:t>class</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this</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is</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an</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important</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part</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of</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every</w:t>
      </w:r>
      <w:proofErr w:type="spellEnd"/>
      <w:r w:rsidRPr="00BF4C27">
        <w:rPr>
          <w:rFonts w:ascii="Helvetica" w:eastAsia="Times New Roman" w:hAnsi="Helvetica" w:cs="Helvetica"/>
          <w:color w:val="555555"/>
          <w:lang w:val="id-ID" w:eastAsia="id-ID"/>
        </w:rPr>
        <w:t xml:space="preserve"> proposal </w:t>
      </w:r>
      <w:proofErr w:type="spellStart"/>
      <w:r w:rsidRPr="00BF4C27">
        <w:rPr>
          <w:rFonts w:ascii="Helvetica" w:eastAsia="Times New Roman" w:hAnsi="Helvetica" w:cs="Helvetica"/>
          <w:color w:val="555555"/>
          <w:lang w:val="id-ID" w:eastAsia="id-ID"/>
        </w:rPr>
        <w:t>because</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it</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sets</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the</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stage</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by</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providing</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background</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information</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and</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justification</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for</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the</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proposed</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research</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ie</w:t>
      </w:r>
      <w:proofErr w:type="spellEnd"/>
      <w:r w:rsidRPr="00BF4C27">
        <w:rPr>
          <w:rFonts w:ascii="Helvetica" w:eastAsia="Times New Roman" w:hAnsi="Helvetica" w:cs="Helvetica"/>
          <w:color w:val="555555"/>
          <w:lang w:val="id-ID" w:eastAsia="id-ID"/>
        </w:rPr>
        <w:t>, “</w:t>
      </w:r>
      <w:proofErr w:type="spellStart"/>
      <w:r w:rsidRPr="00BF4C27">
        <w:rPr>
          <w:rFonts w:ascii="Helvetica" w:eastAsia="Times New Roman" w:hAnsi="Helvetica" w:cs="Helvetica"/>
          <w:color w:val="555555"/>
          <w:lang w:val="id-ID" w:eastAsia="id-ID"/>
        </w:rPr>
        <w:t>Why</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is</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this</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topic</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important</w:t>
      </w:r>
      <w:proofErr w:type="spellEnd"/>
      <w:r w:rsidRPr="00BF4C27">
        <w:rPr>
          <w:rFonts w:ascii="Helvetica" w:eastAsia="Times New Roman" w:hAnsi="Helvetica" w:cs="Helvetica"/>
          <w:color w:val="555555"/>
          <w:lang w:val="id-ID" w:eastAsia="id-ID"/>
        </w:rPr>
        <w:t>?”).</w:t>
      </w:r>
    </w:p>
    <w:p w14:paraId="1C630501" w14:textId="77777777" w:rsidR="00BF4C27" w:rsidRPr="00BF4C27" w:rsidRDefault="00BF4C27" w:rsidP="00BF4C27">
      <w:pPr>
        <w:shd w:val="clear" w:color="auto" w:fill="FFFFFF"/>
        <w:spacing w:before="300" w:after="150" w:line="240" w:lineRule="auto"/>
        <w:outlineLvl w:val="1"/>
        <w:rPr>
          <w:rFonts w:ascii="Helvetica" w:eastAsia="Times New Roman" w:hAnsi="Helvetica" w:cs="Helvetica"/>
          <w:color w:val="317EAC"/>
          <w:lang w:val="id-ID" w:eastAsia="id-ID"/>
        </w:rPr>
      </w:pPr>
      <w:proofErr w:type="spellStart"/>
      <w:r w:rsidRPr="00BF4C27">
        <w:rPr>
          <w:rFonts w:ascii="Helvetica" w:eastAsia="Times New Roman" w:hAnsi="Helvetica" w:cs="Helvetica"/>
          <w:color w:val="317EAC"/>
          <w:lang w:val="id-ID" w:eastAsia="id-ID"/>
        </w:rPr>
        <w:t>Instructions</w:t>
      </w:r>
      <w:proofErr w:type="spellEnd"/>
    </w:p>
    <w:p w14:paraId="1DC3B6C1" w14:textId="77777777" w:rsidR="00BF4C27" w:rsidRPr="00BF4C27" w:rsidRDefault="00BF4C27" w:rsidP="00BF4C27">
      <w:pPr>
        <w:shd w:val="clear" w:color="auto" w:fill="FFFFFF"/>
        <w:spacing w:after="150" w:line="240" w:lineRule="auto"/>
        <w:rPr>
          <w:rFonts w:ascii="Helvetica" w:eastAsia="Times New Roman" w:hAnsi="Helvetica" w:cs="Helvetica"/>
          <w:color w:val="555555"/>
          <w:lang w:val="id-ID" w:eastAsia="id-ID"/>
        </w:rPr>
      </w:pPr>
      <w:proofErr w:type="spellStart"/>
      <w:r w:rsidRPr="00BF4C27">
        <w:rPr>
          <w:rFonts w:ascii="Helvetica" w:eastAsia="Times New Roman" w:hAnsi="Helvetica" w:cs="Helvetica"/>
          <w:color w:val="555555"/>
          <w:lang w:val="id-ID" w:eastAsia="id-ID"/>
        </w:rPr>
        <w:t>Write</w:t>
      </w:r>
      <w:proofErr w:type="spellEnd"/>
      <w:r w:rsidRPr="00BF4C27">
        <w:rPr>
          <w:rFonts w:ascii="Helvetica" w:eastAsia="Times New Roman" w:hAnsi="Helvetica" w:cs="Helvetica"/>
          <w:color w:val="555555"/>
          <w:lang w:val="id-ID" w:eastAsia="id-ID"/>
        </w:rPr>
        <w:t xml:space="preserve"> a </w:t>
      </w:r>
      <w:proofErr w:type="spellStart"/>
      <w:r w:rsidRPr="00BF4C27">
        <w:rPr>
          <w:rFonts w:ascii="Helvetica" w:eastAsia="Times New Roman" w:hAnsi="Helvetica" w:cs="Helvetica"/>
          <w:color w:val="555555"/>
          <w:lang w:val="id-ID" w:eastAsia="id-ID"/>
        </w:rPr>
        <w:t>draft</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consisting</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of</w:t>
      </w:r>
      <w:proofErr w:type="spellEnd"/>
      <w:r w:rsidRPr="00BF4C27">
        <w:rPr>
          <w:rFonts w:ascii="Helvetica" w:eastAsia="Times New Roman" w:hAnsi="Helvetica" w:cs="Helvetica"/>
          <w:color w:val="555555"/>
          <w:lang w:val="id-ID" w:eastAsia="id-ID"/>
        </w:rPr>
        <w:t xml:space="preserve"> 3 </w:t>
      </w:r>
      <w:proofErr w:type="spellStart"/>
      <w:r w:rsidRPr="00BF4C27">
        <w:rPr>
          <w:rFonts w:ascii="Helvetica" w:eastAsia="Times New Roman" w:hAnsi="Helvetica" w:cs="Helvetica"/>
          <w:color w:val="555555"/>
          <w:lang w:val="id-ID" w:eastAsia="id-ID"/>
        </w:rPr>
        <w:t>paragraphs</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with</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the</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following</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general</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structure</w:t>
      </w:r>
      <w:proofErr w:type="spellEnd"/>
      <w:r w:rsidRPr="00BF4C27">
        <w:rPr>
          <w:rFonts w:ascii="Helvetica" w:eastAsia="Times New Roman" w:hAnsi="Helvetica" w:cs="Helvetica"/>
          <w:color w:val="555555"/>
          <w:lang w:val="id-ID" w:eastAsia="id-ID"/>
        </w:rPr>
        <w:t>:</w:t>
      </w:r>
    </w:p>
    <w:p w14:paraId="7846D736" w14:textId="77777777" w:rsidR="00BF4C27" w:rsidRPr="00BF4C27" w:rsidRDefault="00BF4C27" w:rsidP="00BF4C27">
      <w:pPr>
        <w:numPr>
          <w:ilvl w:val="0"/>
          <w:numId w:val="1"/>
        </w:numPr>
        <w:shd w:val="clear" w:color="auto" w:fill="FFFFFF"/>
        <w:spacing w:after="150" w:line="240" w:lineRule="auto"/>
        <w:rPr>
          <w:rFonts w:ascii="Helvetica" w:eastAsia="Times New Roman" w:hAnsi="Helvetica" w:cs="Helvetica"/>
          <w:color w:val="555555"/>
          <w:lang w:val="id-ID" w:eastAsia="id-ID"/>
        </w:rPr>
      </w:pPr>
      <w:proofErr w:type="spellStart"/>
      <w:r w:rsidRPr="00BF4C27">
        <w:rPr>
          <w:rFonts w:ascii="Helvetica" w:eastAsia="Times New Roman" w:hAnsi="Helvetica" w:cs="Helvetica"/>
          <w:color w:val="555555"/>
          <w:lang w:val="id-ID" w:eastAsia="id-ID"/>
        </w:rPr>
        <w:t>What</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is</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the</w:t>
      </w:r>
      <w:proofErr w:type="spellEnd"/>
      <w:r w:rsidRPr="00BF4C27">
        <w:rPr>
          <w:rFonts w:ascii="Helvetica" w:eastAsia="Times New Roman" w:hAnsi="Helvetica" w:cs="Helvetica"/>
          <w:color w:val="555555"/>
          <w:lang w:val="id-ID" w:eastAsia="id-ID"/>
        </w:rPr>
        <w:t xml:space="preserve"> problem/</w:t>
      </w:r>
      <w:proofErr w:type="spellStart"/>
      <w:r w:rsidRPr="00BF4C27">
        <w:rPr>
          <w:rFonts w:ascii="Helvetica" w:eastAsia="Times New Roman" w:hAnsi="Helvetica" w:cs="Helvetica"/>
          <w:color w:val="555555"/>
          <w:lang w:val="id-ID" w:eastAsia="id-ID"/>
        </w:rPr>
        <w:t>question</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and</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why</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is</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it</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important</w:t>
      </w:r>
      <w:proofErr w:type="spellEnd"/>
      <w:r w:rsidRPr="00BF4C27">
        <w:rPr>
          <w:rFonts w:ascii="Helvetica" w:eastAsia="Times New Roman" w:hAnsi="Helvetica" w:cs="Helvetica"/>
          <w:color w:val="555555"/>
          <w:lang w:val="id-ID" w:eastAsia="id-ID"/>
        </w:rPr>
        <w:t>?</w:t>
      </w:r>
    </w:p>
    <w:p w14:paraId="50BB2F4C" w14:textId="77777777" w:rsidR="00BF4C27" w:rsidRPr="00BF4C27" w:rsidRDefault="00BF4C27" w:rsidP="00BF4C27">
      <w:pPr>
        <w:numPr>
          <w:ilvl w:val="0"/>
          <w:numId w:val="1"/>
        </w:numPr>
        <w:shd w:val="clear" w:color="auto" w:fill="FFFFFF"/>
        <w:spacing w:after="150" w:line="240" w:lineRule="auto"/>
        <w:rPr>
          <w:rFonts w:ascii="Helvetica" w:eastAsia="Times New Roman" w:hAnsi="Helvetica" w:cs="Helvetica"/>
          <w:color w:val="555555"/>
          <w:lang w:val="id-ID" w:eastAsia="id-ID"/>
        </w:rPr>
      </w:pPr>
      <w:proofErr w:type="spellStart"/>
      <w:r w:rsidRPr="00BF4C27">
        <w:rPr>
          <w:rFonts w:ascii="Helvetica" w:eastAsia="Times New Roman" w:hAnsi="Helvetica" w:cs="Helvetica"/>
          <w:color w:val="555555"/>
          <w:lang w:val="id-ID" w:eastAsia="id-ID"/>
        </w:rPr>
        <w:t>What</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do</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we</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know</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and</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what</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is</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lacking</w:t>
      </w:r>
      <w:proofErr w:type="spellEnd"/>
      <w:r w:rsidRPr="00BF4C27">
        <w:rPr>
          <w:rFonts w:ascii="Helvetica" w:eastAsia="Times New Roman" w:hAnsi="Helvetica" w:cs="Helvetica"/>
          <w:color w:val="555555"/>
          <w:lang w:val="id-ID" w:eastAsia="id-ID"/>
        </w:rPr>
        <w:t xml:space="preserve"> in </w:t>
      </w:r>
      <w:proofErr w:type="spellStart"/>
      <w:r w:rsidRPr="00BF4C27">
        <w:rPr>
          <w:rFonts w:ascii="Helvetica" w:eastAsia="Times New Roman" w:hAnsi="Helvetica" w:cs="Helvetica"/>
          <w:color w:val="555555"/>
          <w:lang w:val="id-ID" w:eastAsia="id-ID"/>
        </w:rPr>
        <w:t>our</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understanding</w:t>
      </w:r>
      <w:proofErr w:type="spellEnd"/>
      <w:r w:rsidRPr="00BF4C27">
        <w:rPr>
          <w:rFonts w:ascii="Helvetica" w:eastAsia="Times New Roman" w:hAnsi="Helvetica" w:cs="Helvetica"/>
          <w:color w:val="555555"/>
          <w:lang w:val="id-ID" w:eastAsia="id-ID"/>
        </w:rPr>
        <w:t>?</w:t>
      </w:r>
    </w:p>
    <w:p w14:paraId="38125A0A" w14:textId="77777777" w:rsidR="00BF4C27" w:rsidRPr="00BF4C27" w:rsidRDefault="00BF4C27" w:rsidP="00BF4C27">
      <w:pPr>
        <w:numPr>
          <w:ilvl w:val="0"/>
          <w:numId w:val="1"/>
        </w:numPr>
        <w:shd w:val="clear" w:color="auto" w:fill="FFFFFF"/>
        <w:spacing w:after="150" w:line="240" w:lineRule="auto"/>
        <w:rPr>
          <w:rFonts w:ascii="Helvetica" w:eastAsia="Times New Roman" w:hAnsi="Helvetica" w:cs="Helvetica"/>
          <w:color w:val="555555"/>
          <w:lang w:val="id-ID" w:eastAsia="id-ID"/>
        </w:rPr>
      </w:pPr>
      <w:proofErr w:type="spellStart"/>
      <w:r w:rsidRPr="00BF4C27">
        <w:rPr>
          <w:rFonts w:ascii="Helvetica" w:eastAsia="Times New Roman" w:hAnsi="Helvetica" w:cs="Helvetica"/>
          <w:color w:val="555555"/>
          <w:lang w:val="id-ID" w:eastAsia="id-ID"/>
        </w:rPr>
        <w:t>What</w:t>
      </w:r>
      <w:proofErr w:type="spellEnd"/>
      <w:r w:rsidRPr="00BF4C27">
        <w:rPr>
          <w:rFonts w:ascii="Helvetica" w:eastAsia="Times New Roman" w:hAnsi="Helvetica" w:cs="Helvetica"/>
          <w:color w:val="555555"/>
          <w:lang w:val="id-ID" w:eastAsia="id-ID"/>
        </w:rPr>
        <w:t xml:space="preserve"> are </w:t>
      </w:r>
      <w:proofErr w:type="spellStart"/>
      <w:r w:rsidRPr="00BF4C27">
        <w:rPr>
          <w:rFonts w:ascii="Helvetica" w:eastAsia="Times New Roman" w:hAnsi="Helvetica" w:cs="Helvetica"/>
          <w:color w:val="555555"/>
          <w:lang w:val="id-ID" w:eastAsia="id-ID"/>
        </w:rPr>
        <w:t>the</w:t>
      </w:r>
      <w:proofErr w:type="spellEnd"/>
      <w:r w:rsidRPr="00BF4C27">
        <w:rPr>
          <w:rFonts w:ascii="Helvetica" w:eastAsia="Times New Roman" w:hAnsi="Helvetica" w:cs="Helvetica"/>
          <w:color w:val="555555"/>
          <w:lang w:val="id-ID" w:eastAsia="id-ID"/>
        </w:rPr>
        <w:t xml:space="preserve"> 2-3 </w:t>
      </w:r>
      <w:proofErr w:type="spellStart"/>
      <w:r w:rsidRPr="00BF4C27">
        <w:rPr>
          <w:rFonts w:ascii="Helvetica" w:eastAsia="Times New Roman" w:hAnsi="Helvetica" w:cs="Helvetica"/>
          <w:color w:val="555555"/>
          <w:lang w:val="id-ID" w:eastAsia="id-ID"/>
        </w:rPr>
        <w:t>objectives</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and</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specific</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hypotheses</w:t>
      </w:r>
      <w:proofErr w:type="spellEnd"/>
      <w:r w:rsidRPr="00BF4C27">
        <w:rPr>
          <w:rFonts w:ascii="Helvetica" w:eastAsia="Times New Roman" w:hAnsi="Helvetica" w:cs="Helvetica"/>
          <w:color w:val="555555"/>
          <w:lang w:val="id-ID" w:eastAsia="id-ID"/>
        </w:rPr>
        <w:t>/</w:t>
      </w:r>
      <w:proofErr w:type="spellStart"/>
      <w:r w:rsidRPr="00BF4C27">
        <w:rPr>
          <w:rFonts w:ascii="Helvetica" w:eastAsia="Times New Roman" w:hAnsi="Helvetica" w:cs="Helvetica"/>
          <w:color w:val="555555"/>
          <w:lang w:val="id-ID" w:eastAsia="id-ID"/>
        </w:rPr>
        <w:t>questions</w:t>
      </w:r>
      <w:proofErr w:type="spellEnd"/>
      <w:r w:rsidRPr="00BF4C27">
        <w:rPr>
          <w:rFonts w:ascii="Helvetica" w:eastAsia="Times New Roman" w:hAnsi="Helvetica" w:cs="Helvetica"/>
          <w:color w:val="555555"/>
          <w:lang w:val="id-ID" w:eastAsia="id-ID"/>
        </w:rPr>
        <w:t>?</w:t>
      </w:r>
    </w:p>
    <w:p w14:paraId="33150CE6" w14:textId="77777777" w:rsidR="00BF4C27" w:rsidRPr="00BF4C27" w:rsidRDefault="00BF4C27" w:rsidP="00BF4C27">
      <w:pPr>
        <w:shd w:val="clear" w:color="auto" w:fill="FFFFFF"/>
        <w:spacing w:after="150" w:line="240" w:lineRule="auto"/>
        <w:rPr>
          <w:rFonts w:ascii="Helvetica" w:eastAsia="Times New Roman" w:hAnsi="Helvetica" w:cs="Helvetica"/>
          <w:color w:val="555555"/>
          <w:lang w:val="id-ID" w:eastAsia="id-ID"/>
        </w:rPr>
      </w:pPr>
      <w:proofErr w:type="spellStart"/>
      <w:r w:rsidRPr="00BF4C27">
        <w:rPr>
          <w:rFonts w:ascii="Helvetica" w:eastAsia="Times New Roman" w:hAnsi="Helvetica" w:cs="Helvetica"/>
          <w:color w:val="555555"/>
          <w:lang w:val="id-ID" w:eastAsia="id-ID"/>
        </w:rPr>
        <w:t>Make</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sure</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to</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cite</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all</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relevant</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references</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and</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include</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them</w:t>
      </w:r>
      <w:proofErr w:type="spellEnd"/>
      <w:r w:rsidRPr="00BF4C27">
        <w:rPr>
          <w:rFonts w:ascii="Helvetica" w:eastAsia="Times New Roman" w:hAnsi="Helvetica" w:cs="Helvetica"/>
          <w:color w:val="555555"/>
          <w:lang w:val="id-ID" w:eastAsia="id-ID"/>
        </w:rPr>
        <w:t xml:space="preserve"> in a </w:t>
      </w:r>
      <w:proofErr w:type="spellStart"/>
      <w:r w:rsidRPr="00BF4C27">
        <w:rPr>
          <w:rFonts w:ascii="Helvetica" w:eastAsia="Times New Roman" w:hAnsi="Helvetica" w:cs="Helvetica"/>
          <w:color w:val="555555"/>
          <w:lang w:val="id-ID" w:eastAsia="id-ID"/>
        </w:rPr>
        <w:t>section</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labeled</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References</w:t>
      </w:r>
      <w:proofErr w:type="spellEnd"/>
      <w:r w:rsidRPr="00BF4C27">
        <w:rPr>
          <w:rFonts w:ascii="Helvetica" w:eastAsia="Times New Roman" w:hAnsi="Helvetica" w:cs="Helvetica"/>
          <w:color w:val="555555"/>
          <w:lang w:val="id-ID" w:eastAsia="id-ID"/>
        </w:rPr>
        <w:t xml:space="preserve">”. If </w:t>
      </w:r>
      <w:proofErr w:type="spellStart"/>
      <w:r w:rsidRPr="00BF4C27">
        <w:rPr>
          <w:rFonts w:ascii="Helvetica" w:eastAsia="Times New Roman" w:hAnsi="Helvetica" w:cs="Helvetica"/>
          <w:color w:val="555555"/>
          <w:lang w:val="id-ID" w:eastAsia="id-ID"/>
        </w:rPr>
        <w:t>you</w:t>
      </w:r>
      <w:proofErr w:type="spellEnd"/>
      <w:r w:rsidRPr="00BF4C27">
        <w:rPr>
          <w:rFonts w:ascii="Helvetica" w:eastAsia="Times New Roman" w:hAnsi="Helvetica" w:cs="Helvetica"/>
          <w:color w:val="555555"/>
          <w:lang w:val="id-ID" w:eastAsia="id-ID"/>
        </w:rPr>
        <w:t xml:space="preserve"> are </w:t>
      </w:r>
      <w:proofErr w:type="spellStart"/>
      <w:r w:rsidRPr="00BF4C27">
        <w:rPr>
          <w:rFonts w:ascii="Helvetica" w:eastAsia="Times New Roman" w:hAnsi="Helvetica" w:cs="Helvetica"/>
          <w:color w:val="555555"/>
          <w:lang w:val="id-ID" w:eastAsia="id-ID"/>
        </w:rPr>
        <w:t>so</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inclined</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and</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you</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think</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it</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would</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help</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communicate</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the</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ideas</w:t>
      </w:r>
      <w:proofErr w:type="spellEnd"/>
      <w:r w:rsidRPr="00BF4C27">
        <w:rPr>
          <w:rFonts w:ascii="Helvetica" w:eastAsia="Times New Roman" w:hAnsi="Helvetica" w:cs="Helvetica"/>
          <w:color w:val="555555"/>
          <w:lang w:val="id-ID" w:eastAsia="id-ID"/>
        </w:rPr>
        <w:t xml:space="preserve"> in </w:t>
      </w:r>
      <w:proofErr w:type="spellStart"/>
      <w:r w:rsidRPr="00BF4C27">
        <w:rPr>
          <w:rFonts w:ascii="Helvetica" w:eastAsia="Times New Roman" w:hAnsi="Helvetica" w:cs="Helvetica"/>
          <w:color w:val="555555"/>
          <w:lang w:val="id-ID" w:eastAsia="id-ID"/>
        </w:rPr>
        <w:t>your</w:t>
      </w:r>
      <w:proofErr w:type="spellEnd"/>
      <w:r w:rsidRPr="00BF4C27">
        <w:rPr>
          <w:rFonts w:ascii="Helvetica" w:eastAsia="Times New Roman" w:hAnsi="Helvetica" w:cs="Helvetica"/>
          <w:color w:val="555555"/>
          <w:lang w:val="id-ID" w:eastAsia="id-ID"/>
        </w:rPr>
        <w:t xml:space="preserve"> proposal, </w:t>
      </w:r>
      <w:proofErr w:type="spellStart"/>
      <w:r w:rsidRPr="00BF4C27">
        <w:rPr>
          <w:rFonts w:ascii="Helvetica" w:eastAsia="Times New Roman" w:hAnsi="Helvetica" w:cs="Helvetica"/>
          <w:color w:val="555555"/>
          <w:lang w:val="id-ID" w:eastAsia="id-ID"/>
        </w:rPr>
        <w:t>feel</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free</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to</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also</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include</w:t>
      </w:r>
      <w:proofErr w:type="spellEnd"/>
      <w:r w:rsidRPr="00BF4C27">
        <w:rPr>
          <w:rFonts w:ascii="Helvetica" w:eastAsia="Times New Roman" w:hAnsi="Helvetica" w:cs="Helvetica"/>
          <w:color w:val="555555"/>
          <w:lang w:val="id-ID" w:eastAsia="id-ID"/>
        </w:rPr>
        <w:t xml:space="preserve"> a </w:t>
      </w:r>
      <w:proofErr w:type="spellStart"/>
      <w:r w:rsidRPr="00BF4C27">
        <w:rPr>
          <w:rFonts w:ascii="Helvetica" w:eastAsia="Times New Roman" w:hAnsi="Helvetica" w:cs="Helvetica"/>
          <w:color w:val="555555"/>
          <w:lang w:val="id-ID" w:eastAsia="id-ID"/>
        </w:rPr>
        <w:t>figure</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or</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schematic</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this</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is</w:t>
      </w:r>
      <w:proofErr w:type="spellEnd"/>
      <w:r w:rsidRPr="00BF4C27">
        <w:rPr>
          <w:rFonts w:ascii="Helvetica" w:eastAsia="Times New Roman" w:hAnsi="Helvetica" w:cs="Helvetica"/>
          <w:color w:val="555555"/>
          <w:lang w:val="id-ID" w:eastAsia="id-ID"/>
        </w:rPr>
        <w:t xml:space="preserve"> not </w:t>
      </w:r>
      <w:proofErr w:type="spellStart"/>
      <w:r w:rsidRPr="00BF4C27">
        <w:rPr>
          <w:rFonts w:ascii="Helvetica" w:eastAsia="Times New Roman" w:hAnsi="Helvetica" w:cs="Helvetica"/>
          <w:color w:val="555555"/>
          <w:lang w:val="id-ID" w:eastAsia="id-ID"/>
        </w:rPr>
        <w:t>required</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though</w:t>
      </w:r>
      <w:proofErr w:type="spellEnd"/>
      <w:r w:rsidRPr="00BF4C27">
        <w:rPr>
          <w:rFonts w:ascii="Helvetica" w:eastAsia="Times New Roman" w:hAnsi="Helvetica" w:cs="Helvetica"/>
          <w:color w:val="555555"/>
          <w:lang w:val="id-ID" w:eastAsia="id-ID"/>
        </w:rPr>
        <w:t>).</w:t>
      </w:r>
    </w:p>
    <w:p w14:paraId="499C902C" w14:textId="77777777" w:rsidR="00BF4C27" w:rsidRPr="00BF4C27" w:rsidRDefault="00BF4C27" w:rsidP="00BF4C27">
      <w:pPr>
        <w:shd w:val="clear" w:color="auto" w:fill="FFFFFF"/>
        <w:spacing w:before="300" w:after="150" w:line="240" w:lineRule="auto"/>
        <w:outlineLvl w:val="1"/>
        <w:rPr>
          <w:rFonts w:ascii="Helvetica" w:eastAsia="Times New Roman" w:hAnsi="Helvetica" w:cs="Helvetica"/>
          <w:color w:val="317EAC"/>
          <w:lang w:val="id-ID" w:eastAsia="id-ID"/>
        </w:rPr>
      </w:pPr>
      <w:proofErr w:type="spellStart"/>
      <w:r w:rsidRPr="00BF4C27">
        <w:rPr>
          <w:rFonts w:ascii="Helvetica" w:eastAsia="Times New Roman" w:hAnsi="Helvetica" w:cs="Helvetica"/>
          <w:color w:val="317EAC"/>
          <w:lang w:val="id-ID" w:eastAsia="id-ID"/>
        </w:rPr>
        <w:t>Submission</w:t>
      </w:r>
      <w:proofErr w:type="spellEnd"/>
    </w:p>
    <w:p w14:paraId="1653BFCE" w14:textId="77777777" w:rsidR="00BF4C27" w:rsidRPr="00BF4C27" w:rsidRDefault="00BF4C27" w:rsidP="00BF4C27">
      <w:pPr>
        <w:shd w:val="clear" w:color="auto" w:fill="FFFFFF"/>
        <w:spacing w:after="150" w:line="240" w:lineRule="auto"/>
        <w:rPr>
          <w:rFonts w:ascii="Helvetica" w:eastAsia="Times New Roman" w:hAnsi="Helvetica" w:cs="Helvetica"/>
          <w:color w:val="555555"/>
          <w:lang w:val="id-ID" w:eastAsia="id-ID"/>
        </w:rPr>
      </w:pPr>
      <w:proofErr w:type="spellStart"/>
      <w:r w:rsidRPr="00BF4C27">
        <w:rPr>
          <w:rFonts w:ascii="Helvetica" w:eastAsia="Times New Roman" w:hAnsi="Helvetica" w:cs="Helvetica"/>
          <w:color w:val="555555"/>
          <w:lang w:val="id-ID" w:eastAsia="id-ID"/>
        </w:rPr>
        <w:t>Please</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submit</w:t>
      </w:r>
      <w:proofErr w:type="spellEnd"/>
      <w:r w:rsidRPr="00BF4C27">
        <w:rPr>
          <w:rFonts w:ascii="Helvetica" w:eastAsia="Times New Roman" w:hAnsi="Helvetica" w:cs="Helvetica"/>
          <w:color w:val="555555"/>
          <w:lang w:val="id-ID" w:eastAsia="id-ID"/>
        </w:rPr>
        <w:t xml:space="preserve"> in </w:t>
      </w:r>
      <w:proofErr w:type="spellStart"/>
      <w:r w:rsidRPr="00BF4C27">
        <w:rPr>
          <w:rFonts w:ascii="Helvetica" w:eastAsia="Times New Roman" w:hAnsi="Helvetica" w:cs="Helvetica"/>
          <w:color w:val="555555"/>
          <w:lang w:val="id-ID" w:eastAsia="id-ID"/>
        </w:rPr>
        <w:t>the</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respect</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homework</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directory</w:t>
      </w:r>
      <w:proofErr w:type="spellEnd"/>
      <w:r w:rsidRPr="00BF4C27">
        <w:rPr>
          <w:rFonts w:ascii="Helvetica" w:eastAsia="Times New Roman" w:hAnsi="Helvetica" w:cs="Helvetica"/>
          <w:color w:val="555555"/>
          <w:lang w:val="id-ID" w:eastAsia="id-ID"/>
        </w:rPr>
        <w:t xml:space="preserve"> in </w:t>
      </w:r>
      <w:proofErr w:type="spellStart"/>
      <w:r w:rsidRPr="00BF4C27">
        <w:rPr>
          <w:rFonts w:ascii="Helvetica" w:eastAsia="Times New Roman" w:hAnsi="Helvetica" w:cs="Helvetica"/>
          <w:color w:val="555555"/>
          <w:lang w:val="id-ID" w:eastAsia="id-ID"/>
        </w:rPr>
        <w:t>your</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GitHub</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Repository</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Please</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confirm</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it</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is</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pushed</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to</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GitHub</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and</w:t>
      </w:r>
      <w:proofErr w:type="spellEnd"/>
      <w:r w:rsidRPr="00BF4C27">
        <w:rPr>
          <w:rFonts w:ascii="Helvetica" w:eastAsia="Times New Roman" w:hAnsi="Helvetica" w:cs="Helvetica"/>
          <w:color w:val="555555"/>
          <w:lang w:val="id-ID" w:eastAsia="id-ID"/>
        </w:rPr>
        <w:t xml:space="preserve"> not </w:t>
      </w:r>
      <w:proofErr w:type="spellStart"/>
      <w:r w:rsidRPr="00BF4C27">
        <w:rPr>
          <w:rFonts w:ascii="Helvetica" w:eastAsia="Times New Roman" w:hAnsi="Helvetica" w:cs="Helvetica"/>
          <w:color w:val="555555"/>
          <w:lang w:val="id-ID" w:eastAsia="id-ID"/>
        </w:rPr>
        <w:t>only</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on</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your</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local</w:t>
      </w:r>
      <w:proofErr w:type="spellEnd"/>
      <w:r w:rsidRPr="00BF4C27">
        <w:rPr>
          <w:rFonts w:ascii="Helvetica" w:eastAsia="Times New Roman" w:hAnsi="Helvetica" w:cs="Helvetica"/>
          <w:color w:val="555555"/>
          <w:lang w:val="id-ID" w:eastAsia="id-ID"/>
        </w:rPr>
        <w:t xml:space="preserve"> </w:t>
      </w:r>
      <w:proofErr w:type="spellStart"/>
      <w:r w:rsidRPr="00BF4C27">
        <w:rPr>
          <w:rFonts w:ascii="Helvetica" w:eastAsia="Times New Roman" w:hAnsi="Helvetica" w:cs="Helvetica"/>
          <w:color w:val="555555"/>
          <w:lang w:val="id-ID" w:eastAsia="id-ID"/>
        </w:rPr>
        <w:t>computer</w:t>
      </w:r>
      <w:proofErr w:type="spellEnd"/>
      <w:r w:rsidRPr="00BF4C27">
        <w:rPr>
          <w:rFonts w:ascii="Helvetica" w:eastAsia="Times New Roman" w:hAnsi="Helvetica" w:cs="Helvetica"/>
          <w:color w:val="555555"/>
          <w:lang w:val="id-ID" w:eastAsia="id-ID"/>
        </w:rPr>
        <w:t>.</w:t>
      </w:r>
    </w:p>
    <w:p w14:paraId="48C7B2FF" w14:textId="1C956B21" w:rsidR="00BF4C27" w:rsidRDefault="00BF4C27">
      <w:r>
        <w:br w:type="page"/>
      </w:r>
    </w:p>
    <w:p w14:paraId="2C470B73" w14:textId="2F01A470" w:rsidR="00B633B3" w:rsidRPr="00B633B3" w:rsidRDefault="00B633B3" w:rsidP="00B633B3">
      <w:pPr>
        <w:shd w:val="clear" w:color="auto" w:fill="FFFFFF"/>
        <w:spacing w:before="300" w:after="150" w:line="240" w:lineRule="auto"/>
        <w:outlineLvl w:val="1"/>
        <w:rPr>
          <w:rFonts w:ascii="Helvetica" w:eastAsia="Times New Roman" w:hAnsi="Helvetica" w:cs="Helvetica"/>
          <w:color w:val="317EAC"/>
          <w:lang w:val="id-ID" w:eastAsia="id-ID"/>
        </w:rPr>
      </w:pPr>
      <w:r w:rsidRPr="00B633B3">
        <w:rPr>
          <w:rFonts w:ascii="Helvetica" w:eastAsia="Times New Roman" w:hAnsi="Helvetica" w:cs="Helvetica"/>
          <w:color w:val="317EAC"/>
          <w:lang w:val="id-ID" w:eastAsia="id-ID"/>
        </w:rPr>
        <w:lastRenderedPageBreak/>
        <w:t>Draft Introduction</w:t>
      </w:r>
    </w:p>
    <w:p w14:paraId="38E0CB3C" w14:textId="541B0977" w:rsidR="00B633B3" w:rsidRDefault="00B633B3" w:rsidP="00B633B3">
      <w:pPr>
        <w:shd w:val="clear" w:color="auto" w:fill="FFFFFF"/>
        <w:spacing w:after="150" w:line="240" w:lineRule="auto"/>
        <w:rPr>
          <w:rFonts w:ascii="Helvetica" w:eastAsia="Times New Roman" w:hAnsi="Helvetica" w:cs="Helvetica"/>
          <w:color w:val="555555"/>
          <w:sz w:val="21"/>
          <w:szCs w:val="21"/>
          <w:lang w:eastAsia="id-ID"/>
        </w:rPr>
      </w:pPr>
      <w:r>
        <w:rPr>
          <w:rFonts w:ascii="Helvetica" w:eastAsia="Times New Roman" w:hAnsi="Helvetica" w:cs="Helvetica"/>
          <w:color w:val="555555"/>
          <w:sz w:val="21"/>
          <w:szCs w:val="21"/>
          <w:lang w:eastAsia="id-ID"/>
        </w:rPr>
        <w:t>This project proposes to c</w:t>
      </w:r>
      <w:r w:rsidRPr="00B633B3">
        <w:rPr>
          <w:rFonts w:ascii="Helvetica" w:eastAsia="Times New Roman" w:hAnsi="Helvetica" w:cs="Helvetica"/>
          <w:color w:val="555555"/>
          <w:sz w:val="21"/>
          <w:szCs w:val="21"/>
          <w:lang w:eastAsia="id-ID"/>
        </w:rPr>
        <w:t>reat</w:t>
      </w:r>
      <w:r>
        <w:rPr>
          <w:rFonts w:ascii="Helvetica" w:eastAsia="Times New Roman" w:hAnsi="Helvetica" w:cs="Helvetica"/>
          <w:color w:val="555555"/>
          <w:sz w:val="21"/>
          <w:szCs w:val="21"/>
          <w:lang w:eastAsia="id-ID"/>
        </w:rPr>
        <w:t>e</w:t>
      </w:r>
      <w:r w:rsidRPr="00B633B3">
        <w:rPr>
          <w:rFonts w:ascii="Helvetica" w:eastAsia="Times New Roman" w:hAnsi="Helvetica" w:cs="Helvetica"/>
          <w:color w:val="555555"/>
          <w:sz w:val="21"/>
          <w:szCs w:val="21"/>
          <w:lang w:eastAsia="id-ID"/>
        </w:rPr>
        <w:t xml:space="preserve"> a digital platform </w:t>
      </w:r>
      <w:r>
        <w:rPr>
          <w:rFonts w:ascii="Helvetica" w:eastAsia="Times New Roman" w:hAnsi="Helvetica" w:cs="Helvetica"/>
          <w:color w:val="555555"/>
          <w:sz w:val="21"/>
          <w:szCs w:val="21"/>
          <w:lang w:eastAsia="id-ID"/>
        </w:rPr>
        <w:t xml:space="preserve">for </w:t>
      </w:r>
      <w:r w:rsidRPr="00B633B3">
        <w:rPr>
          <w:rFonts w:ascii="Helvetica" w:eastAsia="Times New Roman" w:hAnsi="Helvetica" w:cs="Helvetica"/>
          <w:color w:val="555555"/>
          <w:sz w:val="21"/>
          <w:szCs w:val="21"/>
          <w:lang w:eastAsia="id-ID"/>
        </w:rPr>
        <w:t>coastal stakeholders that</w:t>
      </w:r>
      <w:r>
        <w:rPr>
          <w:rFonts w:ascii="Helvetica" w:eastAsia="Times New Roman" w:hAnsi="Helvetica" w:cs="Helvetica"/>
          <w:color w:val="555555"/>
          <w:sz w:val="21"/>
          <w:szCs w:val="21"/>
          <w:lang w:eastAsia="id-ID"/>
        </w:rPr>
        <w:t xml:space="preserve"> will enable</w:t>
      </w:r>
      <w:r w:rsidRPr="00B633B3">
        <w:rPr>
          <w:rFonts w:ascii="Helvetica" w:eastAsia="Times New Roman" w:hAnsi="Helvetica" w:cs="Helvetica"/>
          <w:color w:val="555555"/>
          <w:sz w:val="21"/>
          <w:szCs w:val="21"/>
          <w:lang w:eastAsia="id-ID"/>
        </w:rPr>
        <w:t xml:space="preserve"> the aggregation of dilute supply </w:t>
      </w:r>
      <w:r>
        <w:rPr>
          <w:rFonts w:ascii="Helvetica" w:eastAsia="Times New Roman" w:hAnsi="Helvetica" w:cs="Helvetica"/>
          <w:color w:val="555555"/>
          <w:sz w:val="21"/>
          <w:szCs w:val="21"/>
          <w:lang w:eastAsia="id-ID"/>
        </w:rPr>
        <w:t xml:space="preserve">of </w:t>
      </w:r>
      <w:r w:rsidRPr="00B633B3">
        <w:rPr>
          <w:rFonts w:ascii="Helvetica" w:eastAsia="Times New Roman" w:hAnsi="Helvetica" w:cs="Helvetica"/>
          <w:color w:val="555555"/>
          <w:sz w:val="21"/>
          <w:szCs w:val="21"/>
          <w:lang w:eastAsia="id-ID"/>
        </w:rPr>
        <w:t>and demand for environmental information</w:t>
      </w:r>
      <w:r>
        <w:rPr>
          <w:rFonts w:ascii="Helvetica" w:eastAsia="Times New Roman" w:hAnsi="Helvetica" w:cs="Helvetica"/>
          <w:color w:val="555555"/>
          <w:sz w:val="21"/>
          <w:szCs w:val="21"/>
          <w:lang w:eastAsia="id-ID"/>
        </w:rPr>
        <w:t>; as well as enable the collection, management, and exchange of this information and the contracts associated with it. The creation of this digital platform is deemed to be a worthwhile endeavor as it has the potential to help solve systemic problems present within current economic structures found all over the world, but especially within developing coastal economies.</w:t>
      </w:r>
    </w:p>
    <w:p w14:paraId="78CDA79B" w14:textId="77777777" w:rsidR="00B633B3" w:rsidRDefault="00B633B3" w:rsidP="00B633B3">
      <w:pPr>
        <w:shd w:val="clear" w:color="auto" w:fill="FFFFFF"/>
        <w:spacing w:after="150" w:line="240" w:lineRule="auto"/>
        <w:rPr>
          <w:rFonts w:ascii="Helvetica" w:eastAsia="Times New Roman" w:hAnsi="Helvetica" w:cs="Helvetica"/>
          <w:color w:val="555555"/>
          <w:sz w:val="21"/>
          <w:szCs w:val="21"/>
          <w:lang w:eastAsia="id-ID"/>
        </w:rPr>
      </w:pPr>
      <w:r w:rsidRPr="00B633B3">
        <w:rPr>
          <w:rFonts w:ascii="Helvetica" w:eastAsia="Times New Roman" w:hAnsi="Helvetica" w:cs="Helvetica"/>
          <w:color w:val="555555"/>
          <w:sz w:val="21"/>
          <w:szCs w:val="21"/>
          <w:lang w:eastAsia="id-ID"/>
        </w:rPr>
        <w:t xml:space="preserve">The world’s coasts currently generate 68% of global </w:t>
      </w:r>
      <w:proofErr w:type="gramStart"/>
      <w:r w:rsidRPr="00B633B3">
        <w:rPr>
          <w:rFonts w:ascii="Helvetica" w:eastAsia="Times New Roman" w:hAnsi="Helvetica" w:cs="Helvetica"/>
          <w:color w:val="555555"/>
          <w:sz w:val="21"/>
          <w:szCs w:val="21"/>
          <w:lang w:eastAsia="id-ID"/>
        </w:rPr>
        <w:t>GDP, and</w:t>
      </w:r>
      <w:proofErr w:type="gramEnd"/>
      <w:r w:rsidRPr="00B633B3">
        <w:rPr>
          <w:rFonts w:ascii="Helvetica" w:eastAsia="Times New Roman" w:hAnsi="Helvetica" w:cs="Helvetica"/>
          <w:color w:val="555555"/>
          <w:sz w:val="21"/>
          <w:szCs w:val="21"/>
          <w:lang w:eastAsia="id-ID"/>
        </w:rPr>
        <w:t xml:space="preserve"> are home to 40% of Earth’s population. Seafood alone provides 20% of protein intake globally, over 70% for some communities</w:t>
      </w:r>
      <w:r w:rsidRPr="00B633B3">
        <w:rPr>
          <w:rFonts w:ascii="Helvetica" w:eastAsia="Times New Roman" w:hAnsi="Helvetica" w:cs="Helvetica"/>
          <w:color w:val="555555"/>
          <w:sz w:val="21"/>
          <w:szCs w:val="21"/>
          <w:vertAlign w:val="superscript"/>
          <w:lang w:eastAsia="id-ID"/>
        </w:rPr>
        <w:endnoteReference w:id="1"/>
      </w:r>
      <w:r w:rsidRPr="00B633B3">
        <w:rPr>
          <w:rFonts w:ascii="Helvetica" w:eastAsia="Times New Roman" w:hAnsi="Helvetica" w:cs="Helvetica"/>
          <w:color w:val="555555"/>
          <w:sz w:val="21"/>
          <w:szCs w:val="21"/>
          <w:lang w:eastAsia="id-ID"/>
        </w:rPr>
        <w:t>. Yet</w:t>
      </w:r>
      <w:r>
        <w:rPr>
          <w:rFonts w:ascii="Helvetica" w:eastAsia="Times New Roman" w:hAnsi="Helvetica" w:cs="Helvetica"/>
          <w:color w:val="555555"/>
          <w:sz w:val="21"/>
          <w:szCs w:val="21"/>
          <w:lang w:eastAsia="id-ID"/>
        </w:rPr>
        <w:t>,</w:t>
      </w:r>
      <w:r w:rsidRPr="00B633B3">
        <w:rPr>
          <w:rFonts w:ascii="Helvetica" w:eastAsia="Times New Roman" w:hAnsi="Helvetica" w:cs="Helvetica"/>
          <w:color w:val="555555"/>
          <w:sz w:val="21"/>
          <w:szCs w:val="21"/>
          <w:lang w:eastAsia="id-ID"/>
        </w:rPr>
        <w:t xml:space="preserve"> our coasts face increasingly numerous and severe threats. Worldwide, 30% of seafood goes unreported; two-thirds of fisheries are overfished</w:t>
      </w:r>
      <w:r w:rsidRPr="00B633B3">
        <w:rPr>
          <w:rFonts w:ascii="Helvetica" w:eastAsia="Times New Roman" w:hAnsi="Helvetica" w:cs="Helvetica"/>
          <w:color w:val="555555"/>
          <w:sz w:val="21"/>
          <w:szCs w:val="21"/>
          <w:vertAlign w:val="superscript"/>
          <w:lang w:eastAsia="id-ID"/>
        </w:rPr>
        <w:endnoteReference w:id="2"/>
      </w:r>
      <w:r w:rsidRPr="00B633B3">
        <w:rPr>
          <w:rFonts w:ascii="Helvetica" w:eastAsia="Times New Roman" w:hAnsi="Helvetica" w:cs="Helvetica"/>
          <w:color w:val="555555"/>
          <w:sz w:val="21"/>
          <w:szCs w:val="21"/>
          <w:lang w:eastAsia="id-ID"/>
        </w:rPr>
        <w:t>; over $1 billion</w:t>
      </w:r>
      <w:r w:rsidRPr="00B633B3">
        <w:rPr>
          <w:rFonts w:ascii="Helvetica" w:eastAsia="Times New Roman" w:hAnsi="Helvetica" w:cs="Helvetica"/>
          <w:color w:val="555555"/>
          <w:sz w:val="21"/>
          <w:szCs w:val="21"/>
          <w:vertAlign w:val="superscript"/>
          <w:lang w:eastAsia="id-ID"/>
        </w:rPr>
        <w:footnoteReference w:id="1"/>
      </w:r>
      <w:r w:rsidRPr="00B633B3">
        <w:rPr>
          <w:rFonts w:ascii="Helvetica" w:eastAsia="Times New Roman" w:hAnsi="Helvetica" w:cs="Helvetica"/>
          <w:color w:val="555555"/>
          <w:sz w:val="21"/>
          <w:szCs w:val="21"/>
          <w:lang w:eastAsia="id-ID"/>
        </w:rPr>
        <w:t xml:space="preserve"> is lost to harmful algal blooms (HAB</w:t>
      </w:r>
      <w:r>
        <w:rPr>
          <w:rFonts w:ascii="Helvetica" w:eastAsia="Times New Roman" w:hAnsi="Helvetica" w:cs="Helvetica"/>
          <w:color w:val="555555"/>
          <w:sz w:val="21"/>
          <w:szCs w:val="21"/>
          <w:lang w:eastAsia="id-ID"/>
        </w:rPr>
        <w:t>s</w:t>
      </w:r>
      <w:r w:rsidRPr="00B633B3">
        <w:rPr>
          <w:rFonts w:ascii="Helvetica" w:eastAsia="Times New Roman" w:hAnsi="Helvetica" w:cs="Helvetica"/>
          <w:color w:val="555555"/>
          <w:sz w:val="21"/>
          <w:szCs w:val="21"/>
          <w:lang w:eastAsia="id-ID"/>
        </w:rPr>
        <w:t>) each year; damages from flooding, severe weather, and tropical cyclones totaled $3.1 trillion from 2010 to 2019</w:t>
      </w:r>
      <w:r w:rsidRPr="00B633B3">
        <w:rPr>
          <w:rFonts w:ascii="Helvetica" w:eastAsia="Times New Roman" w:hAnsi="Helvetica" w:cs="Helvetica"/>
          <w:color w:val="555555"/>
          <w:sz w:val="21"/>
          <w:szCs w:val="21"/>
          <w:vertAlign w:val="superscript"/>
          <w:lang w:eastAsia="id-ID"/>
        </w:rPr>
        <w:endnoteReference w:id="3"/>
      </w:r>
      <w:r w:rsidRPr="00B633B3">
        <w:rPr>
          <w:rFonts w:ascii="Helvetica" w:eastAsia="Times New Roman" w:hAnsi="Helvetica" w:cs="Helvetica"/>
          <w:color w:val="555555"/>
          <w:sz w:val="21"/>
          <w:szCs w:val="21"/>
          <w:lang w:eastAsia="id-ID"/>
        </w:rPr>
        <w:t>; and projected ocean acidification damages will reach $1 trillion by the end of the century</w:t>
      </w:r>
      <w:r w:rsidRPr="00B633B3">
        <w:rPr>
          <w:rFonts w:ascii="Helvetica" w:eastAsia="Times New Roman" w:hAnsi="Helvetica" w:cs="Helvetica"/>
          <w:color w:val="555555"/>
          <w:sz w:val="21"/>
          <w:szCs w:val="21"/>
          <w:vertAlign w:val="superscript"/>
          <w:lang w:eastAsia="id-ID"/>
        </w:rPr>
        <w:endnoteReference w:id="4"/>
      </w:r>
      <w:r w:rsidRPr="00B633B3">
        <w:rPr>
          <w:rFonts w:ascii="Helvetica" w:eastAsia="Times New Roman" w:hAnsi="Helvetica" w:cs="Helvetica"/>
          <w:color w:val="555555"/>
          <w:sz w:val="21"/>
          <w:szCs w:val="21"/>
          <w:lang w:eastAsia="id-ID"/>
        </w:rPr>
        <w:t>.</w:t>
      </w:r>
      <w:r>
        <w:rPr>
          <w:rFonts w:ascii="Helvetica" w:eastAsia="Times New Roman" w:hAnsi="Helvetica" w:cs="Helvetica"/>
          <w:color w:val="555555"/>
          <w:sz w:val="21"/>
          <w:szCs w:val="21"/>
          <w:lang w:eastAsia="id-ID"/>
        </w:rPr>
        <w:t xml:space="preserve"> </w:t>
      </w:r>
      <w:r w:rsidRPr="00B633B3">
        <w:rPr>
          <w:rFonts w:ascii="Helvetica" w:eastAsia="Times New Roman" w:hAnsi="Helvetica" w:cs="Helvetica"/>
          <w:color w:val="555555"/>
          <w:sz w:val="21"/>
          <w:szCs w:val="21"/>
          <w:lang w:eastAsia="id-ID"/>
        </w:rPr>
        <w:t>The spatial and temporal resolution of ocean information</w:t>
      </w:r>
      <w:r w:rsidRPr="00B633B3">
        <w:rPr>
          <w:rFonts w:ascii="Helvetica" w:eastAsia="Times New Roman" w:hAnsi="Helvetica" w:cs="Helvetica"/>
          <w:color w:val="555555"/>
          <w:sz w:val="21"/>
          <w:szCs w:val="21"/>
          <w:vertAlign w:val="superscript"/>
          <w:lang w:eastAsia="id-ID"/>
        </w:rPr>
        <w:footnoteReference w:id="2"/>
      </w:r>
      <w:r w:rsidRPr="00B633B3">
        <w:rPr>
          <w:rFonts w:ascii="Helvetica" w:eastAsia="Times New Roman" w:hAnsi="Helvetica" w:cs="Helvetica"/>
          <w:color w:val="555555"/>
          <w:sz w:val="21"/>
          <w:szCs w:val="21"/>
          <w:lang w:eastAsia="id-ID"/>
        </w:rPr>
        <w:t xml:space="preserve"> needs to increase (existing in-water observatories only cover 9–15% of global ocean surface). But accessibility and usability improvements are essential, too. Whether autonomous or manual, generating, processing, and analyzing information continues to require too much money, time, or technical expertise to reach scale, especially for developing nations</w:t>
      </w:r>
      <w:r w:rsidRPr="00B633B3">
        <w:rPr>
          <w:rFonts w:ascii="Helvetica" w:eastAsia="Times New Roman" w:hAnsi="Helvetica" w:cs="Helvetica"/>
          <w:color w:val="555555"/>
          <w:sz w:val="21"/>
          <w:szCs w:val="21"/>
          <w:vertAlign w:val="superscript"/>
          <w:lang w:eastAsia="id-ID"/>
        </w:rPr>
        <w:t xml:space="preserve"> </w:t>
      </w:r>
      <w:r w:rsidRPr="00B633B3">
        <w:rPr>
          <w:rFonts w:ascii="Helvetica" w:eastAsia="Times New Roman" w:hAnsi="Helvetica" w:cs="Helvetica"/>
          <w:color w:val="555555"/>
          <w:sz w:val="21"/>
          <w:szCs w:val="21"/>
          <w:vertAlign w:val="superscript"/>
          <w:lang w:eastAsia="id-ID"/>
        </w:rPr>
        <w:footnoteReference w:id="3"/>
      </w:r>
      <w:r w:rsidRPr="00B633B3">
        <w:rPr>
          <w:rFonts w:ascii="Helvetica" w:eastAsia="Times New Roman" w:hAnsi="Helvetica" w:cs="Helvetica"/>
          <w:color w:val="555555"/>
          <w:sz w:val="21"/>
          <w:szCs w:val="21"/>
          <w:vertAlign w:val="superscript"/>
          <w:lang w:eastAsia="id-ID"/>
        </w:rPr>
        <w:t xml:space="preserve">, </w:t>
      </w:r>
      <w:r w:rsidRPr="00B633B3">
        <w:rPr>
          <w:rFonts w:ascii="Helvetica" w:eastAsia="Times New Roman" w:hAnsi="Helvetica" w:cs="Helvetica"/>
          <w:color w:val="555555"/>
          <w:sz w:val="21"/>
          <w:szCs w:val="21"/>
          <w:vertAlign w:val="superscript"/>
          <w:lang w:eastAsia="id-ID"/>
        </w:rPr>
        <w:footnoteReference w:id="4"/>
      </w:r>
      <w:r w:rsidRPr="00B633B3">
        <w:rPr>
          <w:rFonts w:ascii="Helvetica" w:eastAsia="Times New Roman" w:hAnsi="Helvetica" w:cs="Helvetica"/>
          <w:color w:val="555555"/>
          <w:sz w:val="21"/>
          <w:szCs w:val="21"/>
          <w:vertAlign w:val="superscript"/>
          <w:lang w:eastAsia="id-ID"/>
        </w:rPr>
        <w:t xml:space="preserve">, </w:t>
      </w:r>
      <w:r w:rsidRPr="00B633B3">
        <w:rPr>
          <w:rFonts w:ascii="Helvetica" w:eastAsia="Times New Roman" w:hAnsi="Helvetica" w:cs="Helvetica"/>
          <w:color w:val="555555"/>
          <w:sz w:val="21"/>
          <w:szCs w:val="21"/>
          <w:vertAlign w:val="superscript"/>
          <w:lang w:eastAsia="id-ID"/>
        </w:rPr>
        <w:endnoteReference w:id="5"/>
      </w:r>
      <w:r w:rsidRPr="00B633B3">
        <w:rPr>
          <w:rFonts w:ascii="Helvetica" w:eastAsia="Times New Roman" w:hAnsi="Helvetica" w:cs="Helvetica"/>
          <w:color w:val="555555"/>
          <w:sz w:val="21"/>
          <w:szCs w:val="21"/>
          <w:lang w:eastAsia="id-ID"/>
        </w:rPr>
        <w:t xml:space="preserve">. Coastal areas already spend over $26 billion annually on data analytics. But due to detrimental competition and persistent silos, only a fraction of these funds actually </w:t>
      </w:r>
      <w:proofErr w:type="gramStart"/>
      <w:r w:rsidRPr="00B633B3">
        <w:rPr>
          <w:rFonts w:ascii="Helvetica" w:eastAsia="Times New Roman" w:hAnsi="Helvetica" w:cs="Helvetica"/>
          <w:color w:val="555555"/>
          <w:sz w:val="21"/>
          <w:szCs w:val="21"/>
          <w:lang w:eastAsia="id-ID"/>
        </w:rPr>
        <w:t>end</w:t>
      </w:r>
      <w:proofErr w:type="gramEnd"/>
      <w:r w:rsidRPr="00B633B3">
        <w:rPr>
          <w:rFonts w:ascii="Helvetica" w:eastAsia="Times New Roman" w:hAnsi="Helvetica" w:cs="Helvetica"/>
          <w:color w:val="555555"/>
          <w:sz w:val="21"/>
          <w:szCs w:val="21"/>
          <w:lang w:eastAsia="id-ID"/>
        </w:rPr>
        <w:t xml:space="preserve"> up being used to analyze coastal threats. 45% of data scientists’ time is spent on data gathering and preparation</w:t>
      </w:r>
      <w:r w:rsidRPr="00B633B3">
        <w:rPr>
          <w:rFonts w:ascii="Helvetica" w:eastAsia="Times New Roman" w:hAnsi="Helvetica" w:cs="Helvetica"/>
          <w:color w:val="555555"/>
          <w:sz w:val="21"/>
          <w:szCs w:val="21"/>
          <w:vertAlign w:val="superscript"/>
          <w:lang w:eastAsia="id-ID"/>
        </w:rPr>
        <w:endnoteReference w:id="6"/>
      </w:r>
      <w:r w:rsidRPr="00B633B3">
        <w:rPr>
          <w:rFonts w:ascii="Helvetica" w:eastAsia="Times New Roman" w:hAnsi="Helvetica" w:cs="Helvetica"/>
          <w:color w:val="555555"/>
          <w:sz w:val="21"/>
          <w:szCs w:val="21"/>
          <w:lang w:eastAsia="id-ID"/>
        </w:rPr>
        <w:t>, 80% of business leaders view poor systems/applications integration as a top problem</w:t>
      </w:r>
      <w:r w:rsidRPr="00B633B3">
        <w:rPr>
          <w:rFonts w:ascii="Helvetica" w:eastAsia="Times New Roman" w:hAnsi="Helvetica" w:cs="Helvetica"/>
          <w:color w:val="555555"/>
          <w:sz w:val="21"/>
          <w:szCs w:val="21"/>
          <w:vertAlign w:val="superscript"/>
          <w:lang w:eastAsia="id-ID"/>
        </w:rPr>
        <w:endnoteReference w:id="7"/>
      </w:r>
      <w:r w:rsidRPr="00B633B3">
        <w:rPr>
          <w:rFonts w:ascii="Helvetica" w:eastAsia="Times New Roman" w:hAnsi="Helvetica" w:cs="Helvetica"/>
          <w:color w:val="555555"/>
          <w:sz w:val="21"/>
          <w:szCs w:val="21"/>
          <w:lang w:eastAsia="id-ID"/>
        </w:rPr>
        <w:t>, system administrators face daunting IT security standards, and developers are burdened by the re-coding requirements involved in production</w:t>
      </w:r>
      <w:r w:rsidRPr="00B633B3">
        <w:rPr>
          <w:rFonts w:ascii="Helvetica" w:eastAsia="Times New Roman" w:hAnsi="Helvetica" w:cs="Helvetica"/>
          <w:color w:val="555555"/>
          <w:sz w:val="21"/>
          <w:szCs w:val="21"/>
          <w:vertAlign w:val="superscript"/>
          <w:lang w:eastAsia="id-ID"/>
        </w:rPr>
        <w:t>6</w:t>
      </w:r>
      <w:r w:rsidRPr="00B633B3">
        <w:rPr>
          <w:rFonts w:ascii="Helvetica" w:eastAsia="Times New Roman" w:hAnsi="Helvetica" w:cs="Helvetica"/>
          <w:color w:val="555555"/>
          <w:sz w:val="21"/>
          <w:szCs w:val="21"/>
          <w:lang w:eastAsia="id-ID"/>
        </w:rPr>
        <w:t>.</w:t>
      </w:r>
    </w:p>
    <w:p w14:paraId="02ACB3CB" w14:textId="27EAE130" w:rsidR="00B633B3" w:rsidRDefault="00B633B3" w:rsidP="00B633B3">
      <w:pPr>
        <w:shd w:val="clear" w:color="auto" w:fill="FFFFFF"/>
        <w:spacing w:after="150" w:line="240" w:lineRule="auto"/>
        <w:rPr>
          <w:rFonts w:ascii="Helvetica" w:eastAsia="Times New Roman" w:hAnsi="Helvetica" w:cs="Helvetica"/>
          <w:color w:val="555555"/>
          <w:sz w:val="21"/>
          <w:szCs w:val="21"/>
          <w:lang w:eastAsia="id-ID"/>
        </w:rPr>
      </w:pPr>
      <w:r>
        <w:rPr>
          <w:rFonts w:ascii="Helvetica" w:eastAsia="Times New Roman" w:hAnsi="Helvetica" w:cs="Helvetica"/>
          <w:color w:val="555555"/>
          <w:sz w:val="21"/>
          <w:szCs w:val="21"/>
          <w:lang w:eastAsia="id-ID"/>
        </w:rPr>
        <w:t>In recognition of the vital role of this blue economy and the ever-increasing threats it faces, several initiatives have sprung up. However, each of these initiatives focuses on a specific subset of these problems (</w:t>
      </w:r>
      <w:proofErr w:type="gramStart"/>
      <w:r>
        <w:rPr>
          <w:rFonts w:ascii="Helvetica" w:eastAsia="Times New Roman" w:hAnsi="Helvetica" w:cs="Helvetica"/>
          <w:color w:val="555555"/>
          <w:sz w:val="21"/>
          <w:szCs w:val="21"/>
          <w:lang w:eastAsia="id-ID"/>
        </w:rPr>
        <w:t>i.e.</w:t>
      </w:r>
      <w:proofErr w:type="gramEnd"/>
      <w:r>
        <w:rPr>
          <w:rFonts w:ascii="Helvetica" w:eastAsia="Times New Roman" w:hAnsi="Helvetica" w:cs="Helvetica"/>
          <w:color w:val="555555"/>
          <w:sz w:val="21"/>
          <w:szCs w:val="21"/>
          <w:lang w:eastAsia="id-ID"/>
        </w:rPr>
        <w:t xml:space="preserve"> sea level rise, traceable seafood supply chains, environmentally-friendly shipping fuel, sustainable fisheries management, community-based livelihoods, coral restoration, ecotourism, aquatic monitoring, etc.) and are rarely (if ever) coordinated. Consequently, t</w:t>
      </w:r>
      <w:r>
        <w:rPr>
          <w:rFonts w:ascii="Helvetica" w:eastAsia="Times New Roman" w:hAnsi="Helvetica" w:cs="Helvetica"/>
          <w:color w:val="555555"/>
          <w:sz w:val="21"/>
          <w:szCs w:val="21"/>
          <w:lang w:eastAsia="id-ID"/>
        </w:rPr>
        <w:t xml:space="preserve">he </w:t>
      </w:r>
      <w:r w:rsidRPr="00B633B3">
        <w:rPr>
          <w:rFonts w:ascii="Helvetica" w:eastAsia="Times New Roman" w:hAnsi="Helvetica" w:cs="Helvetica"/>
          <w:color w:val="555555"/>
          <w:sz w:val="21"/>
          <w:szCs w:val="21"/>
          <w:lang w:eastAsia="id-ID"/>
        </w:rPr>
        <w:t xml:space="preserve">scaling-up of </w:t>
      </w:r>
      <w:r>
        <w:rPr>
          <w:rFonts w:ascii="Helvetica" w:eastAsia="Times New Roman" w:hAnsi="Helvetica" w:cs="Helvetica"/>
          <w:color w:val="555555"/>
          <w:sz w:val="21"/>
          <w:szCs w:val="21"/>
          <w:lang w:eastAsia="id-ID"/>
        </w:rPr>
        <w:t>these initiatives is limited by the very structure of the blue economy. T</w:t>
      </w:r>
      <w:r>
        <w:rPr>
          <w:rFonts w:ascii="Helvetica" w:eastAsia="Times New Roman" w:hAnsi="Helvetica" w:cs="Helvetica"/>
          <w:color w:val="555555"/>
          <w:sz w:val="21"/>
          <w:szCs w:val="21"/>
          <w:lang w:eastAsia="id-ID"/>
        </w:rPr>
        <w:t xml:space="preserve">his structure also continues to </w:t>
      </w:r>
      <w:r w:rsidRPr="00B633B3">
        <w:rPr>
          <w:rFonts w:ascii="Helvetica" w:eastAsia="Times New Roman" w:hAnsi="Helvetica" w:cs="Helvetica"/>
          <w:color w:val="555555"/>
          <w:sz w:val="21"/>
          <w:szCs w:val="21"/>
          <w:lang w:eastAsia="id-ID"/>
        </w:rPr>
        <w:t>decoupl</w:t>
      </w:r>
      <w:r>
        <w:rPr>
          <w:rFonts w:ascii="Helvetica" w:eastAsia="Times New Roman" w:hAnsi="Helvetica" w:cs="Helvetica"/>
          <w:color w:val="555555"/>
          <w:sz w:val="21"/>
          <w:szCs w:val="21"/>
          <w:lang w:eastAsia="id-ID"/>
        </w:rPr>
        <w:t xml:space="preserve">e </w:t>
      </w:r>
      <w:r w:rsidRPr="00B633B3">
        <w:rPr>
          <w:rFonts w:ascii="Helvetica" w:eastAsia="Times New Roman" w:hAnsi="Helvetica" w:cs="Helvetica"/>
          <w:color w:val="555555"/>
          <w:sz w:val="21"/>
          <w:szCs w:val="21"/>
          <w:lang w:eastAsia="id-ID"/>
        </w:rPr>
        <w:t>econom</w:t>
      </w:r>
      <w:r>
        <w:rPr>
          <w:rFonts w:ascii="Helvetica" w:eastAsia="Times New Roman" w:hAnsi="Helvetica" w:cs="Helvetica"/>
          <w:color w:val="555555"/>
          <w:sz w:val="21"/>
          <w:szCs w:val="21"/>
          <w:lang w:eastAsia="id-ID"/>
        </w:rPr>
        <w:t>ic activity</w:t>
      </w:r>
      <w:r w:rsidRPr="00B633B3">
        <w:rPr>
          <w:rFonts w:ascii="Helvetica" w:eastAsia="Times New Roman" w:hAnsi="Helvetica" w:cs="Helvetica"/>
          <w:color w:val="555555"/>
          <w:sz w:val="21"/>
          <w:szCs w:val="21"/>
          <w:lang w:eastAsia="id-ID"/>
        </w:rPr>
        <w:t xml:space="preserve"> from the environment upon which </w:t>
      </w:r>
      <w:r>
        <w:rPr>
          <w:rFonts w:ascii="Helvetica" w:eastAsia="Times New Roman" w:hAnsi="Helvetica" w:cs="Helvetica"/>
          <w:color w:val="555555"/>
          <w:sz w:val="21"/>
          <w:szCs w:val="21"/>
          <w:lang w:eastAsia="id-ID"/>
        </w:rPr>
        <w:t xml:space="preserve">the blue economy </w:t>
      </w:r>
      <w:r w:rsidRPr="00B633B3">
        <w:rPr>
          <w:rFonts w:ascii="Helvetica" w:eastAsia="Times New Roman" w:hAnsi="Helvetica" w:cs="Helvetica"/>
          <w:color w:val="555555"/>
          <w:sz w:val="21"/>
          <w:szCs w:val="21"/>
          <w:lang w:eastAsia="id-ID"/>
        </w:rPr>
        <w:t>ultimately depends</w:t>
      </w:r>
      <w:r>
        <w:rPr>
          <w:rFonts w:ascii="Helvetica" w:eastAsia="Times New Roman" w:hAnsi="Helvetica" w:cs="Helvetica"/>
          <w:color w:val="555555"/>
          <w:sz w:val="21"/>
          <w:szCs w:val="21"/>
          <w:lang w:eastAsia="id-ID"/>
        </w:rPr>
        <w:t xml:space="preserve">. Thus, </w:t>
      </w:r>
      <w:r w:rsidRPr="00B633B3">
        <w:rPr>
          <w:rFonts w:ascii="Helvetica" w:eastAsia="Times New Roman" w:hAnsi="Helvetica" w:cs="Helvetica"/>
          <w:color w:val="555555"/>
          <w:sz w:val="21"/>
          <w:szCs w:val="21"/>
          <w:lang w:eastAsia="id-ID"/>
        </w:rPr>
        <w:t xml:space="preserve">inefficient, short-sighted, misinformed decision-making </w:t>
      </w:r>
      <w:r>
        <w:rPr>
          <w:rFonts w:ascii="Helvetica" w:eastAsia="Times New Roman" w:hAnsi="Helvetica" w:cs="Helvetica"/>
          <w:color w:val="555555"/>
          <w:sz w:val="21"/>
          <w:szCs w:val="21"/>
          <w:lang w:eastAsia="id-ID"/>
        </w:rPr>
        <w:t xml:space="preserve">is </w:t>
      </w:r>
      <w:r w:rsidRPr="00B633B3">
        <w:rPr>
          <w:rFonts w:ascii="Helvetica" w:eastAsia="Times New Roman" w:hAnsi="Helvetica" w:cs="Helvetica"/>
          <w:color w:val="555555"/>
          <w:sz w:val="21"/>
          <w:szCs w:val="21"/>
          <w:lang w:eastAsia="id-ID"/>
        </w:rPr>
        <w:t xml:space="preserve">occurring </w:t>
      </w:r>
      <w:r>
        <w:rPr>
          <w:rFonts w:ascii="Helvetica" w:eastAsia="Times New Roman" w:hAnsi="Helvetica" w:cs="Helvetica"/>
          <w:color w:val="555555"/>
          <w:sz w:val="21"/>
          <w:szCs w:val="21"/>
          <w:lang w:eastAsia="id-ID"/>
        </w:rPr>
        <w:t>within</w:t>
      </w:r>
      <w:r w:rsidRPr="00B633B3">
        <w:rPr>
          <w:rFonts w:ascii="Helvetica" w:eastAsia="Times New Roman" w:hAnsi="Helvetica" w:cs="Helvetica"/>
          <w:color w:val="555555"/>
          <w:sz w:val="21"/>
          <w:szCs w:val="21"/>
          <w:lang w:eastAsia="id-ID"/>
        </w:rPr>
        <w:t xml:space="preserve"> government</w:t>
      </w:r>
      <w:r>
        <w:rPr>
          <w:rFonts w:ascii="Helvetica" w:eastAsia="Times New Roman" w:hAnsi="Helvetica" w:cs="Helvetica"/>
          <w:color w:val="555555"/>
          <w:sz w:val="21"/>
          <w:szCs w:val="21"/>
          <w:lang w:eastAsia="id-ID"/>
        </w:rPr>
        <w:t>s</w:t>
      </w:r>
      <w:r w:rsidRPr="00B633B3">
        <w:rPr>
          <w:rFonts w:ascii="Helvetica" w:eastAsia="Times New Roman" w:hAnsi="Helvetica" w:cs="Helvetica"/>
          <w:color w:val="555555"/>
          <w:sz w:val="21"/>
          <w:szCs w:val="21"/>
          <w:lang w:eastAsia="id-ID"/>
        </w:rPr>
        <w:t xml:space="preserve">, private business, and </w:t>
      </w:r>
      <w:r>
        <w:rPr>
          <w:rFonts w:ascii="Helvetica" w:eastAsia="Times New Roman" w:hAnsi="Helvetica" w:cs="Helvetica"/>
          <w:color w:val="555555"/>
          <w:sz w:val="21"/>
          <w:szCs w:val="21"/>
          <w:lang w:eastAsia="id-ID"/>
        </w:rPr>
        <w:t xml:space="preserve">individual </w:t>
      </w:r>
      <w:r w:rsidRPr="00B633B3">
        <w:rPr>
          <w:rFonts w:ascii="Helvetica" w:eastAsia="Times New Roman" w:hAnsi="Helvetica" w:cs="Helvetica"/>
          <w:color w:val="555555"/>
          <w:sz w:val="21"/>
          <w:szCs w:val="21"/>
          <w:lang w:eastAsia="id-ID"/>
        </w:rPr>
        <w:t>citizen</w:t>
      </w:r>
      <w:r>
        <w:rPr>
          <w:rFonts w:ascii="Helvetica" w:eastAsia="Times New Roman" w:hAnsi="Helvetica" w:cs="Helvetica"/>
          <w:color w:val="555555"/>
          <w:sz w:val="21"/>
          <w:szCs w:val="21"/>
          <w:lang w:eastAsia="id-ID"/>
        </w:rPr>
        <w:t xml:space="preserve">s. This inefficiency results in massive </w:t>
      </w:r>
      <w:r w:rsidRPr="00B633B3">
        <w:rPr>
          <w:rFonts w:ascii="Helvetica" w:eastAsia="Times New Roman" w:hAnsi="Helvetica" w:cs="Helvetica"/>
          <w:color w:val="555555"/>
          <w:sz w:val="21"/>
          <w:szCs w:val="21"/>
          <w:lang w:eastAsia="id-ID"/>
        </w:rPr>
        <w:t>waste of</w:t>
      </w:r>
      <w:r>
        <w:rPr>
          <w:rFonts w:ascii="Helvetica" w:eastAsia="Times New Roman" w:hAnsi="Helvetica" w:cs="Helvetica"/>
          <w:color w:val="555555"/>
          <w:sz w:val="21"/>
          <w:szCs w:val="21"/>
          <w:lang w:eastAsia="id-ID"/>
        </w:rPr>
        <w:t xml:space="preserve"> public and private capital, </w:t>
      </w:r>
      <w:r w:rsidRPr="00B633B3">
        <w:rPr>
          <w:rFonts w:ascii="Helvetica" w:eastAsia="Times New Roman" w:hAnsi="Helvetica" w:cs="Helvetica"/>
          <w:color w:val="555555"/>
          <w:sz w:val="21"/>
          <w:szCs w:val="21"/>
          <w:lang w:eastAsia="id-ID"/>
        </w:rPr>
        <w:t xml:space="preserve">and </w:t>
      </w:r>
      <w:r>
        <w:rPr>
          <w:rFonts w:ascii="Helvetica" w:eastAsia="Times New Roman" w:hAnsi="Helvetica" w:cs="Helvetica"/>
          <w:color w:val="555555"/>
          <w:sz w:val="21"/>
          <w:szCs w:val="21"/>
          <w:lang w:eastAsia="id-ID"/>
        </w:rPr>
        <w:t>thus huge losses in p</w:t>
      </w:r>
      <w:r w:rsidRPr="00B633B3">
        <w:rPr>
          <w:rFonts w:ascii="Helvetica" w:eastAsia="Times New Roman" w:hAnsi="Helvetica" w:cs="Helvetica"/>
          <w:color w:val="555555"/>
          <w:sz w:val="21"/>
          <w:szCs w:val="21"/>
          <w:lang w:eastAsia="id-ID"/>
        </w:rPr>
        <w:t xml:space="preserve">otential </w:t>
      </w:r>
      <w:r>
        <w:rPr>
          <w:rFonts w:ascii="Helvetica" w:eastAsia="Times New Roman" w:hAnsi="Helvetica" w:cs="Helvetica"/>
          <w:color w:val="555555"/>
          <w:sz w:val="21"/>
          <w:szCs w:val="21"/>
          <w:lang w:eastAsia="id-ID"/>
        </w:rPr>
        <w:t>revenue.</w:t>
      </w:r>
    </w:p>
    <w:p w14:paraId="57F2ABD9" w14:textId="47C290E7" w:rsidR="00B633B3" w:rsidRDefault="00B633B3" w:rsidP="00B633B3">
      <w:pPr>
        <w:shd w:val="clear" w:color="auto" w:fill="FFFFFF"/>
        <w:spacing w:after="150" w:line="240" w:lineRule="auto"/>
        <w:rPr>
          <w:rFonts w:ascii="Helvetica" w:eastAsia="Times New Roman" w:hAnsi="Helvetica" w:cs="Helvetica"/>
          <w:color w:val="555555"/>
          <w:sz w:val="21"/>
          <w:szCs w:val="21"/>
          <w:lang w:eastAsia="id-ID"/>
        </w:rPr>
      </w:pPr>
      <w:r>
        <w:rPr>
          <w:rFonts w:ascii="Helvetica" w:eastAsia="Times New Roman" w:hAnsi="Helvetica" w:cs="Helvetica"/>
          <w:color w:val="555555"/>
          <w:sz w:val="21"/>
          <w:szCs w:val="21"/>
          <w:lang w:eastAsia="id-ID"/>
        </w:rPr>
        <w:t xml:space="preserve">This is a case of multiple market failures; the structure of the system itself needs to be reimagined </w:t>
      </w:r>
      <w:proofErr w:type="gramStart"/>
      <w:r>
        <w:rPr>
          <w:rFonts w:ascii="Helvetica" w:eastAsia="Times New Roman" w:hAnsi="Helvetica" w:cs="Helvetica"/>
          <w:color w:val="555555"/>
          <w:sz w:val="21"/>
          <w:szCs w:val="21"/>
          <w:lang w:eastAsia="id-ID"/>
        </w:rPr>
        <w:t>so as to</w:t>
      </w:r>
      <w:proofErr w:type="gramEnd"/>
      <w:r>
        <w:rPr>
          <w:rFonts w:ascii="Helvetica" w:eastAsia="Times New Roman" w:hAnsi="Helvetica" w:cs="Helvetica"/>
          <w:color w:val="555555"/>
          <w:sz w:val="21"/>
          <w:szCs w:val="21"/>
          <w:lang w:eastAsia="id-ID"/>
        </w:rPr>
        <w:t xml:space="preserve"> encourage collaboration; and integrated, holistic, long-term solutions. There are several reasons this flawed system has continued to persist.</w:t>
      </w:r>
      <w:r w:rsidRPr="00B633B3">
        <w:rPr>
          <w:rFonts w:ascii="Helvetica" w:eastAsia="Times New Roman" w:hAnsi="Helvetica" w:cs="Helvetica"/>
          <w:color w:val="555555"/>
          <w:sz w:val="21"/>
          <w:szCs w:val="21"/>
          <w:lang w:eastAsia="id-ID"/>
        </w:rPr>
        <w:t xml:space="preserve"> </w:t>
      </w:r>
      <w:proofErr w:type="gramStart"/>
      <w:r>
        <w:rPr>
          <w:rFonts w:ascii="Helvetica" w:eastAsia="Times New Roman" w:hAnsi="Helvetica" w:cs="Helvetica"/>
          <w:color w:val="555555"/>
          <w:sz w:val="21"/>
          <w:szCs w:val="21"/>
          <w:lang w:eastAsia="id-ID"/>
        </w:rPr>
        <w:t>First of all</w:t>
      </w:r>
      <w:proofErr w:type="gramEnd"/>
      <w:r>
        <w:rPr>
          <w:rFonts w:ascii="Helvetica" w:eastAsia="Times New Roman" w:hAnsi="Helvetica" w:cs="Helvetica"/>
          <w:color w:val="555555"/>
          <w:sz w:val="21"/>
          <w:szCs w:val="21"/>
          <w:lang w:eastAsia="id-ID"/>
        </w:rPr>
        <w:t xml:space="preserve">, our collective understanding of the intricacies of the blue economy is ever evolving. So too, have our technologies. Many of the technological advances necessary to address this system problem have only just been invented within the past 10-20 years. There is also the reality that the </w:t>
      </w:r>
      <w:r w:rsidRPr="00B633B3">
        <w:rPr>
          <w:rFonts w:ascii="Helvetica" w:eastAsia="Times New Roman" w:hAnsi="Helvetica" w:cs="Helvetica"/>
          <w:color w:val="555555"/>
          <w:sz w:val="21"/>
          <w:szCs w:val="21"/>
          <w:lang w:eastAsia="id-ID"/>
        </w:rPr>
        <w:t xml:space="preserve">incentives in </w:t>
      </w:r>
      <w:r>
        <w:rPr>
          <w:rFonts w:ascii="Helvetica" w:eastAsia="Times New Roman" w:hAnsi="Helvetica" w:cs="Helvetica"/>
          <w:color w:val="555555"/>
          <w:sz w:val="21"/>
          <w:szCs w:val="21"/>
          <w:lang w:eastAsia="id-ID"/>
        </w:rPr>
        <w:t xml:space="preserve">our blue economy </w:t>
      </w:r>
      <w:r w:rsidRPr="00B633B3">
        <w:rPr>
          <w:rFonts w:ascii="Helvetica" w:eastAsia="Times New Roman" w:hAnsi="Helvetica" w:cs="Helvetica"/>
          <w:color w:val="555555"/>
          <w:sz w:val="21"/>
          <w:szCs w:val="21"/>
          <w:lang w:eastAsia="id-ID"/>
        </w:rPr>
        <w:t xml:space="preserve">are arranged such that it </w:t>
      </w:r>
      <w:r>
        <w:rPr>
          <w:rFonts w:ascii="Helvetica" w:eastAsia="Times New Roman" w:hAnsi="Helvetica" w:cs="Helvetica"/>
          <w:color w:val="555555"/>
          <w:sz w:val="21"/>
          <w:szCs w:val="21"/>
          <w:lang w:eastAsia="id-ID"/>
        </w:rPr>
        <w:t xml:space="preserve">is highly unlikely </w:t>
      </w:r>
      <w:r w:rsidRPr="00B633B3">
        <w:rPr>
          <w:rFonts w:ascii="Helvetica" w:eastAsia="Times New Roman" w:hAnsi="Helvetica" w:cs="Helvetica"/>
          <w:color w:val="555555"/>
          <w:sz w:val="21"/>
          <w:szCs w:val="21"/>
          <w:lang w:eastAsia="id-ID"/>
        </w:rPr>
        <w:t xml:space="preserve">for any </w:t>
      </w:r>
      <w:r>
        <w:rPr>
          <w:rFonts w:ascii="Helvetica" w:eastAsia="Times New Roman" w:hAnsi="Helvetica" w:cs="Helvetica"/>
          <w:color w:val="555555"/>
          <w:sz w:val="21"/>
          <w:szCs w:val="21"/>
          <w:lang w:eastAsia="id-ID"/>
        </w:rPr>
        <w:t>single,</w:t>
      </w:r>
      <w:r w:rsidRPr="00B633B3">
        <w:rPr>
          <w:rFonts w:ascii="Helvetica" w:eastAsia="Times New Roman" w:hAnsi="Helvetica" w:cs="Helvetica"/>
          <w:color w:val="555555"/>
          <w:sz w:val="21"/>
          <w:szCs w:val="21"/>
          <w:lang w:eastAsia="id-ID"/>
        </w:rPr>
        <w:t xml:space="preserve"> already-established entity </w:t>
      </w:r>
      <w:r>
        <w:rPr>
          <w:rFonts w:ascii="Helvetica" w:eastAsia="Times New Roman" w:hAnsi="Helvetica" w:cs="Helvetica"/>
          <w:color w:val="555555"/>
          <w:sz w:val="21"/>
          <w:szCs w:val="21"/>
          <w:lang w:eastAsia="id-ID"/>
        </w:rPr>
        <w:t xml:space="preserve">to profit from tackling this systemic problem. Inherent in any systemic issue are externalities which thus lead to </w:t>
      </w:r>
      <w:proofErr w:type="gramStart"/>
      <w:r>
        <w:rPr>
          <w:rFonts w:ascii="Helvetica" w:eastAsia="Times New Roman" w:hAnsi="Helvetica" w:cs="Helvetica"/>
          <w:color w:val="555555"/>
          <w:sz w:val="21"/>
          <w:szCs w:val="21"/>
          <w:lang w:eastAsia="id-ID"/>
        </w:rPr>
        <w:t>free-ridership</w:t>
      </w:r>
      <w:proofErr w:type="gramEnd"/>
      <w:r>
        <w:rPr>
          <w:rFonts w:ascii="Helvetica" w:eastAsia="Times New Roman" w:hAnsi="Helvetica" w:cs="Helvetica"/>
          <w:color w:val="555555"/>
          <w:sz w:val="21"/>
          <w:szCs w:val="21"/>
          <w:lang w:eastAsia="id-ID"/>
        </w:rPr>
        <w:t xml:space="preserve">; why would Government/Company A bother to spend time and money on issue Z when it could just let Government/Company B fix it while still </w:t>
      </w:r>
      <w:r>
        <w:rPr>
          <w:rFonts w:ascii="Helvetica" w:eastAsia="Times New Roman" w:hAnsi="Helvetica" w:cs="Helvetica"/>
          <w:color w:val="555555"/>
          <w:sz w:val="21"/>
          <w:szCs w:val="21"/>
          <w:lang w:eastAsia="id-ID"/>
        </w:rPr>
        <w:t>reap</w:t>
      </w:r>
      <w:r>
        <w:rPr>
          <w:rFonts w:ascii="Helvetica" w:eastAsia="Times New Roman" w:hAnsi="Helvetica" w:cs="Helvetica"/>
          <w:color w:val="555555"/>
          <w:sz w:val="21"/>
          <w:szCs w:val="21"/>
          <w:lang w:eastAsia="id-ID"/>
        </w:rPr>
        <w:t>ing</w:t>
      </w:r>
      <w:r>
        <w:rPr>
          <w:rFonts w:ascii="Helvetica" w:eastAsia="Times New Roman" w:hAnsi="Helvetica" w:cs="Helvetica"/>
          <w:color w:val="555555"/>
          <w:sz w:val="21"/>
          <w:szCs w:val="21"/>
          <w:lang w:eastAsia="id-ID"/>
        </w:rPr>
        <w:t xml:space="preserve"> the benefits</w:t>
      </w:r>
      <w:r>
        <w:rPr>
          <w:rFonts w:ascii="Helvetica" w:eastAsia="Times New Roman" w:hAnsi="Helvetica" w:cs="Helvetica"/>
          <w:color w:val="555555"/>
          <w:sz w:val="21"/>
          <w:szCs w:val="21"/>
          <w:lang w:eastAsia="id-ID"/>
        </w:rPr>
        <w:t>? Plus, e</w:t>
      </w:r>
      <w:r w:rsidRPr="00B633B3">
        <w:rPr>
          <w:rFonts w:ascii="Helvetica" w:eastAsia="Times New Roman" w:hAnsi="Helvetica" w:cs="Helvetica"/>
          <w:color w:val="555555"/>
          <w:sz w:val="21"/>
          <w:szCs w:val="21"/>
          <w:lang w:eastAsia="id-ID"/>
        </w:rPr>
        <w:t xml:space="preserve">xisting institutions that attempt to address </w:t>
      </w:r>
      <w:r>
        <w:rPr>
          <w:rFonts w:ascii="Helvetica" w:eastAsia="Times New Roman" w:hAnsi="Helvetica" w:cs="Helvetica"/>
          <w:color w:val="555555"/>
          <w:sz w:val="21"/>
          <w:szCs w:val="21"/>
          <w:lang w:eastAsia="id-ID"/>
        </w:rPr>
        <w:t>our blue economy’s problems</w:t>
      </w:r>
      <w:r w:rsidRPr="00B633B3">
        <w:rPr>
          <w:rFonts w:ascii="Helvetica" w:eastAsia="Times New Roman" w:hAnsi="Helvetica" w:cs="Helvetica"/>
          <w:color w:val="555555"/>
          <w:sz w:val="21"/>
          <w:szCs w:val="21"/>
          <w:lang w:eastAsia="id-ID"/>
        </w:rPr>
        <w:t xml:space="preserve"> are </w:t>
      </w:r>
      <w:r>
        <w:rPr>
          <w:rFonts w:ascii="Helvetica" w:eastAsia="Times New Roman" w:hAnsi="Helvetica" w:cs="Helvetica"/>
          <w:color w:val="555555"/>
          <w:sz w:val="21"/>
          <w:szCs w:val="21"/>
          <w:lang w:eastAsia="id-ID"/>
        </w:rPr>
        <w:t>quite</w:t>
      </w:r>
      <w:r w:rsidRPr="00B633B3">
        <w:rPr>
          <w:rFonts w:ascii="Helvetica" w:eastAsia="Times New Roman" w:hAnsi="Helvetica" w:cs="Helvetica"/>
          <w:color w:val="555555"/>
          <w:sz w:val="21"/>
          <w:szCs w:val="21"/>
          <w:lang w:eastAsia="id-ID"/>
        </w:rPr>
        <w:t xml:space="preserve"> limited in their scope, even act</w:t>
      </w:r>
      <w:r>
        <w:rPr>
          <w:rFonts w:ascii="Helvetica" w:eastAsia="Times New Roman" w:hAnsi="Helvetica" w:cs="Helvetica"/>
          <w:color w:val="555555"/>
          <w:sz w:val="21"/>
          <w:szCs w:val="21"/>
          <w:lang w:eastAsia="id-ID"/>
        </w:rPr>
        <w:t>ing</w:t>
      </w:r>
      <w:r w:rsidRPr="00B633B3">
        <w:rPr>
          <w:rFonts w:ascii="Helvetica" w:eastAsia="Times New Roman" w:hAnsi="Helvetica" w:cs="Helvetica"/>
          <w:color w:val="555555"/>
          <w:sz w:val="21"/>
          <w:szCs w:val="21"/>
          <w:lang w:eastAsia="id-ID"/>
        </w:rPr>
        <w:t xml:space="preserve"> as </w:t>
      </w:r>
      <w:r w:rsidRPr="00B633B3">
        <w:rPr>
          <w:rFonts w:ascii="Helvetica" w:eastAsia="Times New Roman" w:hAnsi="Helvetica" w:cs="Helvetica"/>
          <w:color w:val="555555"/>
          <w:sz w:val="21"/>
          <w:szCs w:val="21"/>
          <w:lang w:eastAsia="id-ID"/>
        </w:rPr>
        <w:lastRenderedPageBreak/>
        <w:t>obstacles to addressing th</w:t>
      </w:r>
      <w:r>
        <w:rPr>
          <w:rFonts w:ascii="Helvetica" w:eastAsia="Times New Roman" w:hAnsi="Helvetica" w:cs="Helvetica"/>
          <w:color w:val="555555"/>
          <w:sz w:val="21"/>
          <w:szCs w:val="21"/>
          <w:lang w:eastAsia="id-ID"/>
        </w:rPr>
        <w:t>ese</w:t>
      </w:r>
      <w:r w:rsidRPr="00B633B3">
        <w:rPr>
          <w:rFonts w:ascii="Helvetica" w:eastAsia="Times New Roman" w:hAnsi="Helvetica" w:cs="Helvetica"/>
          <w:color w:val="555555"/>
          <w:sz w:val="21"/>
          <w:szCs w:val="21"/>
          <w:lang w:eastAsia="id-ID"/>
        </w:rPr>
        <w:t xml:space="preserve"> concern</w:t>
      </w:r>
      <w:r>
        <w:rPr>
          <w:rFonts w:ascii="Helvetica" w:eastAsia="Times New Roman" w:hAnsi="Helvetica" w:cs="Helvetica"/>
          <w:color w:val="555555"/>
          <w:sz w:val="21"/>
          <w:szCs w:val="21"/>
          <w:lang w:eastAsia="id-ID"/>
        </w:rPr>
        <w:t xml:space="preserve">s (i.e., </w:t>
      </w:r>
      <w:proofErr w:type="gramStart"/>
      <w:r>
        <w:rPr>
          <w:rFonts w:ascii="Helvetica" w:eastAsia="Times New Roman" w:hAnsi="Helvetica" w:cs="Helvetica"/>
          <w:color w:val="555555"/>
          <w:sz w:val="21"/>
          <w:szCs w:val="21"/>
          <w:lang w:eastAsia="id-ID"/>
        </w:rPr>
        <w:t>rent-seeking</w:t>
      </w:r>
      <w:proofErr w:type="gramEnd"/>
      <w:r>
        <w:rPr>
          <w:rFonts w:ascii="Helvetica" w:eastAsia="Times New Roman" w:hAnsi="Helvetica" w:cs="Helvetica"/>
          <w:color w:val="555555"/>
          <w:sz w:val="21"/>
          <w:szCs w:val="21"/>
          <w:lang w:eastAsia="id-ID"/>
        </w:rPr>
        <w:t xml:space="preserve"> and self-preservation behavior). Furthermore, the </w:t>
      </w:r>
      <w:r w:rsidRPr="00B633B3">
        <w:rPr>
          <w:rFonts w:ascii="Helvetica" w:eastAsia="Times New Roman" w:hAnsi="Helvetica" w:cs="Helvetica"/>
          <w:color w:val="555555"/>
          <w:sz w:val="21"/>
          <w:szCs w:val="21"/>
          <w:lang w:eastAsia="id-ID"/>
        </w:rPr>
        <w:t>incentive</w:t>
      </w:r>
      <w:r>
        <w:rPr>
          <w:rFonts w:ascii="Helvetica" w:eastAsia="Times New Roman" w:hAnsi="Helvetica" w:cs="Helvetica"/>
          <w:color w:val="555555"/>
          <w:sz w:val="21"/>
          <w:szCs w:val="21"/>
          <w:lang w:eastAsia="id-ID"/>
        </w:rPr>
        <w:t xml:space="preserve"> </w:t>
      </w:r>
      <w:r w:rsidRPr="00B633B3">
        <w:rPr>
          <w:rFonts w:ascii="Helvetica" w:eastAsia="Times New Roman" w:hAnsi="Helvetica" w:cs="Helvetica"/>
          <w:color w:val="555555"/>
          <w:sz w:val="21"/>
          <w:szCs w:val="21"/>
          <w:lang w:eastAsia="id-ID"/>
        </w:rPr>
        <w:t>s</w:t>
      </w:r>
      <w:r>
        <w:rPr>
          <w:rFonts w:ascii="Helvetica" w:eastAsia="Times New Roman" w:hAnsi="Helvetica" w:cs="Helvetica"/>
          <w:color w:val="555555"/>
          <w:sz w:val="21"/>
          <w:szCs w:val="21"/>
          <w:lang w:eastAsia="id-ID"/>
        </w:rPr>
        <w:t>tructure</w:t>
      </w:r>
      <w:r w:rsidRPr="00B633B3">
        <w:rPr>
          <w:rFonts w:ascii="Helvetica" w:eastAsia="Times New Roman" w:hAnsi="Helvetica" w:cs="Helvetica"/>
          <w:color w:val="555555"/>
          <w:sz w:val="21"/>
          <w:szCs w:val="21"/>
          <w:lang w:eastAsia="id-ID"/>
        </w:rPr>
        <w:t xml:space="preserve"> in </w:t>
      </w:r>
      <w:r>
        <w:rPr>
          <w:rFonts w:ascii="Helvetica" w:eastAsia="Times New Roman" w:hAnsi="Helvetica" w:cs="Helvetica"/>
          <w:color w:val="555555"/>
          <w:sz w:val="21"/>
          <w:szCs w:val="21"/>
          <w:lang w:eastAsia="id-ID"/>
        </w:rPr>
        <w:t>our blue economy</w:t>
      </w:r>
      <w:r w:rsidRPr="00B633B3">
        <w:rPr>
          <w:rFonts w:ascii="Helvetica" w:eastAsia="Times New Roman" w:hAnsi="Helvetica" w:cs="Helvetica"/>
          <w:color w:val="555555"/>
          <w:sz w:val="21"/>
          <w:szCs w:val="21"/>
          <w:lang w:eastAsia="id-ID"/>
        </w:rPr>
        <w:t xml:space="preserve"> </w:t>
      </w:r>
      <w:r>
        <w:rPr>
          <w:rFonts w:ascii="Helvetica" w:eastAsia="Times New Roman" w:hAnsi="Helvetica" w:cs="Helvetica"/>
          <w:color w:val="555555"/>
          <w:sz w:val="21"/>
          <w:szCs w:val="21"/>
          <w:lang w:eastAsia="id-ID"/>
        </w:rPr>
        <w:t>is</w:t>
      </w:r>
      <w:r w:rsidRPr="00B633B3">
        <w:rPr>
          <w:rFonts w:ascii="Helvetica" w:eastAsia="Times New Roman" w:hAnsi="Helvetica" w:cs="Helvetica"/>
          <w:color w:val="555555"/>
          <w:sz w:val="21"/>
          <w:szCs w:val="21"/>
          <w:lang w:eastAsia="id-ID"/>
        </w:rPr>
        <w:t xml:space="preserve"> arranged such that investment in valuable environmental information</w:t>
      </w:r>
      <w:r>
        <w:rPr>
          <w:rFonts w:ascii="Helvetica" w:eastAsia="Times New Roman" w:hAnsi="Helvetica" w:cs="Helvetica"/>
          <w:color w:val="555555"/>
          <w:sz w:val="21"/>
          <w:szCs w:val="21"/>
          <w:lang w:eastAsia="id-ID"/>
        </w:rPr>
        <w:t xml:space="preserve">, the systems necessary for </w:t>
      </w:r>
      <w:r w:rsidRPr="00B633B3">
        <w:rPr>
          <w:rFonts w:ascii="Helvetica" w:eastAsia="Times New Roman" w:hAnsi="Helvetica" w:cs="Helvetica"/>
          <w:color w:val="555555"/>
          <w:sz w:val="21"/>
          <w:szCs w:val="21"/>
          <w:lang w:eastAsia="id-ID"/>
        </w:rPr>
        <w:t xml:space="preserve">gathering </w:t>
      </w:r>
      <w:r>
        <w:rPr>
          <w:rFonts w:ascii="Helvetica" w:eastAsia="Times New Roman" w:hAnsi="Helvetica" w:cs="Helvetica"/>
          <w:color w:val="555555"/>
          <w:sz w:val="21"/>
          <w:szCs w:val="21"/>
          <w:lang w:eastAsia="id-ID"/>
        </w:rPr>
        <w:t xml:space="preserve">this information, and the activities dependent upon it, </w:t>
      </w:r>
      <w:r w:rsidRPr="00B633B3">
        <w:rPr>
          <w:rFonts w:ascii="Helvetica" w:eastAsia="Times New Roman" w:hAnsi="Helvetica" w:cs="Helvetica"/>
          <w:color w:val="555555"/>
          <w:sz w:val="21"/>
          <w:szCs w:val="21"/>
          <w:lang w:eastAsia="id-ID"/>
        </w:rPr>
        <w:t xml:space="preserve">does not occur because the </w:t>
      </w:r>
      <w:r>
        <w:rPr>
          <w:rFonts w:ascii="Helvetica" w:eastAsia="Times New Roman" w:hAnsi="Helvetica" w:cs="Helvetica"/>
          <w:color w:val="555555"/>
          <w:sz w:val="21"/>
          <w:szCs w:val="21"/>
          <w:lang w:eastAsia="id-ID"/>
        </w:rPr>
        <w:t>return on investment (</w:t>
      </w:r>
      <w:r w:rsidRPr="00B633B3">
        <w:rPr>
          <w:rFonts w:ascii="Helvetica" w:eastAsia="Times New Roman" w:hAnsi="Helvetica" w:cs="Helvetica"/>
          <w:color w:val="555555"/>
          <w:sz w:val="21"/>
          <w:szCs w:val="21"/>
          <w:lang w:eastAsia="id-ID"/>
        </w:rPr>
        <w:t>ROI</w:t>
      </w:r>
      <w:r>
        <w:rPr>
          <w:rFonts w:ascii="Helvetica" w:eastAsia="Times New Roman" w:hAnsi="Helvetica" w:cs="Helvetica"/>
          <w:color w:val="555555"/>
          <w:sz w:val="21"/>
          <w:szCs w:val="21"/>
          <w:lang w:eastAsia="id-ID"/>
        </w:rPr>
        <w:t>)</w:t>
      </w:r>
      <w:r w:rsidRPr="00B633B3">
        <w:rPr>
          <w:rFonts w:ascii="Helvetica" w:eastAsia="Times New Roman" w:hAnsi="Helvetica" w:cs="Helvetica"/>
          <w:color w:val="555555"/>
          <w:sz w:val="21"/>
          <w:szCs w:val="21"/>
          <w:lang w:eastAsia="id-ID"/>
        </w:rPr>
        <w:t xml:space="preserve"> is too low</w:t>
      </w:r>
      <w:r>
        <w:rPr>
          <w:rFonts w:ascii="Helvetica" w:eastAsia="Times New Roman" w:hAnsi="Helvetica" w:cs="Helvetica"/>
          <w:color w:val="555555"/>
          <w:sz w:val="21"/>
          <w:szCs w:val="21"/>
          <w:lang w:eastAsia="id-ID"/>
        </w:rPr>
        <w:t>. In other words, the marginal gain to single entity that results from incorporating environmental information into a business/management decision is frequently dwarfed by the investment of time, effort, and/or money required to produce this environmental information. However, there are countless situations where the collective gain is exponentially greater than this investment.</w:t>
      </w:r>
    </w:p>
    <w:p w14:paraId="12116FF1" w14:textId="76201C6A" w:rsidR="00B633B3" w:rsidRDefault="00B633B3" w:rsidP="00B633B3">
      <w:pPr>
        <w:shd w:val="clear" w:color="auto" w:fill="FFFFFF"/>
        <w:spacing w:after="150" w:line="240" w:lineRule="auto"/>
        <w:rPr>
          <w:rFonts w:ascii="Helvetica" w:eastAsia="Times New Roman" w:hAnsi="Helvetica" w:cs="Helvetica"/>
          <w:color w:val="555555"/>
          <w:sz w:val="21"/>
          <w:szCs w:val="21"/>
          <w:lang w:eastAsia="id-ID"/>
        </w:rPr>
      </w:pPr>
      <w:r>
        <w:rPr>
          <w:rFonts w:ascii="Helvetica" w:eastAsia="Times New Roman" w:hAnsi="Helvetica" w:cs="Helvetica"/>
          <w:color w:val="555555"/>
          <w:sz w:val="21"/>
          <w:szCs w:val="21"/>
          <w:lang w:eastAsia="id-ID"/>
        </w:rPr>
        <w:t xml:space="preserve">Enter this project. We seek to address this systemic problem by creating a platform upon which our global economy can transact in a revolutionarily new way. The platform would consist of a network whose nodes are composed of the members of our blue economy, connected to each other via digital pipes through which information and compensation can flow. The openings of these pipes are governed by codified contracts, customized to the needs of each member, and the dynamic arrangement of these pipes is contingent upon the ever-changing aggregate supply and demand for these needs within the network. In this way, we make it possible for transactions to occur between groups, rather than individuals, on a case-by-case basis. Plus, due to the codification of contracts, transactions and terms and conditions enforcement can be automated. And all of this activity will be recorded in an accessible, immutable, traceable, and transparent ledger; </w:t>
      </w:r>
      <w:proofErr w:type="gramStart"/>
      <w:r>
        <w:rPr>
          <w:rFonts w:ascii="Helvetica" w:eastAsia="Times New Roman" w:hAnsi="Helvetica" w:cs="Helvetica"/>
          <w:color w:val="555555"/>
          <w:sz w:val="21"/>
          <w:szCs w:val="21"/>
          <w:lang w:eastAsia="id-ID"/>
        </w:rPr>
        <w:t>thus</w:t>
      </w:r>
      <w:proofErr w:type="gramEnd"/>
      <w:r>
        <w:rPr>
          <w:rFonts w:ascii="Helvetica" w:eastAsia="Times New Roman" w:hAnsi="Helvetica" w:cs="Helvetica"/>
          <w:color w:val="555555"/>
          <w:sz w:val="21"/>
          <w:szCs w:val="21"/>
          <w:lang w:eastAsia="id-ID"/>
        </w:rPr>
        <w:t xml:space="preserve"> ensuring members and their transactional activities are trustworthy.</w:t>
      </w:r>
    </w:p>
    <w:p w14:paraId="48EEF383" w14:textId="0E1208BB" w:rsidR="00B633B3" w:rsidRPr="00113083" w:rsidRDefault="00B633B3" w:rsidP="00B633B3">
      <w:pPr>
        <w:shd w:val="clear" w:color="auto" w:fill="FFFFFF"/>
        <w:spacing w:after="150" w:line="240" w:lineRule="auto"/>
      </w:pPr>
      <w:r>
        <w:rPr>
          <w:rFonts w:ascii="Helvetica" w:eastAsia="Times New Roman" w:hAnsi="Helvetica" w:cs="Helvetica"/>
          <w:color w:val="555555"/>
          <w:sz w:val="21"/>
          <w:szCs w:val="21"/>
          <w:lang w:eastAsia="id-ID"/>
        </w:rPr>
        <w:t>Specifically, this project plans to build the minimal viable product for this platform; try out this platform in a lab-based scenario; and test a revised version in a real setting in collaboration with several blue economy stakeholders in a coastal community; analyze the results; and then iteratively build upon and test the platform as it expands to new regions and never-ending use-cases. We expect to identify optimal digital technologies to use for this platform, as well as transaction mechanisms and price-setting approaches. We also fully plan to receive large amounts of constructive feedback from lab testers, as well as community testers, and to incorporate this feedback into analysis and revision.</w:t>
      </w:r>
    </w:p>
    <w:p w14:paraId="05DF69EC" w14:textId="12A6C8D3" w:rsidR="00B633B3" w:rsidRPr="00113083" w:rsidRDefault="00B633B3" w:rsidP="00B633B3">
      <w:pPr>
        <w:pStyle w:val="DaftarParagraf"/>
        <w:numPr>
          <w:ilvl w:val="0"/>
          <w:numId w:val="3"/>
        </w:numPr>
        <w:rPr>
          <w:lang w:val="en-US"/>
        </w:rPr>
      </w:pPr>
    </w:p>
    <w:p w14:paraId="01B2E895" w14:textId="77777777" w:rsidR="00B633B3" w:rsidRPr="00BF4C27" w:rsidRDefault="00B633B3" w:rsidP="00BF4C27"/>
    <w:sectPr w:rsidR="00B633B3" w:rsidRPr="00BF4C2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69D29" w14:textId="77777777" w:rsidR="006056B3" w:rsidRDefault="006056B3" w:rsidP="00B633B3">
      <w:pPr>
        <w:spacing w:after="0" w:line="240" w:lineRule="auto"/>
      </w:pPr>
      <w:r>
        <w:separator/>
      </w:r>
    </w:p>
  </w:endnote>
  <w:endnote w:type="continuationSeparator" w:id="0">
    <w:p w14:paraId="106D5750" w14:textId="77777777" w:rsidR="006056B3" w:rsidRDefault="006056B3" w:rsidP="00B633B3">
      <w:pPr>
        <w:spacing w:after="0" w:line="240" w:lineRule="auto"/>
      </w:pPr>
      <w:r>
        <w:continuationSeparator/>
      </w:r>
    </w:p>
  </w:endnote>
  <w:endnote w:id="1">
    <w:p w14:paraId="4BB8DB0F" w14:textId="77777777" w:rsidR="00B633B3" w:rsidRPr="004402CC" w:rsidRDefault="00B633B3" w:rsidP="00B633B3">
      <w:pPr>
        <w:rPr>
          <w:rFonts w:ascii="Times New Roman" w:hAnsi="Times New Roman" w:cs="Times New Roman"/>
          <w:sz w:val="20"/>
          <w:szCs w:val="20"/>
        </w:rPr>
      </w:pPr>
      <w:r w:rsidRPr="004402CC">
        <w:rPr>
          <w:rStyle w:val="ReferensiCatatanAkhir"/>
          <w:rFonts w:ascii="Times New Roman" w:hAnsi="Times New Roman" w:cs="Times New Roman"/>
          <w:sz w:val="20"/>
          <w:szCs w:val="20"/>
        </w:rPr>
        <w:endnoteRef/>
      </w:r>
      <w:r w:rsidRPr="004402CC">
        <w:rPr>
          <w:rFonts w:ascii="Times New Roman" w:hAnsi="Times New Roman" w:cs="Times New Roman"/>
          <w:sz w:val="20"/>
          <w:szCs w:val="20"/>
        </w:rPr>
        <w:t xml:space="preserve"> “What Does the World Eat?” </w:t>
      </w:r>
      <w:r w:rsidRPr="004402CC">
        <w:rPr>
          <w:rFonts w:ascii="Times New Roman" w:hAnsi="Times New Roman" w:cs="Times New Roman"/>
          <w:i/>
          <w:iCs/>
          <w:sz w:val="20"/>
          <w:szCs w:val="20"/>
        </w:rPr>
        <w:t>Sustainable Fisheries UW.</w:t>
      </w:r>
      <w:r w:rsidRPr="004402CC">
        <w:rPr>
          <w:rFonts w:ascii="Times New Roman" w:hAnsi="Times New Roman" w:cs="Times New Roman"/>
          <w:sz w:val="20"/>
          <w:szCs w:val="20"/>
        </w:rPr>
        <w:t xml:space="preserve"> Accessed November 13, 2020. </w:t>
      </w:r>
      <w:hyperlink r:id="rId1" w:history="1">
        <w:r w:rsidRPr="004402CC">
          <w:rPr>
            <w:rFonts w:ascii="Times New Roman" w:hAnsi="Times New Roman" w:cs="Times New Roman"/>
            <w:sz w:val="20"/>
            <w:szCs w:val="20"/>
          </w:rPr>
          <w:t>https://sustainablefisheries-uw.org/seafood-101/what-does-the-world-eat/</w:t>
        </w:r>
      </w:hyperlink>
      <w:r w:rsidRPr="004402CC">
        <w:rPr>
          <w:rFonts w:ascii="Times New Roman" w:hAnsi="Times New Roman" w:cs="Times New Roman"/>
          <w:sz w:val="20"/>
          <w:szCs w:val="20"/>
        </w:rPr>
        <w:t>.</w:t>
      </w:r>
    </w:p>
  </w:endnote>
  <w:endnote w:id="2">
    <w:p w14:paraId="0DB89F73" w14:textId="77777777" w:rsidR="00B633B3" w:rsidRPr="004402CC" w:rsidRDefault="00B633B3" w:rsidP="00B633B3">
      <w:pPr>
        <w:pBdr>
          <w:top w:val="nil"/>
          <w:left w:val="nil"/>
          <w:bottom w:val="nil"/>
          <w:right w:val="nil"/>
          <w:between w:val="nil"/>
        </w:pBdr>
        <w:spacing w:after="0"/>
        <w:rPr>
          <w:rFonts w:ascii="Times New Roman" w:hAnsi="Times New Roman" w:cs="Times New Roman"/>
          <w:sz w:val="20"/>
          <w:szCs w:val="20"/>
        </w:rPr>
      </w:pPr>
      <w:r w:rsidRPr="004402CC">
        <w:rPr>
          <w:rStyle w:val="ReferensiCatatanAkhir"/>
          <w:rFonts w:ascii="Times New Roman" w:hAnsi="Times New Roman" w:cs="Times New Roman"/>
          <w:sz w:val="20"/>
          <w:szCs w:val="20"/>
        </w:rPr>
        <w:endnoteRef/>
      </w:r>
      <w:r w:rsidRPr="004402CC">
        <w:rPr>
          <w:rFonts w:ascii="Times New Roman" w:hAnsi="Times New Roman" w:cs="Times New Roman"/>
          <w:color w:val="000000"/>
          <w:sz w:val="20"/>
          <w:szCs w:val="20"/>
        </w:rPr>
        <w:t xml:space="preserve"> </w:t>
      </w:r>
      <w:r w:rsidRPr="004402CC">
        <w:rPr>
          <w:rFonts w:ascii="Times New Roman" w:hAnsi="Times New Roman" w:cs="Times New Roman"/>
          <w:sz w:val="20"/>
          <w:szCs w:val="20"/>
        </w:rPr>
        <w:t xml:space="preserve">Rowland, Michael </w:t>
      </w:r>
      <w:proofErr w:type="spellStart"/>
      <w:r w:rsidRPr="004402CC">
        <w:rPr>
          <w:rFonts w:ascii="Times New Roman" w:hAnsi="Times New Roman" w:cs="Times New Roman"/>
          <w:sz w:val="20"/>
          <w:szCs w:val="20"/>
        </w:rPr>
        <w:t>Pellman</w:t>
      </w:r>
      <w:proofErr w:type="spellEnd"/>
      <w:r w:rsidRPr="004402CC">
        <w:rPr>
          <w:rFonts w:ascii="Times New Roman" w:hAnsi="Times New Roman" w:cs="Times New Roman"/>
          <w:sz w:val="20"/>
          <w:szCs w:val="20"/>
        </w:rPr>
        <w:t xml:space="preserve">. “Two-Thirds </w:t>
      </w:r>
      <w:proofErr w:type="gramStart"/>
      <w:r w:rsidRPr="004402CC">
        <w:rPr>
          <w:rFonts w:ascii="Times New Roman" w:hAnsi="Times New Roman" w:cs="Times New Roman"/>
          <w:sz w:val="20"/>
          <w:szCs w:val="20"/>
        </w:rPr>
        <w:t>Of</w:t>
      </w:r>
      <w:proofErr w:type="gramEnd"/>
      <w:r w:rsidRPr="004402CC">
        <w:rPr>
          <w:rFonts w:ascii="Times New Roman" w:hAnsi="Times New Roman" w:cs="Times New Roman"/>
          <w:sz w:val="20"/>
          <w:szCs w:val="20"/>
        </w:rPr>
        <w:t xml:space="preserve"> The World's Seafood Is Over-Fished -- Here's How You Can Help.” </w:t>
      </w:r>
      <w:r w:rsidRPr="004402CC">
        <w:rPr>
          <w:rFonts w:ascii="Times New Roman" w:hAnsi="Times New Roman" w:cs="Times New Roman"/>
          <w:i/>
          <w:iCs/>
          <w:sz w:val="20"/>
          <w:szCs w:val="20"/>
        </w:rPr>
        <w:t>Forbes, Forbes Magazine</w:t>
      </w:r>
      <w:r w:rsidRPr="004402CC">
        <w:rPr>
          <w:rFonts w:ascii="Times New Roman" w:hAnsi="Times New Roman" w:cs="Times New Roman"/>
          <w:sz w:val="20"/>
          <w:szCs w:val="20"/>
        </w:rPr>
        <w:t>, 25 July 2017, www.forbes.com/sites/michaelpellmanrowland/2017/07/24/seafood-sustainability-facts/#3c1a89934bbf.</w:t>
      </w:r>
    </w:p>
  </w:endnote>
  <w:endnote w:id="3">
    <w:p w14:paraId="7EC9BFD0" w14:textId="77777777" w:rsidR="00B633B3" w:rsidRPr="004402CC" w:rsidRDefault="00B633B3" w:rsidP="00B633B3">
      <w:pPr>
        <w:spacing w:after="0"/>
        <w:rPr>
          <w:rFonts w:ascii="Times New Roman" w:hAnsi="Times New Roman" w:cs="Times New Roman"/>
          <w:sz w:val="20"/>
          <w:szCs w:val="20"/>
        </w:rPr>
      </w:pPr>
      <w:r w:rsidRPr="004402CC">
        <w:rPr>
          <w:rFonts w:ascii="Times New Roman" w:hAnsi="Times New Roman" w:cs="Times New Roman"/>
          <w:sz w:val="20"/>
          <w:szCs w:val="20"/>
          <w:vertAlign w:val="superscript"/>
        </w:rPr>
        <w:endnoteRef/>
      </w:r>
      <w:r w:rsidRPr="004402CC">
        <w:rPr>
          <w:rFonts w:ascii="Times New Roman" w:hAnsi="Times New Roman" w:cs="Times New Roman"/>
          <w:sz w:val="20"/>
          <w:szCs w:val="20"/>
        </w:rPr>
        <w:t xml:space="preserve"> </w:t>
      </w:r>
      <w:proofErr w:type="spellStart"/>
      <w:r w:rsidRPr="004402CC">
        <w:rPr>
          <w:rFonts w:ascii="Times New Roman" w:hAnsi="Times New Roman" w:cs="Times New Roman"/>
          <w:sz w:val="20"/>
          <w:szCs w:val="20"/>
        </w:rPr>
        <w:t>Podlaha</w:t>
      </w:r>
      <w:proofErr w:type="spellEnd"/>
      <w:r w:rsidRPr="004402CC">
        <w:rPr>
          <w:rFonts w:ascii="Times New Roman" w:hAnsi="Times New Roman" w:cs="Times New Roman"/>
          <w:sz w:val="20"/>
          <w:szCs w:val="20"/>
        </w:rPr>
        <w:t xml:space="preserve">, Adam, et al. “Weather, Climate &amp; Catastrophe Insight.” </w:t>
      </w:r>
      <w:r w:rsidRPr="004402CC">
        <w:rPr>
          <w:rFonts w:ascii="Times New Roman" w:hAnsi="Times New Roman" w:cs="Times New Roman"/>
          <w:i/>
          <w:iCs/>
          <w:sz w:val="20"/>
          <w:szCs w:val="20"/>
        </w:rPr>
        <w:t>AON</w:t>
      </w:r>
      <w:r w:rsidRPr="004402CC">
        <w:rPr>
          <w:rFonts w:ascii="Times New Roman" w:hAnsi="Times New Roman" w:cs="Times New Roman"/>
          <w:sz w:val="20"/>
          <w:szCs w:val="20"/>
        </w:rPr>
        <w:t>, 2019, thoughtleadership.aonbenfield.com/Documents/20190122-ab-if-annual-weather-climate-report-2018.pdf.</w:t>
      </w:r>
    </w:p>
  </w:endnote>
  <w:endnote w:id="4">
    <w:p w14:paraId="1CD081E1" w14:textId="77777777" w:rsidR="00B633B3" w:rsidRPr="004402CC" w:rsidRDefault="00B633B3" w:rsidP="00B633B3">
      <w:pPr>
        <w:pStyle w:val="TeksCatatanAkhir"/>
        <w:rPr>
          <w:rFonts w:ascii="Times New Roman" w:hAnsi="Times New Roman" w:cs="Times New Roman"/>
        </w:rPr>
      </w:pPr>
      <w:r w:rsidRPr="004402CC">
        <w:rPr>
          <w:rFonts w:ascii="Times New Roman" w:hAnsi="Times New Roman" w:cs="Times New Roman"/>
          <w:vertAlign w:val="superscript"/>
        </w:rPr>
        <w:endnoteRef/>
      </w:r>
      <w:r w:rsidRPr="004402CC">
        <w:rPr>
          <w:rFonts w:ascii="Times New Roman" w:hAnsi="Times New Roman" w:cs="Times New Roman"/>
        </w:rPr>
        <w:t xml:space="preserve"> </w:t>
      </w:r>
      <w:proofErr w:type="spellStart"/>
      <w:r w:rsidRPr="004402CC">
        <w:rPr>
          <w:rFonts w:ascii="Times New Roman" w:hAnsi="Times New Roman" w:cs="Times New Roman"/>
        </w:rPr>
        <w:t>Huizen</w:t>
      </w:r>
      <w:proofErr w:type="spellEnd"/>
      <w:r w:rsidRPr="004402CC">
        <w:rPr>
          <w:rFonts w:ascii="Times New Roman" w:hAnsi="Times New Roman" w:cs="Times New Roman"/>
        </w:rPr>
        <w:t xml:space="preserve">, Jennifer. “Oceans Could Lose $1 Trillion in Value Due to Acidification.” </w:t>
      </w:r>
      <w:r w:rsidRPr="004402CC">
        <w:rPr>
          <w:rFonts w:ascii="Times New Roman" w:hAnsi="Times New Roman" w:cs="Times New Roman"/>
          <w:i/>
          <w:iCs/>
        </w:rPr>
        <w:t>Scientific American</w:t>
      </w:r>
      <w:r w:rsidRPr="004402CC">
        <w:rPr>
          <w:rFonts w:ascii="Times New Roman" w:hAnsi="Times New Roman" w:cs="Times New Roman"/>
        </w:rPr>
        <w:t>, 21 Oct. 2014, www.scientificamerican.com/article/oceans-could-lose-1-trillion-in-value-due-to-acidification/.</w:t>
      </w:r>
    </w:p>
  </w:endnote>
  <w:endnote w:id="5">
    <w:p w14:paraId="35405D46" w14:textId="77777777" w:rsidR="00B633B3" w:rsidRPr="004402CC" w:rsidRDefault="00B633B3" w:rsidP="00B633B3">
      <w:pPr>
        <w:pStyle w:val="TeksCatatanAkhir"/>
        <w:rPr>
          <w:rFonts w:ascii="Times New Roman" w:hAnsi="Times New Roman" w:cs="Times New Roman"/>
        </w:rPr>
      </w:pPr>
      <w:r w:rsidRPr="004402CC">
        <w:rPr>
          <w:rStyle w:val="ReferensiCatatanAkhir"/>
          <w:rFonts w:ascii="Times New Roman" w:hAnsi="Times New Roman" w:cs="Times New Roman"/>
        </w:rPr>
        <w:endnoteRef/>
      </w:r>
      <w:r w:rsidRPr="004402CC">
        <w:rPr>
          <w:rFonts w:ascii="Times New Roman" w:hAnsi="Times New Roman" w:cs="Times New Roman"/>
        </w:rPr>
        <w:t xml:space="preserve"> From numerous personal interviews with coastal government and academic researchers, NGOs, and companies.</w:t>
      </w:r>
    </w:p>
  </w:endnote>
  <w:endnote w:id="6">
    <w:p w14:paraId="0147036D" w14:textId="77777777" w:rsidR="00B633B3" w:rsidRPr="004402CC" w:rsidRDefault="00B633B3" w:rsidP="00B633B3">
      <w:pPr>
        <w:pBdr>
          <w:top w:val="nil"/>
          <w:left w:val="nil"/>
          <w:bottom w:val="nil"/>
          <w:right w:val="nil"/>
          <w:between w:val="nil"/>
        </w:pBdr>
        <w:spacing w:after="0"/>
        <w:rPr>
          <w:rFonts w:ascii="Times New Roman" w:hAnsi="Times New Roman" w:cs="Times New Roman"/>
          <w:color w:val="000000"/>
          <w:sz w:val="20"/>
          <w:szCs w:val="20"/>
        </w:rPr>
      </w:pPr>
      <w:r w:rsidRPr="004402CC">
        <w:rPr>
          <w:rStyle w:val="ReferensiCatatanAkhir"/>
          <w:rFonts w:ascii="Times New Roman" w:hAnsi="Times New Roman" w:cs="Times New Roman"/>
          <w:sz w:val="20"/>
          <w:szCs w:val="20"/>
        </w:rPr>
        <w:endnoteRef/>
      </w:r>
      <w:r w:rsidRPr="004402CC">
        <w:rPr>
          <w:rFonts w:ascii="Times New Roman" w:hAnsi="Times New Roman" w:cs="Times New Roman"/>
          <w:color w:val="000000"/>
          <w:sz w:val="20"/>
          <w:szCs w:val="20"/>
        </w:rPr>
        <w:t xml:space="preserve"> “Anaconda | State of Data Science 2020.” </w:t>
      </w:r>
      <w:r w:rsidRPr="004402CC">
        <w:rPr>
          <w:rFonts w:ascii="Times New Roman" w:hAnsi="Times New Roman" w:cs="Times New Roman"/>
          <w:i/>
          <w:iCs/>
          <w:color w:val="000000"/>
          <w:sz w:val="20"/>
          <w:szCs w:val="20"/>
        </w:rPr>
        <w:t>Anaconda.</w:t>
      </w:r>
      <w:r w:rsidRPr="004402CC">
        <w:rPr>
          <w:rFonts w:ascii="Times New Roman" w:hAnsi="Times New Roman" w:cs="Times New Roman"/>
          <w:color w:val="000000"/>
          <w:sz w:val="20"/>
          <w:szCs w:val="20"/>
        </w:rPr>
        <w:t xml:space="preserve"> Accessed November 13, 2020. https://www.anaconda.com/state-of-data-science-2020.</w:t>
      </w:r>
    </w:p>
  </w:endnote>
  <w:endnote w:id="7">
    <w:p w14:paraId="1C5B1A88" w14:textId="77777777" w:rsidR="00B633B3" w:rsidRPr="004402CC" w:rsidRDefault="00B633B3" w:rsidP="00B633B3">
      <w:pPr>
        <w:pBdr>
          <w:top w:val="nil"/>
          <w:left w:val="nil"/>
          <w:bottom w:val="nil"/>
          <w:right w:val="nil"/>
          <w:between w:val="nil"/>
        </w:pBdr>
        <w:spacing w:after="0"/>
        <w:rPr>
          <w:rFonts w:ascii="Times New Roman" w:hAnsi="Times New Roman" w:cs="Times New Roman"/>
          <w:sz w:val="20"/>
          <w:szCs w:val="20"/>
        </w:rPr>
      </w:pPr>
      <w:r w:rsidRPr="004402CC">
        <w:rPr>
          <w:rFonts w:ascii="Times New Roman" w:hAnsi="Times New Roman" w:cs="Times New Roman"/>
          <w:sz w:val="20"/>
          <w:szCs w:val="20"/>
          <w:vertAlign w:val="superscript"/>
        </w:rPr>
        <w:endnoteRef/>
      </w:r>
      <w:r w:rsidRPr="004402CC">
        <w:rPr>
          <w:rFonts w:ascii="Times New Roman" w:hAnsi="Times New Roman" w:cs="Times New Roman"/>
          <w:sz w:val="20"/>
          <w:szCs w:val="20"/>
        </w:rPr>
        <w:t xml:space="preserve"> Wilder-James, </w:t>
      </w:r>
      <w:proofErr w:type="spellStart"/>
      <w:r w:rsidRPr="004402CC">
        <w:rPr>
          <w:rFonts w:ascii="Times New Roman" w:hAnsi="Times New Roman" w:cs="Times New Roman"/>
          <w:sz w:val="20"/>
          <w:szCs w:val="20"/>
        </w:rPr>
        <w:t>Edd</w:t>
      </w:r>
      <w:proofErr w:type="spellEnd"/>
      <w:r w:rsidRPr="004402CC">
        <w:rPr>
          <w:rFonts w:ascii="Times New Roman" w:hAnsi="Times New Roman" w:cs="Times New Roman"/>
          <w:sz w:val="20"/>
          <w:szCs w:val="20"/>
        </w:rPr>
        <w:t xml:space="preserve">. “Breaking Down Data Silos.” </w:t>
      </w:r>
      <w:r w:rsidRPr="004402CC">
        <w:rPr>
          <w:rFonts w:ascii="Times New Roman" w:hAnsi="Times New Roman" w:cs="Times New Roman"/>
          <w:i/>
          <w:iCs/>
          <w:sz w:val="20"/>
          <w:szCs w:val="20"/>
        </w:rPr>
        <w:t>Harvard Business Review</w:t>
      </w:r>
      <w:r w:rsidRPr="004402CC">
        <w:rPr>
          <w:rFonts w:ascii="Times New Roman" w:hAnsi="Times New Roman" w:cs="Times New Roman"/>
          <w:sz w:val="20"/>
          <w:szCs w:val="20"/>
        </w:rPr>
        <w:t>, 22 Feb. 2017, hbr.org/2016/12/breaking-down-data-silos.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68A50" w14:textId="77777777" w:rsidR="006056B3" w:rsidRDefault="006056B3" w:rsidP="00B633B3">
      <w:pPr>
        <w:spacing w:after="0" w:line="240" w:lineRule="auto"/>
      </w:pPr>
      <w:r>
        <w:separator/>
      </w:r>
    </w:p>
  </w:footnote>
  <w:footnote w:type="continuationSeparator" w:id="0">
    <w:p w14:paraId="33F1D672" w14:textId="77777777" w:rsidR="006056B3" w:rsidRDefault="006056B3" w:rsidP="00B633B3">
      <w:pPr>
        <w:spacing w:after="0" w:line="240" w:lineRule="auto"/>
      </w:pPr>
      <w:r>
        <w:continuationSeparator/>
      </w:r>
    </w:p>
  </w:footnote>
  <w:footnote w:id="1">
    <w:p w14:paraId="055DE8BD" w14:textId="77777777" w:rsidR="00B633B3" w:rsidRPr="00552FDC" w:rsidRDefault="00B633B3" w:rsidP="00B633B3">
      <w:pPr>
        <w:pBdr>
          <w:top w:val="nil"/>
          <w:left w:val="nil"/>
          <w:bottom w:val="nil"/>
          <w:right w:val="nil"/>
          <w:between w:val="nil"/>
        </w:pBdr>
        <w:spacing w:after="0" w:line="240" w:lineRule="auto"/>
        <w:rPr>
          <w:rFonts w:ascii="Times New Roman" w:hAnsi="Times New Roman" w:cs="Times New Roman"/>
          <w:sz w:val="20"/>
          <w:szCs w:val="20"/>
        </w:rPr>
      </w:pPr>
      <w:r>
        <w:rPr>
          <w:rStyle w:val="ReferensiCatatanKaki"/>
        </w:rPr>
        <w:footnoteRef/>
      </w:r>
      <w:r>
        <w:t xml:space="preserve"> </w:t>
      </w:r>
      <w:r w:rsidRPr="007151FD">
        <w:rPr>
          <w:rFonts w:ascii="Times New Roman" w:hAnsi="Times New Roman" w:cs="Times New Roman"/>
          <w:sz w:val="20"/>
          <w:szCs w:val="20"/>
        </w:rPr>
        <w:t>Converted to the value of USD in 20</w:t>
      </w:r>
      <w:r>
        <w:rPr>
          <w:rFonts w:ascii="Times New Roman" w:hAnsi="Times New Roman" w:cs="Times New Roman"/>
          <w:sz w:val="20"/>
          <w:szCs w:val="20"/>
        </w:rPr>
        <w:t>20</w:t>
      </w:r>
      <w:r w:rsidRPr="007151FD">
        <w:rPr>
          <w:rFonts w:ascii="Times New Roman" w:hAnsi="Times New Roman" w:cs="Times New Roman"/>
          <w:sz w:val="20"/>
          <w:szCs w:val="20"/>
        </w:rPr>
        <w:t>.</w:t>
      </w:r>
    </w:p>
  </w:footnote>
  <w:footnote w:id="2">
    <w:p w14:paraId="3C865883" w14:textId="77777777" w:rsidR="00B633B3" w:rsidRPr="00096E2C" w:rsidRDefault="00B633B3" w:rsidP="00B633B3">
      <w:pPr>
        <w:pStyle w:val="TeksCatatanKaki"/>
        <w:rPr>
          <w:rFonts w:ascii="Times New Roman" w:hAnsi="Times New Roman" w:cs="Times New Roman"/>
        </w:rPr>
      </w:pPr>
      <w:r w:rsidRPr="00096E2C">
        <w:rPr>
          <w:rStyle w:val="ReferensiCatatanKaki"/>
          <w:rFonts w:ascii="Times New Roman" w:hAnsi="Times New Roman" w:cs="Times New Roman"/>
        </w:rPr>
        <w:footnoteRef/>
      </w:r>
      <w:r w:rsidRPr="00096E2C">
        <w:rPr>
          <w:rFonts w:ascii="Times New Roman" w:hAnsi="Times New Roman" w:cs="Times New Roman"/>
        </w:rPr>
        <w:t xml:space="preserve"> Note: in this document the phrase “ocean information” is used broadly to refer to any raw, processed, and/or analyzed data that is relevant to coastal communities, oceanic activities, and/or the seafood industry. </w:t>
      </w:r>
    </w:p>
  </w:footnote>
  <w:footnote w:id="3">
    <w:p w14:paraId="08FE6FFC" w14:textId="77777777" w:rsidR="00B633B3" w:rsidRPr="00096E2C" w:rsidRDefault="00B633B3" w:rsidP="00B633B3">
      <w:pPr>
        <w:pStyle w:val="TeksCatatanKaki"/>
        <w:rPr>
          <w:rFonts w:ascii="Times New Roman" w:hAnsi="Times New Roman" w:cs="Times New Roman"/>
        </w:rPr>
      </w:pPr>
      <w:r w:rsidRPr="00096E2C">
        <w:rPr>
          <w:rStyle w:val="ReferensiCatatanKaki"/>
          <w:rFonts w:ascii="Times New Roman" w:hAnsi="Times New Roman" w:cs="Times New Roman"/>
        </w:rPr>
        <w:footnoteRef/>
      </w:r>
      <w:r w:rsidRPr="00096E2C">
        <w:rPr>
          <w:rFonts w:ascii="Times New Roman" w:hAnsi="Times New Roman" w:cs="Times New Roman"/>
        </w:rPr>
        <w:t xml:space="preserve"> For example, a single oceanic pH sensor can cost </w:t>
      </w:r>
      <w:r w:rsidRPr="00096E2C">
        <w:rPr>
          <w:rFonts w:ascii="Times New Roman" w:eastAsia="Times New Roman" w:hAnsi="Times New Roman" w:cs="Times New Roman"/>
        </w:rPr>
        <w:t>between $ 5,000-50,000 depending on the exact use-case.</w:t>
      </w:r>
    </w:p>
  </w:footnote>
  <w:footnote w:id="4">
    <w:p w14:paraId="241ADA95" w14:textId="77777777" w:rsidR="00B633B3" w:rsidRPr="00096E2C" w:rsidRDefault="00B633B3" w:rsidP="00B633B3">
      <w:pPr>
        <w:pStyle w:val="TeksCatatanKaki"/>
        <w:rPr>
          <w:rFonts w:ascii="Times New Roman" w:hAnsi="Times New Roman" w:cs="Times New Roman"/>
        </w:rPr>
      </w:pPr>
      <w:r w:rsidRPr="00096E2C">
        <w:rPr>
          <w:rStyle w:val="ReferensiCatatanKaki"/>
          <w:rFonts w:ascii="Times New Roman" w:hAnsi="Times New Roman" w:cs="Times New Roman"/>
        </w:rPr>
        <w:footnoteRef/>
      </w:r>
      <w:r w:rsidRPr="00096E2C">
        <w:rPr>
          <w:rFonts w:ascii="Times New Roman" w:hAnsi="Times New Roman" w:cs="Times New Roman"/>
        </w:rPr>
        <w:t xml:space="preserve"> For example, the government </w:t>
      </w:r>
      <w:r w:rsidRPr="00096E2C">
        <w:rPr>
          <w:rFonts w:ascii="Times New Roman" w:hAnsi="Times New Roman" w:cs="Times New Roman"/>
          <w:color w:val="000000"/>
        </w:rPr>
        <w:t>coral reef monitoring budget in Malaysia is just $20 per hectare, and less than 1¢ per hectare in Indonesia. For perspective, adequate reef patrols are estimated to cost over $4,500 per hectare per year.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6EE3D" w14:textId="6055C59D" w:rsidR="00B633B3" w:rsidRDefault="00B633B3">
    <w:pPr>
      <w:pStyle w:val="Header"/>
    </w:pPr>
    <w:r>
      <w:t>Kat Leigh</w:t>
    </w:r>
  </w:p>
  <w:p w14:paraId="558B07C1" w14:textId="77F5D438" w:rsidR="00B633B3" w:rsidRDefault="00B633B3">
    <w:pPr>
      <w:pStyle w:val="Header"/>
    </w:pPr>
    <w:r>
      <w:t>2/4/23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76034"/>
    <w:multiLevelType w:val="hybridMultilevel"/>
    <w:tmpl w:val="DE8AF516"/>
    <w:lvl w:ilvl="0" w:tplc="85F6A5BE">
      <w:numFmt w:val="bullet"/>
      <w:lvlText w:val="-"/>
      <w:lvlJc w:val="left"/>
      <w:pPr>
        <w:ind w:left="720" w:hanging="360"/>
      </w:pPr>
      <w:rPr>
        <w:rFonts w:ascii="Calibri" w:eastAsiaTheme="minorHAnsi" w:hAnsi="Calibri" w:cs="Calibri"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21074048"/>
    <w:multiLevelType w:val="multilevel"/>
    <w:tmpl w:val="B3229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EA2CB2"/>
    <w:multiLevelType w:val="multilevel"/>
    <w:tmpl w:val="B3229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6571055">
    <w:abstractNumId w:val="1"/>
  </w:num>
  <w:num w:numId="2" w16cid:durableId="2002461814">
    <w:abstractNumId w:val="2"/>
  </w:num>
  <w:num w:numId="3" w16cid:durableId="1478571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C6C"/>
    <w:rsid w:val="00543DFC"/>
    <w:rsid w:val="006056B3"/>
    <w:rsid w:val="00734B8B"/>
    <w:rsid w:val="00B633B3"/>
    <w:rsid w:val="00BF4C27"/>
    <w:rsid w:val="00D12076"/>
    <w:rsid w:val="00D50C6C"/>
    <w:rsid w:val="00E130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CB16"/>
  <w15:chartTrackingRefBased/>
  <w15:docId w15:val="{5871B15C-F40F-4DDB-9E49-BC2B1A380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C6C"/>
    <w:rPr>
      <w:lang w:val="en-US"/>
    </w:rPr>
  </w:style>
  <w:style w:type="paragraph" w:styleId="Judul1">
    <w:name w:val="heading 1"/>
    <w:basedOn w:val="Normal"/>
    <w:link w:val="Judul1KAR"/>
    <w:uiPriority w:val="9"/>
    <w:qFormat/>
    <w:rsid w:val="00BF4C27"/>
    <w:pPr>
      <w:spacing w:before="100" w:beforeAutospacing="1" w:after="100" w:afterAutospacing="1" w:line="240" w:lineRule="auto"/>
      <w:outlineLvl w:val="0"/>
    </w:pPr>
    <w:rPr>
      <w:rFonts w:ascii="Times New Roman" w:eastAsia="Times New Roman" w:hAnsi="Times New Roman" w:cs="Times New Roman"/>
      <w:b/>
      <w:bCs/>
      <w:kern w:val="36"/>
      <w:sz w:val="48"/>
      <w:szCs w:val="48"/>
      <w:lang w:val="id-ID" w:eastAsia="id-ID"/>
    </w:rPr>
  </w:style>
  <w:style w:type="paragraph" w:styleId="Judul2">
    <w:name w:val="heading 2"/>
    <w:basedOn w:val="Normal"/>
    <w:link w:val="Judul2KAR"/>
    <w:uiPriority w:val="9"/>
    <w:qFormat/>
    <w:rsid w:val="00BF4C27"/>
    <w:pPr>
      <w:spacing w:before="100" w:beforeAutospacing="1" w:after="100" w:afterAutospacing="1" w:line="240" w:lineRule="auto"/>
      <w:outlineLvl w:val="1"/>
    </w:pPr>
    <w:rPr>
      <w:rFonts w:ascii="Times New Roman" w:eastAsia="Times New Roman" w:hAnsi="Times New Roman" w:cs="Times New Roman"/>
      <w:b/>
      <w:bCs/>
      <w:sz w:val="36"/>
      <w:szCs w:val="36"/>
      <w:lang w:val="id-ID" w:eastAsia="id-ID"/>
    </w:rPr>
  </w:style>
  <w:style w:type="paragraph" w:styleId="Judul3">
    <w:name w:val="heading 3"/>
    <w:basedOn w:val="Normal"/>
    <w:link w:val="Judul3KAR"/>
    <w:uiPriority w:val="9"/>
    <w:qFormat/>
    <w:rsid w:val="00BF4C27"/>
    <w:pPr>
      <w:spacing w:before="100" w:beforeAutospacing="1" w:after="100" w:afterAutospacing="1" w:line="240" w:lineRule="auto"/>
      <w:outlineLvl w:val="2"/>
    </w:pPr>
    <w:rPr>
      <w:rFonts w:ascii="Times New Roman" w:eastAsia="Times New Roman" w:hAnsi="Times New Roman" w:cs="Times New Roman"/>
      <w:b/>
      <w:bCs/>
      <w:sz w:val="27"/>
      <w:szCs w:val="27"/>
      <w:lang w:val="id-ID" w:eastAsia="id-ID"/>
    </w:rPr>
  </w:style>
  <w:style w:type="paragraph" w:styleId="Judul4">
    <w:name w:val="heading 4"/>
    <w:basedOn w:val="Normal"/>
    <w:link w:val="Judul4KAR"/>
    <w:uiPriority w:val="9"/>
    <w:qFormat/>
    <w:rsid w:val="00BF4C27"/>
    <w:pPr>
      <w:spacing w:before="100" w:beforeAutospacing="1" w:after="100" w:afterAutospacing="1" w:line="240" w:lineRule="auto"/>
      <w:outlineLvl w:val="3"/>
    </w:pPr>
    <w:rPr>
      <w:rFonts w:ascii="Times New Roman" w:eastAsia="Times New Roman" w:hAnsi="Times New Roman" w:cs="Times New Roman"/>
      <w:b/>
      <w:bCs/>
      <w:sz w:val="24"/>
      <w:szCs w:val="24"/>
      <w:lang w:val="id-ID" w:eastAsia="id-ID"/>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ReferensiKomentar">
    <w:name w:val="annotation reference"/>
    <w:basedOn w:val="FontParagrafDefault"/>
    <w:uiPriority w:val="99"/>
    <w:semiHidden/>
    <w:unhideWhenUsed/>
    <w:rsid w:val="00D50C6C"/>
    <w:rPr>
      <w:sz w:val="16"/>
      <w:szCs w:val="16"/>
    </w:rPr>
  </w:style>
  <w:style w:type="paragraph" w:styleId="TeksKomentar">
    <w:name w:val="annotation text"/>
    <w:basedOn w:val="Normal"/>
    <w:link w:val="TeksKomentarKAR"/>
    <w:uiPriority w:val="99"/>
    <w:unhideWhenUsed/>
    <w:rsid w:val="00D50C6C"/>
    <w:pPr>
      <w:spacing w:line="240" w:lineRule="auto"/>
    </w:pPr>
    <w:rPr>
      <w:sz w:val="20"/>
      <w:szCs w:val="20"/>
    </w:rPr>
  </w:style>
  <w:style w:type="character" w:customStyle="1" w:styleId="TeksKomentarKAR">
    <w:name w:val="Teks Komentar KAR"/>
    <w:basedOn w:val="FontParagrafDefault"/>
    <w:link w:val="TeksKomentar"/>
    <w:uiPriority w:val="99"/>
    <w:rsid w:val="00D50C6C"/>
    <w:rPr>
      <w:sz w:val="20"/>
      <w:szCs w:val="20"/>
      <w:lang w:val="en-US"/>
    </w:rPr>
  </w:style>
  <w:style w:type="character" w:customStyle="1" w:styleId="Judul1KAR">
    <w:name w:val="Judul 1 KAR"/>
    <w:basedOn w:val="FontParagrafDefault"/>
    <w:link w:val="Judul1"/>
    <w:uiPriority w:val="9"/>
    <w:rsid w:val="00BF4C27"/>
    <w:rPr>
      <w:rFonts w:ascii="Times New Roman" w:eastAsia="Times New Roman" w:hAnsi="Times New Roman" w:cs="Times New Roman"/>
      <w:b/>
      <w:bCs/>
      <w:kern w:val="36"/>
      <w:sz w:val="48"/>
      <w:szCs w:val="48"/>
      <w:lang w:eastAsia="id-ID"/>
    </w:rPr>
  </w:style>
  <w:style w:type="character" w:customStyle="1" w:styleId="Judul2KAR">
    <w:name w:val="Judul 2 KAR"/>
    <w:basedOn w:val="FontParagrafDefault"/>
    <w:link w:val="Judul2"/>
    <w:uiPriority w:val="9"/>
    <w:rsid w:val="00BF4C27"/>
    <w:rPr>
      <w:rFonts w:ascii="Times New Roman" w:eastAsia="Times New Roman" w:hAnsi="Times New Roman" w:cs="Times New Roman"/>
      <w:b/>
      <w:bCs/>
      <w:sz w:val="36"/>
      <w:szCs w:val="36"/>
      <w:lang w:eastAsia="id-ID"/>
    </w:rPr>
  </w:style>
  <w:style w:type="character" w:customStyle="1" w:styleId="Judul3KAR">
    <w:name w:val="Judul 3 KAR"/>
    <w:basedOn w:val="FontParagrafDefault"/>
    <w:link w:val="Judul3"/>
    <w:uiPriority w:val="9"/>
    <w:rsid w:val="00BF4C27"/>
    <w:rPr>
      <w:rFonts w:ascii="Times New Roman" w:eastAsia="Times New Roman" w:hAnsi="Times New Roman" w:cs="Times New Roman"/>
      <w:b/>
      <w:bCs/>
      <w:sz w:val="27"/>
      <w:szCs w:val="27"/>
      <w:lang w:eastAsia="id-ID"/>
    </w:rPr>
  </w:style>
  <w:style w:type="character" w:customStyle="1" w:styleId="Judul4KAR">
    <w:name w:val="Judul 4 KAR"/>
    <w:basedOn w:val="FontParagrafDefault"/>
    <w:link w:val="Judul4"/>
    <w:uiPriority w:val="9"/>
    <w:rsid w:val="00BF4C27"/>
    <w:rPr>
      <w:rFonts w:ascii="Times New Roman" w:eastAsia="Times New Roman" w:hAnsi="Times New Roman" w:cs="Times New Roman"/>
      <w:b/>
      <w:bCs/>
      <w:sz w:val="24"/>
      <w:szCs w:val="24"/>
      <w:lang w:eastAsia="id-ID"/>
    </w:rPr>
  </w:style>
  <w:style w:type="paragraph" w:styleId="NormalWeb">
    <w:name w:val="Normal (Web)"/>
    <w:basedOn w:val="Normal"/>
    <w:uiPriority w:val="99"/>
    <w:semiHidden/>
    <w:unhideWhenUsed/>
    <w:rsid w:val="00BF4C27"/>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DaftarParagraf">
    <w:name w:val="List Paragraph"/>
    <w:basedOn w:val="Normal"/>
    <w:uiPriority w:val="34"/>
    <w:qFormat/>
    <w:rsid w:val="00B633B3"/>
    <w:pPr>
      <w:ind w:left="720"/>
      <w:contextualSpacing/>
    </w:pPr>
    <w:rPr>
      <w:lang w:val="id-ID"/>
    </w:rPr>
  </w:style>
  <w:style w:type="paragraph" w:styleId="TeksCatatanKaki">
    <w:name w:val="footnote text"/>
    <w:basedOn w:val="Normal"/>
    <w:link w:val="TeksCatatanKakiKAR"/>
    <w:uiPriority w:val="99"/>
    <w:unhideWhenUsed/>
    <w:rsid w:val="00B633B3"/>
    <w:pPr>
      <w:spacing w:after="0" w:line="240" w:lineRule="auto"/>
    </w:pPr>
    <w:rPr>
      <w:rFonts w:ascii="Calibri" w:eastAsia="Calibri" w:hAnsi="Calibri" w:cs="Calibri"/>
      <w:sz w:val="20"/>
      <w:szCs w:val="20"/>
    </w:rPr>
  </w:style>
  <w:style w:type="character" w:customStyle="1" w:styleId="TeksCatatanKakiKAR">
    <w:name w:val="Teks Catatan Kaki KAR"/>
    <w:basedOn w:val="FontParagrafDefault"/>
    <w:link w:val="TeksCatatanKaki"/>
    <w:uiPriority w:val="99"/>
    <w:rsid w:val="00B633B3"/>
    <w:rPr>
      <w:rFonts w:ascii="Calibri" w:eastAsia="Calibri" w:hAnsi="Calibri" w:cs="Calibri"/>
      <w:sz w:val="20"/>
      <w:szCs w:val="20"/>
      <w:lang w:val="en-US"/>
    </w:rPr>
  </w:style>
  <w:style w:type="character" w:styleId="ReferensiCatatanKaki">
    <w:name w:val="footnote reference"/>
    <w:basedOn w:val="FontParagrafDefault"/>
    <w:uiPriority w:val="99"/>
    <w:semiHidden/>
    <w:unhideWhenUsed/>
    <w:rsid w:val="00B633B3"/>
    <w:rPr>
      <w:vertAlign w:val="superscript"/>
    </w:rPr>
  </w:style>
  <w:style w:type="paragraph" w:styleId="TeksCatatanAkhir">
    <w:name w:val="endnote text"/>
    <w:basedOn w:val="Normal"/>
    <w:link w:val="TeksCatatanAkhirKAR"/>
    <w:uiPriority w:val="99"/>
    <w:semiHidden/>
    <w:unhideWhenUsed/>
    <w:rsid w:val="00B633B3"/>
    <w:pPr>
      <w:spacing w:after="0" w:line="240" w:lineRule="auto"/>
    </w:pPr>
    <w:rPr>
      <w:rFonts w:ascii="Calibri" w:eastAsia="Calibri" w:hAnsi="Calibri" w:cs="Calibri"/>
      <w:sz w:val="20"/>
      <w:szCs w:val="20"/>
    </w:rPr>
  </w:style>
  <w:style w:type="character" w:customStyle="1" w:styleId="TeksCatatanAkhirKAR">
    <w:name w:val="Teks Catatan Akhir KAR"/>
    <w:basedOn w:val="FontParagrafDefault"/>
    <w:link w:val="TeksCatatanAkhir"/>
    <w:uiPriority w:val="99"/>
    <w:semiHidden/>
    <w:rsid w:val="00B633B3"/>
    <w:rPr>
      <w:rFonts w:ascii="Calibri" w:eastAsia="Calibri" w:hAnsi="Calibri" w:cs="Calibri"/>
      <w:sz w:val="20"/>
      <w:szCs w:val="20"/>
      <w:lang w:val="en-US"/>
    </w:rPr>
  </w:style>
  <w:style w:type="character" w:styleId="ReferensiCatatanAkhir">
    <w:name w:val="endnote reference"/>
    <w:basedOn w:val="FontParagrafDefault"/>
    <w:uiPriority w:val="99"/>
    <w:semiHidden/>
    <w:unhideWhenUsed/>
    <w:rsid w:val="00B633B3"/>
    <w:rPr>
      <w:vertAlign w:val="superscript"/>
    </w:rPr>
  </w:style>
  <w:style w:type="paragraph" w:styleId="Header">
    <w:name w:val="header"/>
    <w:basedOn w:val="Normal"/>
    <w:link w:val="HeaderKAR"/>
    <w:uiPriority w:val="99"/>
    <w:unhideWhenUsed/>
    <w:rsid w:val="00B633B3"/>
    <w:pPr>
      <w:tabs>
        <w:tab w:val="center" w:pos="4513"/>
        <w:tab w:val="right" w:pos="9026"/>
      </w:tabs>
      <w:spacing w:after="0" w:line="240" w:lineRule="auto"/>
    </w:pPr>
  </w:style>
  <w:style w:type="character" w:customStyle="1" w:styleId="HeaderKAR">
    <w:name w:val="Header KAR"/>
    <w:basedOn w:val="FontParagrafDefault"/>
    <w:link w:val="Header"/>
    <w:uiPriority w:val="99"/>
    <w:rsid w:val="00B633B3"/>
    <w:rPr>
      <w:lang w:val="en-US"/>
    </w:rPr>
  </w:style>
  <w:style w:type="paragraph" w:styleId="Footer">
    <w:name w:val="footer"/>
    <w:basedOn w:val="Normal"/>
    <w:link w:val="FooterKAR"/>
    <w:uiPriority w:val="99"/>
    <w:unhideWhenUsed/>
    <w:rsid w:val="00B633B3"/>
    <w:pPr>
      <w:tabs>
        <w:tab w:val="center" w:pos="4513"/>
        <w:tab w:val="right" w:pos="9026"/>
      </w:tabs>
      <w:spacing w:after="0" w:line="240" w:lineRule="auto"/>
    </w:pPr>
  </w:style>
  <w:style w:type="character" w:customStyle="1" w:styleId="FooterKAR">
    <w:name w:val="Footer KAR"/>
    <w:basedOn w:val="FontParagrafDefault"/>
    <w:link w:val="Footer"/>
    <w:uiPriority w:val="99"/>
    <w:rsid w:val="00B633B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933226">
      <w:bodyDiv w:val="1"/>
      <w:marLeft w:val="0"/>
      <w:marRight w:val="0"/>
      <w:marTop w:val="0"/>
      <w:marBottom w:val="0"/>
      <w:divBdr>
        <w:top w:val="none" w:sz="0" w:space="0" w:color="auto"/>
        <w:left w:val="none" w:sz="0" w:space="0" w:color="auto"/>
        <w:bottom w:val="none" w:sz="0" w:space="0" w:color="auto"/>
        <w:right w:val="none" w:sz="0" w:space="0" w:color="auto"/>
      </w:divBdr>
      <w:divsChild>
        <w:div w:id="1102919078">
          <w:marLeft w:val="0"/>
          <w:marRight w:val="0"/>
          <w:marTop w:val="0"/>
          <w:marBottom w:val="0"/>
          <w:divBdr>
            <w:top w:val="none" w:sz="0" w:space="0" w:color="auto"/>
            <w:left w:val="none" w:sz="0" w:space="0" w:color="auto"/>
            <w:bottom w:val="none" w:sz="0" w:space="0" w:color="auto"/>
            <w:right w:val="none" w:sz="0" w:space="0" w:color="auto"/>
          </w:divBdr>
        </w:div>
        <w:div w:id="1243831413">
          <w:marLeft w:val="0"/>
          <w:marRight w:val="0"/>
          <w:marTop w:val="0"/>
          <w:marBottom w:val="0"/>
          <w:divBdr>
            <w:top w:val="none" w:sz="0" w:space="0" w:color="auto"/>
            <w:left w:val="none" w:sz="0" w:space="0" w:color="auto"/>
            <w:bottom w:val="none" w:sz="0" w:space="0" w:color="auto"/>
            <w:right w:val="none" w:sz="0" w:space="0" w:color="auto"/>
          </w:divBdr>
        </w:div>
        <w:div w:id="957375230">
          <w:marLeft w:val="0"/>
          <w:marRight w:val="0"/>
          <w:marTop w:val="0"/>
          <w:marBottom w:val="0"/>
          <w:divBdr>
            <w:top w:val="none" w:sz="0" w:space="0" w:color="auto"/>
            <w:left w:val="none" w:sz="0" w:space="0" w:color="auto"/>
            <w:bottom w:val="none" w:sz="0" w:space="0" w:color="auto"/>
            <w:right w:val="none" w:sz="0" w:space="0" w:color="auto"/>
          </w:divBdr>
        </w:div>
        <w:div w:id="1362826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sustainablefisheries-uw.org/seafood-101/what-does-the-world-e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4067</TotalTime>
  <Pages>3</Pages>
  <Words>1163</Words>
  <Characters>6635</Characters>
  <Application>Microsoft Office Word</Application>
  <DocSecurity>0</DocSecurity>
  <Lines>55</Lines>
  <Paragraphs>15</Paragraphs>
  <ScaleCrop>false</ScaleCrop>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leigh</dc:creator>
  <cp:keywords/>
  <dc:description/>
  <cp:lastModifiedBy>katharine leigh</cp:lastModifiedBy>
  <cp:revision>2</cp:revision>
  <dcterms:created xsi:type="dcterms:W3CDTF">2023-02-03T05:13:00Z</dcterms:created>
  <dcterms:modified xsi:type="dcterms:W3CDTF">2023-02-07T01:03:00Z</dcterms:modified>
</cp:coreProperties>
</file>