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tl w:val="true"/>
        </w:rPr>
        <w:t>דוגמה להרצה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265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2025-07-24T22:16:25Z</dcterms:modified>
  <cp:revision>1</cp:revision>
  <dc:subject/>
  <dc:title/>
</cp:coreProperties>
</file>