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F05" w:rsidRPr="00791B0E" w:rsidRDefault="00E27F05">
      <w:pPr>
        <w:pStyle w:val="1HT"/>
        <w:rPr>
          <w:sz w:val="27"/>
          <w:szCs w:val="27"/>
          <w:lang w:val="en-US"/>
        </w:rPr>
      </w:pPr>
    </w:p>
    <w:tbl>
      <w:tblPr>
        <w:tblW w:w="9284" w:type="dxa"/>
        <w:tblLayout w:type="fixed"/>
        <w:tblCellMar>
          <w:left w:w="70" w:type="dxa"/>
          <w:right w:w="70" w:type="dxa"/>
        </w:tblCellMar>
        <w:tblLook w:val="0000" w:firstRow="0" w:lastRow="0" w:firstColumn="0" w:lastColumn="0" w:noHBand="0" w:noVBand="0"/>
      </w:tblPr>
      <w:tblGrid>
        <w:gridCol w:w="6449"/>
        <w:gridCol w:w="1094"/>
        <w:gridCol w:w="1741"/>
      </w:tblGrid>
      <w:tr w:rsidR="00E27F05" w:rsidRPr="00791B0E">
        <w:tc>
          <w:tcPr>
            <w:tcW w:w="6449" w:type="dxa"/>
          </w:tcPr>
          <w:p w:rsidR="00E27F05" w:rsidRPr="00791B0E" w:rsidRDefault="006D58D2">
            <w:pPr>
              <w:pStyle w:val="1HT"/>
              <w:rPr>
                <w:sz w:val="27"/>
                <w:szCs w:val="27"/>
                <w:lang w:val="en-GB"/>
              </w:rPr>
            </w:pPr>
            <w:r>
              <w:rPr>
                <w:lang w:val="en-GB"/>
              </w:rPr>
              <w:t>Annual Performance Review</w:t>
            </w:r>
          </w:p>
        </w:tc>
        <w:tc>
          <w:tcPr>
            <w:tcW w:w="1094" w:type="dxa"/>
            <w:tcBorders>
              <w:top w:val="single" w:sz="6" w:space="0" w:color="auto"/>
              <w:bottom w:val="single" w:sz="6" w:space="0" w:color="auto"/>
            </w:tcBorders>
            <w:shd w:val="pct20" w:color="auto" w:fill="auto"/>
          </w:tcPr>
          <w:p w:rsidR="00E27F05" w:rsidRPr="00791B0E" w:rsidRDefault="00E27F05">
            <w:pPr>
              <w:pStyle w:val="1HT"/>
              <w:spacing w:after="80"/>
              <w:rPr>
                <w:sz w:val="27"/>
                <w:szCs w:val="27"/>
                <w:lang w:val="en-GB"/>
              </w:rPr>
            </w:pPr>
            <w:r w:rsidRPr="00791B0E">
              <w:rPr>
                <w:sz w:val="27"/>
                <w:szCs w:val="27"/>
                <w:lang w:val="en-GB"/>
              </w:rPr>
              <w:t>Year</w:t>
            </w:r>
          </w:p>
        </w:tc>
        <w:tc>
          <w:tcPr>
            <w:tcW w:w="1741" w:type="dxa"/>
            <w:tcBorders>
              <w:top w:val="single" w:sz="6" w:space="0" w:color="auto"/>
              <w:bottom w:val="single" w:sz="6" w:space="0" w:color="auto"/>
            </w:tcBorders>
          </w:tcPr>
          <w:p w:rsidR="00E27F05" w:rsidRPr="003C692C" w:rsidRDefault="00693728">
            <w:pPr>
              <w:pStyle w:val="1HT"/>
              <w:rPr>
                <w:sz w:val="20"/>
                <w:lang w:val="en-GB"/>
              </w:rPr>
            </w:pPr>
            <w:r>
              <w:rPr>
                <w:sz w:val="20"/>
                <w:lang w:val="en-GB"/>
              </w:rPr>
              <w:t>201</w:t>
            </w:r>
            <w:r w:rsidR="001B4531">
              <w:rPr>
                <w:sz w:val="20"/>
                <w:lang w:val="en-GB"/>
              </w:rPr>
              <w:t>2</w:t>
            </w:r>
          </w:p>
        </w:tc>
      </w:tr>
    </w:tbl>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tbl>
      <w:tblPr>
        <w:tblW w:w="9284" w:type="dxa"/>
        <w:tblLayout w:type="fixed"/>
        <w:tblCellMar>
          <w:left w:w="70" w:type="dxa"/>
          <w:right w:w="70" w:type="dxa"/>
        </w:tblCellMar>
        <w:tblLook w:val="0000" w:firstRow="0" w:lastRow="0" w:firstColumn="0" w:lastColumn="0" w:noHBand="0" w:noVBand="0"/>
      </w:tblPr>
      <w:tblGrid>
        <w:gridCol w:w="2905"/>
        <w:gridCol w:w="4316"/>
        <w:gridCol w:w="1079"/>
        <w:gridCol w:w="984"/>
      </w:tblGrid>
      <w:tr w:rsidR="006D58D2" w:rsidRPr="00791B0E">
        <w:tc>
          <w:tcPr>
            <w:tcW w:w="2905" w:type="dxa"/>
            <w:tcBorders>
              <w:top w:val="single" w:sz="6" w:space="0" w:color="auto"/>
              <w:bottom w:val="single" w:sz="6" w:space="0" w:color="auto"/>
            </w:tcBorders>
            <w:shd w:val="pct20" w:color="auto" w:fill="auto"/>
          </w:tcPr>
          <w:p w:rsidR="006D58D2" w:rsidRPr="006D58D2" w:rsidRDefault="006D58D2" w:rsidP="006D58D2">
            <w:pPr>
              <w:pStyle w:val="AUTFormular1positiv"/>
              <w:rPr>
                <w:b/>
                <w:color w:val="auto"/>
                <w:szCs w:val="18"/>
                <w:lang w:val="en-GB"/>
              </w:rPr>
            </w:pPr>
            <w:r w:rsidRPr="006D58D2">
              <w:rPr>
                <w:b/>
                <w:color w:val="auto"/>
                <w:szCs w:val="18"/>
                <w:lang w:val="en-GB"/>
              </w:rPr>
              <w:t>Name of Associate</w:t>
            </w:r>
          </w:p>
          <w:p w:rsidR="006D58D2" w:rsidRPr="006D58D2" w:rsidRDefault="006D58D2">
            <w:pPr>
              <w:pStyle w:val="AUTFormular1positiv"/>
              <w:spacing w:after="40"/>
              <w:rPr>
                <w:b/>
                <w:color w:val="auto"/>
                <w:szCs w:val="18"/>
                <w:lang w:val="en-GB"/>
              </w:rPr>
            </w:pPr>
          </w:p>
        </w:tc>
        <w:tc>
          <w:tcPr>
            <w:tcW w:w="4316" w:type="dxa"/>
            <w:tcBorders>
              <w:top w:val="single" w:sz="6" w:space="0" w:color="auto"/>
            </w:tcBorders>
          </w:tcPr>
          <w:p w:rsidR="006D58D2" w:rsidRPr="0034748D" w:rsidRDefault="00CD3E0A">
            <w:pPr>
              <w:pStyle w:val="ABTFormular1"/>
              <w:rPr>
                <w:rFonts w:ascii="Times New Roman" w:hAnsi="Times New Roman"/>
                <w:lang w:val="en-GB"/>
              </w:rPr>
            </w:pPr>
            <w:bookmarkStart w:id="0" w:name="AssociateName1"/>
            <w:bookmarkEnd w:id="0"/>
            <w:r>
              <w:rPr>
                <w:rFonts w:ascii="Times New Roman" w:hAnsi="Times New Roman"/>
                <w:lang w:val="en-GB"/>
              </w:rPr>
              <w:t>Vinay Mahajan</w:t>
            </w:r>
          </w:p>
        </w:tc>
        <w:tc>
          <w:tcPr>
            <w:tcW w:w="1079" w:type="dxa"/>
            <w:tcBorders>
              <w:top w:val="single" w:sz="6" w:space="0" w:color="auto"/>
              <w:bottom w:val="single" w:sz="6" w:space="0" w:color="auto"/>
            </w:tcBorders>
            <w:shd w:val="pct12" w:color="auto" w:fill="auto"/>
          </w:tcPr>
          <w:p w:rsidR="006D58D2" w:rsidRPr="00972146" w:rsidRDefault="006D58D2" w:rsidP="006D58D2">
            <w:pPr>
              <w:pStyle w:val="AUTFormular1positiv"/>
              <w:rPr>
                <w:lang w:val="en-GB"/>
              </w:rPr>
            </w:pPr>
            <w:r w:rsidRPr="00972146">
              <w:rPr>
                <w:lang w:val="en-GB"/>
              </w:rPr>
              <w:t>Employee Number</w:t>
            </w:r>
          </w:p>
        </w:tc>
        <w:tc>
          <w:tcPr>
            <w:tcW w:w="984" w:type="dxa"/>
            <w:tcBorders>
              <w:top w:val="single" w:sz="6" w:space="0" w:color="auto"/>
            </w:tcBorders>
          </w:tcPr>
          <w:p w:rsidR="006D58D2" w:rsidRPr="0034748D" w:rsidRDefault="00CD3E0A">
            <w:pPr>
              <w:pStyle w:val="ABTFormular1"/>
              <w:rPr>
                <w:rFonts w:ascii="Times New Roman" w:hAnsi="Times New Roman"/>
                <w:lang w:val="en-GB"/>
              </w:rPr>
            </w:pPr>
            <w:r>
              <w:rPr>
                <w:rFonts w:ascii="Times New Roman" w:hAnsi="Times New Roman"/>
                <w:lang w:val="en-GB"/>
              </w:rPr>
              <w:t>10322</w:t>
            </w:r>
          </w:p>
        </w:tc>
      </w:tr>
      <w:tr w:rsidR="006D58D2" w:rsidRPr="00791B0E">
        <w:tc>
          <w:tcPr>
            <w:tcW w:w="2905" w:type="dxa"/>
            <w:tcBorders>
              <w:top w:val="single" w:sz="6" w:space="0" w:color="auto"/>
              <w:bottom w:val="single" w:sz="6" w:space="0" w:color="auto"/>
            </w:tcBorders>
            <w:shd w:val="pct20" w:color="auto" w:fill="auto"/>
          </w:tcPr>
          <w:p w:rsidR="006D58D2" w:rsidRPr="006D58D2" w:rsidRDefault="006D58D2">
            <w:pPr>
              <w:pStyle w:val="AUTFormular1positiv"/>
              <w:rPr>
                <w:b/>
                <w:color w:val="auto"/>
                <w:szCs w:val="18"/>
                <w:lang w:val="en-GB"/>
              </w:rPr>
            </w:pPr>
            <w:r w:rsidRPr="006D58D2">
              <w:rPr>
                <w:b/>
                <w:color w:val="auto"/>
                <w:szCs w:val="18"/>
                <w:lang w:val="en-GB"/>
              </w:rPr>
              <w:t>Present Position</w:t>
            </w:r>
          </w:p>
          <w:p w:rsidR="006D58D2" w:rsidRPr="006D58D2" w:rsidRDefault="006D58D2">
            <w:pPr>
              <w:pStyle w:val="AUTFormular1positiv"/>
              <w:spacing w:after="40"/>
              <w:rPr>
                <w:b/>
                <w:color w:val="auto"/>
                <w:szCs w:val="18"/>
                <w:lang w:val="en-GB"/>
              </w:rPr>
            </w:pPr>
          </w:p>
        </w:tc>
        <w:tc>
          <w:tcPr>
            <w:tcW w:w="4316" w:type="dxa"/>
            <w:tcBorders>
              <w:top w:val="single" w:sz="6" w:space="0" w:color="auto"/>
            </w:tcBorders>
          </w:tcPr>
          <w:p w:rsidR="006D58D2" w:rsidRPr="0034748D" w:rsidRDefault="00CD3E0A">
            <w:pPr>
              <w:pStyle w:val="ABTFormular1"/>
              <w:rPr>
                <w:rFonts w:ascii="Times New Roman" w:hAnsi="Times New Roman"/>
                <w:lang w:val="en-GB"/>
              </w:rPr>
            </w:pPr>
            <w:r>
              <w:rPr>
                <w:rFonts w:ascii="Times New Roman" w:hAnsi="Times New Roman"/>
                <w:lang w:val="en-GB"/>
              </w:rPr>
              <w:t>Group Head</w:t>
            </w:r>
          </w:p>
        </w:tc>
        <w:tc>
          <w:tcPr>
            <w:tcW w:w="1079" w:type="dxa"/>
            <w:tcBorders>
              <w:top w:val="single" w:sz="6" w:space="0" w:color="auto"/>
              <w:bottom w:val="single" w:sz="6" w:space="0" w:color="auto"/>
            </w:tcBorders>
            <w:shd w:val="pct20" w:color="auto" w:fill="auto"/>
          </w:tcPr>
          <w:p w:rsidR="006D58D2" w:rsidRDefault="006D58D2" w:rsidP="006D58D2">
            <w:pPr>
              <w:pStyle w:val="AUTFormular1positiv"/>
              <w:rPr>
                <w:color w:val="auto"/>
                <w:lang w:val="en-GB"/>
              </w:rPr>
            </w:pPr>
            <w:r>
              <w:rPr>
                <w:color w:val="auto"/>
                <w:lang w:val="en-GB"/>
              </w:rPr>
              <w:t>Since</w:t>
            </w:r>
          </w:p>
        </w:tc>
        <w:tc>
          <w:tcPr>
            <w:tcW w:w="984" w:type="dxa"/>
            <w:tcBorders>
              <w:top w:val="single" w:sz="6" w:space="0" w:color="auto"/>
            </w:tcBorders>
          </w:tcPr>
          <w:p w:rsidR="006D58D2" w:rsidRPr="0034748D" w:rsidRDefault="00CD3E0A" w:rsidP="00CD3E0A">
            <w:pPr>
              <w:pStyle w:val="ABTFormular1"/>
              <w:rPr>
                <w:rFonts w:ascii="Times New Roman" w:hAnsi="Times New Roman"/>
                <w:lang w:val="en-GB"/>
              </w:rPr>
            </w:pPr>
            <w:r>
              <w:rPr>
                <w:rFonts w:ascii="Times New Roman" w:hAnsi="Times New Roman"/>
                <w:lang w:val="en-GB"/>
              </w:rPr>
              <w:t>Jul</w:t>
            </w:r>
            <w:r w:rsidR="00501214">
              <w:rPr>
                <w:rFonts w:ascii="Times New Roman" w:hAnsi="Times New Roman"/>
                <w:lang w:val="en-GB"/>
              </w:rPr>
              <w:t xml:space="preserve"> </w:t>
            </w:r>
            <w:r>
              <w:rPr>
                <w:rFonts w:ascii="Times New Roman" w:hAnsi="Times New Roman"/>
                <w:lang w:val="en-GB"/>
              </w:rPr>
              <w:t>2</w:t>
            </w:r>
            <w:r w:rsidR="0034748D">
              <w:rPr>
                <w:rFonts w:ascii="Times New Roman" w:hAnsi="Times New Roman"/>
                <w:lang w:val="en-GB"/>
              </w:rPr>
              <w:t>, 200</w:t>
            </w:r>
            <w:r>
              <w:rPr>
                <w:rFonts w:ascii="Times New Roman" w:hAnsi="Times New Roman"/>
                <w:lang w:val="en-GB"/>
              </w:rPr>
              <w:t>1</w:t>
            </w:r>
          </w:p>
        </w:tc>
      </w:tr>
      <w:tr w:rsidR="006D58D2" w:rsidRPr="00791B0E">
        <w:tc>
          <w:tcPr>
            <w:tcW w:w="2905" w:type="dxa"/>
            <w:tcBorders>
              <w:top w:val="single" w:sz="6" w:space="0" w:color="auto"/>
              <w:bottom w:val="single" w:sz="6" w:space="0" w:color="auto"/>
            </w:tcBorders>
            <w:shd w:val="pct20" w:color="auto" w:fill="auto"/>
          </w:tcPr>
          <w:p w:rsidR="006D58D2" w:rsidRPr="006D58D2" w:rsidRDefault="006D58D2">
            <w:pPr>
              <w:pStyle w:val="AUTFormular1positiv"/>
              <w:rPr>
                <w:b/>
                <w:color w:val="auto"/>
                <w:szCs w:val="18"/>
                <w:lang w:val="en-GB"/>
              </w:rPr>
            </w:pPr>
            <w:r w:rsidRPr="006D58D2">
              <w:rPr>
                <w:b/>
                <w:color w:val="auto"/>
                <w:szCs w:val="18"/>
                <w:lang w:val="en-GB"/>
              </w:rPr>
              <w:t>Division</w:t>
            </w:r>
          </w:p>
          <w:p w:rsidR="006D58D2" w:rsidRPr="006D58D2" w:rsidRDefault="006D58D2">
            <w:pPr>
              <w:pStyle w:val="AUTFormular1positiv"/>
              <w:spacing w:after="40"/>
              <w:rPr>
                <w:b/>
                <w:color w:val="auto"/>
                <w:szCs w:val="18"/>
                <w:lang w:val="en-GB"/>
              </w:rPr>
            </w:pPr>
          </w:p>
        </w:tc>
        <w:tc>
          <w:tcPr>
            <w:tcW w:w="4316" w:type="dxa"/>
            <w:tcBorders>
              <w:top w:val="single" w:sz="6" w:space="0" w:color="auto"/>
            </w:tcBorders>
          </w:tcPr>
          <w:p w:rsidR="006D58D2" w:rsidRPr="0034748D" w:rsidRDefault="00731C97">
            <w:pPr>
              <w:pStyle w:val="ABTFormular1"/>
              <w:rPr>
                <w:rFonts w:ascii="Times New Roman" w:hAnsi="Times New Roman"/>
                <w:lang w:val="en-GB"/>
              </w:rPr>
            </w:pPr>
            <w:r w:rsidRPr="0034748D">
              <w:rPr>
                <w:rFonts w:ascii="Times New Roman" w:hAnsi="Times New Roman"/>
                <w:lang w:val="en-GB"/>
              </w:rPr>
              <w:t xml:space="preserve">Pharmaceuticals </w:t>
            </w:r>
          </w:p>
        </w:tc>
        <w:tc>
          <w:tcPr>
            <w:tcW w:w="1079" w:type="dxa"/>
            <w:tcBorders>
              <w:top w:val="single" w:sz="6" w:space="0" w:color="auto"/>
            </w:tcBorders>
            <w:shd w:val="pct20" w:color="auto" w:fill="auto"/>
          </w:tcPr>
          <w:p w:rsidR="006D58D2" w:rsidRDefault="006D58D2" w:rsidP="006D58D2">
            <w:pPr>
              <w:pStyle w:val="AUTFormular1positiv"/>
              <w:rPr>
                <w:color w:val="auto"/>
                <w:lang w:val="en-GB"/>
              </w:rPr>
            </w:pPr>
            <w:r>
              <w:rPr>
                <w:color w:val="auto"/>
                <w:lang w:val="en-GB"/>
              </w:rPr>
              <w:t>Country</w:t>
            </w:r>
          </w:p>
        </w:tc>
        <w:tc>
          <w:tcPr>
            <w:tcW w:w="984" w:type="dxa"/>
            <w:tcBorders>
              <w:top w:val="single" w:sz="6" w:space="0" w:color="auto"/>
            </w:tcBorders>
          </w:tcPr>
          <w:p w:rsidR="006D58D2" w:rsidRPr="0034748D" w:rsidRDefault="00731C97">
            <w:pPr>
              <w:pStyle w:val="ABTFormular1"/>
              <w:rPr>
                <w:rFonts w:ascii="Times New Roman" w:hAnsi="Times New Roman"/>
                <w:lang w:val="en-GB"/>
              </w:rPr>
            </w:pPr>
            <w:smartTag w:uri="urn:schemas-microsoft-com:office:smarttags" w:element="country-region">
              <w:smartTag w:uri="urn:schemas-microsoft-com:office:smarttags" w:element="place">
                <w:r w:rsidRPr="0034748D">
                  <w:rPr>
                    <w:rFonts w:ascii="Times New Roman" w:hAnsi="Times New Roman"/>
                    <w:lang w:val="en-GB"/>
                  </w:rPr>
                  <w:t>India</w:t>
                </w:r>
              </w:smartTag>
            </w:smartTag>
            <w:r w:rsidRPr="0034748D">
              <w:rPr>
                <w:rFonts w:ascii="Times New Roman" w:hAnsi="Times New Roman"/>
                <w:lang w:val="en-GB"/>
              </w:rPr>
              <w:t xml:space="preserve"> </w:t>
            </w:r>
          </w:p>
        </w:tc>
      </w:tr>
      <w:tr w:rsidR="00E27F05" w:rsidRPr="00791B0E">
        <w:tc>
          <w:tcPr>
            <w:tcW w:w="2905" w:type="dxa"/>
            <w:tcBorders>
              <w:top w:val="single" w:sz="6" w:space="0" w:color="auto"/>
              <w:bottom w:val="single" w:sz="6" w:space="0" w:color="auto"/>
            </w:tcBorders>
            <w:shd w:val="pct20" w:color="auto" w:fill="auto"/>
          </w:tcPr>
          <w:p w:rsidR="00E27F05" w:rsidRPr="006D58D2" w:rsidRDefault="00E27F05">
            <w:pPr>
              <w:pStyle w:val="AUTFormular1positiv"/>
              <w:rPr>
                <w:b/>
                <w:color w:val="auto"/>
                <w:szCs w:val="18"/>
                <w:lang w:val="en-GB"/>
              </w:rPr>
            </w:pPr>
            <w:r w:rsidRPr="006D58D2">
              <w:rPr>
                <w:b/>
                <w:color w:val="auto"/>
                <w:szCs w:val="18"/>
                <w:lang w:val="en-GB"/>
              </w:rPr>
              <w:t>Business Unit/</w:t>
            </w:r>
          </w:p>
          <w:p w:rsidR="00E27F05" w:rsidRPr="006D58D2" w:rsidRDefault="00E27F05">
            <w:pPr>
              <w:pStyle w:val="AUTFormular1positiv"/>
              <w:spacing w:after="40"/>
              <w:rPr>
                <w:b/>
                <w:color w:val="auto"/>
                <w:szCs w:val="18"/>
                <w:lang w:val="en-GB"/>
              </w:rPr>
            </w:pPr>
            <w:r w:rsidRPr="006D58D2">
              <w:rPr>
                <w:b/>
                <w:color w:val="auto"/>
                <w:szCs w:val="18"/>
                <w:lang w:val="en-GB"/>
              </w:rPr>
              <w:t>Department</w:t>
            </w:r>
          </w:p>
        </w:tc>
        <w:tc>
          <w:tcPr>
            <w:tcW w:w="6379" w:type="dxa"/>
            <w:gridSpan w:val="3"/>
            <w:tcBorders>
              <w:top w:val="single" w:sz="6" w:space="0" w:color="auto"/>
              <w:bottom w:val="single" w:sz="6" w:space="0" w:color="auto"/>
            </w:tcBorders>
          </w:tcPr>
          <w:p w:rsidR="00E27F05" w:rsidRPr="0034748D" w:rsidRDefault="003C692C">
            <w:pPr>
              <w:pStyle w:val="ABTFormular1"/>
              <w:rPr>
                <w:rFonts w:ascii="Times New Roman" w:hAnsi="Times New Roman"/>
                <w:lang w:val="en-GB"/>
              </w:rPr>
            </w:pPr>
            <w:r w:rsidRPr="0034748D">
              <w:rPr>
                <w:rFonts w:ascii="Times New Roman" w:hAnsi="Times New Roman"/>
                <w:lang w:val="en-GB"/>
              </w:rPr>
              <w:t>Oncology /</w:t>
            </w:r>
            <w:r w:rsidR="00731C97" w:rsidRPr="0034748D">
              <w:rPr>
                <w:rFonts w:ascii="Times New Roman" w:hAnsi="Times New Roman"/>
                <w:lang w:val="en-GB"/>
              </w:rPr>
              <w:t xml:space="preserve">Development </w:t>
            </w:r>
          </w:p>
        </w:tc>
      </w:tr>
    </w:tbl>
    <w:p w:rsidR="00E27F05" w:rsidRPr="00791B0E" w:rsidRDefault="00E27F05">
      <w:pPr>
        <w:pStyle w:val="1HT"/>
        <w:spacing w:line="390" w:lineRule="exact"/>
        <w:rPr>
          <w:sz w:val="27"/>
          <w:szCs w:val="27"/>
          <w:lang w:val="en-GB"/>
        </w:rPr>
      </w:pPr>
    </w:p>
    <w:tbl>
      <w:tblPr>
        <w:tblW w:w="9284" w:type="dxa"/>
        <w:tblLayout w:type="fixed"/>
        <w:tblCellMar>
          <w:left w:w="70" w:type="dxa"/>
          <w:right w:w="70" w:type="dxa"/>
        </w:tblCellMar>
        <w:tblLook w:val="0000" w:firstRow="0" w:lastRow="0" w:firstColumn="0" w:lastColumn="0" w:noHBand="0" w:noVBand="0"/>
      </w:tblPr>
      <w:tblGrid>
        <w:gridCol w:w="2158"/>
        <w:gridCol w:w="7126"/>
      </w:tblGrid>
      <w:tr w:rsidR="00E27F05" w:rsidRPr="0028746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Name of Manager</w:t>
            </w:r>
          </w:p>
          <w:p w:rsidR="00E27F05" w:rsidRPr="00791B0E" w:rsidRDefault="00E27F05">
            <w:pPr>
              <w:pStyle w:val="AUTFormular1positiv"/>
              <w:spacing w:after="40"/>
              <w:rPr>
                <w:color w:val="auto"/>
                <w:sz w:val="16"/>
                <w:szCs w:val="16"/>
                <w:lang w:val="en-GB"/>
              </w:rPr>
            </w:pPr>
          </w:p>
        </w:tc>
        <w:tc>
          <w:tcPr>
            <w:tcW w:w="7126" w:type="dxa"/>
            <w:tcBorders>
              <w:top w:val="single" w:sz="6" w:space="0" w:color="auto"/>
            </w:tcBorders>
          </w:tcPr>
          <w:p w:rsidR="00E27F05" w:rsidRPr="0034748D" w:rsidRDefault="00CD3E0A" w:rsidP="00CD3E0A">
            <w:pPr>
              <w:pStyle w:val="ABTFormular1"/>
              <w:rPr>
                <w:rFonts w:ascii="Times New Roman" w:hAnsi="Times New Roman"/>
                <w:lang w:val="fr-FR"/>
              </w:rPr>
            </w:pPr>
            <w:r w:rsidRPr="0034748D">
              <w:rPr>
                <w:rFonts w:ascii="Times New Roman" w:hAnsi="Times New Roman"/>
                <w:lang w:val="en-GB"/>
              </w:rPr>
              <w:t>Vishwanath Iyer</w:t>
            </w:r>
          </w:p>
        </w:tc>
      </w:tr>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Position</w:t>
            </w:r>
          </w:p>
          <w:p w:rsidR="00E27F05" w:rsidRPr="00791B0E" w:rsidRDefault="00E27F05">
            <w:pPr>
              <w:pStyle w:val="AUTFormular1positiv"/>
              <w:spacing w:after="40"/>
              <w:rPr>
                <w:color w:val="auto"/>
                <w:sz w:val="16"/>
                <w:szCs w:val="16"/>
                <w:lang w:val="en-GB"/>
              </w:rPr>
            </w:pPr>
          </w:p>
        </w:tc>
        <w:tc>
          <w:tcPr>
            <w:tcW w:w="7126" w:type="dxa"/>
            <w:tcBorders>
              <w:top w:val="single" w:sz="6" w:space="0" w:color="auto"/>
              <w:bottom w:val="single" w:sz="6" w:space="0" w:color="auto"/>
            </w:tcBorders>
          </w:tcPr>
          <w:p w:rsidR="00E27F05" w:rsidRPr="005C4A2C" w:rsidRDefault="00CD3E0A">
            <w:pPr>
              <w:pStyle w:val="ABTFormular1"/>
              <w:rPr>
                <w:rFonts w:ascii="Times New Roman" w:hAnsi="Times New Roman"/>
                <w:lang w:val="en-GB"/>
              </w:rPr>
            </w:pPr>
            <w:r w:rsidRPr="0034748D">
              <w:rPr>
                <w:rFonts w:ascii="Times New Roman" w:hAnsi="Times New Roman"/>
                <w:lang w:val="en-GB"/>
              </w:rPr>
              <w:t xml:space="preserve">Head  : Oncology </w:t>
            </w:r>
            <w:r>
              <w:rPr>
                <w:rFonts w:ascii="Times New Roman" w:hAnsi="Times New Roman"/>
                <w:lang w:val="en-GB"/>
              </w:rPr>
              <w:t xml:space="preserve">Biometrics, </w:t>
            </w:r>
            <w:r w:rsidRPr="0034748D">
              <w:rPr>
                <w:rFonts w:ascii="Times New Roman" w:hAnsi="Times New Roman"/>
                <w:lang w:val="en-GB"/>
              </w:rPr>
              <w:t>India</w:t>
            </w:r>
          </w:p>
        </w:tc>
      </w:tr>
    </w:tbl>
    <w:p w:rsidR="00E27F05" w:rsidRPr="00791B0E" w:rsidRDefault="00E27F05">
      <w:pPr>
        <w:pStyle w:val="A2UTFormular1"/>
        <w:spacing w:line="390" w:lineRule="exact"/>
        <w:rPr>
          <w:sz w:val="15"/>
          <w:szCs w:val="15"/>
          <w:lang w:val="en-GB"/>
        </w:rPr>
      </w:pPr>
    </w:p>
    <w:tbl>
      <w:tblPr>
        <w:tblW w:w="9284" w:type="dxa"/>
        <w:tblLayout w:type="fixed"/>
        <w:tblCellMar>
          <w:left w:w="70" w:type="dxa"/>
          <w:right w:w="70" w:type="dxa"/>
        </w:tblCellMar>
        <w:tblLook w:val="0000" w:firstRow="0" w:lastRow="0" w:firstColumn="0" w:lastColumn="0" w:noHBand="0" w:noVBand="0"/>
      </w:tblPr>
      <w:tblGrid>
        <w:gridCol w:w="2158"/>
        <w:gridCol w:w="7126"/>
      </w:tblGrid>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Name of Next Level</w:t>
            </w:r>
          </w:p>
          <w:p w:rsidR="00E27F05" w:rsidRPr="00791B0E" w:rsidRDefault="00E27F05">
            <w:pPr>
              <w:pStyle w:val="AUTFormular1positiv"/>
              <w:spacing w:after="40"/>
              <w:rPr>
                <w:color w:val="auto"/>
                <w:sz w:val="16"/>
                <w:szCs w:val="16"/>
                <w:lang w:val="en-GB"/>
              </w:rPr>
            </w:pPr>
            <w:r w:rsidRPr="00791B0E">
              <w:rPr>
                <w:color w:val="auto"/>
                <w:sz w:val="16"/>
                <w:szCs w:val="16"/>
                <w:lang w:val="en-GB"/>
              </w:rPr>
              <w:t>Manager</w:t>
            </w:r>
          </w:p>
        </w:tc>
        <w:tc>
          <w:tcPr>
            <w:tcW w:w="7126" w:type="dxa"/>
            <w:tcBorders>
              <w:top w:val="single" w:sz="6" w:space="0" w:color="auto"/>
            </w:tcBorders>
          </w:tcPr>
          <w:p w:rsidR="00E27F05" w:rsidRPr="005C4A2C" w:rsidRDefault="00CD3E0A" w:rsidP="00CD3E0A">
            <w:pPr>
              <w:pStyle w:val="ABTFormular1"/>
              <w:rPr>
                <w:rFonts w:ascii="Times New Roman" w:hAnsi="Times New Roman"/>
                <w:lang w:val="en-GB"/>
              </w:rPr>
            </w:pPr>
            <w:r w:rsidRPr="0034748D">
              <w:rPr>
                <w:rFonts w:ascii="Times New Roman" w:hAnsi="Times New Roman"/>
                <w:lang w:val="fr-FR"/>
              </w:rPr>
              <w:t>Lira Parvez</w:t>
            </w:r>
          </w:p>
        </w:tc>
      </w:tr>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Position</w:t>
            </w:r>
          </w:p>
          <w:p w:rsidR="00E27F05" w:rsidRPr="00791B0E" w:rsidRDefault="00E27F05">
            <w:pPr>
              <w:pStyle w:val="AUTFormular1positiv"/>
              <w:spacing w:after="40"/>
              <w:rPr>
                <w:color w:val="auto"/>
                <w:sz w:val="16"/>
                <w:szCs w:val="16"/>
                <w:lang w:val="en-GB"/>
              </w:rPr>
            </w:pPr>
          </w:p>
        </w:tc>
        <w:tc>
          <w:tcPr>
            <w:tcW w:w="7126" w:type="dxa"/>
            <w:tcBorders>
              <w:top w:val="single" w:sz="6" w:space="0" w:color="auto"/>
              <w:bottom w:val="single" w:sz="6" w:space="0" w:color="auto"/>
            </w:tcBorders>
          </w:tcPr>
          <w:p w:rsidR="00E27F05" w:rsidRPr="005C4A2C" w:rsidRDefault="00CD3E0A">
            <w:pPr>
              <w:pStyle w:val="ABTFormular1"/>
              <w:rPr>
                <w:rFonts w:ascii="Times New Roman" w:hAnsi="Times New Roman"/>
                <w:lang w:val="en-GB"/>
              </w:rPr>
            </w:pPr>
            <w:r w:rsidRPr="005C4A2C">
              <w:rPr>
                <w:rFonts w:ascii="Times New Roman" w:hAnsi="Times New Roman"/>
                <w:lang w:val="en-GB"/>
              </w:rPr>
              <w:t>Head:  Oncology Development Operations  India</w:t>
            </w:r>
          </w:p>
        </w:tc>
      </w:tr>
    </w:tbl>
    <w:p w:rsidR="00E27F05" w:rsidRPr="00791B0E" w:rsidRDefault="00E27F05">
      <w:pPr>
        <w:pStyle w:val="A2UTFormular1"/>
        <w:spacing w:line="390" w:lineRule="exact"/>
        <w:rPr>
          <w:sz w:val="15"/>
          <w:szCs w:val="15"/>
          <w:lang w:val="en-GB"/>
        </w:rPr>
      </w:pPr>
    </w:p>
    <w:tbl>
      <w:tblPr>
        <w:tblW w:w="9284" w:type="dxa"/>
        <w:tblLayout w:type="fixed"/>
        <w:tblCellMar>
          <w:left w:w="70" w:type="dxa"/>
          <w:right w:w="70" w:type="dxa"/>
        </w:tblCellMar>
        <w:tblLook w:val="0000" w:firstRow="0" w:lastRow="0" w:firstColumn="0" w:lastColumn="0" w:noHBand="0" w:noVBand="0"/>
      </w:tblPr>
      <w:tblGrid>
        <w:gridCol w:w="2158"/>
        <w:gridCol w:w="7126"/>
      </w:tblGrid>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spacing w:after="40"/>
              <w:rPr>
                <w:color w:val="auto"/>
                <w:sz w:val="16"/>
                <w:szCs w:val="16"/>
                <w:lang w:val="en-GB"/>
              </w:rPr>
            </w:pPr>
            <w:r w:rsidRPr="00791B0E">
              <w:rPr>
                <w:color w:val="auto"/>
                <w:sz w:val="16"/>
                <w:szCs w:val="16"/>
                <w:lang w:val="en-GB"/>
              </w:rPr>
              <w:t>Name of Indirect Manager/Key User</w:t>
            </w:r>
          </w:p>
        </w:tc>
        <w:tc>
          <w:tcPr>
            <w:tcW w:w="7126" w:type="dxa"/>
            <w:tcBorders>
              <w:top w:val="single" w:sz="6" w:space="0" w:color="auto"/>
            </w:tcBorders>
          </w:tcPr>
          <w:p w:rsidR="00E27F05" w:rsidRPr="00791B0E" w:rsidRDefault="00E27F05">
            <w:pPr>
              <w:pStyle w:val="ABTFormular1"/>
              <w:rPr>
                <w:sz w:val="18"/>
                <w:szCs w:val="18"/>
                <w:lang w:val="en-GB"/>
              </w:rPr>
            </w:pPr>
          </w:p>
        </w:tc>
      </w:tr>
      <w:tr w:rsidR="006D58D2">
        <w:trPr>
          <w:trHeight w:val="454"/>
        </w:trPr>
        <w:tc>
          <w:tcPr>
            <w:tcW w:w="2158" w:type="dxa"/>
            <w:tcBorders>
              <w:top w:val="single" w:sz="6" w:space="0" w:color="auto"/>
              <w:bottom w:val="single" w:sz="6" w:space="0" w:color="auto"/>
            </w:tcBorders>
            <w:shd w:val="pct20" w:color="auto" w:fill="auto"/>
          </w:tcPr>
          <w:p w:rsidR="006D58D2" w:rsidRDefault="006D58D2" w:rsidP="006D58D2">
            <w:pPr>
              <w:pStyle w:val="AUTFormular1positiv"/>
              <w:spacing w:after="40"/>
              <w:rPr>
                <w:color w:val="auto"/>
                <w:lang w:val="en-GB"/>
              </w:rPr>
            </w:pPr>
            <w:r>
              <w:rPr>
                <w:color w:val="auto"/>
                <w:lang w:val="en-GB"/>
              </w:rPr>
              <w:t>Company</w:t>
            </w:r>
          </w:p>
        </w:tc>
        <w:tc>
          <w:tcPr>
            <w:tcW w:w="7126" w:type="dxa"/>
            <w:tcBorders>
              <w:top w:val="single" w:sz="6" w:space="0" w:color="auto"/>
              <w:bottom w:val="single" w:sz="6" w:space="0" w:color="auto"/>
            </w:tcBorders>
          </w:tcPr>
          <w:p w:rsidR="006D58D2" w:rsidRDefault="006D58D2" w:rsidP="006D58D2">
            <w:pPr>
              <w:pStyle w:val="ABTFormular1"/>
              <w:rPr>
                <w:lang w:val="en-GB"/>
              </w:rPr>
            </w:pPr>
          </w:p>
        </w:tc>
      </w:tr>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Position</w:t>
            </w:r>
          </w:p>
          <w:p w:rsidR="00E27F05" w:rsidRPr="00791B0E" w:rsidRDefault="00E27F05">
            <w:pPr>
              <w:pStyle w:val="AUTFormular1positiv"/>
              <w:spacing w:after="40"/>
              <w:rPr>
                <w:color w:val="auto"/>
                <w:sz w:val="16"/>
                <w:szCs w:val="16"/>
                <w:lang w:val="en-GB"/>
              </w:rPr>
            </w:pPr>
          </w:p>
        </w:tc>
        <w:tc>
          <w:tcPr>
            <w:tcW w:w="7126" w:type="dxa"/>
            <w:tcBorders>
              <w:top w:val="single" w:sz="6" w:space="0" w:color="auto"/>
              <w:bottom w:val="single" w:sz="6" w:space="0" w:color="auto"/>
            </w:tcBorders>
          </w:tcPr>
          <w:p w:rsidR="00E27F05" w:rsidRPr="00791B0E" w:rsidRDefault="00E27F05">
            <w:pPr>
              <w:pStyle w:val="ABTFormular1"/>
              <w:rPr>
                <w:sz w:val="18"/>
                <w:szCs w:val="18"/>
                <w:lang w:val="en-GB"/>
              </w:rPr>
            </w:pPr>
          </w:p>
        </w:tc>
      </w:tr>
    </w:tbl>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BTklein"/>
        <w:rPr>
          <w:sz w:val="16"/>
          <w:szCs w:val="16"/>
          <w:lang w:val="en-GB"/>
        </w:rPr>
        <w:sectPr w:rsidR="00E27F05" w:rsidRPr="00791B0E">
          <w:headerReference w:type="default" r:id="rId8"/>
          <w:headerReference w:type="first" r:id="rId9"/>
          <w:pgSz w:w="11907" w:h="16840" w:code="9"/>
          <w:pgMar w:top="2268" w:right="1701" w:bottom="851" w:left="1701" w:header="720" w:footer="618" w:gutter="0"/>
          <w:cols w:space="284"/>
        </w:sectPr>
      </w:pPr>
    </w:p>
    <w:p w:rsidR="00E73379" w:rsidRPr="00791B0E" w:rsidRDefault="00E73379" w:rsidP="00E73379">
      <w:pPr>
        <w:pStyle w:val="A2UTFormular1"/>
        <w:spacing w:line="200" w:lineRule="exact"/>
        <w:rPr>
          <w:sz w:val="15"/>
          <w:szCs w:val="15"/>
          <w:lang w:val="en-GB"/>
        </w:rPr>
      </w:pPr>
    </w:p>
    <w:tbl>
      <w:tblPr>
        <w:tblW w:w="0" w:type="auto"/>
        <w:tblInd w:w="70" w:type="dxa"/>
        <w:tblLayout w:type="fixed"/>
        <w:tblCellMar>
          <w:left w:w="70" w:type="dxa"/>
          <w:right w:w="70" w:type="dxa"/>
        </w:tblCellMar>
        <w:tblLook w:val="0000" w:firstRow="0" w:lastRow="0" w:firstColumn="0" w:lastColumn="0" w:noHBand="0" w:noVBand="0"/>
      </w:tblPr>
      <w:tblGrid>
        <w:gridCol w:w="5457"/>
        <w:gridCol w:w="5054"/>
        <w:gridCol w:w="1512"/>
        <w:gridCol w:w="1512"/>
      </w:tblGrid>
      <w:tr w:rsidR="00E73379" w:rsidRPr="00791B0E">
        <w:tc>
          <w:tcPr>
            <w:tcW w:w="5457" w:type="dxa"/>
          </w:tcPr>
          <w:p w:rsidR="00E73379" w:rsidRPr="00791B0E" w:rsidRDefault="00E73379" w:rsidP="00E73379">
            <w:pPr>
              <w:pStyle w:val="1HT"/>
              <w:rPr>
                <w:sz w:val="27"/>
                <w:szCs w:val="27"/>
                <w:lang w:val="en-GB"/>
              </w:rPr>
            </w:pPr>
            <w:r w:rsidRPr="00791B0E">
              <w:rPr>
                <w:sz w:val="27"/>
                <w:szCs w:val="27"/>
                <w:lang w:val="en-GB"/>
              </w:rPr>
              <w:t>Annual Performance Review</w:t>
            </w:r>
          </w:p>
        </w:tc>
        <w:tc>
          <w:tcPr>
            <w:tcW w:w="5054" w:type="dxa"/>
          </w:tcPr>
          <w:p w:rsidR="00E73379" w:rsidRPr="00791B0E" w:rsidRDefault="00E73379" w:rsidP="00E73379">
            <w:pPr>
              <w:pStyle w:val="1HT"/>
              <w:rPr>
                <w:sz w:val="27"/>
                <w:szCs w:val="27"/>
                <w:lang w:val="en-GB"/>
              </w:rPr>
            </w:pPr>
            <w:r w:rsidRPr="00791B0E">
              <w:rPr>
                <w:sz w:val="27"/>
                <w:szCs w:val="27"/>
                <w:lang w:val="en-GB"/>
              </w:rPr>
              <w:t>Objectives</w:t>
            </w:r>
          </w:p>
        </w:tc>
        <w:tc>
          <w:tcPr>
            <w:tcW w:w="1512" w:type="dxa"/>
            <w:tcBorders>
              <w:top w:val="single" w:sz="6" w:space="0" w:color="auto"/>
              <w:bottom w:val="single" w:sz="6" w:space="0" w:color="auto"/>
            </w:tcBorders>
            <w:shd w:val="pct20" w:color="auto" w:fill="auto"/>
          </w:tcPr>
          <w:p w:rsidR="00E73379" w:rsidRPr="00791B0E" w:rsidRDefault="00E73379" w:rsidP="00E73379">
            <w:pPr>
              <w:pStyle w:val="1HT"/>
              <w:spacing w:after="80"/>
              <w:rPr>
                <w:sz w:val="27"/>
                <w:szCs w:val="27"/>
                <w:lang w:val="en-GB"/>
              </w:rPr>
            </w:pPr>
            <w:r w:rsidRPr="00791B0E">
              <w:rPr>
                <w:sz w:val="27"/>
                <w:szCs w:val="27"/>
                <w:lang w:val="en-GB"/>
              </w:rPr>
              <w:t>Year</w:t>
            </w:r>
          </w:p>
        </w:tc>
        <w:tc>
          <w:tcPr>
            <w:tcW w:w="1512" w:type="dxa"/>
            <w:tcBorders>
              <w:top w:val="single" w:sz="6" w:space="0" w:color="auto"/>
              <w:bottom w:val="single" w:sz="6" w:space="0" w:color="auto"/>
            </w:tcBorders>
          </w:tcPr>
          <w:p w:rsidR="00E73379" w:rsidRPr="00791B0E" w:rsidRDefault="00671E74" w:rsidP="00E73379">
            <w:pPr>
              <w:pStyle w:val="1HT"/>
              <w:rPr>
                <w:sz w:val="27"/>
                <w:szCs w:val="27"/>
                <w:lang w:val="en-GB"/>
              </w:rPr>
            </w:pPr>
            <w:r>
              <w:rPr>
                <w:sz w:val="27"/>
                <w:szCs w:val="27"/>
                <w:lang w:val="en-GB"/>
              </w:rPr>
              <w:t>20</w:t>
            </w:r>
            <w:r w:rsidR="002377AB">
              <w:rPr>
                <w:sz w:val="27"/>
                <w:szCs w:val="27"/>
                <w:lang w:val="en-GB"/>
              </w:rPr>
              <w:t>1</w:t>
            </w:r>
            <w:r w:rsidR="001B4531">
              <w:rPr>
                <w:sz w:val="27"/>
                <w:szCs w:val="27"/>
                <w:lang w:val="en-GB"/>
              </w:rPr>
              <w:t>2</w:t>
            </w:r>
          </w:p>
        </w:tc>
      </w:tr>
    </w:tbl>
    <w:p w:rsidR="00E73379" w:rsidRPr="00791B0E" w:rsidRDefault="00E73379" w:rsidP="00E73379">
      <w:pPr>
        <w:pStyle w:val="1HT"/>
        <w:spacing w:line="340" w:lineRule="exact"/>
        <w:rPr>
          <w:sz w:val="27"/>
          <w:szCs w:val="27"/>
          <w:lang w:val="en-GB"/>
        </w:rPr>
      </w:pPr>
    </w:p>
    <w:tbl>
      <w:tblPr>
        <w:tblW w:w="13787" w:type="dxa"/>
        <w:tblInd w:w="70" w:type="dxa"/>
        <w:tblLayout w:type="fixed"/>
        <w:tblCellMar>
          <w:left w:w="70" w:type="dxa"/>
          <w:right w:w="70" w:type="dxa"/>
        </w:tblCellMar>
        <w:tblLook w:val="0000" w:firstRow="0" w:lastRow="0" w:firstColumn="0" w:lastColumn="0" w:noHBand="0" w:noVBand="0"/>
      </w:tblPr>
      <w:tblGrid>
        <w:gridCol w:w="1039"/>
        <w:gridCol w:w="662"/>
        <w:gridCol w:w="3828"/>
        <w:gridCol w:w="141"/>
        <w:gridCol w:w="567"/>
        <w:gridCol w:w="284"/>
        <w:gridCol w:w="567"/>
        <w:gridCol w:w="3261"/>
        <w:gridCol w:w="337"/>
        <w:gridCol w:w="31"/>
        <w:gridCol w:w="2611"/>
        <w:gridCol w:w="459"/>
      </w:tblGrid>
      <w:tr w:rsidR="00E73379" w:rsidRPr="00791B0E">
        <w:tc>
          <w:tcPr>
            <w:tcW w:w="1039" w:type="dxa"/>
            <w:tcBorders>
              <w:top w:val="single" w:sz="6" w:space="0" w:color="auto"/>
              <w:bottom w:val="single" w:sz="6" w:space="0" w:color="auto"/>
              <w:righ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Associate</w:t>
            </w:r>
          </w:p>
        </w:tc>
        <w:tc>
          <w:tcPr>
            <w:tcW w:w="4631" w:type="dxa"/>
            <w:gridSpan w:val="3"/>
            <w:tcBorders>
              <w:top w:val="single" w:sz="6" w:space="0" w:color="auto"/>
            </w:tcBorders>
          </w:tcPr>
          <w:p w:rsidR="00E73379" w:rsidRPr="002377AB" w:rsidRDefault="00CD3E0A" w:rsidP="00E73379">
            <w:pPr>
              <w:pStyle w:val="ABTFormular1"/>
              <w:rPr>
                <w:rFonts w:ascii="Times New Roman" w:hAnsi="Times New Roman"/>
                <w:lang w:val="en-GB"/>
              </w:rPr>
            </w:pPr>
            <w:bookmarkStart w:id="1" w:name="AssociateName2"/>
            <w:bookmarkEnd w:id="1"/>
            <w:r>
              <w:rPr>
                <w:rFonts w:ascii="Times New Roman" w:hAnsi="Times New Roman"/>
                <w:lang w:val="en-GB"/>
              </w:rPr>
              <w:t>Vinay Mahajan</w:t>
            </w:r>
          </w:p>
        </w:tc>
        <w:tc>
          <w:tcPr>
            <w:tcW w:w="851" w:type="dxa"/>
            <w:gridSpan w:val="2"/>
            <w:tcBorders>
              <w:top w:val="single" w:sz="6" w:space="0" w:color="auto"/>
              <w:left w:val="single" w:sz="6" w:space="0" w:color="auto"/>
              <w:bottom w:val="single" w:sz="6" w:space="0" w:color="auto"/>
              <w:righ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Manager</w:t>
            </w:r>
          </w:p>
        </w:tc>
        <w:tc>
          <w:tcPr>
            <w:tcW w:w="4165" w:type="dxa"/>
            <w:gridSpan w:val="3"/>
            <w:tcBorders>
              <w:top w:val="single" w:sz="6" w:space="0" w:color="auto"/>
            </w:tcBorders>
          </w:tcPr>
          <w:p w:rsidR="00E73379" w:rsidRPr="002377AB" w:rsidRDefault="00CD3E0A" w:rsidP="00E73379">
            <w:pPr>
              <w:pStyle w:val="AUTFormular1positiv"/>
              <w:spacing w:after="40"/>
              <w:rPr>
                <w:rFonts w:ascii="Times New Roman" w:hAnsi="Times New Roman"/>
                <w:color w:val="auto"/>
                <w:sz w:val="20"/>
                <w:lang w:val="en-GB"/>
              </w:rPr>
            </w:pPr>
            <w:r w:rsidRPr="002377AB">
              <w:rPr>
                <w:rFonts w:ascii="Times New Roman" w:hAnsi="Times New Roman"/>
                <w:lang w:val="en-GB"/>
              </w:rPr>
              <w:t>Mahesh Iyer</w:t>
            </w:r>
          </w:p>
        </w:tc>
        <w:tc>
          <w:tcPr>
            <w:tcW w:w="3101" w:type="dxa"/>
            <w:gridSpan w:val="3"/>
            <w:tcBorders>
              <w:top w:val="single" w:sz="6" w:space="0" w:color="auto"/>
              <w:lef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Department</w:t>
            </w:r>
          </w:p>
        </w:tc>
      </w:tr>
      <w:tr w:rsidR="00E73379" w:rsidRPr="00791B0E">
        <w:tc>
          <w:tcPr>
            <w:tcW w:w="1039" w:type="dxa"/>
            <w:tcBorders>
              <w:top w:val="single" w:sz="6" w:space="0" w:color="auto"/>
              <w:righ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Position</w:t>
            </w:r>
          </w:p>
        </w:tc>
        <w:tc>
          <w:tcPr>
            <w:tcW w:w="4631" w:type="dxa"/>
            <w:gridSpan w:val="3"/>
            <w:tcBorders>
              <w:top w:val="single" w:sz="6" w:space="0" w:color="auto"/>
            </w:tcBorders>
          </w:tcPr>
          <w:p w:rsidR="00E73379" w:rsidRPr="002377AB" w:rsidRDefault="00CD3E0A" w:rsidP="00E73379">
            <w:pPr>
              <w:pStyle w:val="ABTFormular1"/>
              <w:rPr>
                <w:rFonts w:ascii="Times New Roman" w:hAnsi="Times New Roman"/>
                <w:lang w:val="en-GB"/>
              </w:rPr>
            </w:pPr>
            <w:r>
              <w:rPr>
                <w:rFonts w:ascii="Times New Roman" w:hAnsi="Times New Roman"/>
                <w:lang w:val="en-GB"/>
              </w:rPr>
              <w:t>Group Head</w:t>
            </w:r>
          </w:p>
        </w:tc>
        <w:tc>
          <w:tcPr>
            <w:tcW w:w="851" w:type="dxa"/>
            <w:gridSpan w:val="2"/>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Position</w:t>
            </w:r>
          </w:p>
        </w:tc>
        <w:tc>
          <w:tcPr>
            <w:tcW w:w="4165" w:type="dxa"/>
            <w:gridSpan w:val="3"/>
            <w:tcBorders>
              <w:top w:val="single" w:sz="6" w:space="0" w:color="auto"/>
            </w:tcBorders>
          </w:tcPr>
          <w:p w:rsidR="00E73379" w:rsidRPr="002377AB" w:rsidRDefault="00CD3E0A" w:rsidP="00E73379">
            <w:pPr>
              <w:pStyle w:val="ABTFormular1"/>
              <w:rPr>
                <w:rFonts w:ascii="Times New Roman" w:hAnsi="Times New Roman"/>
                <w:lang w:val="en-GB"/>
              </w:rPr>
            </w:pPr>
            <w:r w:rsidRPr="002377AB">
              <w:rPr>
                <w:rFonts w:ascii="Times New Roman" w:hAnsi="Times New Roman"/>
                <w:lang w:val="en-GB"/>
              </w:rPr>
              <w:t>Head: Oncology Biometrics, India</w:t>
            </w:r>
          </w:p>
        </w:tc>
        <w:tc>
          <w:tcPr>
            <w:tcW w:w="3101" w:type="dxa"/>
            <w:gridSpan w:val="3"/>
            <w:tcBorders>
              <w:left w:val="single" w:sz="6" w:space="0" w:color="auto"/>
            </w:tcBorders>
          </w:tcPr>
          <w:p w:rsidR="00E73379" w:rsidRPr="002377AB" w:rsidRDefault="000A5920" w:rsidP="00E73379">
            <w:pPr>
              <w:pStyle w:val="ABTFormular1"/>
              <w:rPr>
                <w:rFonts w:ascii="Times New Roman" w:hAnsi="Times New Roman"/>
                <w:lang w:val="en-GB"/>
              </w:rPr>
            </w:pPr>
            <w:r w:rsidRPr="002377AB">
              <w:rPr>
                <w:rFonts w:ascii="Times New Roman" w:hAnsi="Times New Roman"/>
                <w:lang w:val="en-GB"/>
              </w:rPr>
              <w:t xml:space="preserve">Oncology </w:t>
            </w:r>
            <w:r w:rsidR="00122463" w:rsidRPr="002377AB">
              <w:rPr>
                <w:rFonts w:ascii="Times New Roman" w:hAnsi="Times New Roman"/>
                <w:lang w:val="en-GB"/>
              </w:rPr>
              <w:t xml:space="preserve"> Development </w:t>
            </w:r>
          </w:p>
        </w:tc>
      </w:tr>
      <w:tr w:rsidR="00E73379" w:rsidRPr="00791B0E">
        <w:tc>
          <w:tcPr>
            <w:tcW w:w="13787" w:type="dxa"/>
            <w:gridSpan w:val="12"/>
            <w:tcBorders>
              <w:top w:val="single" w:sz="6" w:space="0" w:color="auto"/>
            </w:tcBorders>
          </w:tcPr>
          <w:p w:rsidR="00E73379" w:rsidRPr="00791B0E" w:rsidRDefault="00E73379" w:rsidP="00E73379">
            <w:pPr>
              <w:pStyle w:val="AUTFormular1positiv"/>
              <w:rPr>
                <w:color w:val="auto"/>
                <w:sz w:val="16"/>
                <w:szCs w:val="16"/>
                <w:lang w:val="en-GB"/>
              </w:rPr>
            </w:pPr>
          </w:p>
        </w:tc>
      </w:tr>
      <w:tr w:rsidR="00E73379" w:rsidRPr="00791B0E">
        <w:tc>
          <w:tcPr>
            <w:tcW w:w="1701" w:type="dxa"/>
            <w:gridSpan w:val="2"/>
            <w:tcBorders>
              <w:top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OBJECTIVES</w:t>
            </w:r>
          </w:p>
          <w:p w:rsidR="00E73379" w:rsidRPr="00791B0E" w:rsidRDefault="00E73379" w:rsidP="00E73379">
            <w:pPr>
              <w:pStyle w:val="AUTFormular1positiv"/>
              <w:rPr>
                <w:color w:val="auto"/>
                <w:sz w:val="16"/>
                <w:szCs w:val="16"/>
                <w:lang w:val="en-GB"/>
              </w:rPr>
            </w:pPr>
          </w:p>
        </w:tc>
        <w:tc>
          <w:tcPr>
            <w:tcW w:w="3828" w:type="dxa"/>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spacing w:after="60"/>
              <w:rPr>
                <w:color w:val="auto"/>
                <w:sz w:val="16"/>
                <w:szCs w:val="16"/>
                <w:lang w:val="en-GB"/>
              </w:rPr>
            </w:pPr>
            <w:r w:rsidRPr="00791B0E">
              <w:rPr>
                <w:color w:val="auto"/>
                <w:sz w:val="16"/>
                <w:szCs w:val="16"/>
                <w:lang w:val="en-GB"/>
              </w:rPr>
              <w:t>Evaluation Criteria; Measure-</w:t>
            </w:r>
            <w:proofErr w:type="spellStart"/>
            <w:r w:rsidRPr="00791B0E">
              <w:rPr>
                <w:color w:val="auto"/>
                <w:sz w:val="16"/>
                <w:szCs w:val="16"/>
                <w:lang w:val="en-GB"/>
              </w:rPr>
              <w:t>ments</w:t>
            </w:r>
            <w:proofErr w:type="spellEnd"/>
            <w:r w:rsidRPr="00791B0E">
              <w:rPr>
                <w:color w:val="auto"/>
                <w:sz w:val="16"/>
                <w:szCs w:val="16"/>
                <w:lang w:val="en-GB"/>
              </w:rPr>
              <w:t>/</w:t>
            </w:r>
            <w:proofErr w:type="spellStart"/>
            <w:r w:rsidRPr="00791B0E">
              <w:rPr>
                <w:color w:val="auto"/>
                <w:sz w:val="16"/>
                <w:szCs w:val="16"/>
                <w:lang w:val="en-GB"/>
              </w:rPr>
              <w:t>Perf</w:t>
            </w:r>
            <w:proofErr w:type="spellEnd"/>
            <w:r w:rsidRPr="00791B0E">
              <w:rPr>
                <w:color w:val="auto"/>
                <w:sz w:val="16"/>
                <w:szCs w:val="16"/>
                <w:lang w:val="en-GB"/>
              </w:rPr>
              <w:t>. Standards</w:t>
            </w:r>
          </w:p>
        </w:tc>
        <w:tc>
          <w:tcPr>
            <w:tcW w:w="708" w:type="dxa"/>
            <w:gridSpan w:val="2"/>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Date</w:t>
            </w:r>
          </w:p>
          <w:p w:rsidR="00E73379" w:rsidRPr="00791B0E" w:rsidRDefault="00E73379" w:rsidP="00E73379">
            <w:pPr>
              <w:pStyle w:val="AUTFormular1positiv"/>
              <w:rPr>
                <w:color w:val="auto"/>
                <w:sz w:val="16"/>
                <w:szCs w:val="16"/>
                <w:lang w:val="en-GB"/>
              </w:rPr>
            </w:pPr>
          </w:p>
        </w:tc>
        <w:tc>
          <w:tcPr>
            <w:tcW w:w="851" w:type="dxa"/>
            <w:gridSpan w:val="2"/>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Priority</w:t>
            </w:r>
          </w:p>
          <w:p w:rsidR="00E73379" w:rsidRPr="00791B0E" w:rsidRDefault="00E73379" w:rsidP="00E73379">
            <w:pPr>
              <w:pStyle w:val="AUTFormular1positiv"/>
              <w:rPr>
                <w:color w:val="auto"/>
                <w:sz w:val="16"/>
                <w:szCs w:val="16"/>
                <w:lang w:val="en-GB"/>
              </w:rPr>
            </w:pPr>
            <w:r w:rsidRPr="00791B0E">
              <w:rPr>
                <w:color w:val="auto"/>
                <w:sz w:val="16"/>
                <w:szCs w:val="16"/>
                <w:lang w:val="en-GB"/>
              </w:rPr>
              <w:t>No. / %</w:t>
            </w:r>
          </w:p>
        </w:tc>
        <w:tc>
          <w:tcPr>
            <w:tcW w:w="3629" w:type="dxa"/>
            <w:gridSpan w:val="3"/>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Self-Appraisal with Rating*</w:t>
            </w:r>
          </w:p>
          <w:p w:rsidR="00E73379" w:rsidRPr="00791B0E" w:rsidRDefault="00E73379" w:rsidP="00E73379">
            <w:pPr>
              <w:pStyle w:val="AUTFormular1positiv"/>
              <w:rPr>
                <w:color w:val="auto"/>
                <w:sz w:val="16"/>
                <w:szCs w:val="16"/>
                <w:lang w:val="en-GB"/>
              </w:rPr>
            </w:pPr>
          </w:p>
        </w:tc>
        <w:tc>
          <w:tcPr>
            <w:tcW w:w="3070" w:type="dxa"/>
            <w:gridSpan w:val="2"/>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Manager Appraisal with Rating*</w:t>
            </w:r>
          </w:p>
          <w:p w:rsidR="00E73379" w:rsidRPr="00791B0E" w:rsidRDefault="00E73379" w:rsidP="00E73379">
            <w:pPr>
              <w:pStyle w:val="AUTFormular1positiv"/>
              <w:rPr>
                <w:color w:val="auto"/>
                <w:sz w:val="16"/>
                <w:szCs w:val="16"/>
                <w:lang w:val="en-GB"/>
              </w:rPr>
            </w:pPr>
          </w:p>
        </w:tc>
      </w:tr>
      <w:tr w:rsidR="0028746E" w:rsidRPr="00791B0E">
        <w:tc>
          <w:tcPr>
            <w:tcW w:w="1701" w:type="dxa"/>
            <w:gridSpan w:val="2"/>
            <w:tcBorders>
              <w:top w:val="single" w:sz="6" w:space="0" w:color="auto"/>
              <w:left w:val="single" w:sz="6" w:space="0" w:color="auto"/>
              <w:bottom w:val="single" w:sz="6" w:space="0" w:color="auto"/>
              <w:right w:val="single" w:sz="6" w:space="0" w:color="auto"/>
            </w:tcBorders>
          </w:tcPr>
          <w:p w:rsidR="00693728" w:rsidRPr="00693728" w:rsidRDefault="00693728" w:rsidP="005A0D53">
            <w:pPr>
              <w:rPr>
                <w:rFonts w:ascii="News Gothic MT" w:hAnsi="News Gothic MT"/>
                <w:b/>
                <w:sz w:val="18"/>
              </w:rPr>
            </w:pPr>
            <w:bookmarkStart w:id="2" w:name="Objective_1"/>
            <w:bookmarkEnd w:id="2"/>
            <w:r w:rsidRPr="00693728">
              <w:rPr>
                <w:rFonts w:ascii="News Gothic MT" w:hAnsi="News Gothic MT"/>
                <w:b/>
                <w:sz w:val="18"/>
              </w:rPr>
              <w:t xml:space="preserve">Advance &amp; individualize the pipeline </w:t>
            </w:r>
          </w:p>
          <w:p w:rsidR="00693728" w:rsidRDefault="00693728" w:rsidP="005A0D53">
            <w:pPr>
              <w:rPr>
                <w:rFonts w:ascii="News Gothic MT" w:hAnsi="News Gothic MT"/>
                <w:sz w:val="18"/>
              </w:rPr>
            </w:pPr>
          </w:p>
          <w:p w:rsidR="0028746E" w:rsidRDefault="0028746E" w:rsidP="006C36A6">
            <w:pPr>
              <w:rPr>
                <w:rFonts w:ascii="News Gothic MT" w:hAnsi="News Gothic MT"/>
                <w:sz w:val="18"/>
              </w:rPr>
            </w:pPr>
          </w:p>
        </w:tc>
        <w:tc>
          <w:tcPr>
            <w:tcW w:w="3828" w:type="dxa"/>
            <w:tcBorders>
              <w:top w:val="single" w:sz="6" w:space="0" w:color="auto"/>
              <w:left w:val="single" w:sz="6" w:space="0" w:color="auto"/>
              <w:bottom w:val="single" w:sz="6" w:space="0" w:color="auto"/>
              <w:right w:val="single" w:sz="6" w:space="0" w:color="auto"/>
            </w:tcBorders>
          </w:tcPr>
          <w:p w:rsidR="00586542" w:rsidRDefault="00586542" w:rsidP="00586542">
            <w:pPr>
              <w:rPr>
                <w:rFonts w:ascii="News Gothic MT" w:hAnsi="News Gothic MT"/>
                <w:color w:val="FF0000"/>
                <w:sz w:val="18"/>
              </w:rPr>
            </w:pPr>
            <w:bookmarkStart w:id="3" w:name="Measure_1"/>
            <w:bookmarkEnd w:id="3"/>
            <w:r w:rsidRPr="00870F51">
              <w:rPr>
                <w:rFonts w:ascii="News Gothic MT" w:hAnsi="News Gothic MT"/>
                <w:sz w:val="18"/>
              </w:rPr>
              <w:t xml:space="preserve">Ensure appropriate </w:t>
            </w:r>
            <w:r>
              <w:rPr>
                <w:rFonts w:ascii="News Gothic MT" w:hAnsi="News Gothic MT"/>
                <w:sz w:val="18"/>
              </w:rPr>
              <w:t xml:space="preserve">Biometrics </w:t>
            </w:r>
            <w:r w:rsidRPr="00870F51">
              <w:rPr>
                <w:rFonts w:ascii="News Gothic MT" w:hAnsi="News Gothic MT"/>
                <w:sz w:val="18"/>
              </w:rPr>
              <w:t xml:space="preserve">support for the following key filings and regulatory approvals (if data supports). The support will ensure high quality and standards that none of the listed filings or approvals will be delayed due to </w:t>
            </w:r>
            <w:r w:rsidRPr="00F82A4D">
              <w:rPr>
                <w:rFonts w:ascii="News Gothic MT" w:hAnsi="News Gothic MT"/>
                <w:sz w:val="18"/>
              </w:rPr>
              <w:t>BDM data quality or analyses</w:t>
            </w:r>
            <w:r>
              <w:rPr>
                <w:rFonts w:ascii="News Gothic MT" w:hAnsi="News Gothic MT"/>
                <w:color w:val="FF0000"/>
                <w:sz w:val="18"/>
              </w:rPr>
              <w:t>.</w:t>
            </w:r>
          </w:p>
          <w:p w:rsidR="00CD3E0A" w:rsidRDefault="00CD3E0A" w:rsidP="00586542">
            <w:pPr>
              <w:rPr>
                <w:rFonts w:ascii="News Gothic MT" w:hAnsi="News Gothic MT"/>
                <w:color w:val="FF0000"/>
                <w:sz w:val="18"/>
              </w:rPr>
            </w:pPr>
          </w:p>
          <w:p w:rsidR="003B3D13" w:rsidRPr="003B3D13" w:rsidRDefault="003B3D13" w:rsidP="00586542">
            <w:pPr>
              <w:rPr>
                <w:rFonts w:ascii="News Gothic MT" w:hAnsi="News Gothic MT"/>
                <w:b/>
                <w:sz w:val="18"/>
              </w:rPr>
            </w:pPr>
            <w:r w:rsidRPr="003B3D13">
              <w:rPr>
                <w:rFonts w:ascii="News Gothic MT" w:hAnsi="News Gothic MT"/>
                <w:b/>
                <w:sz w:val="18"/>
              </w:rPr>
              <w:t xml:space="preserve">Ensure CDRR </w:t>
            </w:r>
            <w:r w:rsidR="0057731B">
              <w:rPr>
                <w:rFonts w:ascii="News Gothic MT" w:hAnsi="News Gothic MT"/>
                <w:b/>
                <w:sz w:val="18"/>
              </w:rPr>
              <w:t>(DR) support as appropriate</w:t>
            </w:r>
            <w:r>
              <w:rPr>
                <w:rFonts w:ascii="News Gothic MT" w:hAnsi="News Gothic MT"/>
                <w:b/>
                <w:sz w:val="18"/>
              </w:rPr>
              <w:t>:</w:t>
            </w:r>
          </w:p>
          <w:p w:rsidR="0057731B" w:rsidRDefault="0057731B" w:rsidP="0057731B">
            <w:pPr>
              <w:numPr>
                <w:ilvl w:val="0"/>
                <w:numId w:val="19"/>
              </w:numPr>
              <w:autoSpaceDE w:val="0"/>
              <w:autoSpaceDN w:val="0"/>
              <w:adjustRightInd w:val="0"/>
              <w:rPr>
                <w:rFonts w:ascii="News Gothic MT" w:hAnsi="News Gothic MT"/>
                <w:sz w:val="18"/>
              </w:rPr>
            </w:pPr>
            <w:r w:rsidRPr="0057731B">
              <w:rPr>
                <w:rFonts w:ascii="News Gothic MT" w:hAnsi="News Gothic MT"/>
                <w:sz w:val="18"/>
              </w:rPr>
              <w:t xml:space="preserve">SPS produces standard reports (statistical -SR- and data - 5 types of DR reports provided for </w:t>
            </w:r>
            <w:proofErr w:type="spellStart"/>
            <w:r w:rsidRPr="0057731B">
              <w:rPr>
                <w:rFonts w:ascii="News Gothic MT" w:hAnsi="News Gothic MT"/>
                <w:sz w:val="18"/>
              </w:rPr>
              <w:t>NovDD</w:t>
            </w:r>
            <w:proofErr w:type="spellEnd"/>
            <w:r w:rsidRPr="0057731B">
              <w:rPr>
                <w:rFonts w:ascii="News Gothic MT" w:hAnsi="News Gothic MT"/>
                <w:sz w:val="18"/>
              </w:rPr>
              <w:t xml:space="preserve"> &amp; NCDS data-) for any filings (if data supports) and regulatory approvals.</w:t>
            </w:r>
          </w:p>
          <w:p w:rsidR="00680061" w:rsidRDefault="00680061" w:rsidP="0057731B">
            <w:pPr>
              <w:numPr>
                <w:ilvl w:val="0"/>
                <w:numId w:val="19"/>
              </w:numPr>
              <w:autoSpaceDE w:val="0"/>
              <w:autoSpaceDN w:val="0"/>
              <w:adjustRightInd w:val="0"/>
              <w:rPr>
                <w:rFonts w:ascii="News Gothic MT" w:hAnsi="News Gothic MT"/>
                <w:sz w:val="18"/>
              </w:rPr>
            </w:pPr>
            <w:r>
              <w:rPr>
                <w:rFonts w:ascii="News Gothic MT" w:hAnsi="News Gothic MT"/>
                <w:sz w:val="18"/>
              </w:rPr>
              <w:t>Ensure DR support in the LSP role with 4 FTEs working as LSPs from Hyderabad</w:t>
            </w:r>
          </w:p>
          <w:p w:rsidR="0057731B" w:rsidRDefault="0057731B" w:rsidP="0057731B">
            <w:pPr>
              <w:autoSpaceDE w:val="0"/>
              <w:autoSpaceDN w:val="0"/>
              <w:adjustRightInd w:val="0"/>
              <w:ind w:left="360"/>
              <w:rPr>
                <w:rFonts w:ascii="News Gothic MT" w:hAnsi="News Gothic MT"/>
                <w:sz w:val="18"/>
              </w:rPr>
            </w:pPr>
          </w:p>
          <w:p w:rsidR="0057731B" w:rsidRPr="0057731B" w:rsidRDefault="0057731B" w:rsidP="0057731B">
            <w:pPr>
              <w:autoSpaceDE w:val="0"/>
              <w:autoSpaceDN w:val="0"/>
              <w:adjustRightInd w:val="0"/>
              <w:rPr>
                <w:rFonts w:ascii="News Gothic MT" w:hAnsi="News Gothic MT"/>
                <w:b/>
                <w:sz w:val="18"/>
              </w:rPr>
            </w:pPr>
            <w:r w:rsidRPr="0057731B">
              <w:rPr>
                <w:rFonts w:ascii="News Gothic MT" w:hAnsi="News Gothic MT"/>
                <w:b/>
                <w:sz w:val="18"/>
              </w:rPr>
              <w:t xml:space="preserve">DR to produce the 5 types of DR reports provided for </w:t>
            </w:r>
            <w:proofErr w:type="spellStart"/>
            <w:r w:rsidRPr="0057731B">
              <w:rPr>
                <w:rFonts w:ascii="News Gothic MT" w:hAnsi="News Gothic MT"/>
                <w:b/>
                <w:sz w:val="18"/>
              </w:rPr>
              <w:t>NovDD</w:t>
            </w:r>
            <w:proofErr w:type="spellEnd"/>
            <w:r w:rsidRPr="0057731B">
              <w:rPr>
                <w:rFonts w:ascii="News Gothic MT" w:hAnsi="News Gothic MT"/>
                <w:b/>
                <w:sz w:val="18"/>
              </w:rPr>
              <w:t xml:space="preserve"> &amp; NCDS data.</w:t>
            </w:r>
          </w:p>
          <w:p w:rsidR="0057731B" w:rsidRPr="0057731B" w:rsidRDefault="0057731B" w:rsidP="0057731B">
            <w:pPr>
              <w:autoSpaceDE w:val="0"/>
              <w:autoSpaceDN w:val="0"/>
              <w:adjustRightInd w:val="0"/>
              <w:rPr>
                <w:rFonts w:ascii="News Gothic MT" w:hAnsi="News Gothic MT"/>
                <w:sz w:val="18"/>
              </w:rPr>
            </w:pPr>
            <w:r w:rsidRPr="0057731B">
              <w:rPr>
                <w:rFonts w:ascii="News Gothic MT" w:hAnsi="News Gothic MT"/>
                <w:sz w:val="18"/>
              </w:rPr>
              <w:t xml:space="preserve">For </w:t>
            </w:r>
            <w:proofErr w:type="spellStart"/>
            <w:r w:rsidRPr="0057731B">
              <w:rPr>
                <w:rFonts w:ascii="News Gothic MT" w:hAnsi="News Gothic MT"/>
                <w:sz w:val="18"/>
              </w:rPr>
              <w:t>NovDD</w:t>
            </w:r>
            <w:proofErr w:type="spellEnd"/>
            <w:r w:rsidRPr="0057731B">
              <w:rPr>
                <w:rFonts w:ascii="News Gothic MT" w:hAnsi="News Gothic MT"/>
                <w:sz w:val="18"/>
              </w:rPr>
              <w:t xml:space="preserve"> (Legacy) </w:t>
            </w:r>
            <w:r w:rsidR="001D126C">
              <w:rPr>
                <w:rFonts w:ascii="News Gothic MT" w:hAnsi="News Gothic MT"/>
                <w:sz w:val="18"/>
              </w:rPr>
              <w:t xml:space="preserve">and NCDS </w:t>
            </w:r>
            <w:r w:rsidRPr="0057731B">
              <w:rPr>
                <w:rFonts w:ascii="News Gothic MT" w:hAnsi="News Gothic MT"/>
                <w:sz w:val="18"/>
              </w:rPr>
              <w:t>studies</w:t>
            </w:r>
            <w:r w:rsidR="001D126C">
              <w:rPr>
                <w:rFonts w:ascii="News Gothic MT" w:hAnsi="News Gothic MT"/>
                <w:sz w:val="18"/>
              </w:rPr>
              <w:t xml:space="preserve"> on ongoing and new projects</w:t>
            </w:r>
            <w:r w:rsidRPr="0057731B">
              <w:rPr>
                <w:rFonts w:ascii="News Gothic MT" w:hAnsi="News Gothic MT"/>
                <w:sz w:val="18"/>
              </w:rPr>
              <w:t>:</w:t>
            </w:r>
          </w:p>
          <w:p w:rsidR="0057731B" w:rsidRPr="0057731B" w:rsidRDefault="0057731B" w:rsidP="0057731B">
            <w:pPr>
              <w:numPr>
                <w:ilvl w:val="0"/>
                <w:numId w:val="19"/>
              </w:numPr>
              <w:autoSpaceDE w:val="0"/>
              <w:autoSpaceDN w:val="0"/>
              <w:adjustRightInd w:val="0"/>
              <w:rPr>
                <w:rFonts w:ascii="News Gothic MT" w:hAnsi="News Gothic MT"/>
                <w:sz w:val="18"/>
              </w:rPr>
            </w:pPr>
            <w:r w:rsidRPr="0057731B">
              <w:rPr>
                <w:rFonts w:ascii="News Gothic MT" w:hAnsi="News Gothic MT"/>
                <w:sz w:val="18"/>
              </w:rPr>
              <w:t>Exception/DM reports (n</w:t>
            </w:r>
            <w:r>
              <w:rPr>
                <w:rFonts w:ascii="News Gothic MT" w:hAnsi="News Gothic MT"/>
                <w:sz w:val="18"/>
              </w:rPr>
              <w:t>amed VAM reports in the past)</w:t>
            </w:r>
          </w:p>
          <w:p w:rsidR="0057731B" w:rsidRPr="001D126C" w:rsidRDefault="0057731B" w:rsidP="0057731B">
            <w:pPr>
              <w:numPr>
                <w:ilvl w:val="0"/>
                <w:numId w:val="19"/>
              </w:numPr>
              <w:autoSpaceDE w:val="0"/>
              <w:autoSpaceDN w:val="0"/>
              <w:adjustRightInd w:val="0"/>
              <w:rPr>
                <w:rFonts w:ascii="News Gothic MT" w:hAnsi="News Gothic MT"/>
                <w:sz w:val="18"/>
              </w:rPr>
            </w:pPr>
            <w:r w:rsidRPr="001D126C">
              <w:rPr>
                <w:rFonts w:ascii="News Gothic MT" w:hAnsi="News Gothic MT"/>
                <w:sz w:val="18"/>
              </w:rPr>
              <w:t>Patient Profiles</w:t>
            </w:r>
          </w:p>
          <w:p w:rsidR="0057731B" w:rsidRPr="001D126C" w:rsidRDefault="0057731B" w:rsidP="0057731B">
            <w:pPr>
              <w:numPr>
                <w:ilvl w:val="0"/>
                <w:numId w:val="19"/>
              </w:numPr>
              <w:autoSpaceDE w:val="0"/>
              <w:autoSpaceDN w:val="0"/>
              <w:adjustRightInd w:val="0"/>
              <w:rPr>
                <w:rFonts w:ascii="News Gothic MT" w:hAnsi="News Gothic MT"/>
                <w:sz w:val="18"/>
              </w:rPr>
            </w:pPr>
            <w:r w:rsidRPr="001D126C">
              <w:rPr>
                <w:rFonts w:ascii="News Gothic MT" w:hAnsi="News Gothic MT"/>
                <w:sz w:val="18"/>
              </w:rPr>
              <w:t>Protocol Deviation</w:t>
            </w:r>
          </w:p>
          <w:p w:rsidR="001D126C" w:rsidRDefault="0057731B" w:rsidP="0057731B">
            <w:pPr>
              <w:numPr>
                <w:ilvl w:val="0"/>
                <w:numId w:val="19"/>
              </w:numPr>
              <w:autoSpaceDE w:val="0"/>
              <w:autoSpaceDN w:val="0"/>
              <w:adjustRightInd w:val="0"/>
              <w:rPr>
                <w:rFonts w:ascii="News Gothic MT" w:hAnsi="News Gothic MT"/>
                <w:sz w:val="18"/>
              </w:rPr>
            </w:pPr>
            <w:r w:rsidRPr="001D126C">
              <w:rPr>
                <w:rFonts w:ascii="News Gothic MT" w:hAnsi="News Gothic MT"/>
                <w:sz w:val="18"/>
              </w:rPr>
              <w:t>Data Validation Cleaning (which is only Oncology)</w:t>
            </w:r>
          </w:p>
          <w:p w:rsidR="0057731B" w:rsidRPr="001D126C" w:rsidRDefault="0057731B" w:rsidP="0057731B">
            <w:pPr>
              <w:numPr>
                <w:ilvl w:val="0"/>
                <w:numId w:val="19"/>
              </w:numPr>
              <w:autoSpaceDE w:val="0"/>
              <w:autoSpaceDN w:val="0"/>
              <w:adjustRightInd w:val="0"/>
              <w:rPr>
                <w:rFonts w:ascii="News Gothic MT" w:hAnsi="News Gothic MT"/>
                <w:sz w:val="18"/>
              </w:rPr>
            </w:pPr>
            <w:r w:rsidRPr="001D126C">
              <w:rPr>
                <w:rFonts w:ascii="News Gothic MT" w:hAnsi="News Gothic MT"/>
                <w:sz w:val="18"/>
              </w:rPr>
              <w:t>Ad-hoc listing</w:t>
            </w:r>
            <w:r w:rsidR="001D126C">
              <w:rPr>
                <w:rFonts w:ascii="News Gothic MT" w:hAnsi="News Gothic MT"/>
                <w:sz w:val="18"/>
              </w:rPr>
              <w:t>s</w:t>
            </w:r>
          </w:p>
          <w:p w:rsidR="0057731B" w:rsidRDefault="0057731B" w:rsidP="0057731B">
            <w:pPr>
              <w:autoSpaceDE w:val="0"/>
              <w:autoSpaceDN w:val="0"/>
              <w:adjustRightInd w:val="0"/>
              <w:rPr>
                <w:rFonts w:ascii="News Gothic MT" w:hAnsi="News Gothic MT"/>
                <w:sz w:val="18"/>
              </w:rPr>
            </w:pPr>
          </w:p>
          <w:p w:rsidR="0057731B" w:rsidRPr="003B3D13" w:rsidRDefault="0057731B" w:rsidP="0057731B">
            <w:pPr>
              <w:rPr>
                <w:rFonts w:ascii="News Gothic MT" w:hAnsi="News Gothic MT"/>
                <w:b/>
                <w:sz w:val="18"/>
              </w:rPr>
            </w:pPr>
            <w:r w:rsidRPr="003B3D13">
              <w:rPr>
                <w:rFonts w:ascii="News Gothic MT" w:hAnsi="News Gothic MT"/>
                <w:b/>
                <w:sz w:val="18"/>
              </w:rPr>
              <w:t xml:space="preserve">Ensure CDRR </w:t>
            </w:r>
            <w:r>
              <w:rPr>
                <w:rFonts w:ascii="News Gothic MT" w:hAnsi="News Gothic MT"/>
                <w:b/>
                <w:sz w:val="18"/>
              </w:rPr>
              <w:t xml:space="preserve">(SR) </w:t>
            </w:r>
            <w:r w:rsidRPr="003B3D13">
              <w:rPr>
                <w:rFonts w:ascii="News Gothic MT" w:hAnsi="News Gothic MT"/>
                <w:b/>
                <w:sz w:val="18"/>
              </w:rPr>
              <w:t>support for</w:t>
            </w:r>
            <w:r>
              <w:rPr>
                <w:rFonts w:ascii="News Gothic MT" w:hAnsi="News Gothic MT"/>
                <w:b/>
                <w:sz w:val="18"/>
              </w:rPr>
              <w:t>:</w:t>
            </w:r>
          </w:p>
          <w:p w:rsidR="003B3D13" w:rsidRPr="005B1413" w:rsidRDefault="003B3D13" w:rsidP="003B3D13">
            <w:pPr>
              <w:numPr>
                <w:ilvl w:val="0"/>
                <w:numId w:val="19"/>
              </w:numPr>
              <w:autoSpaceDE w:val="0"/>
              <w:autoSpaceDN w:val="0"/>
              <w:adjustRightInd w:val="0"/>
              <w:rPr>
                <w:rFonts w:ascii="News Gothic MT" w:hAnsi="News Gothic MT"/>
                <w:sz w:val="18"/>
              </w:rPr>
            </w:pPr>
            <w:r w:rsidRPr="005B1413">
              <w:rPr>
                <w:rFonts w:ascii="News Gothic MT" w:hAnsi="News Gothic MT"/>
                <w:sz w:val="18"/>
              </w:rPr>
              <w:lastRenderedPageBreak/>
              <w:t>Review and comment VAP, DB specifications, CRF prior to the FPFV (when available)</w:t>
            </w:r>
          </w:p>
          <w:p w:rsidR="003B3D13" w:rsidRPr="005B1413" w:rsidRDefault="003B3D13" w:rsidP="003B3D13">
            <w:pPr>
              <w:numPr>
                <w:ilvl w:val="0"/>
                <w:numId w:val="19"/>
              </w:numPr>
              <w:autoSpaceDE w:val="0"/>
              <w:autoSpaceDN w:val="0"/>
              <w:adjustRightInd w:val="0"/>
              <w:rPr>
                <w:rFonts w:ascii="News Gothic MT" w:hAnsi="News Gothic MT"/>
                <w:sz w:val="18"/>
              </w:rPr>
            </w:pPr>
            <w:r w:rsidRPr="005B1413">
              <w:rPr>
                <w:rFonts w:ascii="News Gothic MT" w:hAnsi="News Gothic MT"/>
                <w:sz w:val="18"/>
              </w:rPr>
              <w:t>Review of RAPs: M3, M6 (within 90 days after FPFV), other RAP modules within 6 months of FPFV</w:t>
            </w:r>
          </w:p>
          <w:p w:rsidR="003B3D13" w:rsidRPr="005B1413" w:rsidRDefault="003B3D13" w:rsidP="003B3D13">
            <w:pPr>
              <w:numPr>
                <w:ilvl w:val="0"/>
                <w:numId w:val="19"/>
              </w:numPr>
              <w:autoSpaceDE w:val="0"/>
              <w:autoSpaceDN w:val="0"/>
              <w:adjustRightInd w:val="0"/>
              <w:rPr>
                <w:rFonts w:ascii="News Gothic MT" w:hAnsi="News Gothic MT"/>
                <w:sz w:val="18"/>
              </w:rPr>
            </w:pPr>
            <w:r w:rsidRPr="005B1413">
              <w:rPr>
                <w:rFonts w:ascii="News Gothic MT" w:hAnsi="News Gothic MT"/>
                <w:sz w:val="18"/>
              </w:rPr>
              <w:t>Draft RAP M8 within the 2 weeks of the RAP M7</w:t>
            </w:r>
          </w:p>
          <w:p w:rsidR="003B3D13" w:rsidRPr="005B1413" w:rsidRDefault="003B3D13" w:rsidP="003B3D13">
            <w:pPr>
              <w:numPr>
                <w:ilvl w:val="0"/>
                <w:numId w:val="19"/>
              </w:numPr>
              <w:autoSpaceDE w:val="0"/>
              <w:autoSpaceDN w:val="0"/>
              <w:adjustRightInd w:val="0"/>
              <w:rPr>
                <w:rFonts w:ascii="News Gothic MT" w:hAnsi="News Gothic MT"/>
                <w:sz w:val="18"/>
              </w:rPr>
            </w:pPr>
            <w:r w:rsidRPr="005B1413">
              <w:rPr>
                <w:rFonts w:ascii="News Gothic MT" w:hAnsi="News Gothic MT"/>
                <w:sz w:val="18"/>
              </w:rPr>
              <w:t>Provide SR support for the completion of FIR, Dry run and CSRs for the OTM as per plan</w:t>
            </w:r>
          </w:p>
          <w:p w:rsidR="003B3D13" w:rsidRDefault="003B3D13"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Fully support the publications such as IB, ASCO, ASH, SABCS and decision making meetings such as TRTD (Translational Research and Translational Development board), DLT (Decision Leadership Team), and PMB (Portfolio Management Board).</w:t>
            </w:r>
          </w:p>
          <w:p w:rsidR="003B3D13" w:rsidRPr="003B3D13" w:rsidRDefault="003B3D13"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Organize and support the transition of SR activities from OTM to OGD for compounds moving to full development</w:t>
            </w:r>
          </w:p>
          <w:p w:rsidR="003B3D13" w:rsidRPr="0064656B" w:rsidRDefault="003B3D13" w:rsidP="003B3D13">
            <w:pPr>
              <w:rPr>
                <w:rFonts w:ascii="News Gothic MT" w:hAnsi="News Gothic MT"/>
                <w:color w:val="FF0000"/>
                <w:sz w:val="18"/>
              </w:rPr>
            </w:pPr>
          </w:p>
          <w:p w:rsidR="007D28B4" w:rsidRDefault="007D28B4" w:rsidP="00586542">
            <w:pPr>
              <w:rPr>
                <w:rFonts w:ascii="News Gothic MT" w:hAnsi="News Gothic MT"/>
                <w:b/>
                <w:sz w:val="18"/>
              </w:rPr>
            </w:pPr>
            <w:r>
              <w:rPr>
                <w:rFonts w:ascii="News Gothic MT" w:hAnsi="News Gothic MT"/>
                <w:b/>
                <w:sz w:val="18"/>
              </w:rPr>
              <w:t xml:space="preserve">Ensure CDRR support through various sub teams (CP, OTM, DR) to </w:t>
            </w:r>
            <w:r w:rsidR="00236BFC">
              <w:rPr>
                <w:rFonts w:ascii="News Gothic MT" w:hAnsi="News Gothic MT"/>
                <w:b/>
                <w:sz w:val="18"/>
              </w:rPr>
              <w:t>key filings, new molecules</w:t>
            </w:r>
          </w:p>
          <w:p w:rsidR="00236BFC" w:rsidRDefault="00236BFC" w:rsidP="00586542">
            <w:pPr>
              <w:rPr>
                <w:rFonts w:ascii="News Gothic MT" w:hAnsi="News Gothic MT"/>
                <w:b/>
                <w:sz w:val="18"/>
              </w:rPr>
            </w:pPr>
          </w:p>
          <w:p w:rsidR="00236BFC" w:rsidRPr="00236BFC" w:rsidRDefault="00236BFC" w:rsidP="00586542">
            <w:pPr>
              <w:rPr>
                <w:rFonts w:ascii="News Gothic MT" w:hAnsi="News Gothic MT"/>
                <w:b/>
                <w:sz w:val="18"/>
              </w:rPr>
            </w:pPr>
            <w:r w:rsidRPr="00236BFC">
              <w:rPr>
                <w:rFonts w:ascii="News Gothic MT" w:hAnsi="News Gothic MT"/>
                <w:b/>
                <w:sz w:val="18"/>
              </w:rPr>
              <w:t>Key filings:</w:t>
            </w:r>
          </w:p>
          <w:p w:rsidR="007D28B4" w:rsidRPr="00236BFC" w:rsidRDefault="00236BFC" w:rsidP="00236BFC">
            <w:pPr>
              <w:numPr>
                <w:ilvl w:val="0"/>
                <w:numId w:val="19"/>
              </w:numPr>
              <w:autoSpaceDE w:val="0"/>
              <w:autoSpaceDN w:val="0"/>
              <w:adjustRightInd w:val="0"/>
              <w:rPr>
                <w:rFonts w:ascii="News Gothic MT" w:hAnsi="News Gothic MT"/>
                <w:sz w:val="18"/>
              </w:rPr>
            </w:pPr>
            <w:r w:rsidRPr="00236BFC">
              <w:rPr>
                <w:rFonts w:ascii="News Gothic MT" w:hAnsi="News Gothic MT"/>
                <w:sz w:val="18"/>
              </w:rPr>
              <w:t>SOM230 in Cushing’s Disease</w:t>
            </w:r>
          </w:p>
          <w:p w:rsidR="00586542" w:rsidRPr="00236BFC" w:rsidRDefault="00586542" w:rsidP="00586542">
            <w:pPr>
              <w:rPr>
                <w:rFonts w:ascii="News Gothic MT" w:hAnsi="News Gothic MT"/>
                <w:color w:val="FF0000"/>
                <w:sz w:val="18"/>
              </w:rPr>
            </w:pPr>
          </w:p>
          <w:p w:rsidR="000A43F1" w:rsidRDefault="000A43F1" w:rsidP="000A43F1">
            <w:pPr>
              <w:rPr>
                <w:rFonts w:ascii="News Gothic MT" w:hAnsi="News Gothic MT"/>
                <w:b/>
                <w:sz w:val="18"/>
              </w:rPr>
            </w:pPr>
            <w:r w:rsidRPr="00B12B59">
              <w:rPr>
                <w:rFonts w:ascii="News Gothic MT" w:hAnsi="News Gothic MT"/>
                <w:b/>
                <w:sz w:val="18"/>
              </w:rPr>
              <w:t xml:space="preserve">Ensure CDRR </w:t>
            </w:r>
            <w:r>
              <w:rPr>
                <w:rFonts w:ascii="News Gothic MT" w:hAnsi="News Gothic MT"/>
                <w:b/>
                <w:sz w:val="18"/>
              </w:rPr>
              <w:t xml:space="preserve">CP </w:t>
            </w:r>
            <w:r w:rsidRPr="00B12B59">
              <w:rPr>
                <w:rFonts w:ascii="News Gothic MT" w:hAnsi="News Gothic MT"/>
                <w:b/>
                <w:sz w:val="18"/>
              </w:rPr>
              <w:t>support for</w:t>
            </w:r>
            <w:r>
              <w:rPr>
                <w:rFonts w:ascii="News Gothic MT" w:hAnsi="News Gothic MT"/>
                <w:b/>
                <w:sz w:val="18"/>
              </w:rPr>
              <w:t>:</w:t>
            </w:r>
          </w:p>
          <w:p w:rsidR="000A43F1" w:rsidRDefault="000A43F1" w:rsidP="000A43F1">
            <w:pPr>
              <w:autoSpaceDE w:val="0"/>
              <w:autoSpaceDN w:val="0"/>
              <w:adjustRightInd w:val="0"/>
              <w:rPr>
                <w:rFonts w:ascii="News Gothic MT" w:hAnsi="News Gothic MT"/>
                <w:sz w:val="18"/>
              </w:rPr>
            </w:pPr>
            <w:r w:rsidRPr="00D100C6">
              <w:rPr>
                <w:rFonts w:ascii="News Gothic MT" w:hAnsi="News Gothic MT"/>
                <w:sz w:val="18"/>
              </w:rPr>
              <w:t xml:space="preserve">Ensure optimum support </w:t>
            </w:r>
            <w:r>
              <w:rPr>
                <w:rFonts w:ascii="News Gothic MT" w:hAnsi="News Gothic MT"/>
                <w:sz w:val="18"/>
              </w:rPr>
              <w:t xml:space="preserve">and/or lead roles </w:t>
            </w:r>
            <w:r w:rsidRPr="00D100C6">
              <w:rPr>
                <w:rFonts w:ascii="News Gothic MT" w:hAnsi="News Gothic MT"/>
                <w:sz w:val="18"/>
              </w:rPr>
              <w:t xml:space="preserve">from CDRR </w:t>
            </w:r>
            <w:proofErr w:type="spellStart"/>
            <w:r w:rsidRPr="00D100C6">
              <w:rPr>
                <w:rFonts w:ascii="News Gothic MT" w:hAnsi="News Gothic MT"/>
                <w:sz w:val="18"/>
              </w:rPr>
              <w:t>Hyd</w:t>
            </w:r>
            <w:proofErr w:type="spellEnd"/>
            <w:r w:rsidRPr="00D100C6">
              <w:rPr>
                <w:rFonts w:ascii="News Gothic MT" w:hAnsi="News Gothic MT"/>
                <w:sz w:val="18"/>
              </w:rPr>
              <w:t xml:space="preserve"> for </w:t>
            </w:r>
            <w:r>
              <w:rPr>
                <w:rFonts w:ascii="News Gothic MT" w:hAnsi="News Gothic MT"/>
                <w:sz w:val="18"/>
              </w:rPr>
              <w:t>CP studies</w:t>
            </w:r>
            <w:r w:rsidRPr="00D100C6">
              <w:rPr>
                <w:rFonts w:ascii="News Gothic MT" w:hAnsi="News Gothic MT"/>
                <w:sz w:val="18"/>
              </w:rPr>
              <w:t xml:space="preserve"> to plan </w:t>
            </w:r>
            <w:r>
              <w:rPr>
                <w:rFonts w:ascii="News Gothic MT" w:hAnsi="News Gothic MT"/>
                <w:sz w:val="18"/>
              </w:rPr>
              <w:t>across all the major compounds as well as new compounds</w:t>
            </w:r>
          </w:p>
          <w:p w:rsidR="00236BFC" w:rsidRPr="0057731B" w:rsidRDefault="00236BFC" w:rsidP="00236BFC">
            <w:pPr>
              <w:numPr>
                <w:ilvl w:val="0"/>
                <w:numId w:val="19"/>
              </w:numPr>
              <w:autoSpaceDE w:val="0"/>
              <w:autoSpaceDN w:val="0"/>
              <w:adjustRightInd w:val="0"/>
              <w:rPr>
                <w:rFonts w:ascii="News Gothic MT" w:hAnsi="News Gothic MT"/>
                <w:sz w:val="18"/>
                <w:lang w:val="es-ES"/>
              </w:rPr>
            </w:pPr>
            <w:r w:rsidRPr="0057731B">
              <w:rPr>
                <w:rFonts w:ascii="News Gothic MT" w:hAnsi="News Gothic MT"/>
                <w:sz w:val="18"/>
                <w:lang w:val="es-ES"/>
              </w:rPr>
              <w:t xml:space="preserve">AMN, RAD, </w:t>
            </w:r>
            <w:proofErr w:type="spellStart"/>
            <w:r w:rsidRPr="0057731B">
              <w:rPr>
                <w:rFonts w:ascii="News Gothic MT" w:hAnsi="News Gothic MT"/>
                <w:sz w:val="18"/>
                <w:lang w:val="es-ES"/>
              </w:rPr>
              <w:t>Exjade</w:t>
            </w:r>
            <w:proofErr w:type="spellEnd"/>
            <w:r w:rsidRPr="0057731B">
              <w:rPr>
                <w:rFonts w:ascii="News Gothic MT" w:hAnsi="News Gothic MT"/>
                <w:sz w:val="18"/>
                <w:lang w:val="es-ES"/>
              </w:rPr>
              <w:t>, LBH, TKI, LDE, etc.</w:t>
            </w:r>
          </w:p>
          <w:p w:rsidR="000A43F1" w:rsidRPr="0057731B" w:rsidRDefault="000A43F1" w:rsidP="00586542">
            <w:pPr>
              <w:rPr>
                <w:rFonts w:ascii="News Gothic MT" w:hAnsi="News Gothic MT"/>
                <w:color w:val="FF0000"/>
                <w:sz w:val="18"/>
                <w:lang w:val="es-ES"/>
              </w:rPr>
            </w:pPr>
          </w:p>
          <w:p w:rsidR="000A43F1" w:rsidRPr="0057731B" w:rsidRDefault="000A43F1" w:rsidP="00586542">
            <w:pPr>
              <w:rPr>
                <w:rFonts w:ascii="News Gothic MT" w:hAnsi="News Gothic MT"/>
                <w:color w:val="FF0000"/>
                <w:sz w:val="18"/>
                <w:lang w:val="es-ES"/>
              </w:rPr>
            </w:pPr>
          </w:p>
          <w:p w:rsidR="00B12B59" w:rsidRDefault="00B12B59" w:rsidP="00586542">
            <w:pPr>
              <w:rPr>
                <w:rFonts w:ascii="News Gothic MT" w:hAnsi="News Gothic MT"/>
                <w:b/>
                <w:sz w:val="18"/>
              </w:rPr>
            </w:pPr>
            <w:r w:rsidRPr="00B12B59">
              <w:rPr>
                <w:rFonts w:ascii="News Gothic MT" w:hAnsi="News Gothic MT"/>
                <w:b/>
                <w:sz w:val="18"/>
              </w:rPr>
              <w:t xml:space="preserve">Ensure CDRR </w:t>
            </w:r>
            <w:r>
              <w:rPr>
                <w:rFonts w:ascii="News Gothic MT" w:hAnsi="News Gothic MT"/>
                <w:b/>
                <w:sz w:val="18"/>
              </w:rPr>
              <w:t xml:space="preserve">OTM </w:t>
            </w:r>
            <w:r w:rsidR="002E69C1">
              <w:rPr>
                <w:rFonts w:ascii="News Gothic MT" w:hAnsi="News Gothic MT"/>
                <w:b/>
                <w:sz w:val="18"/>
              </w:rPr>
              <w:t xml:space="preserve">and OBBI </w:t>
            </w:r>
            <w:r w:rsidRPr="00B12B59">
              <w:rPr>
                <w:rFonts w:ascii="News Gothic MT" w:hAnsi="News Gothic MT"/>
                <w:b/>
                <w:sz w:val="18"/>
              </w:rPr>
              <w:t>support for</w:t>
            </w:r>
            <w:r w:rsidR="009A1BA3">
              <w:rPr>
                <w:rFonts w:ascii="News Gothic MT" w:hAnsi="News Gothic MT"/>
                <w:b/>
                <w:sz w:val="18"/>
              </w:rPr>
              <w:t>:</w:t>
            </w:r>
          </w:p>
          <w:p w:rsidR="00D100C6" w:rsidRDefault="00D100C6" w:rsidP="00586542">
            <w:pPr>
              <w:autoSpaceDE w:val="0"/>
              <w:autoSpaceDN w:val="0"/>
              <w:adjustRightInd w:val="0"/>
              <w:rPr>
                <w:rFonts w:ascii="News Gothic MT" w:hAnsi="News Gothic MT"/>
                <w:sz w:val="18"/>
              </w:rPr>
            </w:pPr>
            <w:r w:rsidRPr="00D100C6">
              <w:rPr>
                <w:rFonts w:ascii="News Gothic MT" w:hAnsi="News Gothic MT"/>
                <w:sz w:val="18"/>
              </w:rPr>
              <w:t xml:space="preserve">Ensure optimum support </w:t>
            </w:r>
            <w:r w:rsidR="00BD3833">
              <w:rPr>
                <w:rFonts w:ascii="News Gothic MT" w:hAnsi="News Gothic MT"/>
                <w:sz w:val="18"/>
              </w:rPr>
              <w:t xml:space="preserve">and/or lead roles </w:t>
            </w:r>
            <w:r w:rsidRPr="00D100C6">
              <w:rPr>
                <w:rFonts w:ascii="News Gothic MT" w:hAnsi="News Gothic MT"/>
                <w:sz w:val="18"/>
              </w:rPr>
              <w:t xml:space="preserve">from CDRR </w:t>
            </w:r>
            <w:proofErr w:type="spellStart"/>
            <w:r w:rsidRPr="00D100C6">
              <w:rPr>
                <w:rFonts w:ascii="News Gothic MT" w:hAnsi="News Gothic MT"/>
                <w:sz w:val="18"/>
              </w:rPr>
              <w:t>Hyd</w:t>
            </w:r>
            <w:proofErr w:type="spellEnd"/>
            <w:r w:rsidRPr="00D100C6">
              <w:rPr>
                <w:rFonts w:ascii="News Gothic MT" w:hAnsi="News Gothic MT"/>
                <w:sz w:val="18"/>
              </w:rPr>
              <w:t xml:space="preserve"> for OTM to plan </w:t>
            </w:r>
          </w:p>
          <w:p w:rsidR="00BD3833" w:rsidRPr="00BD3833" w:rsidRDefault="00BD3833" w:rsidP="00BD3833">
            <w:pPr>
              <w:numPr>
                <w:ilvl w:val="0"/>
                <w:numId w:val="19"/>
              </w:numPr>
              <w:autoSpaceDE w:val="0"/>
              <w:autoSpaceDN w:val="0"/>
              <w:adjustRightInd w:val="0"/>
              <w:rPr>
                <w:rFonts w:ascii="News Gothic MT" w:hAnsi="News Gothic MT"/>
                <w:sz w:val="18"/>
              </w:rPr>
            </w:pPr>
            <w:r w:rsidRPr="00BD3833">
              <w:rPr>
                <w:rFonts w:ascii="News Gothic MT" w:hAnsi="News Gothic MT"/>
                <w:sz w:val="18"/>
              </w:rPr>
              <w:t>PI3K program, LGX818X, LGK974X, LGH447X</w:t>
            </w:r>
          </w:p>
          <w:p w:rsidR="00BD3833" w:rsidRDefault="00BD3833" w:rsidP="00BD3833">
            <w:pPr>
              <w:numPr>
                <w:ilvl w:val="0"/>
                <w:numId w:val="19"/>
              </w:numPr>
              <w:autoSpaceDE w:val="0"/>
              <w:autoSpaceDN w:val="0"/>
              <w:adjustRightInd w:val="0"/>
              <w:rPr>
                <w:rFonts w:ascii="News Gothic MT" w:hAnsi="News Gothic MT"/>
                <w:sz w:val="18"/>
              </w:rPr>
            </w:pPr>
            <w:r>
              <w:rPr>
                <w:rFonts w:ascii="News Gothic MT" w:hAnsi="News Gothic MT"/>
                <w:sz w:val="18"/>
              </w:rPr>
              <w:lastRenderedPageBreak/>
              <w:t>MEK162X</w:t>
            </w:r>
          </w:p>
          <w:p w:rsidR="00BD3833" w:rsidRDefault="00BD3833" w:rsidP="00BD3833">
            <w:pPr>
              <w:numPr>
                <w:ilvl w:val="0"/>
                <w:numId w:val="19"/>
              </w:numPr>
              <w:autoSpaceDE w:val="0"/>
              <w:autoSpaceDN w:val="0"/>
              <w:adjustRightInd w:val="0"/>
              <w:rPr>
                <w:rFonts w:ascii="News Gothic MT" w:hAnsi="News Gothic MT"/>
                <w:sz w:val="18"/>
              </w:rPr>
            </w:pPr>
            <w:r>
              <w:rPr>
                <w:rFonts w:ascii="News Gothic MT" w:hAnsi="News Gothic MT"/>
                <w:sz w:val="18"/>
              </w:rPr>
              <w:t>LDE225, BHQ880A</w:t>
            </w:r>
          </w:p>
          <w:p w:rsidR="00BD3833" w:rsidRPr="00BD3833" w:rsidRDefault="00BD3833" w:rsidP="00BD3833">
            <w:pPr>
              <w:numPr>
                <w:ilvl w:val="0"/>
                <w:numId w:val="19"/>
              </w:numPr>
              <w:autoSpaceDE w:val="0"/>
              <w:autoSpaceDN w:val="0"/>
              <w:adjustRightInd w:val="0"/>
              <w:rPr>
                <w:rFonts w:ascii="News Gothic MT" w:hAnsi="News Gothic MT"/>
                <w:sz w:val="18"/>
              </w:rPr>
            </w:pPr>
            <w:r>
              <w:rPr>
                <w:rFonts w:ascii="News Gothic MT" w:hAnsi="News Gothic MT"/>
                <w:sz w:val="18"/>
              </w:rPr>
              <w:t>LCL161A, LDK378, INC280</w:t>
            </w:r>
          </w:p>
          <w:p w:rsidR="00BD3833" w:rsidRDefault="00BD3833" w:rsidP="00D100C6">
            <w:pPr>
              <w:autoSpaceDE w:val="0"/>
              <w:autoSpaceDN w:val="0"/>
              <w:adjustRightInd w:val="0"/>
              <w:rPr>
                <w:rFonts w:ascii="News Gothic MT" w:hAnsi="News Gothic MT"/>
                <w:sz w:val="18"/>
              </w:rPr>
            </w:pPr>
          </w:p>
          <w:p w:rsidR="00D100C6" w:rsidRPr="00D100C6" w:rsidRDefault="00D100C6" w:rsidP="00D100C6">
            <w:pPr>
              <w:autoSpaceDE w:val="0"/>
              <w:autoSpaceDN w:val="0"/>
              <w:adjustRightInd w:val="0"/>
              <w:rPr>
                <w:rFonts w:ascii="News Gothic MT" w:hAnsi="News Gothic MT"/>
                <w:sz w:val="18"/>
              </w:rPr>
            </w:pPr>
          </w:p>
          <w:p w:rsidR="0028746E" w:rsidRDefault="003B3D13" w:rsidP="00586542">
            <w:pPr>
              <w:rPr>
                <w:rFonts w:ascii="Times New Roman" w:hAnsi="Times New Roman"/>
                <w:sz w:val="20"/>
              </w:rPr>
            </w:pPr>
            <w:r w:rsidRPr="00B12B59">
              <w:rPr>
                <w:rFonts w:ascii="News Gothic MT" w:hAnsi="News Gothic MT"/>
                <w:b/>
                <w:sz w:val="18"/>
              </w:rPr>
              <w:t xml:space="preserve">Ensure CDRR </w:t>
            </w:r>
            <w:r>
              <w:rPr>
                <w:rFonts w:ascii="News Gothic MT" w:hAnsi="News Gothic MT"/>
                <w:b/>
                <w:sz w:val="18"/>
              </w:rPr>
              <w:t xml:space="preserve">TKI FD </w:t>
            </w:r>
            <w:r w:rsidRPr="00B12B59">
              <w:rPr>
                <w:rFonts w:ascii="News Gothic MT" w:hAnsi="News Gothic MT"/>
                <w:b/>
                <w:sz w:val="18"/>
              </w:rPr>
              <w:t>support for</w:t>
            </w:r>
            <w:r>
              <w:rPr>
                <w:rFonts w:ascii="News Gothic MT" w:hAnsi="News Gothic MT"/>
                <w:b/>
                <w:sz w:val="18"/>
              </w:rPr>
              <w:t>:</w:t>
            </w:r>
          </w:p>
          <w:p w:rsidR="00B14345" w:rsidRDefault="00B14345" w:rsidP="00B14345">
            <w:pPr>
              <w:autoSpaceDE w:val="0"/>
              <w:autoSpaceDN w:val="0"/>
              <w:adjustRightInd w:val="0"/>
              <w:rPr>
                <w:rFonts w:ascii="News Gothic MT" w:hAnsi="News Gothic MT"/>
                <w:sz w:val="18"/>
              </w:rPr>
            </w:pPr>
            <w:r w:rsidRPr="00B14345">
              <w:rPr>
                <w:rFonts w:ascii="News Gothic MT" w:hAnsi="News Gothic MT"/>
                <w:sz w:val="18"/>
              </w:rPr>
              <w:t>Support ongoing trials</w:t>
            </w:r>
            <w:r w:rsidR="00BD4C5A">
              <w:rPr>
                <w:rFonts w:ascii="News Gothic MT" w:hAnsi="News Gothic MT"/>
                <w:sz w:val="18"/>
              </w:rPr>
              <w:t xml:space="preserve"> </w:t>
            </w:r>
            <w:r w:rsidR="0079368D">
              <w:rPr>
                <w:rFonts w:ascii="News Gothic MT" w:hAnsi="News Gothic MT"/>
                <w:sz w:val="18"/>
              </w:rPr>
              <w:t>across various indications (</w:t>
            </w:r>
            <w:proofErr w:type="spellStart"/>
            <w:r w:rsidR="0079368D">
              <w:rPr>
                <w:rFonts w:ascii="News Gothic MT" w:hAnsi="News Gothic MT"/>
                <w:sz w:val="18"/>
              </w:rPr>
              <w:t>NovDD</w:t>
            </w:r>
            <w:proofErr w:type="spellEnd"/>
            <w:r w:rsidR="0079368D">
              <w:rPr>
                <w:rFonts w:ascii="News Gothic MT" w:hAnsi="News Gothic MT"/>
                <w:sz w:val="18"/>
              </w:rPr>
              <w:t xml:space="preserve"> and NCDS) </w:t>
            </w:r>
            <w:r w:rsidR="00BD4C5A">
              <w:rPr>
                <w:rFonts w:ascii="News Gothic MT" w:hAnsi="News Gothic MT"/>
                <w:sz w:val="18"/>
              </w:rPr>
              <w:t>as per plan</w:t>
            </w:r>
            <w:r w:rsidR="0079368D">
              <w:rPr>
                <w:rFonts w:ascii="News Gothic MT" w:hAnsi="News Gothic MT"/>
                <w:sz w:val="18"/>
              </w:rPr>
              <w:t xml:space="preserve"> through associates in Hyderabad</w:t>
            </w:r>
          </w:p>
          <w:p w:rsidR="0079368D" w:rsidRPr="0079368D" w:rsidRDefault="0079368D" w:rsidP="0079368D">
            <w:pPr>
              <w:numPr>
                <w:ilvl w:val="0"/>
                <w:numId w:val="19"/>
              </w:numPr>
              <w:autoSpaceDE w:val="0"/>
              <w:autoSpaceDN w:val="0"/>
              <w:adjustRightInd w:val="0"/>
              <w:rPr>
                <w:rFonts w:ascii="Times New Roman" w:hAnsi="Times New Roman"/>
                <w:sz w:val="20"/>
              </w:rPr>
            </w:pPr>
            <w:r w:rsidRPr="0079368D">
              <w:rPr>
                <w:rFonts w:ascii="Times New Roman" w:hAnsi="Times New Roman"/>
                <w:sz w:val="20"/>
              </w:rPr>
              <w:t>2302 (</w:t>
            </w:r>
            <w:proofErr w:type="spellStart"/>
            <w:r w:rsidRPr="0079368D">
              <w:rPr>
                <w:rFonts w:ascii="Times New Roman" w:hAnsi="Times New Roman"/>
                <w:sz w:val="20"/>
              </w:rPr>
              <w:t>mRCC</w:t>
            </w:r>
            <w:proofErr w:type="spellEnd"/>
            <w:r w:rsidRPr="0079368D">
              <w:rPr>
                <w:rFonts w:ascii="Times New Roman" w:hAnsi="Times New Roman"/>
                <w:sz w:val="20"/>
              </w:rPr>
              <w:t xml:space="preserve"> Ph III), 2210 (</w:t>
            </w:r>
            <w:proofErr w:type="spellStart"/>
            <w:r w:rsidRPr="0079368D">
              <w:rPr>
                <w:rFonts w:ascii="Times New Roman" w:hAnsi="Times New Roman"/>
                <w:sz w:val="20"/>
              </w:rPr>
              <w:t>mBC</w:t>
            </w:r>
            <w:proofErr w:type="spellEnd"/>
            <w:r w:rsidRPr="0079368D">
              <w:rPr>
                <w:rFonts w:ascii="Times New Roman" w:hAnsi="Times New Roman"/>
                <w:sz w:val="20"/>
              </w:rPr>
              <w:t>), 2208 (1st line HCC Ph II), 2211 (endometrial CA),</w:t>
            </w:r>
          </w:p>
          <w:p w:rsidR="0044638C" w:rsidRDefault="0079368D" w:rsidP="0079368D">
            <w:pPr>
              <w:numPr>
                <w:ilvl w:val="0"/>
                <w:numId w:val="19"/>
              </w:numPr>
              <w:autoSpaceDE w:val="0"/>
              <w:autoSpaceDN w:val="0"/>
              <w:adjustRightInd w:val="0"/>
              <w:rPr>
                <w:rFonts w:ascii="Times New Roman" w:hAnsi="Times New Roman"/>
                <w:sz w:val="20"/>
              </w:rPr>
            </w:pPr>
            <w:r w:rsidRPr="0079368D">
              <w:rPr>
                <w:rFonts w:ascii="Times New Roman" w:hAnsi="Times New Roman"/>
                <w:sz w:val="20"/>
              </w:rPr>
              <w:t>2107(</w:t>
            </w:r>
            <w:proofErr w:type="spellStart"/>
            <w:r w:rsidRPr="0079368D">
              <w:rPr>
                <w:rFonts w:ascii="Times New Roman" w:hAnsi="Times New Roman"/>
                <w:sz w:val="20"/>
              </w:rPr>
              <w:t>mRCC</w:t>
            </w:r>
            <w:proofErr w:type="spellEnd"/>
            <w:r w:rsidRPr="0079368D">
              <w:rPr>
                <w:rFonts w:ascii="Times New Roman" w:hAnsi="Times New Roman"/>
                <w:sz w:val="20"/>
              </w:rPr>
              <w:t>, both Ph I and II), 2201(UC), 2204(MM), 2202(</w:t>
            </w:r>
            <w:proofErr w:type="spellStart"/>
            <w:r w:rsidRPr="0079368D">
              <w:rPr>
                <w:rFonts w:ascii="Times New Roman" w:hAnsi="Times New Roman"/>
                <w:sz w:val="20"/>
              </w:rPr>
              <w:t>mBC</w:t>
            </w:r>
            <w:proofErr w:type="spellEnd"/>
            <w:r w:rsidRPr="0079368D">
              <w:rPr>
                <w:rFonts w:ascii="Times New Roman" w:hAnsi="Times New Roman"/>
                <w:sz w:val="20"/>
              </w:rPr>
              <w:t>)</w:t>
            </w:r>
          </w:p>
          <w:p w:rsidR="0079368D" w:rsidRPr="00E75A96" w:rsidRDefault="0079368D" w:rsidP="0079368D">
            <w:pPr>
              <w:numPr>
                <w:ilvl w:val="0"/>
                <w:numId w:val="19"/>
              </w:numPr>
              <w:autoSpaceDE w:val="0"/>
              <w:autoSpaceDN w:val="0"/>
              <w:adjustRightInd w:val="0"/>
              <w:rPr>
                <w:rFonts w:ascii="Times New Roman" w:hAnsi="Times New Roman"/>
                <w:sz w:val="20"/>
              </w:rPr>
            </w:pPr>
            <w:r w:rsidRPr="0079368D">
              <w:rPr>
                <w:rFonts w:ascii="Times New Roman" w:hAnsi="Times New Roman"/>
                <w:sz w:val="20"/>
              </w:rPr>
              <w:t>Quarterly Liver Function Updates, IB and DSUR</w:t>
            </w:r>
          </w:p>
        </w:tc>
        <w:tc>
          <w:tcPr>
            <w:tcW w:w="708" w:type="dxa"/>
            <w:gridSpan w:val="2"/>
            <w:tcBorders>
              <w:top w:val="single" w:sz="6" w:space="0" w:color="auto"/>
              <w:bottom w:val="single" w:sz="6" w:space="0" w:color="auto"/>
              <w:right w:val="single" w:sz="6" w:space="0" w:color="auto"/>
            </w:tcBorders>
          </w:tcPr>
          <w:p w:rsidR="0028746E" w:rsidRDefault="001E4614" w:rsidP="0028746E">
            <w:pPr>
              <w:rPr>
                <w:rFonts w:ascii="News Gothic MT" w:hAnsi="News Gothic MT"/>
                <w:sz w:val="18"/>
              </w:rPr>
            </w:pPr>
            <w:bookmarkStart w:id="4" w:name="Date_1"/>
            <w:bookmarkEnd w:id="4"/>
            <w:r>
              <w:rPr>
                <w:rFonts w:ascii="News Gothic MT" w:hAnsi="News Gothic MT"/>
                <w:sz w:val="18"/>
              </w:rPr>
              <w:lastRenderedPageBreak/>
              <w:t>31-Dec-201</w:t>
            </w:r>
            <w:r w:rsidR="007D28B4">
              <w:rPr>
                <w:rFonts w:ascii="News Gothic MT" w:hAnsi="News Gothic MT"/>
                <w:sz w:val="18"/>
              </w:rPr>
              <w:t>2</w:t>
            </w:r>
          </w:p>
        </w:tc>
        <w:tc>
          <w:tcPr>
            <w:tcW w:w="851" w:type="dxa"/>
            <w:gridSpan w:val="2"/>
            <w:tcBorders>
              <w:top w:val="single" w:sz="6" w:space="0" w:color="auto"/>
              <w:bottom w:val="single" w:sz="6" w:space="0" w:color="auto"/>
              <w:right w:val="single" w:sz="6" w:space="0" w:color="auto"/>
            </w:tcBorders>
          </w:tcPr>
          <w:p w:rsidR="0028746E" w:rsidRDefault="006D2379" w:rsidP="0028746E">
            <w:pPr>
              <w:rPr>
                <w:rFonts w:ascii="News Gothic MT" w:hAnsi="News Gothic MT"/>
                <w:sz w:val="18"/>
              </w:rPr>
            </w:pPr>
            <w:bookmarkStart w:id="5" w:name="Priority_1"/>
            <w:bookmarkEnd w:id="5"/>
            <w:r>
              <w:rPr>
                <w:rFonts w:ascii="News Gothic MT" w:hAnsi="News Gothic MT"/>
                <w:sz w:val="18"/>
              </w:rPr>
              <w:t>6</w:t>
            </w:r>
            <w:r w:rsidR="00324B3A">
              <w:rPr>
                <w:rFonts w:ascii="News Gothic MT" w:hAnsi="News Gothic MT"/>
                <w:sz w:val="18"/>
              </w:rPr>
              <w:t>0</w:t>
            </w:r>
            <w:r w:rsidR="00B81A40">
              <w:rPr>
                <w:rFonts w:ascii="News Gothic MT" w:hAnsi="News Gothic MT"/>
                <w:sz w:val="18"/>
              </w:rPr>
              <w:t xml:space="preserve"> %</w:t>
            </w:r>
          </w:p>
          <w:p w:rsidR="0028746E" w:rsidRDefault="0028746E" w:rsidP="0028746E">
            <w:pPr>
              <w:rPr>
                <w:rFonts w:ascii="News Gothic MT" w:hAnsi="News Gothic MT"/>
                <w:sz w:val="18"/>
              </w:rPr>
            </w:pPr>
          </w:p>
          <w:p w:rsidR="0028746E" w:rsidRDefault="0028746E" w:rsidP="0028746E">
            <w:pPr>
              <w:rPr>
                <w:rFonts w:ascii="News Gothic MT" w:hAnsi="News Gothic MT"/>
                <w:sz w:val="18"/>
              </w:rPr>
            </w:pPr>
          </w:p>
          <w:p w:rsidR="0028746E" w:rsidRDefault="0028746E" w:rsidP="0028746E">
            <w:pPr>
              <w:rPr>
                <w:rFonts w:ascii="News Gothic MT" w:hAnsi="News Gothic MT"/>
                <w:sz w:val="18"/>
              </w:rPr>
            </w:pPr>
          </w:p>
          <w:p w:rsidR="0028746E" w:rsidRDefault="0028746E" w:rsidP="0028746E">
            <w:pPr>
              <w:rPr>
                <w:rFonts w:ascii="News Gothic MT" w:hAnsi="News Gothic MT"/>
                <w:sz w:val="18"/>
              </w:rPr>
            </w:pPr>
          </w:p>
        </w:tc>
        <w:tc>
          <w:tcPr>
            <w:tcW w:w="3261" w:type="dxa"/>
            <w:tcBorders>
              <w:top w:val="single" w:sz="6" w:space="0" w:color="auto"/>
              <w:bottom w:val="single" w:sz="6" w:space="0" w:color="auto"/>
              <w:right w:val="single" w:sz="6" w:space="0" w:color="auto"/>
            </w:tcBorders>
          </w:tcPr>
          <w:p w:rsidR="0028746E" w:rsidRPr="003847F5" w:rsidRDefault="00E459C8" w:rsidP="00E73379">
            <w:pPr>
              <w:pStyle w:val="ABTFormular1"/>
              <w:rPr>
                <w:rFonts w:ascii="News Gothic MT" w:hAnsi="News Gothic MT"/>
                <w:sz w:val="18"/>
                <w:szCs w:val="18"/>
                <w:lang w:val="en-GB"/>
              </w:rPr>
            </w:pPr>
            <w:r w:rsidRPr="003847F5">
              <w:rPr>
                <w:rFonts w:ascii="News Gothic MT" w:hAnsi="News Gothic MT"/>
                <w:sz w:val="18"/>
                <w:szCs w:val="18"/>
                <w:lang w:val="en-GB"/>
              </w:rPr>
              <w:t>The following projects have been supported by various teams. Different roles were performed across groups ranging from Support programmers, Trial and lead programmers at study level, lead programmers at a project level. DR Programming group performed almost all the activities expected out of them from different types of deliverables.</w:t>
            </w:r>
          </w:p>
          <w:p w:rsidR="00E459C8" w:rsidRDefault="00E459C8" w:rsidP="00E73379">
            <w:pPr>
              <w:pStyle w:val="ABTFormular1"/>
              <w:rPr>
                <w:rFonts w:ascii="Times New Roman" w:hAnsi="Times New Roman"/>
                <w:lang w:val="en-GB"/>
              </w:rPr>
            </w:pPr>
          </w:p>
          <w:p w:rsidR="00E459C8" w:rsidRPr="003847F5" w:rsidRDefault="00E459C8" w:rsidP="00E459C8">
            <w:pPr>
              <w:rPr>
                <w:rFonts w:ascii="News Gothic MT" w:hAnsi="News Gothic MT"/>
                <w:sz w:val="18"/>
                <w:szCs w:val="18"/>
              </w:rPr>
            </w:pPr>
            <w:r w:rsidRPr="003847F5">
              <w:rPr>
                <w:rFonts w:ascii="News Gothic MT" w:hAnsi="News Gothic MT"/>
                <w:sz w:val="18"/>
                <w:szCs w:val="18"/>
              </w:rPr>
              <w:t>OTM projects:</w:t>
            </w:r>
          </w:p>
          <w:p w:rsidR="00E459C8" w:rsidRPr="003847F5" w:rsidRDefault="00E459C8" w:rsidP="00E459C8">
            <w:pPr>
              <w:pStyle w:val="ListParagraph"/>
              <w:numPr>
                <w:ilvl w:val="0"/>
                <w:numId w:val="21"/>
              </w:numPr>
              <w:rPr>
                <w:rFonts w:ascii="News Gothic MT" w:hAnsi="News Gothic MT"/>
                <w:sz w:val="18"/>
                <w:szCs w:val="18"/>
              </w:rPr>
            </w:pPr>
            <w:r w:rsidRPr="003847F5">
              <w:rPr>
                <w:rFonts w:ascii="News Gothic MT" w:hAnsi="News Gothic MT"/>
                <w:sz w:val="18"/>
                <w:szCs w:val="18"/>
              </w:rPr>
              <w:t xml:space="preserve">BEZ various deliverables on CSRs, IB updates, ASCO, AE risk analysis (liver toxicity, rash, asthenia, </w:t>
            </w:r>
            <w:proofErr w:type="spellStart"/>
            <w:r w:rsidRPr="003847F5">
              <w:rPr>
                <w:rFonts w:ascii="News Gothic MT" w:hAnsi="News Gothic MT"/>
                <w:sz w:val="18"/>
                <w:szCs w:val="18"/>
              </w:rPr>
              <w:t>glycemia</w:t>
            </w:r>
            <w:proofErr w:type="spellEnd"/>
            <w:r w:rsidRPr="003847F5">
              <w:rPr>
                <w:rFonts w:ascii="News Gothic MT" w:hAnsi="News Gothic MT"/>
                <w:sz w:val="18"/>
                <w:szCs w:val="18"/>
              </w:rPr>
              <w:t>)</w:t>
            </w:r>
          </w:p>
          <w:p w:rsidR="00E459C8" w:rsidRPr="003847F5" w:rsidRDefault="00E459C8" w:rsidP="00E459C8">
            <w:pPr>
              <w:pStyle w:val="ListParagraph"/>
              <w:numPr>
                <w:ilvl w:val="0"/>
                <w:numId w:val="21"/>
              </w:numPr>
              <w:rPr>
                <w:rFonts w:ascii="News Gothic MT" w:hAnsi="News Gothic MT"/>
                <w:sz w:val="18"/>
                <w:szCs w:val="18"/>
              </w:rPr>
            </w:pPr>
            <w:r w:rsidRPr="003847F5">
              <w:rPr>
                <w:rFonts w:ascii="News Gothic MT" w:hAnsi="News Gothic MT"/>
                <w:sz w:val="18"/>
                <w:szCs w:val="18"/>
              </w:rPr>
              <w:t>BKM – mono and combination studies</w:t>
            </w:r>
          </w:p>
          <w:p w:rsidR="00E459C8" w:rsidRPr="003847F5" w:rsidRDefault="00E459C8" w:rsidP="00E459C8">
            <w:pPr>
              <w:pStyle w:val="ListParagraph"/>
              <w:numPr>
                <w:ilvl w:val="0"/>
                <w:numId w:val="21"/>
              </w:numPr>
              <w:rPr>
                <w:rFonts w:ascii="News Gothic MT" w:hAnsi="News Gothic MT"/>
                <w:sz w:val="18"/>
                <w:szCs w:val="18"/>
              </w:rPr>
            </w:pPr>
            <w:r w:rsidRPr="003847F5">
              <w:rPr>
                <w:rFonts w:ascii="News Gothic MT" w:hAnsi="News Gothic MT"/>
                <w:sz w:val="18"/>
                <w:szCs w:val="18"/>
              </w:rPr>
              <w:t>BYL IB update, AACR</w:t>
            </w:r>
          </w:p>
          <w:p w:rsidR="00E459C8" w:rsidRPr="003847F5" w:rsidRDefault="00E459C8" w:rsidP="00E459C8">
            <w:pPr>
              <w:pStyle w:val="ListParagraph"/>
              <w:numPr>
                <w:ilvl w:val="0"/>
                <w:numId w:val="21"/>
              </w:numPr>
              <w:rPr>
                <w:rFonts w:ascii="News Gothic MT" w:hAnsi="News Gothic MT"/>
                <w:sz w:val="18"/>
                <w:szCs w:val="18"/>
              </w:rPr>
            </w:pPr>
            <w:r w:rsidRPr="003847F5">
              <w:rPr>
                <w:rFonts w:ascii="News Gothic MT" w:hAnsi="News Gothic MT"/>
                <w:sz w:val="18"/>
                <w:szCs w:val="18"/>
              </w:rPr>
              <w:t>HCD122A</w:t>
            </w:r>
          </w:p>
          <w:p w:rsidR="00E459C8" w:rsidRPr="003847F5" w:rsidRDefault="00E459C8" w:rsidP="00E459C8">
            <w:pPr>
              <w:pStyle w:val="ListParagraph"/>
              <w:numPr>
                <w:ilvl w:val="0"/>
                <w:numId w:val="21"/>
              </w:numPr>
              <w:rPr>
                <w:rFonts w:ascii="News Gothic MT" w:hAnsi="News Gothic MT"/>
                <w:sz w:val="18"/>
                <w:szCs w:val="18"/>
              </w:rPr>
            </w:pPr>
            <w:r w:rsidRPr="003847F5">
              <w:rPr>
                <w:rFonts w:ascii="News Gothic MT" w:hAnsi="News Gothic MT"/>
                <w:sz w:val="18"/>
                <w:szCs w:val="18"/>
              </w:rPr>
              <w:t>BHQ880 – FIR, CSR ongoing</w:t>
            </w:r>
          </w:p>
          <w:p w:rsidR="00E459C8" w:rsidRPr="003847F5" w:rsidRDefault="00E459C8" w:rsidP="00E459C8">
            <w:pPr>
              <w:pStyle w:val="ListParagraph"/>
              <w:numPr>
                <w:ilvl w:val="0"/>
                <w:numId w:val="21"/>
              </w:numPr>
              <w:rPr>
                <w:rFonts w:ascii="News Gothic MT" w:hAnsi="News Gothic MT"/>
                <w:sz w:val="18"/>
                <w:szCs w:val="18"/>
              </w:rPr>
            </w:pPr>
            <w:r w:rsidRPr="003847F5">
              <w:rPr>
                <w:rFonts w:ascii="News Gothic MT" w:hAnsi="News Gothic MT"/>
                <w:sz w:val="18"/>
                <w:szCs w:val="18"/>
              </w:rPr>
              <w:t>LDE225A2101 – CSR, ASCO</w:t>
            </w:r>
          </w:p>
          <w:p w:rsidR="00E459C8" w:rsidRPr="003847F5" w:rsidRDefault="00E459C8" w:rsidP="00E459C8">
            <w:pPr>
              <w:pStyle w:val="ListParagraph"/>
              <w:numPr>
                <w:ilvl w:val="0"/>
                <w:numId w:val="21"/>
              </w:numPr>
              <w:rPr>
                <w:rFonts w:ascii="News Gothic MT" w:hAnsi="News Gothic MT"/>
                <w:sz w:val="18"/>
                <w:szCs w:val="18"/>
                <w:lang w:val="es-ES"/>
              </w:rPr>
            </w:pPr>
            <w:r w:rsidRPr="003847F5">
              <w:rPr>
                <w:rFonts w:ascii="News Gothic MT" w:hAnsi="News Gothic MT"/>
                <w:sz w:val="18"/>
                <w:szCs w:val="18"/>
                <w:lang w:val="es-ES"/>
              </w:rPr>
              <w:t>LDK378 – IB, ASCO</w:t>
            </w:r>
          </w:p>
          <w:p w:rsidR="00E459C8" w:rsidRPr="003847F5" w:rsidRDefault="00E459C8" w:rsidP="00E459C8">
            <w:pPr>
              <w:pStyle w:val="ListParagraph"/>
              <w:numPr>
                <w:ilvl w:val="0"/>
                <w:numId w:val="21"/>
              </w:numPr>
              <w:rPr>
                <w:rFonts w:ascii="News Gothic MT" w:hAnsi="News Gothic MT"/>
                <w:sz w:val="18"/>
                <w:szCs w:val="18"/>
                <w:lang w:val="es-ES"/>
              </w:rPr>
            </w:pPr>
            <w:r w:rsidRPr="003847F5">
              <w:rPr>
                <w:rFonts w:ascii="News Gothic MT" w:hAnsi="News Gothic MT"/>
                <w:sz w:val="18"/>
                <w:szCs w:val="18"/>
                <w:lang w:val="es-ES"/>
              </w:rPr>
              <w:t>LCL161 -- IB</w:t>
            </w:r>
          </w:p>
          <w:p w:rsidR="00E459C8" w:rsidRPr="003847F5" w:rsidRDefault="00E459C8" w:rsidP="00E459C8">
            <w:pPr>
              <w:pStyle w:val="ListParagraph"/>
              <w:numPr>
                <w:ilvl w:val="0"/>
                <w:numId w:val="21"/>
              </w:numPr>
              <w:rPr>
                <w:rFonts w:ascii="News Gothic MT" w:hAnsi="News Gothic MT"/>
                <w:sz w:val="18"/>
                <w:szCs w:val="18"/>
                <w:lang w:val="es-ES"/>
              </w:rPr>
            </w:pPr>
            <w:r w:rsidRPr="003847F5">
              <w:rPr>
                <w:rFonts w:ascii="News Gothic MT" w:hAnsi="News Gothic MT"/>
                <w:sz w:val="18"/>
                <w:szCs w:val="18"/>
                <w:lang w:val="es-ES"/>
              </w:rPr>
              <w:t>AUY – CSR up date</w:t>
            </w:r>
          </w:p>
          <w:p w:rsidR="00E459C8" w:rsidRPr="003847F5" w:rsidRDefault="00E459C8" w:rsidP="00E459C8">
            <w:pPr>
              <w:pStyle w:val="ListParagraph"/>
              <w:rPr>
                <w:rFonts w:ascii="News Gothic MT" w:hAnsi="News Gothic MT"/>
                <w:sz w:val="18"/>
                <w:szCs w:val="18"/>
                <w:lang w:val="es-ES"/>
              </w:rPr>
            </w:pPr>
          </w:p>
          <w:p w:rsidR="00E459C8" w:rsidRPr="003847F5" w:rsidRDefault="00E459C8" w:rsidP="00E459C8">
            <w:pPr>
              <w:rPr>
                <w:rFonts w:ascii="News Gothic MT" w:hAnsi="News Gothic MT"/>
                <w:sz w:val="18"/>
                <w:szCs w:val="18"/>
              </w:rPr>
            </w:pPr>
            <w:r w:rsidRPr="003847F5">
              <w:rPr>
                <w:rFonts w:ascii="News Gothic MT" w:hAnsi="News Gothic MT"/>
                <w:sz w:val="18"/>
                <w:szCs w:val="18"/>
              </w:rPr>
              <w:t>TKI various studies:</w:t>
            </w:r>
          </w:p>
          <w:p w:rsidR="00E459C8" w:rsidRPr="003847F5" w:rsidRDefault="00E459C8" w:rsidP="00E459C8">
            <w:pPr>
              <w:pStyle w:val="ListParagraph"/>
              <w:numPr>
                <w:ilvl w:val="0"/>
                <w:numId w:val="22"/>
              </w:numPr>
              <w:rPr>
                <w:rFonts w:ascii="News Gothic MT" w:hAnsi="News Gothic MT"/>
                <w:sz w:val="18"/>
                <w:szCs w:val="18"/>
              </w:rPr>
            </w:pPr>
            <w:r w:rsidRPr="003847F5">
              <w:rPr>
                <w:rFonts w:ascii="News Gothic MT" w:hAnsi="News Gothic MT"/>
                <w:sz w:val="18"/>
                <w:szCs w:val="18"/>
              </w:rPr>
              <w:t xml:space="preserve">FDA commitment, </w:t>
            </w:r>
          </w:p>
          <w:p w:rsidR="00E459C8" w:rsidRPr="003847F5" w:rsidRDefault="00E459C8" w:rsidP="00E459C8">
            <w:pPr>
              <w:pStyle w:val="ListParagraph"/>
              <w:numPr>
                <w:ilvl w:val="0"/>
                <w:numId w:val="22"/>
              </w:numPr>
              <w:rPr>
                <w:rFonts w:ascii="News Gothic MT" w:hAnsi="News Gothic MT"/>
                <w:sz w:val="18"/>
                <w:szCs w:val="18"/>
              </w:rPr>
            </w:pPr>
            <w:r w:rsidRPr="003847F5">
              <w:rPr>
                <w:rFonts w:ascii="News Gothic MT" w:hAnsi="News Gothic MT"/>
                <w:sz w:val="18"/>
                <w:szCs w:val="18"/>
              </w:rPr>
              <w:t xml:space="preserve">study CSRs ongoing 2107, </w:t>
            </w:r>
            <w:r w:rsidRPr="003847F5">
              <w:rPr>
                <w:rFonts w:ascii="News Gothic MT" w:hAnsi="News Gothic MT"/>
                <w:sz w:val="18"/>
                <w:szCs w:val="18"/>
              </w:rPr>
              <w:lastRenderedPageBreak/>
              <w:t xml:space="preserve">2201, 2204, </w:t>
            </w:r>
          </w:p>
          <w:p w:rsidR="00E459C8" w:rsidRPr="003847F5" w:rsidRDefault="00E459C8" w:rsidP="00E459C8">
            <w:pPr>
              <w:pStyle w:val="ListParagraph"/>
              <w:numPr>
                <w:ilvl w:val="0"/>
                <w:numId w:val="22"/>
              </w:numPr>
              <w:rPr>
                <w:rFonts w:ascii="News Gothic MT" w:hAnsi="News Gothic MT"/>
                <w:sz w:val="18"/>
                <w:szCs w:val="18"/>
              </w:rPr>
            </w:pPr>
            <w:r w:rsidRPr="003847F5">
              <w:rPr>
                <w:rFonts w:ascii="News Gothic MT" w:hAnsi="News Gothic MT"/>
                <w:sz w:val="18"/>
                <w:szCs w:val="18"/>
              </w:rPr>
              <w:t xml:space="preserve">ongoing ECG analysis, </w:t>
            </w:r>
          </w:p>
          <w:p w:rsidR="00E459C8" w:rsidRPr="003847F5" w:rsidRDefault="00E459C8" w:rsidP="00E459C8">
            <w:pPr>
              <w:pStyle w:val="ListParagraph"/>
              <w:numPr>
                <w:ilvl w:val="0"/>
                <w:numId w:val="22"/>
              </w:numPr>
              <w:rPr>
                <w:rFonts w:ascii="News Gothic MT" w:hAnsi="News Gothic MT"/>
                <w:sz w:val="18"/>
                <w:szCs w:val="18"/>
              </w:rPr>
            </w:pPr>
            <w:r w:rsidRPr="003847F5">
              <w:rPr>
                <w:rFonts w:ascii="News Gothic MT" w:hAnsi="News Gothic MT"/>
                <w:sz w:val="18"/>
                <w:szCs w:val="18"/>
              </w:rPr>
              <w:t xml:space="preserve">2302 study DMC support, </w:t>
            </w:r>
          </w:p>
          <w:p w:rsidR="00E459C8" w:rsidRPr="003847F5" w:rsidRDefault="00E459C8" w:rsidP="00E459C8">
            <w:pPr>
              <w:pStyle w:val="ListParagraph"/>
              <w:numPr>
                <w:ilvl w:val="0"/>
                <w:numId w:val="22"/>
              </w:numPr>
              <w:rPr>
                <w:rFonts w:ascii="News Gothic MT" w:hAnsi="News Gothic MT"/>
                <w:sz w:val="18"/>
                <w:szCs w:val="18"/>
              </w:rPr>
            </w:pPr>
            <w:r w:rsidRPr="003847F5">
              <w:rPr>
                <w:rFonts w:ascii="News Gothic MT" w:hAnsi="News Gothic MT"/>
                <w:sz w:val="18"/>
                <w:szCs w:val="18"/>
              </w:rPr>
              <w:t>DSUR</w:t>
            </w:r>
          </w:p>
          <w:p w:rsidR="00E459C8" w:rsidRPr="00E459C8" w:rsidRDefault="00E459C8" w:rsidP="00E459C8">
            <w:pPr>
              <w:pStyle w:val="ListParagraph"/>
              <w:ind w:left="0"/>
              <w:rPr>
                <w:rFonts w:ascii="Times New Roman" w:hAnsi="Times New Roman"/>
                <w:sz w:val="20"/>
                <w:lang w:val="es-ES"/>
              </w:rPr>
            </w:pPr>
          </w:p>
          <w:p w:rsidR="00E459C8" w:rsidRPr="003847F5" w:rsidRDefault="00E459C8" w:rsidP="00E459C8">
            <w:pPr>
              <w:rPr>
                <w:rFonts w:ascii="News Gothic MT" w:hAnsi="News Gothic MT"/>
                <w:sz w:val="18"/>
                <w:szCs w:val="18"/>
              </w:rPr>
            </w:pPr>
            <w:r w:rsidRPr="003847F5">
              <w:rPr>
                <w:rFonts w:ascii="News Gothic MT" w:hAnsi="News Gothic MT"/>
                <w:sz w:val="18"/>
                <w:szCs w:val="18"/>
              </w:rPr>
              <w:t>CP studies:</w:t>
            </w:r>
          </w:p>
          <w:p w:rsidR="00E459C8" w:rsidRPr="003847F5" w:rsidRDefault="00E459C8" w:rsidP="00E459C8">
            <w:pPr>
              <w:pStyle w:val="ListParagraph"/>
              <w:numPr>
                <w:ilvl w:val="0"/>
                <w:numId w:val="23"/>
              </w:numPr>
              <w:rPr>
                <w:rFonts w:ascii="News Gothic MT" w:hAnsi="News Gothic MT"/>
                <w:sz w:val="18"/>
                <w:szCs w:val="18"/>
              </w:rPr>
            </w:pPr>
            <w:proofErr w:type="spellStart"/>
            <w:r w:rsidRPr="003847F5">
              <w:rPr>
                <w:rFonts w:ascii="News Gothic MT" w:hAnsi="News Gothic MT"/>
                <w:sz w:val="18"/>
                <w:szCs w:val="18"/>
              </w:rPr>
              <w:t>Exjade</w:t>
            </w:r>
            <w:proofErr w:type="spellEnd"/>
            <w:r w:rsidRPr="003847F5">
              <w:rPr>
                <w:rFonts w:ascii="News Gothic MT" w:hAnsi="News Gothic MT"/>
                <w:sz w:val="18"/>
                <w:szCs w:val="18"/>
              </w:rPr>
              <w:t xml:space="preserve"> -- FDA questions, Health Canada question, CSRs, new formulation vs. FMIs –[lead]</w:t>
            </w:r>
          </w:p>
          <w:p w:rsidR="00E459C8" w:rsidRDefault="00E459C8" w:rsidP="00E459C8">
            <w:pPr>
              <w:pStyle w:val="ListParagraph"/>
              <w:numPr>
                <w:ilvl w:val="0"/>
                <w:numId w:val="23"/>
              </w:numPr>
              <w:rPr>
                <w:rFonts w:ascii="News Gothic MT" w:hAnsi="News Gothic MT"/>
                <w:sz w:val="18"/>
                <w:szCs w:val="18"/>
              </w:rPr>
            </w:pPr>
            <w:r w:rsidRPr="003847F5">
              <w:rPr>
                <w:rFonts w:ascii="News Gothic MT" w:hAnsi="News Gothic MT"/>
                <w:sz w:val="18"/>
                <w:szCs w:val="18"/>
              </w:rPr>
              <w:t xml:space="preserve">SOM submission – [co-lead] </w:t>
            </w:r>
          </w:p>
          <w:p w:rsidR="00246B5F" w:rsidRPr="003847F5" w:rsidRDefault="00246B5F" w:rsidP="00E459C8">
            <w:pPr>
              <w:pStyle w:val="ListParagraph"/>
              <w:numPr>
                <w:ilvl w:val="0"/>
                <w:numId w:val="23"/>
              </w:numPr>
              <w:rPr>
                <w:rFonts w:ascii="News Gothic MT" w:hAnsi="News Gothic MT"/>
                <w:sz w:val="18"/>
                <w:szCs w:val="18"/>
              </w:rPr>
            </w:pPr>
            <w:r>
              <w:rPr>
                <w:rFonts w:ascii="News Gothic MT" w:hAnsi="News Gothic MT"/>
                <w:sz w:val="18"/>
                <w:szCs w:val="18"/>
              </w:rPr>
              <w:t>LBH pooling activities [co-lead]</w:t>
            </w:r>
          </w:p>
          <w:p w:rsidR="00E459C8" w:rsidRPr="003847F5" w:rsidRDefault="00E459C8" w:rsidP="00E459C8">
            <w:pPr>
              <w:pStyle w:val="ListParagraph"/>
              <w:numPr>
                <w:ilvl w:val="0"/>
                <w:numId w:val="23"/>
              </w:numPr>
              <w:rPr>
                <w:rFonts w:ascii="News Gothic MT" w:hAnsi="News Gothic MT"/>
                <w:sz w:val="18"/>
                <w:szCs w:val="18"/>
              </w:rPr>
            </w:pPr>
            <w:r w:rsidRPr="003847F5">
              <w:rPr>
                <w:rFonts w:ascii="News Gothic MT" w:hAnsi="News Gothic MT"/>
                <w:sz w:val="18"/>
                <w:szCs w:val="18"/>
              </w:rPr>
              <w:t>AMN107C2118, 2131 – CSR –[lead]</w:t>
            </w:r>
          </w:p>
          <w:p w:rsidR="00E459C8" w:rsidRPr="003847F5" w:rsidRDefault="00E459C8" w:rsidP="00E459C8">
            <w:pPr>
              <w:pStyle w:val="ListParagraph"/>
              <w:numPr>
                <w:ilvl w:val="0"/>
                <w:numId w:val="23"/>
              </w:numPr>
              <w:rPr>
                <w:rFonts w:ascii="News Gothic MT" w:hAnsi="News Gothic MT"/>
                <w:sz w:val="18"/>
                <w:szCs w:val="18"/>
              </w:rPr>
            </w:pPr>
            <w:r w:rsidRPr="003847F5">
              <w:rPr>
                <w:rFonts w:ascii="News Gothic MT" w:hAnsi="News Gothic MT"/>
                <w:sz w:val="18"/>
                <w:szCs w:val="18"/>
              </w:rPr>
              <w:t>TKI258A2112, 2116 CSRs ongoing –[co-lead]</w:t>
            </w:r>
          </w:p>
          <w:p w:rsidR="00E459C8" w:rsidRPr="003847F5" w:rsidRDefault="00E459C8" w:rsidP="00E459C8">
            <w:pPr>
              <w:pStyle w:val="ListParagraph"/>
              <w:numPr>
                <w:ilvl w:val="0"/>
                <w:numId w:val="23"/>
              </w:numPr>
              <w:rPr>
                <w:rFonts w:ascii="News Gothic MT" w:hAnsi="News Gothic MT"/>
                <w:sz w:val="18"/>
                <w:szCs w:val="18"/>
              </w:rPr>
            </w:pPr>
            <w:r w:rsidRPr="003847F5">
              <w:rPr>
                <w:rFonts w:ascii="News Gothic MT" w:hAnsi="News Gothic MT"/>
                <w:sz w:val="18"/>
                <w:szCs w:val="18"/>
              </w:rPr>
              <w:t>LDE225A2114 -- interim analysis –[lead]</w:t>
            </w:r>
          </w:p>
          <w:p w:rsidR="00E459C8" w:rsidRPr="003847F5" w:rsidRDefault="00E459C8" w:rsidP="00E459C8">
            <w:pPr>
              <w:pStyle w:val="ListParagraph"/>
              <w:numPr>
                <w:ilvl w:val="0"/>
                <w:numId w:val="23"/>
              </w:numPr>
              <w:rPr>
                <w:rFonts w:ascii="News Gothic MT" w:hAnsi="News Gothic MT"/>
                <w:sz w:val="18"/>
                <w:szCs w:val="18"/>
              </w:rPr>
            </w:pPr>
            <w:r w:rsidRPr="003847F5">
              <w:rPr>
                <w:rFonts w:ascii="News Gothic MT" w:hAnsi="News Gothic MT"/>
                <w:sz w:val="18"/>
                <w:szCs w:val="18"/>
              </w:rPr>
              <w:t>RAD001X2110 – Dry run –[lead]</w:t>
            </w:r>
          </w:p>
          <w:p w:rsidR="00E459C8" w:rsidRPr="003847F5" w:rsidRDefault="00E459C8" w:rsidP="00E459C8">
            <w:pPr>
              <w:pStyle w:val="ListParagraph"/>
              <w:numPr>
                <w:ilvl w:val="0"/>
                <w:numId w:val="23"/>
              </w:numPr>
              <w:rPr>
                <w:rFonts w:ascii="News Gothic MT" w:hAnsi="News Gothic MT"/>
                <w:sz w:val="18"/>
                <w:szCs w:val="18"/>
              </w:rPr>
            </w:pPr>
            <w:r w:rsidRPr="003847F5">
              <w:rPr>
                <w:rFonts w:ascii="News Gothic MT" w:hAnsi="News Gothic MT"/>
                <w:sz w:val="18"/>
                <w:szCs w:val="18"/>
              </w:rPr>
              <w:t>PKC – 4 CSRs –[co-lead]</w:t>
            </w:r>
          </w:p>
          <w:p w:rsidR="00E459C8" w:rsidRDefault="00E459C8" w:rsidP="00E73379">
            <w:pPr>
              <w:pStyle w:val="ABTFormular1"/>
              <w:rPr>
                <w:rFonts w:ascii="Times New Roman" w:hAnsi="Times New Roman"/>
                <w:lang w:val="en-US"/>
              </w:rPr>
            </w:pPr>
          </w:p>
          <w:p w:rsidR="00E459C8" w:rsidRPr="003847F5" w:rsidRDefault="00E459C8" w:rsidP="00E459C8">
            <w:pPr>
              <w:rPr>
                <w:rFonts w:ascii="News Gothic MT" w:hAnsi="News Gothic MT"/>
                <w:sz w:val="18"/>
                <w:szCs w:val="18"/>
              </w:rPr>
            </w:pPr>
            <w:r w:rsidRPr="003847F5">
              <w:rPr>
                <w:rFonts w:ascii="News Gothic MT" w:hAnsi="News Gothic MT"/>
                <w:sz w:val="18"/>
                <w:szCs w:val="18"/>
              </w:rPr>
              <w:t>DR group:</w:t>
            </w:r>
          </w:p>
          <w:p w:rsidR="00E459C8" w:rsidRPr="003847F5" w:rsidRDefault="00E459C8" w:rsidP="00E459C8">
            <w:pPr>
              <w:pStyle w:val="ListParagraph"/>
              <w:numPr>
                <w:ilvl w:val="0"/>
                <w:numId w:val="24"/>
              </w:numPr>
              <w:rPr>
                <w:rFonts w:ascii="News Gothic MT" w:hAnsi="News Gothic MT"/>
                <w:sz w:val="18"/>
                <w:szCs w:val="18"/>
              </w:rPr>
            </w:pPr>
            <w:r w:rsidRPr="003847F5">
              <w:rPr>
                <w:rFonts w:ascii="News Gothic MT" w:hAnsi="News Gothic MT"/>
                <w:sz w:val="18"/>
                <w:szCs w:val="18"/>
              </w:rPr>
              <w:t xml:space="preserve">Various requests from </w:t>
            </w:r>
            <w:proofErr w:type="spellStart"/>
            <w:r w:rsidRPr="003847F5">
              <w:rPr>
                <w:rFonts w:ascii="News Gothic MT" w:hAnsi="News Gothic MT"/>
                <w:sz w:val="18"/>
                <w:szCs w:val="18"/>
              </w:rPr>
              <w:t>NovDD</w:t>
            </w:r>
            <w:proofErr w:type="spellEnd"/>
            <w:r w:rsidRPr="003847F5">
              <w:rPr>
                <w:rFonts w:ascii="News Gothic MT" w:hAnsi="News Gothic MT"/>
                <w:sz w:val="18"/>
                <w:szCs w:val="18"/>
              </w:rPr>
              <w:t xml:space="preserve"> studies</w:t>
            </w:r>
          </w:p>
          <w:p w:rsidR="00E459C8" w:rsidRPr="00246B5F" w:rsidRDefault="00E459C8" w:rsidP="00E459C8">
            <w:pPr>
              <w:pStyle w:val="ListParagraph"/>
              <w:numPr>
                <w:ilvl w:val="0"/>
                <w:numId w:val="24"/>
              </w:numPr>
              <w:rPr>
                <w:rFonts w:ascii="News Gothic MT" w:hAnsi="News Gothic MT" w:cs="Arial"/>
                <w:sz w:val="18"/>
                <w:szCs w:val="18"/>
              </w:rPr>
            </w:pPr>
            <w:r w:rsidRPr="003847F5">
              <w:rPr>
                <w:rFonts w:ascii="News Gothic MT" w:hAnsi="News Gothic MT"/>
                <w:sz w:val="18"/>
                <w:szCs w:val="18"/>
              </w:rPr>
              <w:t>NCDS level 1 reports getting programmed, Level 2 and Level 3 awaiting the specifications from DMs</w:t>
            </w:r>
          </w:p>
          <w:p w:rsidR="00246B5F" w:rsidRPr="003847F5" w:rsidRDefault="00246B5F" w:rsidP="00E459C8">
            <w:pPr>
              <w:pStyle w:val="ListParagraph"/>
              <w:numPr>
                <w:ilvl w:val="0"/>
                <w:numId w:val="24"/>
              </w:numPr>
              <w:rPr>
                <w:rFonts w:ascii="News Gothic MT" w:hAnsi="News Gothic MT" w:cs="Arial"/>
                <w:sz w:val="18"/>
                <w:szCs w:val="18"/>
              </w:rPr>
            </w:pPr>
            <w:r>
              <w:rPr>
                <w:rFonts w:ascii="News Gothic MT" w:hAnsi="News Gothic MT"/>
                <w:sz w:val="18"/>
                <w:szCs w:val="18"/>
              </w:rPr>
              <w:t xml:space="preserve">Patient profiles for approximately 6-7 NCDS studies and 15 </w:t>
            </w:r>
            <w:proofErr w:type="spellStart"/>
            <w:r>
              <w:rPr>
                <w:rFonts w:ascii="News Gothic MT" w:hAnsi="News Gothic MT"/>
                <w:sz w:val="18"/>
                <w:szCs w:val="18"/>
              </w:rPr>
              <w:t>NovDD</w:t>
            </w:r>
            <w:proofErr w:type="spellEnd"/>
            <w:r>
              <w:rPr>
                <w:rFonts w:ascii="News Gothic MT" w:hAnsi="News Gothic MT"/>
                <w:sz w:val="18"/>
                <w:szCs w:val="18"/>
              </w:rPr>
              <w:t xml:space="preserve"> studies</w:t>
            </w:r>
          </w:p>
          <w:p w:rsidR="00703AAB" w:rsidRDefault="00703AAB" w:rsidP="00703AAB">
            <w:pPr>
              <w:rPr>
                <w:rFonts w:ascii="News Gothic MT" w:hAnsi="News Gothic MT"/>
                <w:sz w:val="18"/>
                <w:szCs w:val="18"/>
              </w:rPr>
            </w:pPr>
          </w:p>
          <w:p w:rsidR="00E459C8" w:rsidRDefault="00703AAB" w:rsidP="00703AAB">
            <w:pPr>
              <w:rPr>
                <w:rFonts w:ascii="News Gothic MT" w:hAnsi="News Gothic MT"/>
                <w:sz w:val="18"/>
                <w:szCs w:val="18"/>
              </w:rPr>
            </w:pPr>
            <w:r w:rsidRPr="00703AAB">
              <w:rPr>
                <w:rFonts w:ascii="News Gothic MT" w:hAnsi="News Gothic MT"/>
                <w:sz w:val="18"/>
                <w:szCs w:val="18"/>
              </w:rPr>
              <w:t>LSH group:</w:t>
            </w:r>
          </w:p>
          <w:p w:rsidR="00703AAB" w:rsidRPr="00703AAB" w:rsidRDefault="00703AAB" w:rsidP="00A67287">
            <w:pPr>
              <w:pStyle w:val="ListParagraph"/>
              <w:numPr>
                <w:ilvl w:val="0"/>
                <w:numId w:val="24"/>
              </w:numPr>
              <w:rPr>
                <w:rFonts w:ascii="Times New Roman" w:hAnsi="Times New Roman"/>
              </w:rPr>
            </w:pPr>
            <w:r w:rsidRPr="00703AAB">
              <w:rPr>
                <w:rFonts w:ascii="News Gothic MT" w:hAnsi="News Gothic MT"/>
                <w:sz w:val="18"/>
                <w:szCs w:val="18"/>
              </w:rPr>
              <w:t xml:space="preserve">Pre-conformance, conformance and post conformance activities on </w:t>
            </w:r>
            <w:r w:rsidR="00A67287">
              <w:rPr>
                <w:rFonts w:ascii="News Gothic MT" w:hAnsi="News Gothic MT"/>
                <w:sz w:val="18"/>
                <w:szCs w:val="18"/>
              </w:rPr>
              <w:t>8</w:t>
            </w:r>
            <w:r w:rsidRPr="00703AAB">
              <w:rPr>
                <w:rFonts w:ascii="News Gothic MT" w:hAnsi="News Gothic MT"/>
                <w:sz w:val="18"/>
                <w:szCs w:val="18"/>
              </w:rPr>
              <w:t xml:space="preserve"> studies</w:t>
            </w:r>
          </w:p>
        </w:tc>
        <w:tc>
          <w:tcPr>
            <w:tcW w:w="368" w:type="dxa"/>
            <w:gridSpan w:val="2"/>
            <w:tcBorders>
              <w:top w:val="single" w:sz="6" w:space="0" w:color="auto"/>
              <w:bottom w:val="single" w:sz="6" w:space="0" w:color="auto"/>
            </w:tcBorders>
          </w:tcPr>
          <w:p w:rsidR="0028746E" w:rsidRPr="002377AB" w:rsidRDefault="009A1013" w:rsidP="00E73379">
            <w:pPr>
              <w:pStyle w:val="ABTFormular1"/>
              <w:rPr>
                <w:rFonts w:ascii="Times New Roman" w:hAnsi="Times New Roman"/>
                <w:lang w:val="en-GB"/>
              </w:rPr>
            </w:pPr>
            <w:r>
              <w:rPr>
                <w:rFonts w:ascii="Times New Roman" w:hAnsi="Times New Roman"/>
                <w:lang w:val="en-GB"/>
              </w:rPr>
              <w:lastRenderedPageBreak/>
              <w:t>2</w:t>
            </w:r>
          </w:p>
        </w:tc>
        <w:tc>
          <w:tcPr>
            <w:tcW w:w="2611" w:type="dxa"/>
            <w:tcBorders>
              <w:top w:val="single" w:sz="6" w:space="0" w:color="auto"/>
              <w:left w:val="single" w:sz="6" w:space="0" w:color="auto"/>
              <w:bottom w:val="single" w:sz="6" w:space="0" w:color="auto"/>
              <w:right w:val="single" w:sz="6" w:space="0" w:color="auto"/>
            </w:tcBorders>
          </w:tcPr>
          <w:p w:rsidR="0028746E" w:rsidRDefault="00646BB4" w:rsidP="00E73379">
            <w:pPr>
              <w:pStyle w:val="ABTFormular1"/>
              <w:rPr>
                <w:rFonts w:ascii="Times New Roman" w:hAnsi="Times New Roman"/>
                <w:lang w:val="en-GB"/>
              </w:rPr>
            </w:pPr>
            <w:r>
              <w:rPr>
                <w:rFonts w:ascii="Times New Roman" w:hAnsi="Times New Roman"/>
                <w:lang w:val="en-GB"/>
              </w:rPr>
              <w:t>Vinay had a change in his role in the middle of the year.</w:t>
            </w:r>
          </w:p>
          <w:p w:rsidR="00646BB4" w:rsidRDefault="00646BB4" w:rsidP="00E73379">
            <w:pPr>
              <w:pStyle w:val="ABTFormular1"/>
              <w:rPr>
                <w:rFonts w:ascii="Times New Roman" w:hAnsi="Times New Roman"/>
                <w:lang w:val="en-GB"/>
              </w:rPr>
            </w:pPr>
          </w:p>
          <w:p w:rsidR="00646BB4" w:rsidRDefault="00646BB4" w:rsidP="00E73379">
            <w:pPr>
              <w:pStyle w:val="ABTFormular1"/>
              <w:rPr>
                <w:rFonts w:ascii="Times New Roman" w:hAnsi="Times New Roman"/>
                <w:lang w:val="en-GB"/>
              </w:rPr>
            </w:pPr>
            <w:r>
              <w:rPr>
                <w:rFonts w:ascii="Times New Roman" w:hAnsi="Times New Roman"/>
                <w:lang w:val="en-GB"/>
              </w:rPr>
              <w:t xml:space="preserve">For the first half of the year, Vinay was the manager for the CP, OTM, DRP and TKI groups based out of Hyd.  </w:t>
            </w:r>
            <w:proofErr w:type="spellStart"/>
            <w:r>
              <w:rPr>
                <w:rFonts w:ascii="Times New Roman" w:hAnsi="Times New Roman"/>
                <w:lang w:val="en-GB"/>
              </w:rPr>
              <w:t>Vinay’s</w:t>
            </w:r>
            <w:proofErr w:type="spellEnd"/>
            <w:r>
              <w:rPr>
                <w:rFonts w:ascii="Times New Roman" w:hAnsi="Times New Roman"/>
                <w:lang w:val="en-GB"/>
              </w:rPr>
              <w:t xml:space="preserve"> performance in this role strongly met expectations.  Vinay was able to coach and mentor the associates in this group to perform well, and continued to focus on quality.</w:t>
            </w:r>
          </w:p>
          <w:p w:rsidR="00646BB4" w:rsidRDefault="00646BB4" w:rsidP="00E73379">
            <w:pPr>
              <w:pStyle w:val="ABTFormular1"/>
              <w:rPr>
                <w:rFonts w:ascii="Times New Roman" w:hAnsi="Times New Roman"/>
                <w:lang w:val="en-GB"/>
              </w:rPr>
            </w:pPr>
          </w:p>
          <w:p w:rsidR="00646BB4" w:rsidRDefault="00646BB4" w:rsidP="00E73379">
            <w:pPr>
              <w:pStyle w:val="ABTFormular1"/>
              <w:rPr>
                <w:rFonts w:ascii="Times New Roman" w:hAnsi="Times New Roman"/>
                <w:lang w:val="en-GB"/>
              </w:rPr>
            </w:pPr>
            <w:r>
              <w:rPr>
                <w:rFonts w:ascii="Times New Roman" w:hAnsi="Times New Roman"/>
                <w:lang w:val="en-GB"/>
              </w:rPr>
              <w:t xml:space="preserve">Examples of </w:t>
            </w:r>
            <w:proofErr w:type="spellStart"/>
            <w:r>
              <w:rPr>
                <w:rFonts w:ascii="Times New Roman" w:hAnsi="Times New Roman"/>
                <w:lang w:val="en-GB"/>
              </w:rPr>
              <w:t>Vinay’s</w:t>
            </w:r>
            <w:proofErr w:type="spellEnd"/>
            <w:r>
              <w:rPr>
                <w:rFonts w:ascii="Times New Roman" w:hAnsi="Times New Roman"/>
                <w:lang w:val="en-GB"/>
              </w:rPr>
              <w:t xml:space="preserve"> support to the group include the spontaneous help provided by Vinay to the TKI CDRR team late Friday evening to ensure that reports sent to Alessandro and the TKI GPT were accurate and timely.  </w:t>
            </w:r>
          </w:p>
          <w:p w:rsidR="00646BB4" w:rsidRDefault="00646BB4" w:rsidP="00E73379">
            <w:pPr>
              <w:pStyle w:val="ABTFormular1"/>
              <w:rPr>
                <w:rFonts w:ascii="Times New Roman" w:hAnsi="Times New Roman"/>
                <w:lang w:val="en-GB"/>
              </w:rPr>
            </w:pPr>
            <w:r>
              <w:rPr>
                <w:rFonts w:ascii="Times New Roman" w:hAnsi="Times New Roman"/>
                <w:lang w:val="en-GB"/>
              </w:rPr>
              <w:t xml:space="preserve">Other examples included </w:t>
            </w:r>
            <w:proofErr w:type="spellStart"/>
            <w:r>
              <w:rPr>
                <w:rFonts w:ascii="Times New Roman" w:hAnsi="Times New Roman"/>
                <w:lang w:val="en-GB"/>
              </w:rPr>
              <w:t>Vinay’s</w:t>
            </w:r>
            <w:proofErr w:type="spellEnd"/>
            <w:r>
              <w:rPr>
                <w:rFonts w:ascii="Times New Roman" w:hAnsi="Times New Roman"/>
                <w:lang w:val="en-GB"/>
              </w:rPr>
              <w:t xml:space="preserve"> reaching out to DM groups in an effort to standardize the DRP reports, his continues push to develop </w:t>
            </w:r>
            <w:r>
              <w:rPr>
                <w:rFonts w:ascii="Times New Roman" w:hAnsi="Times New Roman"/>
                <w:lang w:val="en-GB"/>
              </w:rPr>
              <w:lastRenderedPageBreak/>
              <w:t>standard templates (at times, working on templates himself so that he could guide DM on how to write specifications).</w:t>
            </w:r>
          </w:p>
          <w:p w:rsidR="00646BB4" w:rsidRDefault="00646BB4" w:rsidP="00E73379">
            <w:pPr>
              <w:pStyle w:val="ABTFormular1"/>
              <w:rPr>
                <w:rFonts w:ascii="Times New Roman" w:hAnsi="Times New Roman"/>
                <w:lang w:val="en-GB"/>
              </w:rPr>
            </w:pPr>
          </w:p>
          <w:p w:rsidR="00646BB4" w:rsidRDefault="00646BB4" w:rsidP="00E73379">
            <w:pPr>
              <w:pStyle w:val="ABTFormular1"/>
              <w:rPr>
                <w:rFonts w:ascii="Times New Roman" w:hAnsi="Times New Roman"/>
                <w:lang w:val="en-GB"/>
              </w:rPr>
            </w:pPr>
            <w:proofErr w:type="spellStart"/>
            <w:r>
              <w:rPr>
                <w:rFonts w:ascii="Times New Roman" w:hAnsi="Times New Roman"/>
                <w:lang w:val="en-GB"/>
              </w:rPr>
              <w:t>Vinay’s</w:t>
            </w:r>
            <w:proofErr w:type="spellEnd"/>
            <w:r>
              <w:rPr>
                <w:rFonts w:ascii="Times New Roman" w:hAnsi="Times New Roman"/>
                <w:lang w:val="en-GB"/>
              </w:rPr>
              <w:t xml:space="preserve"> role in the second half of the year was to functionally manage only the OTM group, while focusing on his role as the global lead for LSH and DRP.  This is currently work in progress.</w:t>
            </w:r>
          </w:p>
          <w:p w:rsidR="00646BB4" w:rsidRDefault="00646BB4" w:rsidP="00E73379">
            <w:pPr>
              <w:pStyle w:val="ABTFormular1"/>
              <w:rPr>
                <w:rFonts w:ascii="Times New Roman" w:hAnsi="Times New Roman"/>
                <w:lang w:val="en-GB"/>
              </w:rPr>
            </w:pPr>
            <w:r>
              <w:rPr>
                <w:rFonts w:ascii="Times New Roman" w:hAnsi="Times New Roman"/>
                <w:lang w:val="en-GB"/>
              </w:rPr>
              <w:t>In this role, Vinay has had to manage extremely difficult situations, with multiple stake-holders.  This has included operational management of associates in the US, while continuing to coach Praveen to locally manage the group at Hyderabad. There have been numerous issues with the LSH system, and this has caused much consternation among the project teams, and Vinay has had to deal with much of the frustrations.</w:t>
            </w:r>
          </w:p>
          <w:p w:rsidR="00646BB4" w:rsidRDefault="00646BB4" w:rsidP="00E73379">
            <w:pPr>
              <w:pStyle w:val="ABTFormular1"/>
              <w:rPr>
                <w:rFonts w:ascii="Times New Roman" w:hAnsi="Times New Roman"/>
                <w:lang w:val="en-GB"/>
              </w:rPr>
            </w:pPr>
            <w:r>
              <w:rPr>
                <w:rFonts w:ascii="Times New Roman" w:hAnsi="Times New Roman"/>
                <w:lang w:val="en-GB"/>
              </w:rPr>
              <w:t xml:space="preserve">At the same time, Vinay has also tried to push the DRP group towards more standardized reports.  While this continues to be on everybody’s list of priorities, more often, project teams have been asking for study specific reports, and it has </w:t>
            </w:r>
            <w:r>
              <w:rPr>
                <w:rFonts w:ascii="Times New Roman" w:hAnsi="Times New Roman"/>
                <w:lang w:val="en-GB"/>
              </w:rPr>
              <w:lastRenderedPageBreak/>
              <w:t>been difficult to push back on these reports.</w:t>
            </w:r>
            <w:r w:rsidR="0045789E">
              <w:rPr>
                <w:rFonts w:ascii="Times New Roman" w:hAnsi="Times New Roman"/>
                <w:lang w:val="en-GB"/>
              </w:rPr>
              <w:t xml:space="preserve">  As a consequence, enough progress has not been made on the standardization of these reports.</w:t>
            </w:r>
          </w:p>
          <w:p w:rsidR="00646BB4" w:rsidRDefault="00646BB4" w:rsidP="00E73379">
            <w:pPr>
              <w:pStyle w:val="ABTFormular1"/>
              <w:rPr>
                <w:rFonts w:ascii="Times New Roman" w:hAnsi="Times New Roman"/>
                <w:lang w:val="en-GB"/>
              </w:rPr>
            </w:pPr>
          </w:p>
          <w:p w:rsidR="00646BB4" w:rsidRDefault="00646BB4" w:rsidP="00E73379">
            <w:pPr>
              <w:pStyle w:val="ABTFormular1"/>
              <w:rPr>
                <w:rFonts w:ascii="Times New Roman" w:hAnsi="Times New Roman"/>
                <w:lang w:val="en-GB"/>
              </w:rPr>
            </w:pPr>
            <w:r>
              <w:rPr>
                <w:rFonts w:ascii="Times New Roman" w:hAnsi="Times New Roman"/>
                <w:lang w:val="en-GB"/>
              </w:rPr>
              <w:t xml:space="preserve">Vinay continues to grow in this role.  Understandably, there have been 1-2 instances when </w:t>
            </w:r>
            <w:proofErr w:type="spellStart"/>
            <w:r>
              <w:rPr>
                <w:rFonts w:ascii="Times New Roman" w:hAnsi="Times New Roman"/>
                <w:lang w:val="en-GB"/>
              </w:rPr>
              <w:t>Vinay’s</w:t>
            </w:r>
            <w:proofErr w:type="spellEnd"/>
            <w:r>
              <w:rPr>
                <w:rFonts w:ascii="Times New Roman" w:hAnsi="Times New Roman"/>
                <w:lang w:val="en-GB"/>
              </w:rPr>
              <w:t xml:space="preserve"> communication has not been as optimal, given the kind of pressure that his group is under, Vinay continues to do a very good job.  Vinay has reached out to all the stake holders, and continues to try and build relationships and bridges, so that that messaging can be aligned</w:t>
            </w:r>
            <w:r w:rsidR="0045789E">
              <w:rPr>
                <w:rFonts w:ascii="Times New Roman" w:hAnsi="Times New Roman"/>
                <w:lang w:val="en-GB"/>
              </w:rPr>
              <w:t>.</w:t>
            </w:r>
          </w:p>
          <w:p w:rsidR="0045789E" w:rsidRPr="002377AB" w:rsidRDefault="0045789E" w:rsidP="00E73379">
            <w:pPr>
              <w:pStyle w:val="ABTFormular1"/>
              <w:rPr>
                <w:rFonts w:ascii="Times New Roman" w:hAnsi="Times New Roman"/>
                <w:lang w:val="en-GB"/>
              </w:rPr>
            </w:pPr>
            <w:r>
              <w:rPr>
                <w:rFonts w:ascii="Times New Roman" w:hAnsi="Times New Roman"/>
                <w:lang w:val="en-GB"/>
              </w:rPr>
              <w:t xml:space="preserve">The </w:t>
            </w:r>
            <w:proofErr w:type="gramStart"/>
            <w:r>
              <w:rPr>
                <w:rFonts w:ascii="Times New Roman" w:hAnsi="Times New Roman"/>
                <w:lang w:val="en-GB"/>
              </w:rPr>
              <w:t>effort,</w:t>
            </w:r>
            <w:proofErr w:type="gramEnd"/>
            <w:r>
              <w:rPr>
                <w:rFonts w:ascii="Times New Roman" w:hAnsi="Times New Roman"/>
                <w:lang w:val="en-GB"/>
              </w:rPr>
              <w:t xml:space="preserve"> and the difficulty of the role that Vinay is in is fully appreciated.   I have full faith that this situation will improve significantly in the new year, and that Vinay will be successful in steering the LSH and DRP teams through this crisis.</w:t>
            </w:r>
          </w:p>
        </w:tc>
        <w:tc>
          <w:tcPr>
            <w:tcW w:w="459" w:type="dxa"/>
            <w:tcBorders>
              <w:top w:val="single" w:sz="6" w:space="0" w:color="auto"/>
              <w:bottom w:val="single" w:sz="6" w:space="0" w:color="auto"/>
              <w:right w:val="single" w:sz="6" w:space="0" w:color="auto"/>
            </w:tcBorders>
          </w:tcPr>
          <w:p w:rsidR="0028746E" w:rsidRPr="002377AB" w:rsidRDefault="0045789E" w:rsidP="00E73379">
            <w:pPr>
              <w:pStyle w:val="ABTFormular1"/>
              <w:rPr>
                <w:rFonts w:ascii="Times New Roman" w:hAnsi="Times New Roman"/>
                <w:lang w:val="en-GB"/>
              </w:rPr>
            </w:pPr>
            <w:r>
              <w:rPr>
                <w:rFonts w:ascii="Times New Roman" w:hAnsi="Times New Roman"/>
                <w:lang w:val="en-GB"/>
              </w:rPr>
              <w:lastRenderedPageBreak/>
              <w:t>2</w:t>
            </w:r>
          </w:p>
        </w:tc>
      </w:tr>
      <w:tr w:rsidR="0028746E" w:rsidRPr="00791B0E">
        <w:tc>
          <w:tcPr>
            <w:tcW w:w="1701" w:type="dxa"/>
            <w:gridSpan w:val="2"/>
            <w:tcBorders>
              <w:top w:val="single" w:sz="6" w:space="0" w:color="auto"/>
              <w:left w:val="single" w:sz="6" w:space="0" w:color="auto"/>
              <w:bottom w:val="single" w:sz="6" w:space="0" w:color="auto"/>
              <w:right w:val="single" w:sz="6" w:space="0" w:color="auto"/>
            </w:tcBorders>
          </w:tcPr>
          <w:p w:rsidR="00693728" w:rsidRPr="00693728" w:rsidRDefault="00693728" w:rsidP="0028746E">
            <w:pPr>
              <w:autoSpaceDE w:val="0"/>
              <w:autoSpaceDN w:val="0"/>
              <w:adjustRightInd w:val="0"/>
              <w:rPr>
                <w:rFonts w:ascii="Helv" w:eastAsia="MS Mincho" w:hAnsi="Helv" w:cs="Helv"/>
                <w:b/>
                <w:color w:val="000000"/>
                <w:sz w:val="20"/>
                <w:lang w:val="en-GB" w:eastAsia="ja-JP"/>
              </w:rPr>
            </w:pPr>
            <w:bookmarkStart w:id="6" w:name="Objective_2"/>
            <w:bookmarkStart w:id="7" w:name="Objective_3"/>
            <w:bookmarkEnd w:id="6"/>
            <w:bookmarkEnd w:id="7"/>
            <w:r w:rsidRPr="00693728">
              <w:rPr>
                <w:rFonts w:ascii="Helv" w:eastAsia="MS Mincho" w:hAnsi="Helv" w:cs="Helv"/>
                <w:b/>
                <w:color w:val="000000"/>
                <w:sz w:val="20"/>
                <w:lang w:val="en-GB" w:eastAsia="ja-JP"/>
              </w:rPr>
              <w:lastRenderedPageBreak/>
              <w:t xml:space="preserve">Further strengthen Operational excellence </w:t>
            </w:r>
          </w:p>
          <w:p w:rsidR="00693728" w:rsidRDefault="00693728" w:rsidP="0028746E">
            <w:pPr>
              <w:autoSpaceDE w:val="0"/>
              <w:autoSpaceDN w:val="0"/>
              <w:adjustRightInd w:val="0"/>
              <w:rPr>
                <w:rFonts w:ascii="Helv" w:eastAsia="MS Mincho" w:hAnsi="Helv" w:cs="Helv"/>
                <w:color w:val="000000"/>
                <w:sz w:val="20"/>
                <w:lang w:val="en-GB" w:eastAsia="ja-JP"/>
              </w:rPr>
            </w:pPr>
          </w:p>
          <w:p w:rsidR="0028746E" w:rsidRPr="006B2FC1" w:rsidRDefault="0028746E" w:rsidP="003E2F2F">
            <w:pPr>
              <w:autoSpaceDE w:val="0"/>
              <w:autoSpaceDN w:val="0"/>
              <w:adjustRightInd w:val="0"/>
              <w:rPr>
                <w:rFonts w:ascii="News Gothic MT" w:hAnsi="News Gothic MT"/>
                <w:sz w:val="18"/>
                <w:lang w:val="en-GB"/>
              </w:rPr>
            </w:pPr>
          </w:p>
        </w:tc>
        <w:tc>
          <w:tcPr>
            <w:tcW w:w="3828" w:type="dxa"/>
            <w:tcBorders>
              <w:top w:val="single" w:sz="6" w:space="0" w:color="auto"/>
              <w:left w:val="single" w:sz="6" w:space="0" w:color="auto"/>
              <w:bottom w:val="single" w:sz="6" w:space="0" w:color="auto"/>
              <w:right w:val="single" w:sz="6" w:space="0" w:color="auto"/>
            </w:tcBorders>
          </w:tcPr>
          <w:p w:rsidR="00107E72" w:rsidRDefault="006D2379" w:rsidP="00B14345">
            <w:pPr>
              <w:rPr>
                <w:rFonts w:ascii="News Gothic MT" w:hAnsi="News Gothic MT"/>
                <w:sz w:val="18"/>
                <w:lang w:val="en-GB"/>
              </w:rPr>
            </w:pPr>
            <w:r>
              <w:rPr>
                <w:rFonts w:ascii="News Gothic MT" w:hAnsi="News Gothic MT"/>
                <w:sz w:val="18"/>
                <w:lang w:val="en-GB"/>
              </w:rPr>
              <w:t xml:space="preserve">Contribute to </w:t>
            </w:r>
            <w:r w:rsidRPr="006D2379">
              <w:rPr>
                <w:rFonts w:ascii="News Gothic MT" w:hAnsi="News Gothic MT"/>
                <w:sz w:val="18"/>
                <w:lang w:val="en-GB"/>
              </w:rPr>
              <w:t>Oncology End to End ADVANCE process resolution team</w:t>
            </w:r>
            <w:r>
              <w:rPr>
                <w:rFonts w:ascii="News Gothic MT" w:hAnsi="News Gothic MT"/>
                <w:sz w:val="18"/>
                <w:lang w:val="en-GB"/>
              </w:rPr>
              <w:t xml:space="preserve"> as appropriate</w:t>
            </w:r>
          </w:p>
          <w:p w:rsidR="00107E72" w:rsidRPr="00107E72" w:rsidRDefault="00107E72" w:rsidP="00107E72">
            <w:pPr>
              <w:numPr>
                <w:ilvl w:val="0"/>
                <w:numId w:val="19"/>
              </w:numPr>
              <w:autoSpaceDE w:val="0"/>
              <w:autoSpaceDN w:val="0"/>
              <w:adjustRightInd w:val="0"/>
              <w:rPr>
                <w:rFonts w:ascii="News Gothic MT" w:hAnsi="News Gothic MT"/>
                <w:sz w:val="18"/>
              </w:rPr>
            </w:pPr>
            <w:r w:rsidRPr="00107E72">
              <w:rPr>
                <w:rFonts w:ascii="News Gothic MT" w:hAnsi="News Gothic MT"/>
                <w:sz w:val="18"/>
              </w:rPr>
              <w:t xml:space="preserve">Ensure relevant CDRR associates attend all required ADVANCE training; </w:t>
            </w:r>
          </w:p>
          <w:p w:rsidR="00107E72" w:rsidRPr="00107E72" w:rsidRDefault="00107E72" w:rsidP="00107E72">
            <w:pPr>
              <w:numPr>
                <w:ilvl w:val="0"/>
                <w:numId w:val="19"/>
              </w:numPr>
              <w:autoSpaceDE w:val="0"/>
              <w:autoSpaceDN w:val="0"/>
              <w:adjustRightInd w:val="0"/>
              <w:rPr>
                <w:rFonts w:ascii="News Gothic MT" w:hAnsi="News Gothic MT"/>
                <w:sz w:val="18"/>
              </w:rPr>
            </w:pPr>
            <w:r w:rsidRPr="00107E72">
              <w:rPr>
                <w:rFonts w:ascii="News Gothic MT" w:hAnsi="News Gothic MT"/>
                <w:sz w:val="18"/>
              </w:rPr>
              <w:t xml:space="preserve">Support for training of SOPs, BGs, various processes and methodologies within BDM; </w:t>
            </w:r>
          </w:p>
          <w:p w:rsidR="00107E72" w:rsidRPr="00107E72" w:rsidRDefault="00107E72" w:rsidP="00107E72">
            <w:pPr>
              <w:numPr>
                <w:ilvl w:val="0"/>
                <w:numId w:val="19"/>
              </w:numPr>
              <w:autoSpaceDE w:val="0"/>
              <w:autoSpaceDN w:val="0"/>
              <w:adjustRightInd w:val="0"/>
              <w:rPr>
                <w:rFonts w:ascii="News Gothic MT" w:hAnsi="News Gothic MT"/>
                <w:sz w:val="18"/>
              </w:rPr>
            </w:pPr>
            <w:r w:rsidRPr="00107E72">
              <w:rPr>
                <w:rFonts w:ascii="News Gothic MT" w:hAnsi="News Gothic MT"/>
                <w:sz w:val="18"/>
              </w:rPr>
              <w:lastRenderedPageBreak/>
              <w:t>Collaborate to streamline BDM alignment across three operational sites: US, Basel and India by ensuring that CDRR colleagues worldwide adhere to a common programming practice and utilize standard codes from common macro libraries.</w:t>
            </w:r>
          </w:p>
          <w:p w:rsidR="00107E72" w:rsidRDefault="00107E72" w:rsidP="00B14345">
            <w:pPr>
              <w:rPr>
                <w:rFonts w:ascii="News Gothic MT" w:hAnsi="News Gothic MT"/>
                <w:sz w:val="18"/>
                <w:lang w:val="en-GB"/>
              </w:rPr>
            </w:pPr>
          </w:p>
          <w:p w:rsidR="008E711A" w:rsidRPr="008E711A" w:rsidRDefault="008E711A" w:rsidP="008E711A">
            <w:pPr>
              <w:rPr>
                <w:rFonts w:ascii="News Gothic MT" w:hAnsi="News Gothic MT"/>
                <w:sz w:val="18"/>
                <w:lang w:val="en-GB"/>
              </w:rPr>
            </w:pPr>
            <w:r w:rsidRPr="008E711A">
              <w:rPr>
                <w:rFonts w:ascii="News Gothic MT" w:hAnsi="News Gothic MT"/>
                <w:sz w:val="18"/>
                <w:lang w:val="en-GB"/>
              </w:rPr>
              <w:t xml:space="preserve">Improve the use of standards within across all projects: </w:t>
            </w:r>
          </w:p>
          <w:p w:rsidR="008E711A" w:rsidRPr="00107E72" w:rsidRDefault="008E711A" w:rsidP="008E711A">
            <w:pPr>
              <w:numPr>
                <w:ilvl w:val="0"/>
                <w:numId w:val="19"/>
              </w:numPr>
              <w:autoSpaceDE w:val="0"/>
              <w:autoSpaceDN w:val="0"/>
              <w:adjustRightInd w:val="0"/>
              <w:rPr>
                <w:rFonts w:ascii="News Gothic MT" w:hAnsi="News Gothic MT"/>
                <w:sz w:val="18"/>
              </w:rPr>
            </w:pPr>
            <w:r w:rsidRPr="00107E72">
              <w:rPr>
                <w:rFonts w:ascii="News Gothic MT" w:hAnsi="News Gothic MT"/>
                <w:sz w:val="18"/>
              </w:rPr>
              <w:t>STL</w:t>
            </w:r>
            <w:r w:rsidR="00107E72" w:rsidRPr="00107E72">
              <w:rPr>
                <w:rFonts w:ascii="News Gothic MT" w:hAnsi="News Gothic MT"/>
                <w:sz w:val="18"/>
              </w:rPr>
              <w:t>,</w:t>
            </w:r>
            <w:r w:rsidR="00107E72">
              <w:rPr>
                <w:rFonts w:ascii="News Gothic MT" w:hAnsi="News Gothic MT"/>
                <w:sz w:val="18"/>
              </w:rPr>
              <w:t xml:space="preserve"> standard Oncology TFL</w:t>
            </w:r>
            <w:r w:rsidRPr="00107E72">
              <w:rPr>
                <w:rFonts w:ascii="News Gothic MT" w:hAnsi="News Gothic MT"/>
                <w:sz w:val="18"/>
              </w:rPr>
              <w:t>,</w:t>
            </w:r>
          </w:p>
          <w:p w:rsidR="008E711A" w:rsidRPr="008E711A" w:rsidRDefault="008E711A" w:rsidP="008E711A">
            <w:pPr>
              <w:numPr>
                <w:ilvl w:val="0"/>
                <w:numId w:val="19"/>
              </w:numPr>
              <w:autoSpaceDE w:val="0"/>
              <w:autoSpaceDN w:val="0"/>
              <w:adjustRightInd w:val="0"/>
              <w:rPr>
                <w:rFonts w:ascii="News Gothic MT" w:hAnsi="News Gothic MT"/>
                <w:sz w:val="18"/>
              </w:rPr>
            </w:pPr>
            <w:r w:rsidRPr="008E711A">
              <w:rPr>
                <w:rFonts w:ascii="News Gothic MT" w:hAnsi="News Gothic MT"/>
                <w:sz w:val="18"/>
              </w:rPr>
              <w:t>RECIST</w:t>
            </w:r>
            <w:r w:rsidR="00107E72">
              <w:rPr>
                <w:rFonts w:ascii="News Gothic MT" w:hAnsi="News Gothic MT"/>
                <w:sz w:val="18"/>
              </w:rPr>
              <w:t xml:space="preserve"> (if applicable to DRP)</w:t>
            </w:r>
            <w:r w:rsidRPr="008E711A">
              <w:rPr>
                <w:rFonts w:ascii="News Gothic MT" w:hAnsi="News Gothic MT"/>
                <w:sz w:val="18"/>
              </w:rPr>
              <w:t xml:space="preserve">, </w:t>
            </w:r>
          </w:p>
          <w:p w:rsidR="008E711A" w:rsidRPr="008E711A" w:rsidRDefault="008E711A" w:rsidP="008E711A">
            <w:pPr>
              <w:numPr>
                <w:ilvl w:val="0"/>
                <w:numId w:val="19"/>
              </w:numPr>
              <w:autoSpaceDE w:val="0"/>
              <w:autoSpaceDN w:val="0"/>
              <w:adjustRightInd w:val="0"/>
              <w:rPr>
                <w:rFonts w:ascii="News Gothic MT" w:hAnsi="News Gothic MT"/>
                <w:sz w:val="18"/>
              </w:rPr>
            </w:pPr>
            <w:r w:rsidRPr="008E711A">
              <w:rPr>
                <w:rFonts w:ascii="News Gothic MT" w:hAnsi="News Gothic MT"/>
                <w:sz w:val="18"/>
              </w:rPr>
              <w:t xml:space="preserve">Macros : </w:t>
            </w:r>
            <w:proofErr w:type="spellStart"/>
            <w:r w:rsidRPr="008E711A">
              <w:rPr>
                <w:rFonts w:ascii="News Gothic MT" w:hAnsi="News Gothic MT"/>
                <w:sz w:val="18"/>
              </w:rPr>
              <w:t>Lympho</w:t>
            </w:r>
            <w:proofErr w:type="spellEnd"/>
            <w:r w:rsidRPr="008E711A">
              <w:rPr>
                <w:rFonts w:ascii="News Gothic MT" w:hAnsi="News Gothic MT"/>
                <w:sz w:val="18"/>
              </w:rPr>
              <w:t>, AML, MM</w:t>
            </w:r>
          </w:p>
          <w:p w:rsidR="008E711A" w:rsidRPr="008E711A" w:rsidRDefault="008E711A" w:rsidP="008E711A">
            <w:pPr>
              <w:numPr>
                <w:ilvl w:val="0"/>
                <w:numId w:val="19"/>
              </w:numPr>
              <w:autoSpaceDE w:val="0"/>
              <w:autoSpaceDN w:val="0"/>
              <w:adjustRightInd w:val="0"/>
              <w:rPr>
                <w:rFonts w:ascii="News Gothic MT" w:hAnsi="News Gothic MT"/>
                <w:sz w:val="18"/>
              </w:rPr>
            </w:pPr>
            <w:r w:rsidRPr="008E711A">
              <w:rPr>
                <w:rFonts w:ascii="News Gothic MT" w:hAnsi="News Gothic MT"/>
                <w:sz w:val="18"/>
              </w:rPr>
              <w:t>Common DRP &amp; SR code</w:t>
            </w:r>
          </w:p>
          <w:p w:rsidR="00BD4C5A" w:rsidRDefault="00BD4C5A" w:rsidP="008E711A">
            <w:pPr>
              <w:numPr>
                <w:ilvl w:val="0"/>
                <w:numId w:val="19"/>
              </w:numPr>
              <w:autoSpaceDE w:val="0"/>
              <w:autoSpaceDN w:val="0"/>
              <w:adjustRightInd w:val="0"/>
              <w:rPr>
                <w:rFonts w:ascii="News Gothic MT" w:hAnsi="News Gothic MT"/>
                <w:sz w:val="18"/>
              </w:rPr>
            </w:pPr>
            <w:r>
              <w:rPr>
                <w:rFonts w:ascii="News Gothic MT" w:hAnsi="News Gothic MT"/>
                <w:sz w:val="18"/>
              </w:rPr>
              <w:t>Support implementation of new internal CRT tool</w:t>
            </w:r>
            <w:r w:rsidR="00107E72">
              <w:rPr>
                <w:rFonts w:ascii="News Gothic MT" w:hAnsi="News Gothic MT"/>
                <w:sz w:val="18"/>
              </w:rPr>
              <w:t xml:space="preserve"> (in a user role)</w:t>
            </w:r>
          </w:p>
          <w:p w:rsidR="008E711A" w:rsidRDefault="008E711A" w:rsidP="008E711A">
            <w:pPr>
              <w:autoSpaceDE w:val="0"/>
              <w:autoSpaceDN w:val="0"/>
              <w:adjustRightInd w:val="0"/>
              <w:ind w:left="360"/>
              <w:rPr>
                <w:rFonts w:ascii="News Gothic MT" w:hAnsi="News Gothic MT"/>
                <w:sz w:val="18"/>
              </w:rPr>
            </w:pPr>
          </w:p>
          <w:p w:rsidR="00B14345" w:rsidRPr="00B14345" w:rsidRDefault="00433EF5" w:rsidP="00B14345">
            <w:pPr>
              <w:rPr>
                <w:rFonts w:ascii="News Gothic MT" w:hAnsi="News Gothic MT"/>
                <w:sz w:val="18"/>
                <w:lang w:val="en-GB"/>
              </w:rPr>
            </w:pPr>
            <w:r>
              <w:rPr>
                <w:rFonts w:ascii="News Gothic MT" w:hAnsi="News Gothic MT"/>
                <w:sz w:val="18"/>
                <w:lang w:val="en-GB"/>
              </w:rPr>
              <w:t xml:space="preserve">Strengthen </w:t>
            </w:r>
            <w:r w:rsidR="00B14345" w:rsidRPr="00B14345">
              <w:rPr>
                <w:rFonts w:ascii="News Gothic MT" w:hAnsi="News Gothic MT"/>
                <w:sz w:val="18"/>
                <w:lang w:val="en-GB"/>
              </w:rPr>
              <w:t>DRP Role and responsibilities:</w:t>
            </w:r>
          </w:p>
          <w:p w:rsidR="00CD557C" w:rsidRPr="00CD557C" w:rsidRDefault="00CD557C" w:rsidP="00CD557C">
            <w:pPr>
              <w:numPr>
                <w:ilvl w:val="0"/>
                <w:numId w:val="19"/>
              </w:numPr>
              <w:autoSpaceDE w:val="0"/>
              <w:autoSpaceDN w:val="0"/>
              <w:adjustRightInd w:val="0"/>
              <w:rPr>
                <w:rFonts w:ascii="News Gothic MT" w:hAnsi="News Gothic MT"/>
                <w:sz w:val="18"/>
              </w:rPr>
            </w:pPr>
            <w:r w:rsidRPr="00CD557C">
              <w:rPr>
                <w:rFonts w:ascii="News Gothic MT" w:hAnsi="News Gothic MT"/>
                <w:sz w:val="18"/>
              </w:rPr>
              <w:t xml:space="preserve">Establish standard libraries/catalog of </w:t>
            </w:r>
            <w:proofErr w:type="spellStart"/>
            <w:r>
              <w:rPr>
                <w:rFonts w:ascii="News Gothic MT" w:hAnsi="News Gothic MT"/>
                <w:sz w:val="18"/>
              </w:rPr>
              <w:t>NovDD</w:t>
            </w:r>
            <w:proofErr w:type="spellEnd"/>
            <w:r>
              <w:rPr>
                <w:rFonts w:ascii="News Gothic MT" w:hAnsi="News Gothic MT"/>
                <w:sz w:val="18"/>
              </w:rPr>
              <w:t xml:space="preserve"> and </w:t>
            </w:r>
            <w:r w:rsidRPr="00CD557C">
              <w:rPr>
                <w:rFonts w:ascii="News Gothic MT" w:hAnsi="News Gothic MT"/>
                <w:sz w:val="18"/>
              </w:rPr>
              <w:t>NCDS Data Review Reports</w:t>
            </w:r>
            <w:r>
              <w:rPr>
                <w:rFonts w:ascii="News Gothic MT" w:hAnsi="News Gothic MT"/>
                <w:sz w:val="18"/>
              </w:rPr>
              <w:t xml:space="preserve"> and communicate it to CTT</w:t>
            </w:r>
            <w:r w:rsidRPr="00CD557C">
              <w:rPr>
                <w:rFonts w:ascii="News Gothic MT" w:hAnsi="News Gothic MT"/>
                <w:sz w:val="18"/>
              </w:rPr>
              <w:t>.</w:t>
            </w:r>
          </w:p>
          <w:p w:rsidR="00CD557C" w:rsidRPr="00CD557C" w:rsidRDefault="00CD557C" w:rsidP="00CD557C">
            <w:pPr>
              <w:numPr>
                <w:ilvl w:val="0"/>
                <w:numId w:val="19"/>
              </w:numPr>
              <w:autoSpaceDE w:val="0"/>
              <w:autoSpaceDN w:val="0"/>
              <w:adjustRightInd w:val="0"/>
              <w:rPr>
                <w:rFonts w:ascii="News Gothic MT" w:hAnsi="News Gothic MT"/>
                <w:sz w:val="18"/>
                <w:highlight w:val="yellow"/>
              </w:rPr>
            </w:pPr>
            <w:r w:rsidRPr="00CD557C">
              <w:rPr>
                <w:rFonts w:ascii="News Gothic MT" w:hAnsi="News Gothic MT"/>
                <w:sz w:val="18"/>
                <w:highlight w:val="yellow"/>
              </w:rPr>
              <w:t xml:space="preserve">Collaborate with </w:t>
            </w:r>
            <w:proofErr w:type="spellStart"/>
            <w:r w:rsidRPr="00CD557C">
              <w:rPr>
                <w:rFonts w:ascii="News Gothic MT" w:hAnsi="News Gothic MT"/>
                <w:sz w:val="18"/>
                <w:highlight w:val="yellow"/>
              </w:rPr>
              <w:t>GenMeds</w:t>
            </w:r>
            <w:proofErr w:type="spellEnd"/>
            <w:r w:rsidRPr="00CD557C">
              <w:rPr>
                <w:rFonts w:ascii="News Gothic MT" w:hAnsi="News Gothic MT"/>
                <w:sz w:val="18"/>
                <w:highlight w:val="yellow"/>
              </w:rPr>
              <w:t xml:space="preserve"> DR team in streamlining the process of reporting, identify gaps and resolutions</w:t>
            </w:r>
          </w:p>
          <w:p w:rsidR="00B14345" w:rsidRDefault="00CD557C" w:rsidP="00CD557C">
            <w:pPr>
              <w:numPr>
                <w:ilvl w:val="0"/>
                <w:numId w:val="19"/>
              </w:numPr>
              <w:autoSpaceDE w:val="0"/>
              <w:autoSpaceDN w:val="0"/>
              <w:adjustRightInd w:val="0"/>
              <w:rPr>
                <w:rFonts w:ascii="News Gothic MT" w:hAnsi="News Gothic MT"/>
                <w:sz w:val="18"/>
              </w:rPr>
            </w:pPr>
            <w:r w:rsidRPr="00CD557C">
              <w:rPr>
                <w:rFonts w:ascii="News Gothic MT" w:hAnsi="News Gothic MT"/>
                <w:sz w:val="18"/>
              </w:rPr>
              <w:t>Communicate libraries/catalog to CTT</w:t>
            </w:r>
          </w:p>
          <w:p w:rsidR="00CD557C" w:rsidRDefault="00CD557C" w:rsidP="00CD557C">
            <w:pPr>
              <w:autoSpaceDE w:val="0"/>
              <w:autoSpaceDN w:val="0"/>
              <w:adjustRightInd w:val="0"/>
              <w:ind w:left="360"/>
              <w:rPr>
                <w:rFonts w:ascii="News Gothic MT" w:hAnsi="News Gothic MT"/>
                <w:sz w:val="18"/>
              </w:rPr>
            </w:pPr>
          </w:p>
          <w:p w:rsidR="00A71589" w:rsidRPr="00B14345" w:rsidRDefault="00A71589" w:rsidP="00A71589">
            <w:pPr>
              <w:autoSpaceDE w:val="0"/>
              <w:autoSpaceDN w:val="0"/>
              <w:adjustRightInd w:val="0"/>
              <w:rPr>
                <w:rFonts w:ascii="News Gothic MT" w:hAnsi="News Gothic MT"/>
                <w:sz w:val="18"/>
              </w:rPr>
            </w:pPr>
            <w:r>
              <w:rPr>
                <w:rFonts w:ascii="News Gothic MT" w:hAnsi="News Gothic MT"/>
                <w:sz w:val="18"/>
              </w:rPr>
              <w:t>Contribute as appropriate to drive the following aspects</w:t>
            </w:r>
            <w:r w:rsidR="00E2585B">
              <w:rPr>
                <w:rFonts w:ascii="News Gothic MT" w:hAnsi="News Gothic MT"/>
                <w:sz w:val="18"/>
              </w:rPr>
              <w:t xml:space="preserve"> on standardization</w:t>
            </w:r>
            <w:r w:rsidR="001F1631">
              <w:rPr>
                <w:rFonts w:ascii="News Gothic MT" w:hAnsi="News Gothic MT"/>
                <w:sz w:val="18"/>
              </w:rPr>
              <w:t xml:space="preserve"> and process improvement</w:t>
            </w:r>
            <w:r>
              <w:rPr>
                <w:rFonts w:ascii="News Gothic MT" w:hAnsi="News Gothic MT"/>
                <w:sz w:val="18"/>
              </w:rPr>
              <w:t>:</w:t>
            </w:r>
          </w:p>
          <w:p w:rsidR="00A71589" w:rsidRPr="00A71589" w:rsidRDefault="00A71589" w:rsidP="00A71589">
            <w:pPr>
              <w:numPr>
                <w:ilvl w:val="0"/>
                <w:numId w:val="19"/>
              </w:numPr>
              <w:autoSpaceDE w:val="0"/>
              <w:autoSpaceDN w:val="0"/>
              <w:adjustRightInd w:val="0"/>
              <w:rPr>
                <w:rFonts w:ascii="News Gothic MT" w:hAnsi="News Gothic MT"/>
                <w:color w:val="FF0000"/>
                <w:sz w:val="18"/>
                <w:lang w:val="en-GB"/>
              </w:rPr>
            </w:pPr>
            <w:r w:rsidRPr="00A71589">
              <w:rPr>
                <w:rFonts w:ascii="News Gothic MT" w:hAnsi="News Gothic MT"/>
                <w:sz w:val="18"/>
              </w:rPr>
              <w:t>No further Oncology standards would be created without consulting the Standard Outputs and Programming Governance Board.</w:t>
            </w:r>
          </w:p>
          <w:p w:rsidR="00A71589" w:rsidRPr="00A71589" w:rsidRDefault="00A71589" w:rsidP="00A71589">
            <w:pPr>
              <w:numPr>
                <w:ilvl w:val="0"/>
                <w:numId w:val="19"/>
              </w:numPr>
              <w:autoSpaceDE w:val="0"/>
              <w:autoSpaceDN w:val="0"/>
              <w:adjustRightInd w:val="0"/>
              <w:rPr>
                <w:rFonts w:ascii="News Gothic MT" w:hAnsi="News Gothic MT"/>
                <w:sz w:val="18"/>
              </w:rPr>
            </w:pPr>
            <w:r w:rsidRPr="00A71589">
              <w:rPr>
                <w:rFonts w:ascii="News Gothic MT" w:hAnsi="News Gothic MT"/>
                <w:sz w:val="18"/>
              </w:rPr>
              <w:t xml:space="preserve">All requests for deviating from the standards will have to be submitted to the SR Unit Manager of the clinical program and written justification provided to the Governance Board to get approval. </w:t>
            </w:r>
          </w:p>
          <w:p w:rsidR="00A71589" w:rsidRPr="00A71589" w:rsidRDefault="00A71589" w:rsidP="00A71589">
            <w:pPr>
              <w:numPr>
                <w:ilvl w:val="0"/>
                <w:numId w:val="19"/>
              </w:numPr>
              <w:autoSpaceDE w:val="0"/>
              <w:autoSpaceDN w:val="0"/>
              <w:adjustRightInd w:val="0"/>
              <w:rPr>
                <w:rFonts w:ascii="News Gothic MT" w:hAnsi="News Gothic MT"/>
                <w:sz w:val="18"/>
              </w:rPr>
            </w:pPr>
            <w:r w:rsidRPr="00A71589">
              <w:rPr>
                <w:rFonts w:ascii="News Gothic MT" w:hAnsi="News Gothic MT"/>
                <w:sz w:val="18"/>
              </w:rPr>
              <w:t>Any modification in the existing Standard Programs would have to be approved by the governance.</w:t>
            </w:r>
          </w:p>
          <w:p w:rsidR="00A71589" w:rsidRPr="00A71589" w:rsidRDefault="00A71589" w:rsidP="00A71589">
            <w:pPr>
              <w:numPr>
                <w:ilvl w:val="0"/>
                <w:numId w:val="19"/>
              </w:numPr>
              <w:autoSpaceDE w:val="0"/>
              <w:autoSpaceDN w:val="0"/>
              <w:adjustRightInd w:val="0"/>
              <w:rPr>
                <w:rFonts w:ascii="News Gothic MT" w:hAnsi="News Gothic MT"/>
                <w:sz w:val="18"/>
              </w:rPr>
            </w:pPr>
            <w:r w:rsidRPr="00A71589">
              <w:rPr>
                <w:rFonts w:ascii="News Gothic MT" w:hAnsi="News Gothic MT"/>
                <w:sz w:val="18"/>
              </w:rPr>
              <w:t xml:space="preserve">The governance role will ensure </w:t>
            </w:r>
            <w:r w:rsidRPr="00A71589">
              <w:rPr>
                <w:rFonts w:ascii="News Gothic MT" w:hAnsi="News Gothic MT"/>
                <w:sz w:val="18"/>
              </w:rPr>
              <w:lastRenderedPageBreak/>
              <w:t>consistency within Oncology and compliance to regulatory.</w:t>
            </w:r>
          </w:p>
          <w:p w:rsidR="00A71589" w:rsidRDefault="00A71589" w:rsidP="00A71589">
            <w:pPr>
              <w:numPr>
                <w:ilvl w:val="0"/>
                <w:numId w:val="19"/>
              </w:numPr>
              <w:autoSpaceDE w:val="0"/>
              <w:autoSpaceDN w:val="0"/>
              <w:adjustRightInd w:val="0"/>
              <w:rPr>
                <w:rFonts w:ascii="News Gothic MT" w:hAnsi="News Gothic MT"/>
                <w:sz w:val="18"/>
              </w:rPr>
            </w:pPr>
            <w:r w:rsidRPr="00A71589">
              <w:rPr>
                <w:rFonts w:ascii="News Gothic MT" w:hAnsi="News Gothic MT"/>
                <w:sz w:val="18"/>
              </w:rPr>
              <w:t xml:space="preserve">The governance role will ensure implementation in </w:t>
            </w:r>
            <w:proofErr w:type="spellStart"/>
            <w:r w:rsidRPr="00A71589">
              <w:rPr>
                <w:rFonts w:ascii="News Gothic MT" w:hAnsi="News Gothic MT"/>
                <w:sz w:val="18"/>
              </w:rPr>
              <w:t>NovDD</w:t>
            </w:r>
            <w:proofErr w:type="spellEnd"/>
            <w:r w:rsidRPr="00A71589">
              <w:rPr>
                <w:rFonts w:ascii="News Gothic MT" w:hAnsi="News Gothic MT"/>
                <w:sz w:val="18"/>
              </w:rPr>
              <w:t xml:space="preserve"> and consistency in NCDS</w:t>
            </w:r>
          </w:p>
          <w:p w:rsidR="00D372A1" w:rsidRDefault="001F1631" w:rsidP="009E0130">
            <w:pPr>
              <w:numPr>
                <w:ilvl w:val="0"/>
                <w:numId w:val="19"/>
              </w:numPr>
              <w:autoSpaceDE w:val="0"/>
              <w:autoSpaceDN w:val="0"/>
              <w:adjustRightInd w:val="0"/>
              <w:rPr>
                <w:rFonts w:ascii="News Gothic MT" w:hAnsi="News Gothic MT"/>
                <w:sz w:val="18"/>
              </w:rPr>
            </w:pPr>
            <w:r w:rsidRPr="00D372A1">
              <w:rPr>
                <w:rFonts w:ascii="News Gothic MT" w:hAnsi="News Gothic MT"/>
                <w:sz w:val="18"/>
              </w:rPr>
              <w:t xml:space="preserve">Ensure completion of or inputs to VAPs, RAPs, CSR’s early and on time </w:t>
            </w:r>
          </w:p>
          <w:p w:rsidR="00D372A1" w:rsidRDefault="00D372A1" w:rsidP="00D372A1">
            <w:pPr>
              <w:autoSpaceDE w:val="0"/>
              <w:autoSpaceDN w:val="0"/>
              <w:adjustRightInd w:val="0"/>
              <w:ind w:left="360"/>
              <w:rPr>
                <w:rFonts w:ascii="News Gothic MT" w:hAnsi="News Gothic MT"/>
                <w:sz w:val="18"/>
              </w:rPr>
            </w:pPr>
          </w:p>
          <w:p w:rsidR="00D372A1" w:rsidRDefault="00D372A1" w:rsidP="00D372A1">
            <w:pPr>
              <w:autoSpaceDE w:val="0"/>
              <w:autoSpaceDN w:val="0"/>
              <w:adjustRightInd w:val="0"/>
              <w:rPr>
                <w:rFonts w:ascii="News Gothic MT" w:hAnsi="News Gothic MT"/>
                <w:sz w:val="18"/>
              </w:rPr>
            </w:pPr>
            <w:r>
              <w:rPr>
                <w:rFonts w:ascii="News Gothic MT" w:hAnsi="News Gothic MT"/>
                <w:sz w:val="18"/>
              </w:rPr>
              <w:t>Global operational excellence:</w:t>
            </w:r>
          </w:p>
          <w:p w:rsidR="009E0130" w:rsidRPr="00D372A1" w:rsidRDefault="00D372A1" w:rsidP="009E0130">
            <w:pPr>
              <w:numPr>
                <w:ilvl w:val="0"/>
                <w:numId w:val="19"/>
              </w:numPr>
              <w:autoSpaceDE w:val="0"/>
              <w:autoSpaceDN w:val="0"/>
              <w:adjustRightInd w:val="0"/>
              <w:rPr>
                <w:rFonts w:ascii="News Gothic MT" w:hAnsi="News Gothic MT"/>
                <w:sz w:val="18"/>
              </w:rPr>
            </w:pPr>
            <w:r w:rsidRPr="00D372A1">
              <w:rPr>
                <w:rFonts w:ascii="News Gothic MT" w:hAnsi="News Gothic MT"/>
                <w:sz w:val="18"/>
                <w:lang w:val="en-GB"/>
              </w:rPr>
              <w:t>Continue support developing a global operating model within CDRR as needed – managers and associates located in Tokyo, HYD, US, Basel, and Japan</w:t>
            </w:r>
          </w:p>
          <w:p w:rsidR="009E0130" w:rsidRPr="00046002" w:rsidRDefault="009E0130" w:rsidP="009E0130">
            <w:pPr>
              <w:autoSpaceDE w:val="0"/>
              <w:autoSpaceDN w:val="0"/>
              <w:adjustRightInd w:val="0"/>
              <w:rPr>
                <w:rFonts w:ascii="News Gothic MT" w:hAnsi="News Gothic MT"/>
                <w:sz w:val="18"/>
                <w:lang w:val="en-GB"/>
              </w:rPr>
            </w:pPr>
          </w:p>
          <w:p w:rsidR="009E0130" w:rsidRPr="003F053D" w:rsidRDefault="009E0130" w:rsidP="009E0130">
            <w:pPr>
              <w:autoSpaceDE w:val="0"/>
              <w:autoSpaceDN w:val="0"/>
              <w:adjustRightInd w:val="0"/>
              <w:rPr>
                <w:rFonts w:ascii="News Gothic MT" w:hAnsi="News Gothic MT"/>
                <w:b/>
                <w:sz w:val="18"/>
                <w:lang w:val="en-GB"/>
              </w:rPr>
            </w:pPr>
            <w:r w:rsidRPr="003F053D">
              <w:rPr>
                <w:rFonts w:ascii="News Gothic MT" w:hAnsi="News Gothic MT"/>
                <w:b/>
                <w:sz w:val="18"/>
                <w:lang w:val="en-GB"/>
              </w:rPr>
              <w:t xml:space="preserve">Quality </w:t>
            </w:r>
          </w:p>
          <w:p w:rsidR="009E0130" w:rsidRPr="003F053D" w:rsidRDefault="009E0130" w:rsidP="009E0130">
            <w:pPr>
              <w:rPr>
                <w:rFonts w:ascii="News Gothic MT" w:hAnsi="News Gothic MT"/>
                <w:sz w:val="18"/>
                <w:lang w:val="en-GB"/>
              </w:rPr>
            </w:pPr>
            <w:r w:rsidRPr="003F053D">
              <w:rPr>
                <w:rFonts w:ascii="News Gothic MT" w:hAnsi="News Gothic MT"/>
                <w:sz w:val="18"/>
                <w:lang w:val="en-GB"/>
              </w:rPr>
              <w:t xml:space="preserve">Drive Quality </w:t>
            </w:r>
            <w:proofErr w:type="spellStart"/>
            <w:r w:rsidRPr="003F053D">
              <w:rPr>
                <w:rFonts w:ascii="News Gothic MT" w:hAnsi="News Gothic MT"/>
                <w:sz w:val="18"/>
                <w:lang w:val="en-GB"/>
              </w:rPr>
              <w:t>mindset</w:t>
            </w:r>
            <w:proofErr w:type="spellEnd"/>
            <w:r w:rsidRPr="003F053D">
              <w:rPr>
                <w:rFonts w:ascii="News Gothic MT" w:hAnsi="News Gothic MT"/>
                <w:sz w:val="18"/>
                <w:lang w:val="en-GB"/>
              </w:rPr>
              <w:t xml:space="preserve"> and increase compliance across groups within groups in Hyd.</w:t>
            </w:r>
          </w:p>
          <w:p w:rsidR="009E0130" w:rsidRDefault="009E0130" w:rsidP="009E0130">
            <w:pPr>
              <w:rPr>
                <w:rFonts w:ascii="News Gothic MT" w:hAnsi="News Gothic MT"/>
                <w:sz w:val="18"/>
                <w:lang w:val="en-GB"/>
              </w:rPr>
            </w:pPr>
          </w:p>
          <w:p w:rsidR="009E0130" w:rsidRPr="003F053D" w:rsidRDefault="009E0130" w:rsidP="009E0130">
            <w:pPr>
              <w:autoSpaceDE w:val="0"/>
              <w:autoSpaceDN w:val="0"/>
              <w:adjustRightInd w:val="0"/>
              <w:rPr>
                <w:rFonts w:ascii="News Gothic MT" w:hAnsi="News Gothic MT"/>
                <w:sz w:val="18"/>
                <w:lang w:val="en-GB"/>
              </w:rPr>
            </w:pPr>
            <w:r w:rsidRPr="003F053D">
              <w:rPr>
                <w:rFonts w:ascii="News Gothic MT" w:hAnsi="News Gothic MT"/>
                <w:sz w:val="18"/>
                <w:lang w:val="en-GB"/>
              </w:rPr>
              <w:t>Implement critical quality metrics</w:t>
            </w:r>
            <w:r w:rsidR="003B3D13">
              <w:rPr>
                <w:rFonts w:ascii="News Gothic MT" w:hAnsi="News Gothic MT"/>
                <w:sz w:val="18"/>
                <w:lang w:val="en-GB"/>
              </w:rPr>
              <w:t xml:space="preserve"> </w:t>
            </w:r>
            <w:r w:rsidRPr="003F053D">
              <w:rPr>
                <w:rFonts w:ascii="News Gothic MT" w:hAnsi="News Gothic MT"/>
                <w:sz w:val="18"/>
                <w:lang w:val="en-GB"/>
              </w:rPr>
              <w:t xml:space="preserve">for CDRR and </w:t>
            </w:r>
            <w:r>
              <w:rPr>
                <w:rFonts w:ascii="News Gothic MT" w:hAnsi="News Gothic MT"/>
                <w:sz w:val="18"/>
                <w:lang w:val="en-GB"/>
              </w:rPr>
              <w:t>Bios</w:t>
            </w:r>
            <w:r w:rsidRPr="003F053D">
              <w:rPr>
                <w:rFonts w:ascii="News Gothic MT" w:hAnsi="News Gothic MT"/>
                <w:sz w:val="18"/>
                <w:lang w:val="en-GB"/>
              </w:rPr>
              <w:t>.</w:t>
            </w:r>
          </w:p>
          <w:p w:rsidR="009E0130" w:rsidRPr="003F053D" w:rsidRDefault="009E0130" w:rsidP="009E0130">
            <w:pPr>
              <w:autoSpaceDE w:val="0"/>
              <w:autoSpaceDN w:val="0"/>
              <w:adjustRightInd w:val="0"/>
              <w:rPr>
                <w:rFonts w:ascii="News Gothic MT" w:hAnsi="News Gothic MT"/>
                <w:sz w:val="18"/>
                <w:lang w:val="en-GB"/>
              </w:rPr>
            </w:pPr>
          </w:p>
          <w:p w:rsidR="009E0130" w:rsidRPr="003F053D" w:rsidRDefault="009E0130" w:rsidP="009E0130">
            <w:pPr>
              <w:autoSpaceDE w:val="0"/>
              <w:autoSpaceDN w:val="0"/>
              <w:adjustRightInd w:val="0"/>
              <w:rPr>
                <w:rFonts w:ascii="News Gothic MT" w:hAnsi="News Gothic MT"/>
                <w:sz w:val="18"/>
                <w:lang w:val="en-GB"/>
              </w:rPr>
            </w:pPr>
            <w:r w:rsidRPr="003F053D">
              <w:rPr>
                <w:rFonts w:ascii="News Gothic MT" w:hAnsi="News Gothic MT"/>
                <w:sz w:val="18"/>
                <w:lang w:val="en-GB"/>
              </w:rPr>
              <w:t>Ensure compliance of all training in GCPs and SOPs.</w:t>
            </w:r>
          </w:p>
          <w:p w:rsidR="009E0130" w:rsidRDefault="009E0130" w:rsidP="009E0130">
            <w:pPr>
              <w:autoSpaceDE w:val="0"/>
              <w:autoSpaceDN w:val="0"/>
              <w:adjustRightInd w:val="0"/>
              <w:rPr>
                <w:rFonts w:ascii="News Gothic MT" w:hAnsi="News Gothic MT"/>
                <w:sz w:val="18"/>
                <w:lang w:val="en-GB"/>
              </w:rPr>
            </w:pPr>
          </w:p>
          <w:p w:rsidR="001D7893" w:rsidRDefault="001D7893" w:rsidP="001D7893">
            <w:pPr>
              <w:rPr>
                <w:rFonts w:ascii="News Gothic MT" w:hAnsi="News Gothic MT"/>
                <w:sz w:val="18"/>
                <w:lang w:val="en-GB"/>
              </w:rPr>
            </w:pPr>
            <w:r>
              <w:rPr>
                <w:rFonts w:ascii="News Gothic MT" w:hAnsi="News Gothic MT"/>
                <w:sz w:val="18"/>
                <w:lang w:val="en-GB"/>
              </w:rPr>
              <w:t>Ensure compliance of QCSP initiative by ensuring participation</w:t>
            </w:r>
          </w:p>
          <w:p w:rsidR="001D7893" w:rsidRPr="003F053D" w:rsidRDefault="001D7893" w:rsidP="009E0130">
            <w:pPr>
              <w:autoSpaceDE w:val="0"/>
              <w:autoSpaceDN w:val="0"/>
              <w:adjustRightInd w:val="0"/>
              <w:rPr>
                <w:rFonts w:ascii="News Gothic MT" w:hAnsi="News Gothic MT"/>
                <w:sz w:val="18"/>
                <w:lang w:val="en-GB"/>
              </w:rPr>
            </w:pPr>
          </w:p>
          <w:p w:rsidR="009E0130" w:rsidRPr="003F053D" w:rsidRDefault="009E0130" w:rsidP="009E0130">
            <w:pPr>
              <w:autoSpaceDE w:val="0"/>
              <w:autoSpaceDN w:val="0"/>
              <w:adjustRightInd w:val="0"/>
              <w:rPr>
                <w:rFonts w:ascii="News Gothic MT" w:hAnsi="News Gothic MT"/>
                <w:sz w:val="18"/>
                <w:lang w:val="en-GB"/>
              </w:rPr>
            </w:pPr>
            <w:r w:rsidRPr="003F053D">
              <w:rPr>
                <w:rFonts w:ascii="News Gothic MT" w:hAnsi="News Gothic MT"/>
                <w:sz w:val="18"/>
                <w:lang w:val="en-GB"/>
              </w:rPr>
              <w:t>Health Authority Inspections: Implement inspection readiness, training and mock inspections/internal compliance checks across all groups.</w:t>
            </w:r>
          </w:p>
          <w:p w:rsidR="009E0130" w:rsidRPr="003F053D" w:rsidRDefault="009E0130" w:rsidP="009E0130">
            <w:pPr>
              <w:autoSpaceDE w:val="0"/>
              <w:autoSpaceDN w:val="0"/>
              <w:adjustRightInd w:val="0"/>
              <w:rPr>
                <w:rFonts w:ascii="News Gothic MT" w:hAnsi="News Gothic MT"/>
                <w:sz w:val="18"/>
                <w:lang w:val="en-GB"/>
              </w:rPr>
            </w:pPr>
          </w:p>
          <w:p w:rsidR="009E0130" w:rsidRPr="003F053D" w:rsidRDefault="009E0130" w:rsidP="009E0130">
            <w:pPr>
              <w:autoSpaceDE w:val="0"/>
              <w:autoSpaceDN w:val="0"/>
              <w:adjustRightInd w:val="0"/>
              <w:rPr>
                <w:rFonts w:ascii="News Gothic MT" w:hAnsi="News Gothic MT"/>
                <w:sz w:val="18"/>
                <w:lang w:val="en-GB"/>
              </w:rPr>
            </w:pPr>
            <w:r w:rsidRPr="003F053D">
              <w:rPr>
                <w:rFonts w:ascii="News Gothic MT" w:hAnsi="News Gothic MT"/>
                <w:sz w:val="18"/>
                <w:lang w:val="en-GB"/>
              </w:rPr>
              <w:t xml:space="preserve">Quality Compliance and Sustainability Program: Support implementation of </w:t>
            </w:r>
            <w:r>
              <w:rPr>
                <w:rFonts w:ascii="News Gothic MT" w:hAnsi="News Gothic MT"/>
                <w:sz w:val="18"/>
                <w:lang w:val="en-GB"/>
              </w:rPr>
              <w:t>key actions relevant to Biometrics</w:t>
            </w:r>
            <w:r w:rsidRPr="003F053D">
              <w:rPr>
                <w:rFonts w:ascii="News Gothic MT" w:hAnsi="News Gothic MT"/>
                <w:sz w:val="18"/>
                <w:lang w:val="en-GB"/>
              </w:rPr>
              <w:t xml:space="preserve">. </w:t>
            </w:r>
          </w:p>
          <w:p w:rsidR="009E0130" w:rsidRPr="003F053D" w:rsidRDefault="009E0130" w:rsidP="009E0130">
            <w:pPr>
              <w:autoSpaceDE w:val="0"/>
              <w:autoSpaceDN w:val="0"/>
              <w:adjustRightInd w:val="0"/>
              <w:rPr>
                <w:rFonts w:ascii="News Gothic MT" w:hAnsi="News Gothic MT"/>
                <w:sz w:val="18"/>
                <w:lang w:val="en-GB"/>
              </w:rPr>
            </w:pPr>
          </w:p>
          <w:p w:rsidR="0028746E" w:rsidRPr="001D7893" w:rsidRDefault="009E0130" w:rsidP="00D132A6">
            <w:pPr>
              <w:autoSpaceDE w:val="0"/>
              <w:autoSpaceDN w:val="0"/>
              <w:adjustRightInd w:val="0"/>
              <w:rPr>
                <w:rFonts w:ascii="News Gothic MT" w:hAnsi="News Gothic MT"/>
                <w:sz w:val="18"/>
                <w:lang w:val="en-GB"/>
              </w:rPr>
            </w:pPr>
            <w:r w:rsidRPr="003B3D13">
              <w:rPr>
                <w:rFonts w:ascii="News Gothic MT" w:hAnsi="News Gothic MT"/>
                <w:sz w:val="18"/>
                <w:lang w:val="en-GB"/>
              </w:rPr>
              <w:t>Expand the training and compliance function i</w:t>
            </w:r>
            <w:r w:rsidR="003B3D13" w:rsidRPr="003B3D13">
              <w:rPr>
                <w:rFonts w:ascii="News Gothic MT" w:hAnsi="News Gothic MT"/>
                <w:sz w:val="18"/>
                <w:lang w:val="en-GB"/>
              </w:rPr>
              <w:t xml:space="preserve">n Hyd. Hire, </w:t>
            </w:r>
            <w:proofErr w:type="spellStart"/>
            <w:r w:rsidR="003B3D13" w:rsidRPr="003B3D13">
              <w:rPr>
                <w:rFonts w:ascii="News Gothic MT" w:hAnsi="News Gothic MT"/>
                <w:sz w:val="18"/>
                <w:lang w:val="en-GB"/>
              </w:rPr>
              <w:t>onboard</w:t>
            </w:r>
            <w:proofErr w:type="spellEnd"/>
            <w:r w:rsidR="003B3D13" w:rsidRPr="003B3D13">
              <w:rPr>
                <w:rFonts w:ascii="News Gothic MT" w:hAnsi="News Gothic MT"/>
                <w:sz w:val="18"/>
                <w:lang w:val="en-GB"/>
              </w:rPr>
              <w:t xml:space="preserve"> additional</w:t>
            </w:r>
            <w:r w:rsidRPr="003B3D13">
              <w:rPr>
                <w:rFonts w:ascii="News Gothic MT" w:hAnsi="News Gothic MT"/>
                <w:sz w:val="18"/>
                <w:lang w:val="en-GB"/>
              </w:rPr>
              <w:t xml:space="preserve"> resource (CDRR), ensure close partnership with global counterparts to support compliance and quality initiatives.  </w:t>
            </w:r>
          </w:p>
        </w:tc>
        <w:tc>
          <w:tcPr>
            <w:tcW w:w="708" w:type="dxa"/>
            <w:gridSpan w:val="2"/>
            <w:tcBorders>
              <w:top w:val="single" w:sz="6" w:space="0" w:color="auto"/>
              <w:bottom w:val="single" w:sz="6" w:space="0" w:color="auto"/>
              <w:right w:val="single" w:sz="6" w:space="0" w:color="auto"/>
            </w:tcBorders>
          </w:tcPr>
          <w:p w:rsidR="0063511E" w:rsidRDefault="006D2379" w:rsidP="0028746E">
            <w:pPr>
              <w:rPr>
                <w:rFonts w:ascii="News Gothic MT" w:hAnsi="News Gothic MT"/>
                <w:sz w:val="18"/>
              </w:rPr>
            </w:pPr>
            <w:r>
              <w:rPr>
                <w:rFonts w:ascii="News Gothic MT" w:hAnsi="News Gothic MT"/>
                <w:sz w:val="18"/>
              </w:rPr>
              <w:lastRenderedPageBreak/>
              <w:t>31-Dec-2012</w:t>
            </w:r>
          </w:p>
          <w:p w:rsidR="0063511E" w:rsidRDefault="0063511E" w:rsidP="0028746E">
            <w:pPr>
              <w:rPr>
                <w:rFonts w:ascii="News Gothic MT" w:hAnsi="News Gothic MT"/>
                <w:sz w:val="18"/>
              </w:rPr>
            </w:pPr>
          </w:p>
          <w:p w:rsidR="0063511E" w:rsidRDefault="0063511E" w:rsidP="004B2622">
            <w:pPr>
              <w:rPr>
                <w:rFonts w:ascii="News Gothic MT" w:hAnsi="News Gothic MT"/>
                <w:sz w:val="18"/>
              </w:rPr>
            </w:pPr>
          </w:p>
        </w:tc>
        <w:tc>
          <w:tcPr>
            <w:tcW w:w="851" w:type="dxa"/>
            <w:gridSpan w:val="2"/>
            <w:tcBorders>
              <w:top w:val="single" w:sz="6" w:space="0" w:color="auto"/>
              <w:bottom w:val="single" w:sz="6" w:space="0" w:color="auto"/>
              <w:right w:val="single" w:sz="6" w:space="0" w:color="auto"/>
            </w:tcBorders>
          </w:tcPr>
          <w:p w:rsidR="0028746E" w:rsidRDefault="002601EA" w:rsidP="00E6326A">
            <w:pPr>
              <w:rPr>
                <w:rFonts w:ascii="News Gothic MT" w:hAnsi="News Gothic MT"/>
                <w:sz w:val="18"/>
              </w:rPr>
            </w:pPr>
            <w:r>
              <w:rPr>
                <w:rFonts w:ascii="News Gothic MT" w:hAnsi="News Gothic MT"/>
                <w:sz w:val="18"/>
              </w:rPr>
              <w:t>20</w:t>
            </w:r>
            <w:r w:rsidR="001F0849">
              <w:rPr>
                <w:rFonts w:ascii="News Gothic MT" w:hAnsi="News Gothic MT"/>
                <w:sz w:val="18"/>
              </w:rPr>
              <w:t>%</w:t>
            </w:r>
          </w:p>
        </w:tc>
        <w:tc>
          <w:tcPr>
            <w:tcW w:w="3261" w:type="dxa"/>
            <w:tcBorders>
              <w:top w:val="single" w:sz="6" w:space="0" w:color="auto"/>
              <w:bottom w:val="single" w:sz="6" w:space="0" w:color="auto"/>
              <w:right w:val="single" w:sz="6" w:space="0" w:color="auto"/>
            </w:tcBorders>
          </w:tcPr>
          <w:p w:rsidR="00F42D3D" w:rsidRPr="00F42D3D" w:rsidRDefault="00F42D3D" w:rsidP="00E73379">
            <w:pPr>
              <w:pStyle w:val="ABTFormular1"/>
              <w:rPr>
                <w:rFonts w:ascii="News Gothic MT" w:hAnsi="News Gothic MT"/>
                <w:sz w:val="18"/>
                <w:szCs w:val="18"/>
                <w:lang w:val="en-GB"/>
              </w:rPr>
            </w:pPr>
            <w:r>
              <w:rPr>
                <w:rFonts w:ascii="News Gothic MT" w:hAnsi="News Gothic MT"/>
                <w:sz w:val="18"/>
                <w:szCs w:val="18"/>
                <w:lang w:val="en-GB"/>
              </w:rPr>
              <w:t>Contributions to the ADVANCE trainings by actively participating and providing inputs to the training material. Providing the associates the opportunity to attend these trainings.</w:t>
            </w:r>
          </w:p>
          <w:p w:rsidR="00506DAD" w:rsidRDefault="00506DAD" w:rsidP="00E73379">
            <w:pPr>
              <w:pStyle w:val="ABTFormular1"/>
              <w:rPr>
                <w:rFonts w:ascii="News Gothic MT" w:hAnsi="News Gothic MT"/>
                <w:sz w:val="18"/>
                <w:szCs w:val="18"/>
                <w:lang w:val="en-GB"/>
              </w:rPr>
            </w:pPr>
          </w:p>
          <w:p w:rsidR="00F42D3D" w:rsidRDefault="00F42D3D" w:rsidP="00E73379">
            <w:pPr>
              <w:pStyle w:val="ABTFormular1"/>
              <w:rPr>
                <w:rFonts w:ascii="News Gothic MT" w:hAnsi="News Gothic MT"/>
                <w:sz w:val="18"/>
                <w:szCs w:val="18"/>
                <w:lang w:val="en-GB"/>
              </w:rPr>
            </w:pPr>
            <w:r>
              <w:rPr>
                <w:rFonts w:ascii="News Gothic MT" w:hAnsi="News Gothic MT"/>
                <w:sz w:val="18"/>
                <w:szCs w:val="18"/>
                <w:lang w:val="en-GB"/>
              </w:rPr>
              <w:t>Through various formal and informal team meetings building awareness about the SOPs and BGs related to BDM.</w:t>
            </w:r>
          </w:p>
          <w:p w:rsidR="00F42D3D" w:rsidRDefault="00F42D3D" w:rsidP="00E73379">
            <w:pPr>
              <w:pStyle w:val="ABTFormular1"/>
              <w:rPr>
                <w:rFonts w:ascii="News Gothic MT" w:hAnsi="News Gothic MT"/>
                <w:sz w:val="18"/>
                <w:szCs w:val="18"/>
                <w:lang w:val="en-GB"/>
              </w:rPr>
            </w:pPr>
          </w:p>
          <w:p w:rsidR="00F42D3D" w:rsidRDefault="00F42D3D" w:rsidP="00E73379">
            <w:pPr>
              <w:pStyle w:val="ABTFormular1"/>
              <w:rPr>
                <w:rFonts w:ascii="News Gothic MT" w:hAnsi="News Gothic MT"/>
                <w:sz w:val="18"/>
                <w:szCs w:val="18"/>
                <w:lang w:val="en-GB"/>
              </w:rPr>
            </w:pPr>
            <w:r>
              <w:rPr>
                <w:rFonts w:ascii="News Gothic MT" w:hAnsi="News Gothic MT"/>
                <w:sz w:val="18"/>
                <w:szCs w:val="18"/>
                <w:lang w:val="en-GB"/>
              </w:rPr>
              <w:t>Active participation in workshops conducted by Gudrun to better understand the “as is” situation on processes followed within CDRR.</w:t>
            </w:r>
          </w:p>
          <w:p w:rsidR="00F42D3D" w:rsidRDefault="00F42D3D" w:rsidP="00E73379">
            <w:pPr>
              <w:pStyle w:val="ABTFormular1"/>
              <w:rPr>
                <w:rFonts w:ascii="News Gothic MT" w:hAnsi="News Gothic MT"/>
                <w:sz w:val="18"/>
                <w:szCs w:val="18"/>
                <w:lang w:val="en-GB"/>
              </w:rPr>
            </w:pPr>
          </w:p>
          <w:p w:rsidR="00F42D3D" w:rsidRDefault="00F42D3D" w:rsidP="00E73379">
            <w:pPr>
              <w:pStyle w:val="ABTFormular1"/>
              <w:rPr>
                <w:rFonts w:ascii="News Gothic MT" w:hAnsi="News Gothic MT"/>
                <w:sz w:val="18"/>
                <w:szCs w:val="18"/>
                <w:lang w:val="en-GB"/>
              </w:rPr>
            </w:pPr>
            <w:r>
              <w:rPr>
                <w:rFonts w:ascii="News Gothic MT" w:hAnsi="News Gothic MT"/>
                <w:sz w:val="18"/>
                <w:szCs w:val="18"/>
                <w:lang w:val="en-GB"/>
              </w:rPr>
              <w:t>Supported development of RECIST macro via DR team, CRT tool via a super user role (</w:t>
            </w:r>
            <w:proofErr w:type="spellStart"/>
            <w:r>
              <w:rPr>
                <w:rFonts w:ascii="News Gothic MT" w:hAnsi="News Gothic MT"/>
                <w:sz w:val="18"/>
                <w:szCs w:val="18"/>
                <w:lang w:val="en-GB"/>
              </w:rPr>
              <w:t>Jayachand</w:t>
            </w:r>
            <w:proofErr w:type="spellEnd"/>
            <w:r>
              <w:rPr>
                <w:rFonts w:ascii="News Gothic MT" w:hAnsi="News Gothic MT"/>
                <w:sz w:val="18"/>
                <w:szCs w:val="18"/>
                <w:lang w:val="en-GB"/>
              </w:rPr>
              <w:t xml:space="preserve">) as well as some teams within CP team using on the real studies. </w:t>
            </w:r>
            <w:r w:rsidR="004C25F5">
              <w:rPr>
                <w:rFonts w:ascii="News Gothic MT" w:hAnsi="News Gothic MT"/>
                <w:sz w:val="18"/>
                <w:szCs w:val="18"/>
                <w:lang w:val="en-GB"/>
              </w:rPr>
              <w:t>Support to GPS II directory structure change project, On-going contribution to CT4 retirement plan project as Jreview sub team lead.</w:t>
            </w:r>
          </w:p>
          <w:p w:rsidR="00F42D3D" w:rsidRDefault="00F42D3D" w:rsidP="00E73379">
            <w:pPr>
              <w:pStyle w:val="ABTFormular1"/>
              <w:rPr>
                <w:rFonts w:ascii="News Gothic MT" w:hAnsi="News Gothic MT"/>
                <w:sz w:val="18"/>
                <w:szCs w:val="18"/>
                <w:lang w:val="en-GB"/>
              </w:rPr>
            </w:pPr>
          </w:p>
          <w:p w:rsidR="00691D6A" w:rsidRDefault="00691D6A" w:rsidP="00E73379">
            <w:pPr>
              <w:pStyle w:val="ABTFormular1"/>
              <w:rPr>
                <w:rFonts w:ascii="News Gothic MT" w:hAnsi="News Gothic MT"/>
                <w:sz w:val="18"/>
                <w:szCs w:val="18"/>
                <w:lang w:val="en-GB"/>
              </w:rPr>
            </w:pPr>
            <w:r>
              <w:rPr>
                <w:rFonts w:ascii="News Gothic MT" w:hAnsi="News Gothic MT"/>
                <w:sz w:val="18"/>
                <w:szCs w:val="18"/>
                <w:lang w:val="en-GB"/>
              </w:rPr>
              <w:t>On-going discussions on DR group working style as well as strategic alignment of group for better use of the resources.</w:t>
            </w:r>
            <w:r w:rsidR="0088086F">
              <w:rPr>
                <w:rFonts w:ascii="News Gothic MT" w:hAnsi="News Gothic MT"/>
                <w:sz w:val="18"/>
                <w:szCs w:val="18"/>
                <w:lang w:val="en-GB"/>
              </w:rPr>
              <w:t xml:space="preserve"> Participated on the SPS leadership meeting in the US to define future of the group. Action items identified. </w:t>
            </w:r>
          </w:p>
          <w:p w:rsidR="00691D6A" w:rsidRDefault="00691D6A" w:rsidP="00E73379">
            <w:pPr>
              <w:pStyle w:val="ABTFormular1"/>
              <w:rPr>
                <w:rFonts w:ascii="News Gothic MT" w:hAnsi="News Gothic MT"/>
                <w:sz w:val="18"/>
                <w:szCs w:val="18"/>
                <w:lang w:val="en-GB"/>
              </w:rPr>
            </w:pPr>
          </w:p>
          <w:p w:rsidR="00F42D3D" w:rsidRDefault="00F42D3D" w:rsidP="00E73379">
            <w:pPr>
              <w:pStyle w:val="ABTFormular1"/>
              <w:rPr>
                <w:rFonts w:ascii="News Gothic MT" w:hAnsi="News Gothic MT"/>
                <w:sz w:val="18"/>
                <w:szCs w:val="18"/>
                <w:lang w:val="en-GB"/>
              </w:rPr>
            </w:pPr>
            <w:r>
              <w:rPr>
                <w:rFonts w:ascii="News Gothic MT" w:hAnsi="News Gothic MT"/>
                <w:sz w:val="18"/>
                <w:szCs w:val="18"/>
                <w:lang w:val="en-GB"/>
              </w:rPr>
              <w:t>Supported development of DR reports for NCDS studies through DR team.</w:t>
            </w:r>
          </w:p>
          <w:p w:rsidR="0067359A" w:rsidRDefault="0067359A" w:rsidP="00E73379">
            <w:pPr>
              <w:pStyle w:val="ABTFormular1"/>
              <w:rPr>
                <w:rFonts w:ascii="News Gothic MT" w:hAnsi="News Gothic MT"/>
                <w:sz w:val="18"/>
                <w:szCs w:val="18"/>
                <w:lang w:val="en-GB"/>
              </w:rPr>
            </w:pPr>
          </w:p>
          <w:p w:rsidR="0067359A" w:rsidRDefault="0067359A" w:rsidP="00E73379">
            <w:pPr>
              <w:pStyle w:val="ABTFormular1"/>
              <w:rPr>
                <w:rFonts w:ascii="News Gothic MT" w:hAnsi="News Gothic MT"/>
                <w:sz w:val="18"/>
                <w:szCs w:val="18"/>
                <w:lang w:val="en-GB"/>
              </w:rPr>
            </w:pPr>
            <w:r>
              <w:rPr>
                <w:rFonts w:ascii="News Gothic MT" w:hAnsi="News Gothic MT"/>
                <w:sz w:val="18"/>
                <w:szCs w:val="18"/>
                <w:lang w:val="en-GB"/>
              </w:rPr>
              <w:t xml:space="preserve">Development of DR catalogue is on-going – to outline the programs which are available on the </w:t>
            </w:r>
            <w:proofErr w:type="spellStart"/>
            <w:r>
              <w:rPr>
                <w:rFonts w:ascii="News Gothic MT" w:hAnsi="News Gothic MT"/>
                <w:sz w:val="18"/>
                <w:szCs w:val="18"/>
                <w:lang w:val="en-GB"/>
              </w:rPr>
              <w:t>NovDD</w:t>
            </w:r>
            <w:proofErr w:type="spellEnd"/>
            <w:r>
              <w:rPr>
                <w:rFonts w:ascii="News Gothic MT" w:hAnsi="News Gothic MT"/>
                <w:sz w:val="18"/>
                <w:szCs w:val="18"/>
                <w:lang w:val="en-GB"/>
              </w:rPr>
              <w:t xml:space="preserve"> </w:t>
            </w:r>
            <w:r>
              <w:rPr>
                <w:rFonts w:ascii="News Gothic MT" w:hAnsi="News Gothic MT"/>
                <w:sz w:val="18"/>
                <w:szCs w:val="18"/>
                <w:lang w:val="en-GB"/>
              </w:rPr>
              <w:lastRenderedPageBreak/>
              <w:t>studies.</w:t>
            </w:r>
          </w:p>
          <w:p w:rsidR="00F42D3D" w:rsidRDefault="00F42D3D" w:rsidP="00E73379">
            <w:pPr>
              <w:pStyle w:val="ABTFormular1"/>
              <w:rPr>
                <w:rFonts w:ascii="News Gothic MT" w:hAnsi="News Gothic MT"/>
                <w:sz w:val="18"/>
                <w:szCs w:val="18"/>
                <w:lang w:val="en-GB"/>
              </w:rPr>
            </w:pPr>
          </w:p>
          <w:p w:rsidR="00F42D3D" w:rsidRDefault="00F42D3D" w:rsidP="00E73379">
            <w:pPr>
              <w:pStyle w:val="ABTFormular1"/>
              <w:rPr>
                <w:rFonts w:ascii="News Gothic MT" w:hAnsi="News Gothic MT"/>
                <w:sz w:val="18"/>
                <w:szCs w:val="18"/>
                <w:lang w:val="en-GB"/>
              </w:rPr>
            </w:pPr>
            <w:r>
              <w:rPr>
                <w:rFonts w:ascii="News Gothic MT" w:hAnsi="News Gothic MT"/>
                <w:sz w:val="18"/>
                <w:szCs w:val="18"/>
                <w:lang w:val="en-GB"/>
              </w:rPr>
              <w:t>In CP India –</w:t>
            </w:r>
            <w:r w:rsidR="0067359A">
              <w:rPr>
                <w:rFonts w:ascii="News Gothic MT" w:hAnsi="News Gothic MT"/>
                <w:sz w:val="18"/>
                <w:szCs w:val="18"/>
                <w:lang w:val="en-GB"/>
              </w:rPr>
              <w:t xml:space="preserve"> </w:t>
            </w:r>
            <w:r>
              <w:rPr>
                <w:rFonts w:ascii="News Gothic MT" w:hAnsi="News Gothic MT"/>
                <w:sz w:val="18"/>
                <w:szCs w:val="18"/>
                <w:lang w:val="en-GB"/>
              </w:rPr>
              <w:t xml:space="preserve">Basel BDM </w:t>
            </w:r>
            <w:r w:rsidR="0067359A">
              <w:rPr>
                <w:rFonts w:ascii="News Gothic MT" w:hAnsi="News Gothic MT"/>
                <w:sz w:val="18"/>
                <w:szCs w:val="18"/>
                <w:lang w:val="en-GB"/>
              </w:rPr>
              <w:t>meeting</w:t>
            </w:r>
            <w:r>
              <w:rPr>
                <w:rFonts w:ascii="News Gothic MT" w:hAnsi="News Gothic MT"/>
                <w:sz w:val="18"/>
                <w:szCs w:val="18"/>
                <w:lang w:val="en-GB"/>
              </w:rPr>
              <w:t xml:space="preserve"> presented and explained the idea </w:t>
            </w:r>
            <w:r w:rsidR="0067359A">
              <w:rPr>
                <w:rFonts w:ascii="News Gothic MT" w:hAnsi="News Gothic MT"/>
                <w:sz w:val="18"/>
                <w:szCs w:val="18"/>
                <w:lang w:val="en-GB"/>
              </w:rPr>
              <w:t xml:space="preserve">about Oncology standards governance board. There is a lot of work needed to be done to make various teams understand the need of </w:t>
            </w:r>
            <w:r w:rsidR="008B41A1">
              <w:rPr>
                <w:rFonts w:ascii="News Gothic MT" w:hAnsi="News Gothic MT"/>
                <w:sz w:val="18"/>
                <w:szCs w:val="18"/>
                <w:lang w:val="en-GB"/>
              </w:rPr>
              <w:t>the</w:t>
            </w:r>
            <w:r w:rsidR="0067359A">
              <w:rPr>
                <w:rFonts w:ascii="News Gothic MT" w:hAnsi="News Gothic MT"/>
                <w:sz w:val="18"/>
                <w:szCs w:val="18"/>
                <w:lang w:val="en-GB"/>
              </w:rPr>
              <w:t xml:space="preserve"> </w:t>
            </w:r>
            <w:r w:rsidR="008B41A1">
              <w:rPr>
                <w:rFonts w:ascii="News Gothic MT" w:hAnsi="News Gothic MT"/>
                <w:sz w:val="18"/>
                <w:szCs w:val="18"/>
                <w:lang w:val="en-GB"/>
              </w:rPr>
              <w:t xml:space="preserve">hour </w:t>
            </w:r>
            <w:r w:rsidR="0067359A">
              <w:rPr>
                <w:rFonts w:ascii="News Gothic MT" w:hAnsi="News Gothic MT"/>
                <w:sz w:val="18"/>
                <w:szCs w:val="18"/>
                <w:lang w:val="en-GB"/>
              </w:rPr>
              <w:t>and be more inclusive while expecting the teams to accept and implement.</w:t>
            </w:r>
          </w:p>
          <w:p w:rsidR="00F42D3D" w:rsidRDefault="00F42D3D" w:rsidP="00E73379">
            <w:pPr>
              <w:pStyle w:val="ABTFormular1"/>
              <w:rPr>
                <w:rFonts w:ascii="News Gothic MT" w:hAnsi="News Gothic MT"/>
                <w:sz w:val="18"/>
                <w:szCs w:val="18"/>
                <w:lang w:val="en-GB"/>
              </w:rPr>
            </w:pPr>
          </w:p>
          <w:p w:rsidR="0067359A" w:rsidRDefault="007C4C5D" w:rsidP="003E2F2F">
            <w:pPr>
              <w:pStyle w:val="ABTFormular1"/>
              <w:rPr>
                <w:rFonts w:ascii="News Gothic MT" w:hAnsi="News Gothic MT"/>
                <w:sz w:val="18"/>
                <w:szCs w:val="18"/>
                <w:lang w:val="en-GB"/>
              </w:rPr>
            </w:pPr>
            <w:r>
              <w:rPr>
                <w:rFonts w:ascii="News Gothic MT" w:hAnsi="News Gothic MT"/>
                <w:sz w:val="18"/>
                <w:szCs w:val="18"/>
                <w:lang w:val="en-GB"/>
              </w:rPr>
              <w:t>The quality of the deliverables has been maintained at the accepted levels across different teams. There have not been instances of CDRR holding up timelines for lack of quality.</w:t>
            </w:r>
          </w:p>
          <w:p w:rsidR="005128DC" w:rsidRDefault="005128DC" w:rsidP="003E2F2F">
            <w:pPr>
              <w:pStyle w:val="ABTFormular1"/>
              <w:rPr>
                <w:rFonts w:ascii="News Gothic MT" w:hAnsi="News Gothic MT"/>
                <w:sz w:val="18"/>
                <w:szCs w:val="18"/>
                <w:lang w:val="en-GB"/>
              </w:rPr>
            </w:pPr>
          </w:p>
          <w:p w:rsidR="005128DC" w:rsidRDefault="005128DC" w:rsidP="00B81022">
            <w:pPr>
              <w:pStyle w:val="ABTFormular1"/>
              <w:rPr>
                <w:rFonts w:ascii="News Gothic MT" w:hAnsi="News Gothic MT"/>
                <w:sz w:val="18"/>
                <w:szCs w:val="18"/>
                <w:lang w:val="en-GB"/>
              </w:rPr>
            </w:pPr>
            <w:r>
              <w:rPr>
                <w:rFonts w:ascii="News Gothic MT" w:hAnsi="News Gothic MT"/>
                <w:sz w:val="18"/>
                <w:szCs w:val="18"/>
                <w:lang w:val="en-GB"/>
              </w:rPr>
              <w:t>Participated in various global meetings</w:t>
            </w:r>
            <w:r w:rsidR="00B81022">
              <w:rPr>
                <w:rFonts w:ascii="News Gothic MT" w:hAnsi="News Gothic MT"/>
                <w:sz w:val="18"/>
                <w:szCs w:val="18"/>
                <w:lang w:val="en-GB"/>
              </w:rPr>
              <w:t xml:space="preserve"> with multiple presentations, contributions to the preparation of agenda for SPS forum</w:t>
            </w:r>
            <w:r>
              <w:rPr>
                <w:rFonts w:ascii="News Gothic MT" w:hAnsi="News Gothic MT"/>
                <w:sz w:val="18"/>
                <w:szCs w:val="18"/>
                <w:lang w:val="en-GB"/>
              </w:rPr>
              <w:t>.</w:t>
            </w:r>
            <w:r w:rsidR="00B81022">
              <w:rPr>
                <w:rFonts w:ascii="News Gothic MT" w:hAnsi="News Gothic MT"/>
                <w:sz w:val="18"/>
                <w:szCs w:val="18"/>
                <w:lang w:val="en-GB"/>
              </w:rPr>
              <w:t xml:space="preserve"> </w:t>
            </w:r>
          </w:p>
          <w:p w:rsidR="00B81022" w:rsidRDefault="00B81022" w:rsidP="00B81022">
            <w:pPr>
              <w:pStyle w:val="ABTFormular1"/>
              <w:rPr>
                <w:rFonts w:ascii="News Gothic MT" w:hAnsi="News Gothic MT"/>
                <w:sz w:val="18"/>
                <w:szCs w:val="18"/>
                <w:lang w:val="en-GB"/>
              </w:rPr>
            </w:pPr>
          </w:p>
          <w:p w:rsidR="00B81022" w:rsidRPr="00F42D3D" w:rsidRDefault="00B81022" w:rsidP="00B81022">
            <w:pPr>
              <w:pStyle w:val="ABTFormular1"/>
              <w:rPr>
                <w:rFonts w:ascii="News Gothic MT" w:hAnsi="News Gothic MT"/>
                <w:sz w:val="18"/>
                <w:szCs w:val="18"/>
                <w:lang w:val="en-GB"/>
              </w:rPr>
            </w:pPr>
            <w:r>
              <w:rPr>
                <w:rFonts w:ascii="News Gothic MT" w:hAnsi="News Gothic MT"/>
                <w:sz w:val="18"/>
                <w:szCs w:val="18"/>
                <w:lang w:val="en-GB"/>
              </w:rPr>
              <w:t>Contributions to creating template for CDRR standardization metrics and populating the updates every month for the DR organization.</w:t>
            </w:r>
          </w:p>
        </w:tc>
        <w:tc>
          <w:tcPr>
            <w:tcW w:w="368" w:type="dxa"/>
            <w:gridSpan w:val="2"/>
            <w:tcBorders>
              <w:top w:val="single" w:sz="6" w:space="0" w:color="auto"/>
              <w:bottom w:val="single" w:sz="6" w:space="0" w:color="auto"/>
              <w:right w:val="single" w:sz="6" w:space="0" w:color="auto"/>
            </w:tcBorders>
          </w:tcPr>
          <w:p w:rsidR="0028746E" w:rsidRPr="002377AB" w:rsidRDefault="009A1013" w:rsidP="00E73379">
            <w:pPr>
              <w:pStyle w:val="ABTFormular1"/>
              <w:rPr>
                <w:rFonts w:ascii="Times New Roman" w:hAnsi="Times New Roman"/>
                <w:lang w:val="en-GB"/>
              </w:rPr>
            </w:pPr>
            <w:r>
              <w:rPr>
                <w:rFonts w:ascii="Times New Roman" w:hAnsi="Times New Roman"/>
                <w:lang w:val="en-GB"/>
              </w:rPr>
              <w:lastRenderedPageBreak/>
              <w:t>2</w:t>
            </w:r>
          </w:p>
        </w:tc>
        <w:tc>
          <w:tcPr>
            <w:tcW w:w="2611" w:type="dxa"/>
            <w:tcBorders>
              <w:top w:val="single" w:sz="6" w:space="0" w:color="auto"/>
              <w:bottom w:val="single" w:sz="6" w:space="0" w:color="auto"/>
              <w:right w:val="single" w:sz="6" w:space="0" w:color="auto"/>
            </w:tcBorders>
          </w:tcPr>
          <w:p w:rsidR="0028746E" w:rsidRDefault="0045789E" w:rsidP="00E73379">
            <w:pPr>
              <w:pStyle w:val="ABTFormular1"/>
              <w:rPr>
                <w:rFonts w:ascii="Times New Roman" w:hAnsi="Times New Roman"/>
                <w:lang w:val="en-GB"/>
              </w:rPr>
            </w:pPr>
            <w:r>
              <w:rPr>
                <w:rFonts w:ascii="Times New Roman" w:hAnsi="Times New Roman"/>
                <w:lang w:val="en-GB"/>
              </w:rPr>
              <w:t xml:space="preserve">Vinay has a huge role to play in the operational excellence of the CDRR organization.  As mentioned by Vinay, he has been supporting ADVANCE trainings, and has </w:t>
            </w:r>
            <w:r>
              <w:rPr>
                <w:rFonts w:ascii="Times New Roman" w:hAnsi="Times New Roman"/>
                <w:lang w:val="en-GB"/>
              </w:rPr>
              <w:lastRenderedPageBreak/>
              <w:t xml:space="preserve">built awareness and understanding about the SOPs and BGs.  </w:t>
            </w:r>
          </w:p>
          <w:p w:rsidR="0045789E" w:rsidRDefault="0045789E" w:rsidP="00E73379">
            <w:pPr>
              <w:pStyle w:val="ABTFormular1"/>
              <w:rPr>
                <w:rFonts w:ascii="Times New Roman" w:hAnsi="Times New Roman"/>
                <w:lang w:val="en-GB"/>
              </w:rPr>
            </w:pPr>
          </w:p>
          <w:p w:rsidR="0045789E" w:rsidRDefault="0045789E" w:rsidP="00E73379">
            <w:pPr>
              <w:pStyle w:val="ABTFormular1"/>
              <w:rPr>
                <w:rFonts w:ascii="Times New Roman" w:hAnsi="Times New Roman"/>
                <w:lang w:val="en-GB"/>
              </w:rPr>
            </w:pPr>
            <w:r>
              <w:rPr>
                <w:rFonts w:ascii="Times New Roman" w:hAnsi="Times New Roman"/>
                <w:lang w:val="en-GB"/>
              </w:rPr>
              <w:t xml:space="preserve">However, in his role as the head </w:t>
            </w:r>
            <w:proofErr w:type="gramStart"/>
            <w:r>
              <w:rPr>
                <w:rFonts w:ascii="Times New Roman" w:hAnsi="Times New Roman"/>
                <w:lang w:val="en-GB"/>
              </w:rPr>
              <w:t>of  DRP</w:t>
            </w:r>
            <w:proofErr w:type="gramEnd"/>
            <w:r>
              <w:rPr>
                <w:rFonts w:ascii="Times New Roman" w:hAnsi="Times New Roman"/>
                <w:lang w:val="en-GB"/>
              </w:rPr>
              <w:t>, Vinay plays a significant role in standardization of DRP reports.  Though Vinay tried to push this multiple times last year, due to high priority of a lot of other deliverables, he was unable to make significant progress.  However, Vinay has started the effort again this year, and if Vinay is able to deliver on a high level of standardization by this group by the end of this year, this will be a significant achievement.</w:t>
            </w:r>
          </w:p>
          <w:p w:rsidR="0045789E" w:rsidRDefault="0045789E" w:rsidP="00E73379">
            <w:pPr>
              <w:pStyle w:val="ABTFormular1"/>
              <w:rPr>
                <w:rFonts w:ascii="Times New Roman" w:hAnsi="Times New Roman"/>
                <w:lang w:val="en-GB"/>
              </w:rPr>
            </w:pPr>
          </w:p>
          <w:p w:rsidR="0045789E" w:rsidRDefault="0045789E" w:rsidP="00E73379">
            <w:pPr>
              <w:pStyle w:val="ABTFormular1"/>
              <w:rPr>
                <w:rFonts w:ascii="Times New Roman" w:hAnsi="Times New Roman"/>
                <w:lang w:val="en-GB"/>
              </w:rPr>
            </w:pPr>
            <w:r>
              <w:rPr>
                <w:rFonts w:ascii="Times New Roman" w:hAnsi="Times New Roman"/>
                <w:lang w:val="en-GB"/>
              </w:rPr>
              <w:t>As mentioned by Vinay, he has been presenting at many meetings, including the DM meetings and the OGD staff meetings in an effort to build awareness about systems and standards.</w:t>
            </w:r>
          </w:p>
          <w:p w:rsidR="0045789E" w:rsidRDefault="0045789E" w:rsidP="00E73379">
            <w:pPr>
              <w:pStyle w:val="ABTFormular1"/>
              <w:rPr>
                <w:rFonts w:ascii="Times New Roman" w:hAnsi="Times New Roman"/>
                <w:lang w:val="en-GB"/>
              </w:rPr>
            </w:pPr>
          </w:p>
          <w:p w:rsidR="0045789E" w:rsidRPr="002377AB" w:rsidRDefault="0045789E" w:rsidP="00E73379">
            <w:pPr>
              <w:pStyle w:val="ABTFormular1"/>
              <w:rPr>
                <w:rFonts w:ascii="Times New Roman" w:hAnsi="Times New Roman"/>
                <w:lang w:val="en-GB"/>
              </w:rPr>
            </w:pPr>
            <w:r>
              <w:rPr>
                <w:rFonts w:ascii="Times New Roman" w:hAnsi="Times New Roman"/>
                <w:lang w:val="en-GB"/>
              </w:rPr>
              <w:t xml:space="preserve">Vinay has been my “go-to” person for CDRR metrics, especially related to productivity and role development.  </w:t>
            </w:r>
            <w:proofErr w:type="spellStart"/>
            <w:r>
              <w:rPr>
                <w:rFonts w:ascii="Times New Roman" w:hAnsi="Times New Roman"/>
                <w:lang w:val="en-GB"/>
              </w:rPr>
              <w:t>Vinay's</w:t>
            </w:r>
            <w:proofErr w:type="spellEnd"/>
            <w:r>
              <w:rPr>
                <w:rFonts w:ascii="Times New Roman" w:hAnsi="Times New Roman"/>
                <w:lang w:val="en-GB"/>
              </w:rPr>
              <w:t xml:space="preserve"> contribution to this has </w:t>
            </w:r>
            <w:r>
              <w:rPr>
                <w:rFonts w:ascii="Times New Roman" w:hAnsi="Times New Roman"/>
                <w:lang w:val="en-GB"/>
              </w:rPr>
              <w:lastRenderedPageBreak/>
              <w:t>continued to be strong.</w:t>
            </w:r>
          </w:p>
        </w:tc>
        <w:tc>
          <w:tcPr>
            <w:tcW w:w="459" w:type="dxa"/>
            <w:tcBorders>
              <w:top w:val="single" w:sz="6" w:space="0" w:color="auto"/>
              <w:bottom w:val="single" w:sz="6" w:space="0" w:color="auto"/>
              <w:right w:val="single" w:sz="6" w:space="0" w:color="auto"/>
            </w:tcBorders>
          </w:tcPr>
          <w:p w:rsidR="0028746E" w:rsidRPr="002377AB" w:rsidRDefault="0045789E" w:rsidP="00E73379">
            <w:pPr>
              <w:pStyle w:val="ABTFormular1"/>
              <w:rPr>
                <w:rFonts w:ascii="Times New Roman" w:hAnsi="Times New Roman"/>
                <w:lang w:val="en-GB"/>
              </w:rPr>
            </w:pPr>
            <w:r>
              <w:rPr>
                <w:rFonts w:ascii="Times New Roman" w:hAnsi="Times New Roman"/>
                <w:lang w:val="en-GB"/>
              </w:rPr>
              <w:lastRenderedPageBreak/>
              <w:t>2</w:t>
            </w:r>
          </w:p>
        </w:tc>
      </w:tr>
      <w:tr w:rsidR="0028746E" w:rsidRPr="00791B0E">
        <w:tc>
          <w:tcPr>
            <w:tcW w:w="1701" w:type="dxa"/>
            <w:gridSpan w:val="2"/>
            <w:tcBorders>
              <w:top w:val="single" w:sz="6" w:space="0" w:color="auto"/>
              <w:left w:val="single" w:sz="6" w:space="0" w:color="auto"/>
              <w:bottom w:val="single" w:sz="6" w:space="0" w:color="auto"/>
              <w:right w:val="single" w:sz="6" w:space="0" w:color="auto"/>
            </w:tcBorders>
          </w:tcPr>
          <w:p w:rsidR="0028746E" w:rsidRPr="00693728" w:rsidRDefault="0028746E" w:rsidP="0028746E">
            <w:pPr>
              <w:autoSpaceDE w:val="0"/>
              <w:autoSpaceDN w:val="0"/>
              <w:adjustRightInd w:val="0"/>
              <w:rPr>
                <w:rFonts w:ascii="Helv" w:eastAsia="MS Mincho" w:hAnsi="Helv" w:cs="Helv"/>
                <w:b/>
                <w:color w:val="000000"/>
                <w:sz w:val="20"/>
                <w:lang w:eastAsia="ja-JP"/>
              </w:rPr>
            </w:pPr>
            <w:bookmarkStart w:id="8" w:name="Objective_4"/>
            <w:bookmarkEnd w:id="8"/>
            <w:r w:rsidRPr="00693728">
              <w:rPr>
                <w:rFonts w:ascii="Helv" w:eastAsia="MS Mincho" w:hAnsi="Helv" w:cs="Helv"/>
                <w:b/>
                <w:color w:val="000000"/>
                <w:sz w:val="20"/>
                <w:lang w:eastAsia="ja-JP"/>
              </w:rPr>
              <w:lastRenderedPageBreak/>
              <w:t>People</w:t>
            </w:r>
            <w:r w:rsidR="00693728" w:rsidRPr="00693728">
              <w:rPr>
                <w:rFonts w:ascii="Helv" w:eastAsia="MS Mincho" w:hAnsi="Helv" w:cs="Helv"/>
                <w:b/>
                <w:color w:val="000000"/>
                <w:sz w:val="20"/>
                <w:lang w:eastAsia="ja-JP"/>
              </w:rPr>
              <w:t xml:space="preserve">/ org / culture / team </w:t>
            </w:r>
          </w:p>
          <w:p w:rsidR="0028746E" w:rsidRDefault="0028746E" w:rsidP="00172E89">
            <w:pPr>
              <w:autoSpaceDE w:val="0"/>
              <w:autoSpaceDN w:val="0"/>
              <w:adjustRightInd w:val="0"/>
              <w:rPr>
                <w:rFonts w:ascii="News Gothic MT" w:hAnsi="News Gothic MT"/>
                <w:sz w:val="18"/>
              </w:rPr>
            </w:pPr>
          </w:p>
        </w:tc>
        <w:tc>
          <w:tcPr>
            <w:tcW w:w="3828" w:type="dxa"/>
            <w:tcBorders>
              <w:top w:val="single" w:sz="6" w:space="0" w:color="auto"/>
              <w:left w:val="single" w:sz="6" w:space="0" w:color="auto"/>
              <w:bottom w:val="single" w:sz="6" w:space="0" w:color="auto"/>
              <w:right w:val="single" w:sz="6" w:space="0" w:color="auto"/>
            </w:tcBorders>
          </w:tcPr>
          <w:p w:rsidR="00E3174F" w:rsidRPr="00C7038D" w:rsidRDefault="00E3174F" w:rsidP="00E3174F">
            <w:pPr>
              <w:rPr>
                <w:rFonts w:ascii="News Gothic MT" w:hAnsi="News Gothic MT"/>
                <w:b/>
                <w:sz w:val="18"/>
              </w:rPr>
            </w:pPr>
            <w:r w:rsidRPr="00C7038D">
              <w:rPr>
                <w:rFonts w:ascii="News Gothic MT" w:hAnsi="News Gothic MT"/>
                <w:b/>
                <w:sz w:val="18"/>
              </w:rPr>
              <w:t xml:space="preserve">People </w:t>
            </w:r>
            <w:r>
              <w:rPr>
                <w:rFonts w:ascii="News Gothic MT" w:hAnsi="News Gothic MT"/>
                <w:b/>
                <w:sz w:val="18"/>
              </w:rPr>
              <w:t xml:space="preserve">: Hire, develop,  train and retain our people </w:t>
            </w:r>
          </w:p>
          <w:p w:rsidR="00E3174F" w:rsidRPr="003B3D13" w:rsidRDefault="00E3174F" w:rsidP="00E3174F">
            <w:pPr>
              <w:rPr>
                <w:rFonts w:ascii="News Gothic MT" w:hAnsi="News Gothic MT"/>
                <w:sz w:val="18"/>
              </w:rPr>
            </w:pPr>
            <w:r w:rsidRPr="003B3D13">
              <w:rPr>
                <w:rFonts w:ascii="News Gothic MT" w:hAnsi="News Gothic MT"/>
                <w:sz w:val="18"/>
              </w:rPr>
              <w:t xml:space="preserve">Hire to plan for </w:t>
            </w:r>
            <w:proofErr w:type="spellStart"/>
            <w:r w:rsidRPr="003B3D13">
              <w:rPr>
                <w:rFonts w:ascii="News Gothic MT" w:hAnsi="News Gothic MT"/>
                <w:sz w:val="18"/>
              </w:rPr>
              <w:t>Hyd</w:t>
            </w:r>
            <w:proofErr w:type="spellEnd"/>
            <w:r w:rsidR="00A72735" w:rsidRPr="003B3D13">
              <w:rPr>
                <w:rFonts w:ascii="News Gothic MT" w:hAnsi="News Gothic MT"/>
                <w:sz w:val="18"/>
              </w:rPr>
              <w:t xml:space="preserve"> Biometrics</w:t>
            </w:r>
            <w:r w:rsidRPr="003B3D13">
              <w:rPr>
                <w:rFonts w:ascii="News Gothic MT" w:hAnsi="News Gothic MT"/>
                <w:sz w:val="18"/>
              </w:rPr>
              <w:t>.</w:t>
            </w:r>
          </w:p>
          <w:p w:rsidR="00E3174F" w:rsidRPr="003B3D13" w:rsidRDefault="00E3174F"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F</w:t>
            </w:r>
            <w:r w:rsidR="00A72735" w:rsidRPr="003B3D13">
              <w:rPr>
                <w:rFonts w:ascii="News Gothic MT" w:hAnsi="News Gothic MT"/>
                <w:sz w:val="18"/>
              </w:rPr>
              <w:t>ocus on hiring senior staff in CDRR</w:t>
            </w:r>
            <w:r w:rsidRPr="003B3D13">
              <w:rPr>
                <w:rFonts w:ascii="News Gothic MT" w:hAnsi="News Gothic MT"/>
                <w:sz w:val="18"/>
              </w:rPr>
              <w:t xml:space="preserve">. </w:t>
            </w:r>
          </w:p>
          <w:p w:rsidR="00E3174F" w:rsidRPr="008776A3" w:rsidRDefault="00E3174F"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Ensure high quality hiring, diversity and compliance to staffing processes</w:t>
            </w:r>
            <w:r w:rsidRPr="00C7038D">
              <w:rPr>
                <w:rFonts w:ascii="News Gothic MT" w:hAnsi="News Gothic MT"/>
                <w:sz w:val="18"/>
              </w:rPr>
              <w:t xml:space="preserve">.  </w:t>
            </w:r>
          </w:p>
          <w:p w:rsidR="00E3174F" w:rsidRDefault="00E3174F" w:rsidP="00E3174F">
            <w:pPr>
              <w:rPr>
                <w:rFonts w:ascii="News Gothic MT" w:hAnsi="News Gothic MT"/>
                <w:sz w:val="18"/>
                <w:lang w:val="en-GB"/>
              </w:rPr>
            </w:pPr>
          </w:p>
          <w:p w:rsidR="00E3174F" w:rsidRPr="00C7038D" w:rsidRDefault="003F3ECE" w:rsidP="00E3174F">
            <w:pPr>
              <w:autoSpaceDE w:val="0"/>
              <w:autoSpaceDN w:val="0"/>
              <w:adjustRightInd w:val="0"/>
              <w:rPr>
                <w:rFonts w:ascii="News Gothic MT" w:hAnsi="News Gothic MT"/>
                <w:sz w:val="18"/>
              </w:rPr>
            </w:pPr>
            <w:r>
              <w:rPr>
                <w:rFonts w:ascii="News Gothic MT" w:hAnsi="News Gothic MT"/>
                <w:sz w:val="18"/>
              </w:rPr>
              <w:t xml:space="preserve">Support implementation of </w:t>
            </w:r>
            <w:r w:rsidR="00E3174F" w:rsidRPr="00C7038D">
              <w:rPr>
                <w:rFonts w:ascii="News Gothic MT" w:hAnsi="News Gothic MT"/>
                <w:sz w:val="18"/>
              </w:rPr>
              <w:t>2011 Global Employee Survey</w:t>
            </w:r>
            <w:r w:rsidR="00E3174F">
              <w:rPr>
                <w:rFonts w:ascii="News Gothic MT" w:hAnsi="News Gothic MT"/>
                <w:sz w:val="18"/>
              </w:rPr>
              <w:t xml:space="preserve"> </w:t>
            </w:r>
            <w:r w:rsidR="00E3174F" w:rsidRPr="00C7038D">
              <w:rPr>
                <w:rFonts w:ascii="News Gothic MT" w:hAnsi="News Gothic MT"/>
                <w:sz w:val="18"/>
              </w:rPr>
              <w:t>(GES)</w:t>
            </w:r>
            <w:r>
              <w:rPr>
                <w:rFonts w:ascii="News Gothic MT" w:hAnsi="News Gothic MT"/>
                <w:sz w:val="18"/>
              </w:rPr>
              <w:t xml:space="preserve"> as appropriate</w:t>
            </w:r>
          </w:p>
          <w:p w:rsidR="00E3174F" w:rsidRDefault="00E3174F" w:rsidP="00E3174F">
            <w:pPr>
              <w:autoSpaceDE w:val="0"/>
              <w:autoSpaceDN w:val="0"/>
              <w:adjustRightInd w:val="0"/>
              <w:rPr>
                <w:rFonts w:ascii="News Gothic MT" w:hAnsi="News Gothic MT"/>
                <w:sz w:val="18"/>
              </w:rPr>
            </w:pPr>
            <w:r w:rsidRPr="0086596A">
              <w:rPr>
                <w:rFonts w:ascii="News Gothic MT" w:hAnsi="News Gothic MT"/>
                <w:sz w:val="18"/>
              </w:rPr>
              <w:t>Create an environment where</w:t>
            </w:r>
            <w:r>
              <w:rPr>
                <w:rFonts w:ascii="News Gothic MT" w:hAnsi="News Gothic MT"/>
                <w:sz w:val="18"/>
              </w:rPr>
              <w:t xml:space="preserve"> </w:t>
            </w:r>
            <w:r w:rsidRPr="0086596A">
              <w:rPr>
                <w:rFonts w:ascii="News Gothic MT" w:hAnsi="News Gothic MT"/>
                <w:sz w:val="18"/>
              </w:rPr>
              <w:t xml:space="preserve">employees have the </w:t>
            </w:r>
            <w:r>
              <w:rPr>
                <w:rFonts w:ascii="News Gothic MT" w:hAnsi="News Gothic MT"/>
                <w:sz w:val="18"/>
              </w:rPr>
              <w:t xml:space="preserve">tools and skills </w:t>
            </w:r>
            <w:r w:rsidRPr="0086596A">
              <w:rPr>
                <w:rFonts w:ascii="News Gothic MT" w:hAnsi="News Gothic MT"/>
                <w:sz w:val="18"/>
              </w:rPr>
              <w:t>to</w:t>
            </w:r>
            <w:r>
              <w:rPr>
                <w:rFonts w:ascii="News Gothic MT" w:hAnsi="News Gothic MT"/>
                <w:sz w:val="18"/>
              </w:rPr>
              <w:t xml:space="preserve"> </w:t>
            </w:r>
            <w:r w:rsidRPr="0086596A">
              <w:rPr>
                <w:rFonts w:ascii="News Gothic MT" w:hAnsi="News Gothic MT"/>
                <w:sz w:val="18"/>
              </w:rPr>
              <w:t>deliver top performance consistently</w:t>
            </w:r>
            <w:r>
              <w:rPr>
                <w:rFonts w:ascii="News Gothic MT" w:hAnsi="News Gothic MT"/>
                <w:sz w:val="18"/>
              </w:rPr>
              <w:t xml:space="preserve">. </w:t>
            </w:r>
          </w:p>
          <w:p w:rsidR="00E3174F" w:rsidRDefault="00E3174F" w:rsidP="00E3174F">
            <w:pPr>
              <w:autoSpaceDE w:val="0"/>
              <w:autoSpaceDN w:val="0"/>
              <w:adjustRightInd w:val="0"/>
              <w:rPr>
                <w:rFonts w:ascii="News Gothic MT" w:hAnsi="News Gothic MT"/>
                <w:sz w:val="18"/>
              </w:rPr>
            </w:pPr>
          </w:p>
          <w:p w:rsidR="00E3174F" w:rsidRPr="003B3D13" w:rsidRDefault="00E3174F" w:rsidP="00E3174F">
            <w:pPr>
              <w:autoSpaceDE w:val="0"/>
              <w:autoSpaceDN w:val="0"/>
              <w:adjustRightInd w:val="0"/>
              <w:rPr>
                <w:rFonts w:ascii="News Gothic MT" w:hAnsi="News Gothic MT"/>
                <w:sz w:val="18"/>
                <w:lang w:val="en-GB"/>
              </w:rPr>
            </w:pPr>
            <w:r w:rsidRPr="003B3D13">
              <w:rPr>
                <w:rFonts w:ascii="News Gothic MT" w:hAnsi="News Gothic MT"/>
                <w:sz w:val="18"/>
              </w:rPr>
              <w:t>Develop and implement top actions for 201</w:t>
            </w:r>
            <w:r w:rsidR="003F3ECE">
              <w:rPr>
                <w:rFonts w:ascii="News Gothic MT" w:hAnsi="News Gothic MT"/>
                <w:sz w:val="18"/>
              </w:rPr>
              <w:t>2</w:t>
            </w:r>
            <w:r w:rsidRPr="003B3D13">
              <w:rPr>
                <w:rFonts w:ascii="News Gothic MT" w:hAnsi="News Gothic MT"/>
                <w:sz w:val="18"/>
              </w:rPr>
              <w:t xml:space="preserve"> from the Oncology Hyderabad “</w:t>
            </w:r>
            <w:proofErr w:type="spellStart"/>
            <w:r w:rsidR="003F3ECE">
              <w:rPr>
                <w:rFonts w:ascii="News Gothic MT" w:hAnsi="News Gothic MT"/>
                <w:sz w:val="18"/>
              </w:rPr>
              <w:t>Func.E</w:t>
            </w:r>
            <w:proofErr w:type="spellEnd"/>
            <w:r w:rsidR="003F3ECE">
              <w:rPr>
                <w:rFonts w:ascii="News Gothic MT" w:hAnsi="News Gothic MT"/>
                <w:sz w:val="18"/>
              </w:rPr>
              <w:t>”</w:t>
            </w:r>
            <w:r w:rsidRPr="003B3D13">
              <w:rPr>
                <w:rFonts w:ascii="News Gothic MT" w:hAnsi="News Gothic MT"/>
                <w:sz w:val="18"/>
              </w:rPr>
              <w:t xml:space="preserve"> Initiative</w:t>
            </w:r>
            <w:r w:rsidR="003F3ECE">
              <w:rPr>
                <w:rFonts w:ascii="News Gothic MT" w:hAnsi="News Gothic MT"/>
                <w:sz w:val="18"/>
              </w:rPr>
              <w:t xml:space="preserve"> as appropriate</w:t>
            </w:r>
            <w:r w:rsidRPr="003B3D13">
              <w:rPr>
                <w:rFonts w:ascii="News Gothic MT" w:hAnsi="News Gothic MT"/>
                <w:sz w:val="18"/>
              </w:rPr>
              <w:t>.</w:t>
            </w:r>
          </w:p>
          <w:p w:rsidR="00E3174F" w:rsidRDefault="00E3174F" w:rsidP="00E3174F">
            <w:pPr>
              <w:rPr>
                <w:rFonts w:ascii="News Gothic MT" w:hAnsi="News Gothic MT"/>
                <w:sz w:val="18"/>
                <w:lang w:val="en-GB"/>
              </w:rPr>
            </w:pPr>
          </w:p>
          <w:p w:rsidR="00E3174F" w:rsidRPr="0086596A" w:rsidRDefault="00E3174F" w:rsidP="00E3174F">
            <w:pPr>
              <w:autoSpaceDE w:val="0"/>
              <w:autoSpaceDN w:val="0"/>
              <w:adjustRightInd w:val="0"/>
              <w:rPr>
                <w:rFonts w:ascii="News Gothic MT" w:hAnsi="News Gothic MT"/>
                <w:sz w:val="18"/>
              </w:rPr>
            </w:pPr>
            <w:r w:rsidRPr="0086596A">
              <w:rPr>
                <w:rFonts w:ascii="News Gothic MT" w:hAnsi="News Gothic MT"/>
                <w:sz w:val="18"/>
              </w:rPr>
              <w:t>Ensure that all employees have a</w:t>
            </w:r>
            <w:r>
              <w:rPr>
                <w:rFonts w:ascii="News Gothic MT" w:hAnsi="News Gothic MT"/>
                <w:sz w:val="18"/>
              </w:rPr>
              <w:t xml:space="preserve"> d</w:t>
            </w:r>
            <w:r w:rsidRPr="0086596A">
              <w:rPr>
                <w:rFonts w:ascii="News Gothic MT" w:hAnsi="News Gothic MT"/>
                <w:sz w:val="18"/>
              </w:rPr>
              <w:t xml:space="preserve">evelopment plan, do a </w:t>
            </w:r>
            <w:smartTag w:uri="urn:schemas-microsoft-com:office:smarttags" w:element="stockticker">
              <w:r w:rsidRPr="0086596A">
                <w:rPr>
                  <w:rFonts w:ascii="News Gothic MT" w:hAnsi="News Gothic MT"/>
                  <w:sz w:val="18"/>
                </w:rPr>
                <w:t>TMS</w:t>
              </w:r>
            </w:smartTag>
            <w:r w:rsidRPr="0086596A">
              <w:rPr>
                <w:rFonts w:ascii="News Gothic MT" w:hAnsi="News Gothic MT"/>
                <w:sz w:val="18"/>
              </w:rPr>
              <w:t xml:space="preserve"> pulse</w:t>
            </w:r>
            <w:r>
              <w:rPr>
                <w:rFonts w:ascii="News Gothic MT" w:hAnsi="News Gothic MT"/>
                <w:sz w:val="18"/>
              </w:rPr>
              <w:t xml:space="preserve"> </w:t>
            </w:r>
            <w:r w:rsidRPr="0086596A">
              <w:rPr>
                <w:rFonts w:ascii="News Gothic MT" w:hAnsi="News Gothic MT"/>
                <w:sz w:val="18"/>
              </w:rPr>
              <w:t>check to support this goal</w:t>
            </w:r>
            <w:r>
              <w:rPr>
                <w:rFonts w:ascii="News Gothic MT" w:hAnsi="News Gothic MT"/>
                <w:sz w:val="18"/>
              </w:rPr>
              <w:t>, including manager’s response &gt;90% compliance.</w:t>
            </w:r>
          </w:p>
          <w:p w:rsidR="00E3174F" w:rsidRPr="0086596A" w:rsidRDefault="00E3174F" w:rsidP="00E3174F">
            <w:pPr>
              <w:autoSpaceDE w:val="0"/>
              <w:autoSpaceDN w:val="0"/>
              <w:adjustRightInd w:val="0"/>
              <w:rPr>
                <w:rFonts w:ascii="News Gothic MT" w:hAnsi="News Gothic MT"/>
                <w:sz w:val="18"/>
              </w:rPr>
            </w:pPr>
          </w:p>
          <w:p w:rsidR="00E3174F" w:rsidRPr="003B3D13" w:rsidRDefault="00E3174F" w:rsidP="00E3174F">
            <w:pPr>
              <w:autoSpaceDE w:val="0"/>
              <w:autoSpaceDN w:val="0"/>
              <w:adjustRightInd w:val="0"/>
              <w:rPr>
                <w:rFonts w:ascii="News Gothic MT" w:hAnsi="News Gothic MT"/>
                <w:sz w:val="18"/>
              </w:rPr>
            </w:pPr>
            <w:r w:rsidRPr="003B3D13">
              <w:rPr>
                <w:rFonts w:ascii="News Gothic MT" w:hAnsi="News Gothic MT"/>
                <w:sz w:val="18"/>
              </w:rPr>
              <w:t xml:space="preserve">Strengthen and build </w:t>
            </w:r>
            <w:proofErr w:type="spellStart"/>
            <w:r w:rsidRPr="003B3D13">
              <w:rPr>
                <w:rFonts w:ascii="News Gothic MT" w:hAnsi="News Gothic MT"/>
                <w:sz w:val="18"/>
              </w:rPr>
              <w:t>Hyd</w:t>
            </w:r>
            <w:proofErr w:type="spellEnd"/>
            <w:r w:rsidRPr="003B3D13">
              <w:rPr>
                <w:rFonts w:ascii="News Gothic MT" w:hAnsi="News Gothic MT"/>
                <w:sz w:val="18"/>
              </w:rPr>
              <w:t xml:space="preserve"> leadership pipeline and skills through targeted development, leadership programs, coaching and mentorship.</w:t>
            </w:r>
          </w:p>
          <w:p w:rsidR="00E3174F" w:rsidRDefault="00E3174F" w:rsidP="00E3174F">
            <w:pPr>
              <w:autoSpaceDE w:val="0"/>
              <w:autoSpaceDN w:val="0"/>
              <w:adjustRightInd w:val="0"/>
              <w:rPr>
                <w:rFonts w:ascii="News Gothic MT" w:hAnsi="News Gothic MT"/>
                <w:sz w:val="18"/>
              </w:rPr>
            </w:pPr>
          </w:p>
          <w:p w:rsidR="00E3174F" w:rsidRDefault="00E3174F" w:rsidP="00E3174F">
            <w:pPr>
              <w:autoSpaceDE w:val="0"/>
              <w:autoSpaceDN w:val="0"/>
              <w:adjustRightInd w:val="0"/>
              <w:rPr>
                <w:rFonts w:ascii="News Gothic MT" w:hAnsi="News Gothic MT"/>
                <w:sz w:val="18"/>
              </w:rPr>
            </w:pPr>
            <w:r>
              <w:rPr>
                <w:rFonts w:ascii="News Gothic MT" w:hAnsi="News Gothic MT"/>
                <w:sz w:val="18"/>
              </w:rPr>
              <w:t>Succession plans in place for ma</w:t>
            </w:r>
            <w:r w:rsidR="006D2379">
              <w:rPr>
                <w:rFonts w:ascii="News Gothic MT" w:hAnsi="News Gothic MT"/>
                <w:sz w:val="18"/>
              </w:rPr>
              <w:t>nagers and key roles by supporting s</w:t>
            </w:r>
            <w:r w:rsidR="006D2379" w:rsidRPr="006D2379">
              <w:rPr>
                <w:rFonts w:ascii="News Gothic MT" w:hAnsi="News Gothic MT"/>
                <w:sz w:val="18"/>
              </w:rPr>
              <w:t>ustainable structure in CDRR Hyderabad</w:t>
            </w:r>
            <w:r>
              <w:rPr>
                <w:rFonts w:ascii="News Gothic MT" w:hAnsi="News Gothic MT"/>
                <w:sz w:val="18"/>
              </w:rPr>
              <w:t>.</w:t>
            </w:r>
          </w:p>
          <w:p w:rsidR="00E3174F" w:rsidRDefault="00E3174F" w:rsidP="00E3174F">
            <w:pPr>
              <w:autoSpaceDE w:val="0"/>
              <w:autoSpaceDN w:val="0"/>
              <w:adjustRightInd w:val="0"/>
              <w:rPr>
                <w:rFonts w:ascii="News Gothic MT" w:hAnsi="News Gothic MT"/>
                <w:sz w:val="18"/>
              </w:rPr>
            </w:pPr>
          </w:p>
          <w:p w:rsidR="00E3174F" w:rsidRPr="003B3D13" w:rsidRDefault="00E3174F" w:rsidP="003B3D13">
            <w:pPr>
              <w:autoSpaceDE w:val="0"/>
              <w:autoSpaceDN w:val="0"/>
              <w:adjustRightInd w:val="0"/>
              <w:rPr>
                <w:rFonts w:ascii="News Gothic MT" w:hAnsi="News Gothic MT"/>
                <w:sz w:val="18"/>
              </w:rPr>
            </w:pPr>
            <w:r w:rsidRPr="003B3D13">
              <w:rPr>
                <w:rFonts w:ascii="News Gothic MT" w:hAnsi="News Gothic MT"/>
                <w:sz w:val="18"/>
              </w:rPr>
              <w:t xml:space="preserve">Further develop and expand the skills of staff </w:t>
            </w:r>
            <w:r w:rsidR="00A72735" w:rsidRPr="003B3D13">
              <w:rPr>
                <w:rFonts w:ascii="News Gothic MT" w:hAnsi="News Gothic MT"/>
                <w:sz w:val="18"/>
              </w:rPr>
              <w:t>in Biometrics</w:t>
            </w:r>
            <w:r w:rsidRPr="003B3D13">
              <w:rPr>
                <w:rFonts w:ascii="News Gothic MT" w:hAnsi="News Gothic MT"/>
                <w:sz w:val="18"/>
              </w:rPr>
              <w:t xml:space="preserve"> through robust on boarding (all new asso</w:t>
            </w:r>
            <w:r w:rsidR="003B3D13" w:rsidRPr="003B3D13">
              <w:rPr>
                <w:rFonts w:ascii="News Gothic MT" w:hAnsi="News Gothic MT"/>
                <w:sz w:val="18"/>
              </w:rPr>
              <w:t>ciates have an on boarding plan</w:t>
            </w:r>
            <w:r w:rsidRPr="003B3D13">
              <w:rPr>
                <w:rFonts w:ascii="News Gothic MT" w:hAnsi="News Gothic MT"/>
                <w:sz w:val="18"/>
              </w:rPr>
              <w:t>), mentoring, training in accordance with the India 2015 strategy and roadmap</w:t>
            </w:r>
            <w:r w:rsidR="00A72735" w:rsidRPr="003B3D13">
              <w:rPr>
                <w:rFonts w:ascii="News Gothic MT" w:hAnsi="News Gothic MT"/>
                <w:sz w:val="18"/>
              </w:rPr>
              <w:t xml:space="preserve"> for Biometrics</w:t>
            </w:r>
            <w:r w:rsidRPr="003B3D13">
              <w:rPr>
                <w:rFonts w:ascii="News Gothic MT" w:hAnsi="News Gothic MT"/>
                <w:sz w:val="18"/>
              </w:rPr>
              <w:t xml:space="preserve">. </w:t>
            </w:r>
          </w:p>
          <w:p w:rsidR="00E3174F" w:rsidRDefault="00E3174F" w:rsidP="00E3174F">
            <w:pPr>
              <w:autoSpaceDE w:val="0"/>
              <w:autoSpaceDN w:val="0"/>
              <w:adjustRightInd w:val="0"/>
              <w:rPr>
                <w:rFonts w:ascii="News Gothic MT" w:hAnsi="News Gothic MT"/>
                <w:color w:val="1F497D"/>
                <w:sz w:val="18"/>
              </w:rPr>
            </w:pPr>
          </w:p>
          <w:p w:rsidR="001D3835" w:rsidRPr="001D3835" w:rsidRDefault="001D3835" w:rsidP="00E3174F">
            <w:pPr>
              <w:autoSpaceDE w:val="0"/>
              <w:autoSpaceDN w:val="0"/>
              <w:adjustRightInd w:val="0"/>
              <w:rPr>
                <w:rFonts w:ascii="News Gothic MT" w:hAnsi="News Gothic MT"/>
                <w:sz w:val="18"/>
              </w:rPr>
            </w:pPr>
            <w:r w:rsidRPr="001D3835">
              <w:rPr>
                <w:rFonts w:ascii="News Gothic MT" w:hAnsi="News Gothic MT"/>
                <w:sz w:val="18"/>
              </w:rPr>
              <w:t>Assess within</w:t>
            </w:r>
            <w:r>
              <w:rPr>
                <w:rFonts w:ascii="News Gothic MT" w:hAnsi="News Gothic MT"/>
                <w:sz w:val="18"/>
              </w:rPr>
              <w:t xml:space="preserve"> various</w:t>
            </w:r>
            <w:r w:rsidRPr="001D3835">
              <w:rPr>
                <w:rFonts w:ascii="News Gothic MT" w:hAnsi="News Gothic MT"/>
                <w:sz w:val="18"/>
              </w:rPr>
              <w:t xml:space="preserve"> projects which HYD associate is capable of assuming a global role</w:t>
            </w:r>
            <w:r>
              <w:rPr>
                <w:rFonts w:ascii="News Gothic MT" w:hAnsi="News Gothic MT"/>
                <w:sz w:val="18"/>
              </w:rPr>
              <w:t xml:space="preserve"> as part of 2015 strategy.</w:t>
            </w:r>
          </w:p>
          <w:p w:rsidR="001D3835" w:rsidRPr="00925197" w:rsidRDefault="001D3835" w:rsidP="00E3174F">
            <w:pPr>
              <w:autoSpaceDE w:val="0"/>
              <w:autoSpaceDN w:val="0"/>
              <w:adjustRightInd w:val="0"/>
              <w:rPr>
                <w:rFonts w:ascii="News Gothic MT" w:hAnsi="News Gothic MT"/>
                <w:color w:val="1F497D"/>
                <w:sz w:val="18"/>
              </w:rPr>
            </w:pPr>
          </w:p>
          <w:p w:rsidR="00E3174F" w:rsidRPr="00937B2C" w:rsidRDefault="00E3174F" w:rsidP="00E3174F">
            <w:pPr>
              <w:rPr>
                <w:rFonts w:ascii="News Gothic MT" w:hAnsi="News Gothic MT"/>
                <w:b/>
                <w:sz w:val="18"/>
              </w:rPr>
            </w:pPr>
            <w:r w:rsidRPr="00937B2C">
              <w:rPr>
                <w:rFonts w:ascii="News Gothic MT" w:hAnsi="News Gothic MT"/>
                <w:b/>
                <w:sz w:val="18"/>
              </w:rPr>
              <w:t xml:space="preserve">Retention: </w:t>
            </w:r>
          </w:p>
          <w:p w:rsidR="0028746E" w:rsidRDefault="00E3174F" w:rsidP="00306F2B">
            <w:pPr>
              <w:autoSpaceDE w:val="0"/>
              <w:autoSpaceDN w:val="0"/>
              <w:adjustRightInd w:val="0"/>
              <w:rPr>
                <w:rFonts w:ascii="News Gothic MT" w:hAnsi="News Gothic MT"/>
                <w:sz w:val="18"/>
              </w:rPr>
            </w:pPr>
            <w:r>
              <w:rPr>
                <w:rFonts w:ascii="News Gothic MT" w:hAnsi="News Gothic MT"/>
                <w:sz w:val="18"/>
              </w:rPr>
              <w:t>R</w:t>
            </w:r>
            <w:r w:rsidRPr="0086596A">
              <w:rPr>
                <w:rFonts w:ascii="News Gothic MT" w:hAnsi="News Gothic MT"/>
                <w:sz w:val="18"/>
              </w:rPr>
              <w:t>etention at 95%</w:t>
            </w:r>
            <w:r>
              <w:rPr>
                <w:rFonts w:ascii="News Gothic MT" w:hAnsi="News Gothic MT"/>
                <w:sz w:val="18"/>
              </w:rPr>
              <w:t xml:space="preserve"> of</w:t>
            </w:r>
            <w:r w:rsidRPr="0086596A">
              <w:rPr>
                <w:rFonts w:ascii="News Gothic MT" w:hAnsi="News Gothic MT"/>
                <w:sz w:val="18"/>
              </w:rPr>
              <w:t xml:space="preserve"> 3.2/2.3/3.3,</w:t>
            </w:r>
            <w:r>
              <w:rPr>
                <w:rFonts w:ascii="News Gothic MT" w:hAnsi="News Gothic MT"/>
                <w:sz w:val="18"/>
              </w:rPr>
              <w:t xml:space="preserve"> </w:t>
            </w:r>
            <w:r w:rsidRPr="0086596A">
              <w:rPr>
                <w:rFonts w:ascii="News Gothic MT" w:hAnsi="News Gothic MT"/>
                <w:sz w:val="18"/>
              </w:rPr>
              <w:t xml:space="preserve">maintain </w:t>
            </w:r>
            <w:r w:rsidRPr="0086596A">
              <w:rPr>
                <w:rFonts w:ascii="News Gothic MT" w:hAnsi="News Gothic MT"/>
                <w:sz w:val="18"/>
              </w:rPr>
              <w:lastRenderedPageBreak/>
              <w:t>a low</w:t>
            </w:r>
            <w:r>
              <w:rPr>
                <w:rFonts w:ascii="News Gothic MT" w:hAnsi="News Gothic MT"/>
                <w:sz w:val="18"/>
              </w:rPr>
              <w:t xml:space="preserve"> </w:t>
            </w:r>
            <w:r w:rsidRPr="0086596A">
              <w:rPr>
                <w:rFonts w:ascii="News Gothic MT" w:hAnsi="News Gothic MT"/>
                <w:sz w:val="18"/>
              </w:rPr>
              <w:t>turnover rate among 2.2. Target</w:t>
            </w:r>
            <w:r w:rsidR="00306F2B">
              <w:rPr>
                <w:rFonts w:ascii="News Gothic MT" w:hAnsi="News Gothic MT"/>
                <w:sz w:val="18"/>
              </w:rPr>
              <w:t xml:space="preserve"> </w:t>
            </w:r>
            <w:r w:rsidRPr="0086596A">
              <w:rPr>
                <w:rFonts w:ascii="News Gothic MT" w:hAnsi="News Gothic MT"/>
                <w:sz w:val="18"/>
              </w:rPr>
              <w:t>overall regret</w:t>
            </w:r>
            <w:r>
              <w:rPr>
                <w:rFonts w:ascii="News Gothic MT" w:hAnsi="News Gothic MT"/>
                <w:sz w:val="18"/>
              </w:rPr>
              <w:t>t</w:t>
            </w:r>
            <w:r w:rsidRPr="0086596A">
              <w:rPr>
                <w:rFonts w:ascii="News Gothic MT" w:hAnsi="News Gothic MT"/>
                <w:sz w:val="18"/>
              </w:rPr>
              <w:t>able turnover rate</w:t>
            </w:r>
            <w:r>
              <w:rPr>
                <w:rFonts w:ascii="News Gothic MT" w:hAnsi="News Gothic MT"/>
                <w:sz w:val="18"/>
              </w:rPr>
              <w:t xml:space="preserve"> </w:t>
            </w:r>
            <w:r w:rsidRPr="0086596A">
              <w:rPr>
                <w:rFonts w:ascii="News Gothic MT" w:hAnsi="News Gothic MT"/>
                <w:sz w:val="18"/>
              </w:rPr>
              <w:t>&lt; 10%</w:t>
            </w:r>
            <w:r>
              <w:rPr>
                <w:rFonts w:ascii="News Gothic MT" w:hAnsi="News Gothic MT"/>
                <w:sz w:val="18"/>
              </w:rPr>
              <w:t>.</w:t>
            </w:r>
          </w:p>
          <w:p w:rsidR="007C2D5B" w:rsidRDefault="007C2D5B" w:rsidP="00306F2B">
            <w:pPr>
              <w:autoSpaceDE w:val="0"/>
              <w:autoSpaceDN w:val="0"/>
              <w:adjustRightInd w:val="0"/>
              <w:rPr>
                <w:rFonts w:ascii="News Gothic MT" w:hAnsi="News Gothic MT"/>
                <w:sz w:val="18"/>
              </w:rPr>
            </w:pPr>
          </w:p>
          <w:p w:rsidR="007C2D5B" w:rsidRPr="007C2D5B" w:rsidRDefault="007C2D5B" w:rsidP="007C2D5B">
            <w:pPr>
              <w:rPr>
                <w:rFonts w:ascii="News Gothic MT" w:hAnsi="News Gothic MT"/>
                <w:b/>
                <w:sz w:val="18"/>
              </w:rPr>
            </w:pPr>
            <w:r w:rsidRPr="007C2D5B">
              <w:rPr>
                <w:rFonts w:ascii="News Gothic MT" w:hAnsi="News Gothic MT"/>
                <w:b/>
                <w:sz w:val="18"/>
              </w:rPr>
              <w:t>Drive Scientific Excellence:</w:t>
            </w:r>
          </w:p>
          <w:p w:rsidR="007C2D5B" w:rsidRPr="007C2D5B" w:rsidRDefault="007C2D5B" w:rsidP="007C2D5B">
            <w:pPr>
              <w:rPr>
                <w:rFonts w:ascii="News Gothic MT" w:hAnsi="News Gothic MT"/>
                <w:sz w:val="18"/>
              </w:rPr>
            </w:pPr>
            <w:r w:rsidRPr="007C2D5B">
              <w:rPr>
                <w:rFonts w:ascii="News Gothic MT" w:hAnsi="News Gothic MT"/>
                <w:sz w:val="18"/>
              </w:rPr>
              <w:t>CDRR – innovative SAS macros, functions, presentations at SAS conferences</w:t>
            </w:r>
          </w:p>
          <w:p w:rsidR="007C2D5B" w:rsidRPr="002377AB" w:rsidRDefault="007C2D5B" w:rsidP="007C2D5B">
            <w:pPr>
              <w:autoSpaceDE w:val="0"/>
              <w:autoSpaceDN w:val="0"/>
              <w:adjustRightInd w:val="0"/>
              <w:rPr>
                <w:rFonts w:ascii="Times New Roman" w:hAnsi="Times New Roman"/>
                <w:sz w:val="20"/>
              </w:rPr>
            </w:pPr>
            <w:r w:rsidRPr="007C2D5B">
              <w:rPr>
                <w:rFonts w:ascii="News Gothic MT" w:hAnsi="News Gothic MT"/>
                <w:sz w:val="18"/>
              </w:rPr>
              <w:t>Outside – Scientific Brand building</w:t>
            </w:r>
          </w:p>
        </w:tc>
        <w:tc>
          <w:tcPr>
            <w:tcW w:w="708" w:type="dxa"/>
            <w:gridSpan w:val="2"/>
            <w:tcBorders>
              <w:top w:val="single" w:sz="6" w:space="0" w:color="auto"/>
              <w:bottom w:val="single" w:sz="6" w:space="0" w:color="auto"/>
              <w:right w:val="single" w:sz="6" w:space="0" w:color="auto"/>
            </w:tcBorders>
          </w:tcPr>
          <w:p w:rsidR="0028746E" w:rsidRDefault="00BD6A79" w:rsidP="003F3ECE">
            <w:pPr>
              <w:rPr>
                <w:rFonts w:ascii="News Gothic MT" w:hAnsi="News Gothic MT"/>
                <w:sz w:val="18"/>
              </w:rPr>
            </w:pPr>
            <w:r>
              <w:rPr>
                <w:rFonts w:ascii="News Gothic MT" w:hAnsi="News Gothic MT"/>
                <w:sz w:val="18"/>
              </w:rPr>
              <w:lastRenderedPageBreak/>
              <w:t>31-Dec-201</w:t>
            </w:r>
            <w:r w:rsidR="003F3ECE">
              <w:rPr>
                <w:rFonts w:ascii="News Gothic MT" w:hAnsi="News Gothic MT"/>
                <w:sz w:val="18"/>
              </w:rPr>
              <w:t>2</w:t>
            </w:r>
          </w:p>
        </w:tc>
        <w:tc>
          <w:tcPr>
            <w:tcW w:w="851" w:type="dxa"/>
            <w:gridSpan w:val="2"/>
            <w:tcBorders>
              <w:top w:val="single" w:sz="6" w:space="0" w:color="auto"/>
              <w:bottom w:val="single" w:sz="6" w:space="0" w:color="auto"/>
              <w:right w:val="single" w:sz="6" w:space="0" w:color="auto"/>
            </w:tcBorders>
          </w:tcPr>
          <w:p w:rsidR="0028746E" w:rsidRDefault="002601EA" w:rsidP="0028746E">
            <w:pPr>
              <w:rPr>
                <w:rFonts w:ascii="News Gothic MT" w:hAnsi="News Gothic MT"/>
                <w:sz w:val="18"/>
              </w:rPr>
            </w:pPr>
            <w:r>
              <w:rPr>
                <w:rFonts w:ascii="News Gothic MT" w:hAnsi="News Gothic MT"/>
                <w:sz w:val="18"/>
              </w:rPr>
              <w:t>15</w:t>
            </w:r>
            <w:r w:rsidR="00A72735">
              <w:rPr>
                <w:rFonts w:ascii="News Gothic MT" w:hAnsi="News Gothic MT"/>
                <w:sz w:val="18"/>
              </w:rPr>
              <w:t>%</w:t>
            </w:r>
          </w:p>
        </w:tc>
        <w:tc>
          <w:tcPr>
            <w:tcW w:w="3261" w:type="dxa"/>
            <w:tcBorders>
              <w:top w:val="single" w:sz="6" w:space="0" w:color="auto"/>
              <w:bottom w:val="single" w:sz="6" w:space="0" w:color="auto"/>
              <w:right w:val="single" w:sz="6" w:space="0" w:color="auto"/>
            </w:tcBorders>
          </w:tcPr>
          <w:p w:rsidR="005128DC" w:rsidRPr="000C222B" w:rsidRDefault="005128DC" w:rsidP="005128DC">
            <w:pPr>
              <w:autoSpaceDE w:val="0"/>
              <w:autoSpaceDN w:val="0"/>
              <w:adjustRightInd w:val="0"/>
              <w:rPr>
                <w:rFonts w:ascii="News Gothic MT" w:hAnsi="News Gothic MT"/>
                <w:sz w:val="18"/>
                <w:szCs w:val="18"/>
                <w:lang w:val="en-GB"/>
              </w:rPr>
            </w:pPr>
            <w:r w:rsidRPr="000C222B">
              <w:rPr>
                <w:rFonts w:ascii="News Gothic MT" w:hAnsi="News Gothic MT"/>
                <w:sz w:val="18"/>
                <w:szCs w:val="18"/>
                <w:lang w:val="en-GB"/>
              </w:rPr>
              <w:t>Contributions to the Roadmap 2015 and other parts of the overall strategy to grow the group in India.</w:t>
            </w:r>
          </w:p>
          <w:p w:rsidR="005128DC" w:rsidRPr="000C222B" w:rsidRDefault="005128DC" w:rsidP="005128DC">
            <w:pPr>
              <w:pStyle w:val="ABTFormular1"/>
              <w:rPr>
                <w:rFonts w:ascii="News Gothic MT" w:hAnsi="News Gothic MT"/>
                <w:sz w:val="18"/>
                <w:szCs w:val="18"/>
                <w:lang w:val="en-GB"/>
              </w:rPr>
            </w:pPr>
          </w:p>
          <w:p w:rsidR="00283F59" w:rsidRPr="000C222B" w:rsidRDefault="005128DC" w:rsidP="005128DC">
            <w:pPr>
              <w:autoSpaceDE w:val="0"/>
              <w:autoSpaceDN w:val="0"/>
              <w:adjustRightInd w:val="0"/>
              <w:rPr>
                <w:rFonts w:ascii="News Gothic MT" w:hAnsi="News Gothic MT"/>
                <w:sz w:val="18"/>
                <w:szCs w:val="18"/>
                <w:lang w:val="en-GB"/>
              </w:rPr>
            </w:pPr>
            <w:r w:rsidRPr="000C222B">
              <w:rPr>
                <w:rFonts w:ascii="News Gothic MT" w:hAnsi="News Gothic MT"/>
                <w:sz w:val="18"/>
                <w:szCs w:val="18"/>
                <w:lang w:val="en-GB"/>
              </w:rPr>
              <w:t xml:space="preserve">Strategic discussions about the possibilities of </w:t>
            </w:r>
            <w:r w:rsidR="00283F59" w:rsidRPr="000C222B">
              <w:rPr>
                <w:rFonts w:ascii="News Gothic MT" w:hAnsi="News Gothic MT"/>
                <w:sz w:val="18"/>
                <w:szCs w:val="18"/>
                <w:lang w:val="en-GB"/>
              </w:rPr>
              <w:t>structure of SPS group, r</w:t>
            </w:r>
            <w:r w:rsidRPr="000C222B">
              <w:rPr>
                <w:rFonts w:ascii="News Gothic MT" w:hAnsi="News Gothic MT"/>
                <w:sz w:val="18"/>
                <w:szCs w:val="18"/>
                <w:lang w:val="en-GB"/>
              </w:rPr>
              <w:t xml:space="preserve">oles </w:t>
            </w:r>
            <w:r w:rsidR="00283F59" w:rsidRPr="000C222B">
              <w:rPr>
                <w:rFonts w:ascii="News Gothic MT" w:hAnsi="News Gothic MT"/>
                <w:sz w:val="18"/>
                <w:szCs w:val="18"/>
                <w:lang w:val="en-GB"/>
              </w:rPr>
              <w:t>withi</w:t>
            </w:r>
            <w:r w:rsidRPr="000C222B">
              <w:rPr>
                <w:rFonts w:ascii="News Gothic MT" w:hAnsi="News Gothic MT"/>
                <w:sz w:val="18"/>
                <w:szCs w:val="18"/>
                <w:lang w:val="en-GB"/>
              </w:rPr>
              <w:t>n DRP.</w:t>
            </w:r>
          </w:p>
          <w:p w:rsidR="005128DC" w:rsidRPr="000C222B" w:rsidRDefault="005128DC" w:rsidP="005128DC">
            <w:pPr>
              <w:autoSpaceDE w:val="0"/>
              <w:autoSpaceDN w:val="0"/>
              <w:adjustRightInd w:val="0"/>
              <w:rPr>
                <w:rFonts w:ascii="News Gothic MT" w:hAnsi="News Gothic MT"/>
                <w:sz w:val="18"/>
                <w:szCs w:val="18"/>
                <w:lang w:val="en-GB"/>
              </w:rPr>
            </w:pPr>
            <w:r w:rsidRPr="000C222B">
              <w:rPr>
                <w:rFonts w:ascii="News Gothic MT" w:hAnsi="News Gothic MT"/>
                <w:sz w:val="18"/>
                <w:szCs w:val="18"/>
                <w:lang w:val="en-GB"/>
              </w:rPr>
              <w:t xml:space="preserve"> </w:t>
            </w:r>
          </w:p>
          <w:p w:rsidR="00A24067" w:rsidRPr="000C222B" w:rsidRDefault="00A24067" w:rsidP="007C4C5D">
            <w:pPr>
              <w:pStyle w:val="ABTFormular1"/>
              <w:rPr>
                <w:rFonts w:ascii="News Gothic MT" w:hAnsi="News Gothic MT"/>
                <w:sz w:val="18"/>
                <w:szCs w:val="18"/>
                <w:lang w:val="en-US"/>
              </w:rPr>
            </w:pPr>
            <w:r w:rsidRPr="000C222B">
              <w:rPr>
                <w:rFonts w:ascii="News Gothic MT" w:hAnsi="News Gothic MT"/>
                <w:sz w:val="18"/>
                <w:szCs w:val="18"/>
                <w:lang w:val="en-US"/>
              </w:rPr>
              <w:t>LSH group started with 4 people and 8 studies identified to be supported from Hyderabad</w:t>
            </w:r>
          </w:p>
          <w:p w:rsidR="00A24067" w:rsidRPr="000C222B" w:rsidRDefault="00A24067" w:rsidP="007C4C5D">
            <w:pPr>
              <w:pStyle w:val="ABTFormular1"/>
              <w:rPr>
                <w:rFonts w:ascii="News Gothic MT" w:hAnsi="News Gothic MT"/>
                <w:sz w:val="18"/>
                <w:szCs w:val="18"/>
                <w:lang w:val="en-US"/>
              </w:rPr>
            </w:pPr>
          </w:p>
          <w:p w:rsidR="007C4C5D" w:rsidRPr="000C222B" w:rsidRDefault="007C4C5D" w:rsidP="007C4C5D">
            <w:pPr>
              <w:pStyle w:val="ABTFormular1"/>
              <w:rPr>
                <w:rFonts w:ascii="News Gothic MT" w:hAnsi="News Gothic MT"/>
                <w:sz w:val="18"/>
                <w:szCs w:val="18"/>
                <w:lang w:val="en-GB"/>
              </w:rPr>
            </w:pPr>
            <w:r w:rsidRPr="000C222B">
              <w:rPr>
                <w:rFonts w:ascii="News Gothic MT" w:hAnsi="News Gothic MT"/>
                <w:sz w:val="18"/>
                <w:szCs w:val="18"/>
                <w:lang w:val="en-GB"/>
              </w:rPr>
              <w:t xml:space="preserve">Active participation in the SPS forum, in knowledge sharing sessions. Supported </w:t>
            </w:r>
            <w:proofErr w:type="spellStart"/>
            <w:r w:rsidRPr="000C222B">
              <w:rPr>
                <w:rFonts w:ascii="News Gothic MT" w:hAnsi="News Gothic MT"/>
                <w:sz w:val="18"/>
                <w:szCs w:val="18"/>
                <w:lang w:val="en-GB"/>
              </w:rPr>
              <w:t>Func.E</w:t>
            </w:r>
            <w:proofErr w:type="spellEnd"/>
            <w:r w:rsidRPr="000C222B">
              <w:rPr>
                <w:rFonts w:ascii="News Gothic MT" w:hAnsi="News Gothic MT"/>
                <w:sz w:val="18"/>
                <w:szCs w:val="18"/>
                <w:lang w:val="en-GB"/>
              </w:rPr>
              <w:t xml:space="preserve"> initiative</w:t>
            </w:r>
          </w:p>
          <w:p w:rsidR="006F4EBC" w:rsidRPr="000C222B" w:rsidRDefault="006F4EBC" w:rsidP="0086596A">
            <w:pPr>
              <w:pStyle w:val="ABTFormular1"/>
              <w:rPr>
                <w:rFonts w:ascii="News Gothic MT" w:hAnsi="News Gothic MT"/>
                <w:sz w:val="18"/>
                <w:szCs w:val="18"/>
                <w:lang w:val="en-GB"/>
              </w:rPr>
            </w:pPr>
          </w:p>
          <w:p w:rsidR="00283F59" w:rsidRPr="000C222B" w:rsidRDefault="00283F59" w:rsidP="00283F59">
            <w:pPr>
              <w:pStyle w:val="ABTFormular1"/>
              <w:rPr>
                <w:rFonts w:ascii="News Gothic MT" w:hAnsi="News Gothic MT"/>
                <w:sz w:val="18"/>
                <w:szCs w:val="18"/>
                <w:lang w:val="en-GB"/>
              </w:rPr>
            </w:pPr>
            <w:r w:rsidRPr="000C222B">
              <w:rPr>
                <w:rFonts w:ascii="News Gothic MT" w:hAnsi="News Gothic MT"/>
                <w:sz w:val="18"/>
                <w:szCs w:val="18"/>
                <w:lang w:val="en-GB"/>
              </w:rPr>
              <w:t>Coaching and mentoring is continuously on-going for junior programmers.</w:t>
            </w:r>
            <w:r w:rsidR="00FB1F26">
              <w:rPr>
                <w:rFonts w:ascii="News Gothic MT" w:hAnsi="News Gothic MT"/>
                <w:sz w:val="18"/>
                <w:szCs w:val="18"/>
                <w:lang w:val="en-GB"/>
              </w:rPr>
              <w:t xml:space="preserve"> Contributions to the re-organization of CDRR Hyderabad team.</w:t>
            </w:r>
          </w:p>
          <w:p w:rsidR="000C222B" w:rsidRPr="000C222B" w:rsidRDefault="000C222B" w:rsidP="00283F59">
            <w:pPr>
              <w:pStyle w:val="ABTFormular1"/>
              <w:rPr>
                <w:rFonts w:ascii="News Gothic MT" w:hAnsi="News Gothic MT"/>
                <w:sz w:val="18"/>
                <w:szCs w:val="18"/>
                <w:lang w:val="en-GB"/>
              </w:rPr>
            </w:pPr>
          </w:p>
          <w:p w:rsidR="000C222B" w:rsidRDefault="000C222B" w:rsidP="00283F59">
            <w:pPr>
              <w:pStyle w:val="ABTFormular1"/>
              <w:rPr>
                <w:rFonts w:ascii="News Gothic MT" w:hAnsi="News Gothic MT"/>
                <w:sz w:val="18"/>
                <w:szCs w:val="18"/>
                <w:lang w:val="en-GB"/>
              </w:rPr>
            </w:pPr>
            <w:r w:rsidRPr="000C222B">
              <w:rPr>
                <w:rFonts w:ascii="News Gothic MT" w:hAnsi="News Gothic MT"/>
                <w:sz w:val="18"/>
                <w:szCs w:val="18"/>
                <w:lang w:val="en-GB"/>
              </w:rPr>
              <w:t>Lead programmer</w:t>
            </w:r>
            <w:r>
              <w:rPr>
                <w:rFonts w:ascii="News Gothic MT" w:hAnsi="News Gothic MT"/>
                <w:sz w:val="18"/>
                <w:szCs w:val="18"/>
                <w:lang w:val="en-GB"/>
              </w:rPr>
              <w:t>, trial programmer roles are made available to people who are showing the required capacity via continuous dialogue with colleagues in Basel and FP.</w:t>
            </w:r>
          </w:p>
          <w:p w:rsidR="00284270" w:rsidRDefault="00284270" w:rsidP="00283F59">
            <w:pPr>
              <w:pStyle w:val="ABTFormular1"/>
              <w:rPr>
                <w:rFonts w:ascii="News Gothic MT" w:hAnsi="News Gothic MT"/>
                <w:sz w:val="18"/>
                <w:szCs w:val="18"/>
                <w:lang w:val="en-GB"/>
              </w:rPr>
            </w:pPr>
          </w:p>
          <w:p w:rsidR="00284270" w:rsidRDefault="00284270" w:rsidP="00283F59">
            <w:pPr>
              <w:pStyle w:val="ABTFormular1"/>
              <w:rPr>
                <w:rFonts w:ascii="News Gothic MT" w:hAnsi="News Gothic MT"/>
                <w:sz w:val="18"/>
                <w:szCs w:val="18"/>
                <w:lang w:val="en-GB"/>
              </w:rPr>
            </w:pPr>
            <w:r w:rsidRPr="00284270">
              <w:rPr>
                <w:rFonts w:ascii="News Gothic MT" w:hAnsi="News Gothic MT"/>
                <w:sz w:val="18"/>
                <w:szCs w:val="18"/>
                <w:lang w:val="en-GB"/>
              </w:rPr>
              <w:t>Active reading of scientific literature and attempts to write some papers by collaborating with others</w:t>
            </w:r>
          </w:p>
          <w:p w:rsidR="00284270" w:rsidRDefault="00284270" w:rsidP="00283F59">
            <w:pPr>
              <w:pStyle w:val="ABTFormular1"/>
              <w:rPr>
                <w:rFonts w:ascii="News Gothic MT" w:hAnsi="News Gothic MT"/>
                <w:sz w:val="18"/>
                <w:szCs w:val="18"/>
                <w:lang w:val="en-GB"/>
              </w:rPr>
            </w:pPr>
          </w:p>
          <w:p w:rsidR="00905840" w:rsidRDefault="00905840" w:rsidP="00283F59">
            <w:pPr>
              <w:pStyle w:val="ABTFormular1"/>
              <w:rPr>
                <w:rFonts w:ascii="News Gothic MT" w:hAnsi="News Gothic MT"/>
                <w:sz w:val="18"/>
                <w:szCs w:val="18"/>
                <w:lang w:val="en-GB"/>
              </w:rPr>
            </w:pPr>
            <w:r>
              <w:rPr>
                <w:rFonts w:ascii="News Gothic MT" w:hAnsi="News Gothic MT"/>
                <w:sz w:val="18"/>
                <w:szCs w:val="18"/>
                <w:lang w:val="en-GB"/>
              </w:rPr>
              <w:t xml:space="preserve">Discussions about FIRs, </w:t>
            </w:r>
            <w:r w:rsidR="000A4970">
              <w:rPr>
                <w:rFonts w:ascii="News Gothic MT" w:hAnsi="News Gothic MT"/>
                <w:sz w:val="18"/>
                <w:szCs w:val="18"/>
                <w:lang w:val="en-GB"/>
              </w:rPr>
              <w:t xml:space="preserve">reports prepared for external presentations, </w:t>
            </w:r>
            <w:r>
              <w:rPr>
                <w:rFonts w:ascii="News Gothic MT" w:hAnsi="News Gothic MT"/>
                <w:sz w:val="18"/>
                <w:szCs w:val="18"/>
                <w:lang w:val="en-GB"/>
              </w:rPr>
              <w:t xml:space="preserve">interpretation of data for programmers, graphical representation, etc. routinely take place in various team meetings to </w:t>
            </w:r>
            <w:r>
              <w:rPr>
                <w:rFonts w:ascii="News Gothic MT" w:hAnsi="News Gothic MT"/>
                <w:sz w:val="18"/>
                <w:szCs w:val="18"/>
                <w:lang w:val="en-GB"/>
              </w:rPr>
              <w:lastRenderedPageBreak/>
              <w:t>increase the awareness of group.</w:t>
            </w:r>
          </w:p>
          <w:p w:rsidR="00A24A90" w:rsidRDefault="00A24A90" w:rsidP="00283F59">
            <w:pPr>
              <w:pStyle w:val="ABTFormular1"/>
              <w:rPr>
                <w:rFonts w:ascii="News Gothic MT" w:hAnsi="News Gothic MT"/>
                <w:sz w:val="18"/>
                <w:szCs w:val="18"/>
                <w:lang w:val="en-GB"/>
              </w:rPr>
            </w:pPr>
          </w:p>
          <w:p w:rsidR="00A24A90" w:rsidRPr="000C222B" w:rsidRDefault="00A24A90" w:rsidP="00283F59">
            <w:pPr>
              <w:pStyle w:val="ABTFormular1"/>
              <w:rPr>
                <w:rFonts w:ascii="News Gothic MT" w:hAnsi="News Gothic MT"/>
                <w:sz w:val="18"/>
                <w:szCs w:val="18"/>
                <w:lang w:val="en-GB"/>
              </w:rPr>
            </w:pPr>
            <w:r>
              <w:rPr>
                <w:rFonts w:ascii="News Gothic MT" w:hAnsi="News Gothic MT"/>
                <w:sz w:val="18"/>
                <w:szCs w:val="18"/>
                <w:lang w:val="en-GB"/>
              </w:rPr>
              <w:t>Lavanya and Shakti left the team in the first half of 2012.</w:t>
            </w:r>
          </w:p>
        </w:tc>
        <w:tc>
          <w:tcPr>
            <w:tcW w:w="368" w:type="dxa"/>
            <w:gridSpan w:val="2"/>
            <w:tcBorders>
              <w:top w:val="single" w:sz="6" w:space="0" w:color="auto"/>
              <w:bottom w:val="single" w:sz="6" w:space="0" w:color="auto"/>
              <w:right w:val="single" w:sz="6" w:space="0" w:color="auto"/>
            </w:tcBorders>
          </w:tcPr>
          <w:p w:rsidR="0028746E" w:rsidRPr="002377AB" w:rsidRDefault="009A1013" w:rsidP="00E73379">
            <w:pPr>
              <w:pStyle w:val="ABTFormular1"/>
              <w:rPr>
                <w:rFonts w:ascii="Times New Roman" w:hAnsi="Times New Roman"/>
                <w:lang w:val="en-GB"/>
              </w:rPr>
            </w:pPr>
            <w:r>
              <w:rPr>
                <w:rFonts w:ascii="Times New Roman" w:hAnsi="Times New Roman"/>
                <w:lang w:val="en-GB"/>
              </w:rPr>
              <w:lastRenderedPageBreak/>
              <w:t>2</w:t>
            </w:r>
          </w:p>
        </w:tc>
        <w:tc>
          <w:tcPr>
            <w:tcW w:w="2611" w:type="dxa"/>
            <w:tcBorders>
              <w:top w:val="single" w:sz="6" w:space="0" w:color="auto"/>
              <w:bottom w:val="single" w:sz="6" w:space="0" w:color="auto"/>
              <w:right w:val="single" w:sz="6" w:space="0" w:color="auto"/>
            </w:tcBorders>
          </w:tcPr>
          <w:p w:rsidR="0028746E" w:rsidRDefault="0045789E" w:rsidP="0045789E">
            <w:pPr>
              <w:pStyle w:val="ABTFormular1"/>
              <w:rPr>
                <w:rFonts w:ascii="Times New Roman" w:hAnsi="Times New Roman"/>
                <w:lang w:val="en-GB"/>
              </w:rPr>
            </w:pPr>
            <w:r>
              <w:rPr>
                <w:rFonts w:ascii="Times New Roman" w:hAnsi="Times New Roman"/>
                <w:lang w:val="en-GB"/>
              </w:rPr>
              <w:t xml:space="preserve">Vinay has a huge impact on the CDRR associates, he is considered as the person to look </w:t>
            </w:r>
            <w:proofErr w:type="spellStart"/>
            <w:r>
              <w:rPr>
                <w:rFonts w:ascii="Times New Roman" w:hAnsi="Times New Roman"/>
                <w:lang w:val="en-GB"/>
              </w:rPr>
              <w:t>upto</w:t>
            </w:r>
            <w:proofErr w:type="spellEnd"/>
            <w:r>
              <w:rPr>
                <w:rFonts w:ascii="Times New Roman" w:hAnsi="Times New Roman"/>
                <w:lang w:val="en-GB"/>
              </w:rPr>
              <w:t xml:space="preserve"> by the majority of the associates.  In that sense, Vinay continues to drive scientific excellence in the group, and his reach is much larger than just his group – it extends towards CDRR </w:t>
            </w:r>
            <w:proofErr w:type="spellStart"/>
            <w:r>
              <w:rPr>
                <w:rFonts w:ascii="Times New Roman" w:hAnsi="Times New Roman"/>
                <w:lang w:val="en-GB"/>
              </w:rPr>
              <w:t>Hyd</w:t>
            </w:r>
            <w:proofErr w:type="spellEnd"/>
            <w:r>
              <w:rPr>
                <w:rFonts w:ascii="Times New Roman" w:hAnsi="Times New Roman"/>
                <w:lang w:val="en-GB"/>
              </w:rPr>
              <w:t xml:space="preserve"> as a whole.</w:t>
            </w:r>
          </w:p>
          <w:p w:rsidR="0045789E" w:rsidRDefault="0045789E" w:rsidP="0045789E">
            <w:pPr>
              <w:pStyle w:val="ABTFormular1"/>
              <w:rPr>
                <w:rFonts w:ascii="Times New Roman" w:hAnsi="Times New Roman"/>
                <w:lang w:val="en-GB"/>
              </w:rPr>
            </w:pPr>
          </w:p>
          <w:p w:rsidR="0045789E" w:rsidRPr="002377AB" w:rsidRDefault="0045789E" w:rsidP="0045789E">
            <w:pPr>
              <w:pStyle w:val="ABTFormular1"/>
              <w:rPr>
                <w:rFonts w:ascii="Times New Roman" w:hAnsi="Times New Roman"/>
                <w:lang w:val="en-GB"/>
              </w:rPr>
            </w:pPr>
          </w:p>
        </w:tc>
        <w:tc>
          <w:tcPr>
            <w:tcW w:w="459" w:type="dxa"/>
            <w:tcBorders>
              <w:top w:val="single" w:sz="6" w:space="0" w:color="auto"/>
              <w:bottom w:val="single" w:sz="6" w:space="0" w:color="auto"/>
              <w:right w:val="single" w:sz="6" w:space="0" w:color="auto"/>
            </w:tcBorders>
          </w:tcPr>
          <w:p w:rsidR="0028746E" w:rsidRPr="002377AB" w:rsidRDefault="0028746E" w:rsidP="00E73379">
            <w:pPr>
              <w:pStyle w:val="ABTFormular1"/>
              <w:rPr>
                <w:rFonts w:ascii="Times New Roman" w:hAnsi="Times New Roman"/>
                <w:lang w:val="en-GB"/>
              </w:rPr>
            </w:pPr>
          </w:p>
        </w:tc>
      </w:tr>
      <w:tr w:rsidR="005126A1" w:rsidRPr="00791B0E" w:rsidTr="00BD3833">
        <w:tc>
          <w:tcPr>
            <w:tcW w:w="1701" w:type="dxa"/>
            <w:gridSpan w:val="2"/>
            <w:tcBorders>
              <w:top w:val="single" w:sz="6" w:space="0" w:color="auto"/>
              <w:left w:val="single" w:sz="6" w:space="0" w:color="auto"/>
              <w:bottom w:val="single" w:sz="6" w:space="0" w:color="auto"/>
              <w:right w:val="single" w:sz="6" w:space="0" w:color="auto"/>
            </w:tcBorders>
          </w:tcPr>
          <w:p w:rsidR="005126A1" w:rsidRPr="00693728" w:rsidRDefault="005126A1" w:rsidP="00BD3833">
            <w:pPr>
              <w:autoSpaceDE w:val="0"/>
              <w:autoSpaceDN w:val="0"/>
              <w:adjustRightInd w:val="0"/>
              <w:rPr>
                <w:rFonts w:ascii="Helv" w:eastAsia="MS Mincho" w:hAnsi="Helv" w:cs="Helv"/>
                <w:b/>
                <w:color w:val="000000"/>
                <w:sz w:val="20"/>
                <w:lang w:eastAsia="ja-JP"/>
              </w:rPr>
            </w:pPr>
            <w:r w:rsidRPr="00693728">
              <w:rPr>
                <w:rFonts w:ascii="Helv" w:eastAsia="MS Mincho" w:hAnsi="Helv" w:cs="Helv"/>
                <w:b/>
                <w:color w:val="000000"/>
                <w:sz w:val="20"/>
                <w:lang w:eastAsia="ja-JP"/>
              </w:rPr>
              <w:lastRenderedPageBreak/>
              <w:t xml:space="preserve">Meet growth &amp; profitability  targets </w:t>
            </w:r>
          </w:p>
          <w:p w:rsidR="005126A1" w:rsidRPr="006C4DC3" w:rsidRDefault="005126A1" w:rsidP="00BD3833">
            <w:pPr>
              <w:rPr>
                <w:rFonts w:ascii="News Gothic MT" w:hAnsi="News Gothic MT"/>
                <w:sz w:val="18"/>
              </w:rPr>
            </w:pPr>
          </w:p>
          <w:p w:rsidR="005126A1" w:rsidRDefault="005126A1" w:rsidP="00BD383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lang w:val="en-US"/>
              </w:rPr>
            </w:pPr>
          </w:p>
        </w:tc>
        <w:tc>
          <w:tcPr>
            <w:tcW w:w="3828" w:type="dxa"/>
            <w:tcBorders>
              <w:top w:val="single" w:sz="6" w:space="0" w:color="auto"/>
              <w:left w:val="single" w:sz="6" w:space="0" w:color="auto"/>
              <w:bottom w:val="single" w:sz="6" w:space="0" w:color="auto"/>
              <w:right w:val="single" w:sz="6" w:space="0" w:color="auto"/>
            </w:tcBorders>
          </w:tcPr>
          <w:p w:rsidR="005126A1" w:rsidRDefault="005126A1" w:rsidP="00BD3833">
            <w:pPr>
              <w:autoSpaceDE w:val="0"/>
              <w:autoSpaceDN w:val="0"/>
              <w:adjustRightInd w:val="0"/>
              <w:rPr>
                <w:rFonts w:ascii="News Gothic MT" w:hAnsi="News Gothic MT"/>
                <w:sz w:val="18"/>
              </w:rPr>
            </w:pPr>
            <w:r>
              <w:rPr>
                <w:rFonts w:ascii="Arial" w:hAnsi="Arial" w:cs="Arial"/>
                <w:sz w:val="18"/>
                <w:szCs w:val="18"/>
              </w:rPr>
              <w:t xml:space="preserve">Support </w:t>
            </w:r>
            <w:r>
              <w:rPr>
                <w:rFonts w:ascii="News Gothic MT" w:hAnsi="News Gothic MT"/>
                <w:sz w:val="18"/>
              </w:rPr>
              <w:t>Biometrics</w:t>
            </w:r>
            <w:r w:rsidRPr="002A16FC">
              <w:rPr>
                <w:rFonts w:ascii="News Gothic MT" w:hAnsi="News Gothic MT"/>
                <w:sz w:val="18"/>
              </w:rPr>
              <w:t xml:space="preserve"> to contribute in achieving</w:t>
            </w:r>
            <w:r>
              <w:rPr>
                <w:rFonts w:ascii="News Gothic MT" w:hAnsi="News Gothic MT"/>
                <w:sz w:val="18"/>
              </w:rPr>
              <w:t xml:space="preserve"> productivity </w:t>
            </w:r>
            <w:r w:rsidRPr="002A16FC">
              <w:rPr>
                <w:rFonts w:ascii="News Gothic MT" w:hAnsi="News Gothic MT"/>
                <w:sz w:val="18"/>
              </w:rPr>
              <w:t>targets within</w:t>
            </w:r>
            <w:r>
              <w:rPr>
                <w:rFonts w:ascii="News Gothic MT" w:hAnsi="News Gothic MT"/>
                <w:sz w:val="18"/>
              </w:rPr>
              <w:t xml:space="preserve"> </w:t>
            </w:r>
            <w:r w:rsidR="003F3ECE">
              <w:rPr>
                <w:rFonts w:ascii="News Gothic MT" w:hAnsi="News Gothic MT"/>
                <w:sz w:val="18"/>
              </w:rPr>
              <w:t>OGD&amp;GMA of $56</w:t>
            </w:r>
            <w:r w:rsidRPr="002A16FC">
              <w:rPr>
                <w:rFonts w:ascii="News Gothic MT" w:hAnsi="News Gothic MT"/>
                <w:sz w:val="18"/>
              </w:rPr>
              <w:t>M in 201</w:t>
            </w:r>
            <w:r w:rsidR="003F3ECE">
              <w:rPr>
                <w:rFonts w:ascii="News Gothic MT" w:hAnsi="News Gothic MT"/>
                <w:sz w:val="18"/>
              </w:rPr>
              <w:t>2</w:t>
            </w:r>
            <w:r>
              <w:rPr>
                <w:rFonts w:ascii="News Gothic MT" w:hAnsi="News Gothic MT"/>
                <w:sz w:val="18"/>
              </w:rPr>
              <w:t>.</w:t>
            </w:r>
          </w:p>
          <w:p w:rsidR="003F3ECE" w:rsidRDefault="003F3ECE" w:rsidP="00BD3833">
            <w:pPr>
              <w:autoSpaceDE w:val="0"/>
              <w:autoSpaceDN w:val="0"/>
              <w:adjustRightInd w:val="0"/>
              <w:rPr>
                <w:rFonts w:ascii="News Gothic MT" w:hAnsi="News Gothic MT"/>
                <w:sz w:val="18"/>
                <w:highlight w:val="yellow"/>
              </w:rPr>
            </w:pPr>
          </w:p>
          <w:p w:rsidR="005126A1" w:rsidRDefault="005126A1" w:rsidP="00BD3833">
            <w:pPr>
              <w:autoSpaceDE w:val="0"/>
              <w:autoSpaceDN w:val="0"/>
              <w:adjustRightInd w:val="0"/>
              <w:rPr>
                <w:rFonts w:ascii="News Gothic MT" w:hAnsi="News Gothic MT"/>
                <w:sz w:val="18"/>
              </w:rPr>
            </w:pPr>
            <w:r w:rsidRPr="003F3ECE">
              <w:rPr>
                <w:rFonts w:ascii="News Gothic MT" w:hAnsi="News Gothic MT"/>
                <w:sz w:val="18"/>
              </w:rPr>
              <w:t>Support the global outsourcing strategy for CDRR</w:t>
            </w:r>
            <w:r w:rsidR="003F3ECE" w:rsidRPr="003F3ECE">
              <w:rPr>
                <w:rFonts w:ascii="News Gothic MT" w:hAnsi="News Gothic MT"/>
                <w:sz w:val="18"/>
              </w:rPr>
              <w:t xml:space="preserve"> (DR programming group)</w:t>
            </w:r>
          </w:p>
          <w:p w:rsidR="003F3ECE" w:rsidRDefault="003F3ECE" w:rsidP="00BD3833">
            <w:pPr>
              <w:autoSpaceDE w:val="0"/>
              <w:autoSpaceDN w:val="0"/>
              <w:adjustRightInd w:val="0"/>
              <w:rPr>
                <w:rFonts w:ascii="News Gothic MT" w:hAnsi="News Gothic MT"/>
                <w:sz w:val="18"/>
              </w:rPr>
            </w:pPr>
          </w:p>
          <w:p w:rsidR="005126A1" w:rsidRPr="00414E87" w:rsidRDefault="003F3ECE" w:rsidP="00BD3833">
            <w:pPr>
              <w:autoSpaceDE w:val="0"/>
              <w:autoSpaceDN w:val="0"/>
              <w:adjustRightInd w:val="0"/>
              <w:rPr>
                <w:rFonts w:ascii="News Gothic MT" w:hAnsi="News Gothic MT"/>
                <w:sz w:val="18"/>
              </w:rPr>
            </w:pPr>
            <w:r>
              <w:rPr>
                <w:rFonts w:ascii="News Gothic MT" w:hAnsi="News Gothic MT"/>
                <w:sz w:val="18"/>
              </w:rPr>
              <w:t>Support i</w:t>
            </w:r>
            <w:r w:rsidR="005126A1" w:rsidRPr="002A16FC">
              <w:rPr>
                <w:rFonts w:ascii="News Gothic MT" w:hAnsi="News Gothic MT"/>
                <w:sz w:val="18"/>
              </w:rPr>
              <w:t>mplement</w:t>
            </w:r>
            <w:r>
              <w:rPr>
                <w:rFonts w:ascii="News Gothic MT" w:hAnsi="News Gothic MT"/>
                <w:sz w:val="18"/>
              </w:rPr>
              <w:t>ation</w:t>
            </w:r>
            <w:r w:rsidR="005126A1">
              <w:rPr>
                <w:rFonts w:ascii="News Gothic MT" w:hAnsi="News Gothic MT"/>
                <w:sz w:val="18"/>
              </w:rPr>
              <w:t xml:space="preserve"> and track Biometrics</w:t>
            </w:r>
            <w:r w:rsidR="005126A1" w:rsidRPr="002A16FC">
              <w:rPr>
                <w:rFonts w:ascii="News Gothic MT" w:hAnsi="News Gothic MT"/>
                <w:sz w:val="18"/>
              </w:rPr>
              <w:t xml:space="preserve"> productivity</w:t>
            </w:r>
            <w:r w:rsidR="005126A1">
              <w:rPr>
                <w:rFonts w:ascii="News Gothic MT" w:hAnsi="News Gothic MT"/>
                <w:sz w:val="18"/>
              </w:rPr>
              <w:t>,</w:t>
            </w:r>
            <w:r w:rsidR="005126A1" w:rsidRPr="002A16FC">
              <w:rPr>
                <w:rFonts w:ascii="News Gothic MT" w:hAnsi="News Gothic MT"/>
                <w:sz w:val="18"/>
              </w:rPr>
              <w:t xml:space="preserve"> KPI</w:t>
            </w:r>
            <w:r w:rsidR="005126A1">
              <w:rPr>
                <w:rFonts w:ascii="News Gothic MT" w:hAnsi="News Gothic MT"/>
                <w:sz w:val="18"/>
              </w:rPr>
              <w:t xml:space="preserve"> </w:t>
            </w:r>
            <w:r w:rsidR="005126A1" w:rsidRPr="002A16FC">
              <w:rPr>
                <w:rFonts w:ascii="News Gothic MT" w:hAnsi="News Gothic MT"/>
                <w:sz w:val="18"/>
              </w:rPr>
              <w:t>Metrics</w:t>
            </w:r>
            <w:r w:rsidR="005126A1">
              <w:rPr>
                <w:rFonts w:ascii="News Gothic MT" w:hAnsi="News Gothic MT"/>
                <w:sz w:val="18"/>
              </w:rPr>
              <w:t xml:space="preserve"> and address improvement areas for teams based in Hyderabad. </w:t>
            </w:r>
          </w:p>
        </w:tc>
        <w:tc>
          <w:tcPr>
            <w:tcW w:w="708" w:type="dxa"/>
            <w:gridSpan w:val="2"/>
            <w:tcBorders>
              <w:top w:val="single" w:sz="6" w:space="0" w:color="auto"/>
              <w:bottom w:val="single" w:sz="6" w:space="0" w:color="auto"/>
              <w:right w:val="single" w:sz="6" w:space="0" w:color="auto"/>
            </w:tcBorders>
          </w:tcPr>
          <w:p w:rsidR="005126A1" w:rsidRDefault="005126A1" w:rsidP="00BD3833">
            <w:pPr>
              <w:rPr>
                <w:rFonts w:ascii="News Gothic MT" w:hAnsi="News Gothic MT"/>
                <w:sz w:val="18"/>
              </w:rPr>
            </w:pPr>
            <w:r>
              <w:rPr>
                <w:rFonts w:ascii="News Gothic MT" w:hAnsi="News Gothic MT"/>
                <w:sz w:val="18"/>
              </w:rPr>
              <w:t>31-Dec-201</w:t>
            </w:r>
            <w:r w:rsidR="003F3ECE">
              <w:rPr>
                <w:rFonts w:ascii="News Gothic MT" w:hAnsi="News Gothic MT"/>
                <w:sz w:val="18"/>
              </w:rPr>
              <w:t>2</w:t>
            </w:r>
          </w:p>
        </w:tc>
        <w:tc>
          <w:tcPr>
            <w:tcW w:w="851" w:type="dxa"/>
            <w:gridSpan w:val="2"/>
            <w:tcBorders>
              <w:top w:val="single" w:sz="6" w:space="0" w:color="auto"/>
              <w:bottom w:val="single" w:sz="6" w:space="0" w:color="auto"/>
              <w:right w:val="single" w:sz="6" w:space="0" w:color="auto"/>
            </w:tcBorders>
          </w:tcPr>
          <w:p w:rsidR="005126A1" w:rsidRDefault="00414E87" w:rsidP="00BD3833">
            <w:pPr>
              <w:rPr>
                <w:rFonts w:ascii="News Gothic MT" w:hAnsi="News Gothic MT"/>
                <w:sz w:val="18"/>
              </w:rPr>
            </w:pPr>
            <w:r>
              <w:rPr>
                <w:rFonts w:ascii="News Gothic MT" w:hAnsi="News Gothic MT"/>
                <w:sz w:val="18"/>
              </w:rPr>
              <w:t>5</w:t>
            </w:r>
            <w:r w:rsidR="005126A1">
              <w:rPr>
                <w:rFonts w:ascii="News Gothic MT" w:hAnsi="News Gothic MT"/>
                <w:sz w:val="18"/>
              </w:rPr>
              <w:t>%</w:t>
            </w:r>
          </w:p>
        </w:tc>
        <w:tc>
          <w:tcPr>
            <w:tcW w:w="3261" w:type="dxa"/>
            <w:tcBorders>
              <w:top w:val="single" w:sz="6" w:space="0" w:color="auto"/>
              <w:bottom w:val="single" w:sz="6" w:space="0" w:color="auto"/>
              <w:right w:val="single" w:sz="6" w:space="0" w:color="auto"/>
            </w:tcBorders>
          </w:tcPr>
          <w:p w:rsidR="00283F59" w:rsidRDefault="00283F59" w:rsidP="00283F59">
            <w:pPr>
              <w:autoSpaceDE w:val="0"/>
              <w:autoSpaceDN w:val="0"/>
              <w:adjustRightInd w:val="0"/>
              <w:rPr>
                <w:rFonts w:ascii="News Gothic MT" w:hAnsi="News Gothic MT"/>
                <w:sz w:val="18"/>
                <w:szCs w:val="18"/>
                <w:lang w:val="en-GB"/>
              </w:rPr>
            </w:pPr>
            <w:r>
              <w:rPr>
                <w:rFonts w:ascii="News Gothic MT" w:hAnsi="News Gothic MT"/>
                <w:sz w:val="18"/>
                <w:szCs w:val="18"/>
                <w:lang w:val="en-GB"/>
              </w:rPr>
              <w:t>Participated in the identification process for choosing the FSP vendors in India and actual work getting delivered via FSP programmers.</w:t>
            </w:r>
          </w:p>
          <w:p w:rsidR="00283F59" w:rsidRDefault="00283F59" w:rsidP="00283F59">
            <w:pPr>
              <w:autoSpaceDE w:val="0"/>
              <w:autoSpaceDN w:val="0"/>
              <w:adjustRightInd w:val="0"/>
              <w:rPr>
                <w:rFonts w:ascii="News Gothic MT" w:hAnsi="News Gothic MT"/>
                <w:sz w:val="18"/>
                <w:szCs w:val="18"/>
                <w:lang w:val="en-GB"/>
              </w:rPr>
            </w:pPr>
          </w:p>
          <w:p w:rsidR="00283F59" w:rsidRDefault="00283F59" w:rsidP="00283F59">
            <w:pPr>
              <w:autoSpaceDE w:val="0"/>
              <w:autoSpaceDN w:val="0"/>
              <w:adjustRightInd w:val="0"/>
              <w:rPr>
                <w:rFonts w:ascii="News Gothic MT" w:hAnsi="News Gothic MT"/>
                <w:sz w:val="18"/>
                <w:szCs w:val="18"/>
                <w:lang w:val="en-GB"/>
              </w:rPr>
            </w:pPr>
            <w:r>
              <w:rPr>
                <w:rFonts w:ascii="News Gothic MT" w:hAnsi="News Gothic MT"/>
                <w:sz w:val="18"/>
                <w:szCs w:val="18"/>
                <w:lang w:val="en-GB"/>
              </w:rPr>
              <w:t>Participated in co-ordinating EVO technology access pilot with TAKE solutions.</w:t>
            </w:r>
          </w:p>
          <w:p w:rsidR="005126A1" w:rsidRPr="002377AB" w:rsidRDefault="005126A1" w:rsidP="00BD3833">
            <w:pPr>
              <w:pStyle w:val="ABTFormular1"/>
              <w:rPr>
                <w:rFonts w:ascii="Times New Roman" w:hAnsi="Times New Roman"/>
                <w:lang w:val="en-GB"/>
              </w:rPr>
            </w:pPr>
          </w:p>
        </w:tc>
        <w:tc>
          <w:tcPr>
            <w:tcW w:w="368" w:type="dxa"/>
            <w:gridSpan w:val="2"/>
            <w:tcBorders>
              <w:top w:val="single" w:sz="6" w:space="0" w:color="auto"/>
              <w:bottom w:val="single" w:sz="6" w:space="0" w:color="auto"/>
            </w:tcBorders>
          </w:tcPr>
          <w:p w:rsidR="005126A1" w:rsidRPr="002377AB" w:rsidRDefault="009A1013" w:rsidP="00BD3833">
            <w:pPr>
              <w:pStyle w:val="ABTFormular1"/>
              <w:rPr>
                <w:rFonts w:ascii="Times New Roman" w:hAnsi="Times New Roman"/>
                <w:lang w:val="en-GB"/>
              </w:rPr>
            </w:pPr>
            <w:r>
              <w:rPr>
                <w:rFonts w:ascii="Times New Roman" w:hAnsi="Times New Roman"/>
                <w:lang w:val="en-GB"/>
              </w:rPr>
              <w:t>2</w:t>
            </w:r>
          </w:p>
        </w:tc>
        <w:tc>
          <w:tcPr>
            <w:tcW w:w="2611" w:type="dxa"/>
            <w:tcBorders>
              <w:top w:val="single" w:sz="6" w:space="0" w:color="auto"/>
              <w:left w:val="single" w:sz="6" w:space="0" w:color="auto"/>
              <w:bottom w:val="single" w:sz="6" w:space="0" w:color="auto"/>
              <w:right w:val="single" w:sz="6" w:space="0" w:color="auto"/>
            </w:tcBorders>
          </w:tcPr>
          <w:p w:rsidR="005126A1" w:rsidRPr="002377AB" w:rsidRDefault="0045789E" w:rsidP="00BD3833">
            <w:pPr>
              <w:pStyle w:val="ABTFormular1"/>
              <w:rPr>
                <w:rFonts w:ascii="Times New Roman" w:hAnsi="Times New Roman"/>
                <w:lang w:val="en-GB"/>
              </w:rPr>
            </w:pPr>
            <w:r>
              <w:rPr>
                <w:rFonts w:ascii="Times New Roman" w:hAnsi="Times New Roman"/>
                <w:lang w:val="en-GB"/>
              </w:rPr>
              <w:t>Vinay has contributed strongly, both to the FSP identification, and to the EVO solution for granting access to our vendors.</w:t>
            </w:r>
          </w:p>
        </w:tc>
        <w:tc>
          <w:tcPr>
            <w:tcW w:w="459" w:type="dxa"/>
            <w:tcBorders>
              <w:top w:val="single" w:sz="6" w:space="0" w:color="auto"/>
              <w:bottom w:val="single" w:sz="6" w:space="0" w:color="auto"/>
              <w:right w:val="single" w:sz="6" w:space="0" w:color="auto"/>
            </w:tcBorders>
          </w:tcPr>
          <w:p w:rsidR="005126A1" w:rsidRPr="002377AB" w:rsidRDefault="0045789E" w:rsidP="00BD3833">
            <w:pPr>
              <w:pStyle w:val="ABTFormular1"/>
              <w:rPr>
                <w:rFonts w:ascii="Times New Roman" w:hAnsi="Times New Roman"/>
                <w:lang w:val="en-GB"/>
              </w:rPr>
            </w:pPr>
            <w:r>
              <w:rPr>
                <w:rFonts w:ascii="Times New Roman" w:hAnsi="Times New Roman"/>
                <w:lang w:val="en-GB"/>
              </w:rPr>
              <w:t>2</w:t>
            </w:r>
          </w:p>
        </w:tc>
      </w:tr>
    </w:tbl>
    <w:p w:rsidR="005B45DF" w:rsidRDefault="005B45DF">
      <w:bookmarkStart w:id="9" w:name="Objective_5"/>
      <w:bookmarkStart w:id="10" w:name="Objective_7"/>
      <w:bookmarkEnd w:id="9"/>
      <w:bookmarkEnd w:id="10"/>
    </w:p>
    <w:tbl>
      <w:tblPr>
        <w:tblW w:w="0" w:type="auto"/>
        <w:tblInd w:w="70" w:type="dxa"/>
        <w:tblLayout w:type="fixed"/>
        <w:tblCellMar>
          <w:left w:w="70" w:type="dxa"/>
          <w:right w:w="70" w:type="dxa"/>
        </w:tblCellMar>
        <w:tblLook w:val="0000" w:firstRow="0" w:lastRow="0" w:firstColumn="0" w:lastColumn="0" w:noHBand="0" w:noVBand="0"/>
      </w:tblPr>
      <w:tblGrid>
        <w:gridCol w:w="1418"/>
        <w:gridCol w:w="2410"/>
        <w:gridCol w:w="389"/>
        <w:gridCol w:w="389"/>
        <w:gridCol w:w="389"/>
        <w:gridCol w:w="392"/>
        <w:gridCol w:w="1418"/>
        <w:gridCol w:w="1417"/>
        <w:gridCol w:w="1630"/>
        <w:gridCol w:w="1630"/>
        <w:gridCol w:w="1985"/>
        <w:gridCol w:w="27"/>
      </w:tblGrid>
      <w:tr w:rsidR="006D58D2" w:rsidRPr="00791B0E">
        <w:trPr>
          <w:gridAfter w:val="1"/>
          <w:wAfter w:w="27" w:type="dxa"/>
        </w:trPr>
        <w:tc>
          <w:tcPr>
            <w:tcW w:w="3828" w:type="dxa"/>
            <w:gridSpan w:val="2"/>
            <w:tcBorders>
              <w:top w:val="single" w:sz="6" w:space="0" w:color="auto"/>
              <w:bottom w:val="single" w:sz="6" w:space="0" w:color="auto"/>
              <w:right w:val="single" w:sz="6" w:space="0" w:color="auto"/>
            </w:tcBorders>
            <w:shd w:val="pct20" w:color="auto" w:fill="auto"/>
          </w:tcPr>
          <w:p w:rsidR="006D58D2" w:rsidRPr="00791B0E" w:rsidRDefault="006D58D2" w:rsidP="002C20D3">
            <w:pPr>
              <w:pStyle w:val="AUTFormular1positiv"/>
              <w:spacing w:after="60"/>
              <w:rPr>
                <w:color w:val="auto"/>
                <w:sz w:val="16"/>
                <w:szCs w:val="16"/>
                <w:lang w:val="en-GB"/>
              </w:rPr>
            </w:pPr>
            <w:r w:rsidRPr="00791B0E">
              <w:rPr>
                <w:color w:val="auto"/>
                <w:sz w:val="16"/>
                <w:szCs w:val="16"/>
                <w:lang w:val="en-GB"/>
              </w:rPr>
              <w:t>Objectives discussed and agreed on</w:t>
            </w:r>
          </w:p>
        </w:tc>
        <w:tc>
          <w:tcPr>
            <w:tcW w:w="1559" w:type="dxa"/>
            <w:gridSpan w:val="4"/>
            <w:tcBorders>
              <w:top w:val="single" w:sz="6" w:space="0" w:color="auto"/>
              <w:bottom w:val="single" w:sz="6" w:space="0" w:color="auto"/>
              <w:right w:val="single" w:sz="6" w:space="0" w:color="auto"/>
            </w:tcBorders>
          </w:tcPr>
          <w:p w:rsidR="006D58D2" w:rsidRPr="00791B0E" w:rsidRDefault="006D58D2" w:rsidP="002C20D3">
            <w:pPr>
              <w:pStyle w:val="AUTFormular1positiv"/>
              <w:rPr>
                <w:color w:val="auto"/>
                <w:sz w:val="16"/>
                <w:szCs w:val="16"/>
                <w:lang w:val="en-GB"/>
              </w:rPr>
            </w:pPr>
            <w:r w:rsidRPr="00791B0E">
              <w:rPr>
                <w:color w:val="auto"/>
                <w:sz w:val="16"/>
                <w:szCs w:val="16"/>
                <w:lang w:val="en-GB"/>
              </w:rPr>
              <w:t>Date</w:t>
            </w:r>
          </w:p>
        </w:tc>
        <w:tc>
          <w:tcPr>
            <w:tcW w:w="2835" w:type="dxa"/>
            <w:gridSpan w:val="2"/>
            <w:tcBorders>
              <w:top w:val="single" w:sz="6" w:space="0" w:color="auto"/>
              <w:bottom w:val="single" w:sz="6" w:space="0" w:color="auto"/>
            </w:tcBorders>
            <w:shd w:val="pct20" w:color="auto" w:fill="auto"/>
          </w:tcPr>
          <w:p w:rsidR="006D58D2" w:rsidRPr="00791B0E" w:rsidRDefault="006D58D2" w:rsidP="002C20D3">
            <w:pPr>
              <w:pStyle w:val="AUTFormular1positiv"/>
              <w:rPr>
                <w:color w:val="auto"/>
                <w:sz w:val="16"/>
                <w:szCs w:val="16"/>
                <w:lang w:val="en-GB"/>
              </w:rPr>
            </w:pPr>
            <w:r w:rsidRPr="00791B0E">
              <w:rPr>
                <w:color w:val="auto"/>
                <w:sz w:val="16"/>
                <w:szCs w:val="16"/>
                <w:lang w:val="en-GB"/>
              </w:rPr>
              <w:t>Appraisal discussed and agreed on</w:t>
            </w:r>
          </w:p>
        </w:tc>
        <w:tc>
          <w:tcPr>
            <w:tcW w:w="1630" w:type="dxa"/>
            <w:tcBorders>
              <w:top w:val="single" w:sz="6" w:space="0" w:color="auto"/>
              <w:left w:val="single" w:sz="6" w:space="0" w:color="auto"/>
              <w:bottom w:val="single" w:sz="6" w:space="0" w:color="auto"/>
              <w:right w:val="single" w:sz="6" w:space="0" w:color="auto"/>
            </w:tcBorders>
          </w:tcPr>
          <w:p w:rsidR="006D58D2" w:rsidRPr="00791B0E" w:rsidRDefault="006D58D2" w:rsidP="002C20D3">
            <w:pPr>
              <w:pStyle w:val="AUTFormular1positiv"/>
              <w:rPr>
                <w:color w:val="auto"/>
                <w:sz w:val="16"/>
                <w:szCs w:val="16"/>
                <w:lang w:val="en-GB"/>
              </w:rPr>
            </w:pPr>
            <w:r w:rsidRPr="00972146">
              <w:rPr>
                <w:sz w:val="12"/>
                <w:lang w:val="en-GB"/>
              </w:rPr>
              <w:t>Mid-Year date:</w:t>
            </w:r>
          </w:p>
        </w:tc>
        <w:tc>
          <w:tcPr>
            <w:tcW w:w="1630" w:type="dxa"/>
            <w:tcBorders>
              <w:top w:val="single" w:sz="6" w:space="0" w:color="auto"/>
              <w:left w:val="single" w:sz="6" w:space="0" w:color="auto"/>
              <w:bottom w:val="single" w:sz="6" w:space="0" w:color="auto"/>
              <w:right w:val="single" w:sz="6" w:space="0" w:color="auto"/>
            </w:tcBorders>
          </w:tcPr>
          <w:p w:rsidR="006D58D2" w:rsidRPr="00791B0E" w:rsidRDefault="006D58D2" w:rsidP="002C20D3">
            <w:pPr>
              <w:pStyle w:val="AUTFormular1positiv"/>
              <w:rPr>
                <w:color w:val="auto"/>
                <w:sz w:val="16"/>
                <w:szCs w:val="16"/>
                <w:lang w:val="en-GB"/>
              </w:rPr>
            </w:pPr>
            <w:r w:rsidRPr="00F512C6">
              <w:rPr>
                <w:color w:val="auto"/>
                <w:sz w:val="12"/>
                <w:lang w:val="en-GB"/>
              </w:rPr>
              <w:t>Year</w:t>
            </w:r>
            <w:r>
              <w:rPr>
                <w:color w:val="auto"/>
                <w:sz w:val="12"/>
                <w:lang w:val="en-GB"/>
              </w:rPr>
              <w:t>-</w:t>
            </w:r>
            <w:r w:rsidRPr="00F512C6">
              <w:rPr>
                <w:color w:val="auto"/>
                <w:sz w:val="12"/>
                <w:lang w:val="en-GB"/>
              </w:rPr>
              <w:t>End date:</w:t>
            </w:r>
            <w:r w:rsidR="00564A86">
              <w:rPr>
                <w:color w:val="auto"/>
                <w:sz w:val="12"/>
                <w:lang w:val="en-GB"/>
              </w:rPr>
              <w:t xml:space="preserve"> </w:t>
            </w:r>
          </w:p>
        </w:tc>
        <w:tc>
          <w:tcPr>
            <w:tcW w:w="1985" w:type="dxa"/>
            <w:tcBorders>
              <w:top w:val="single" w:sz="6" w:space="0" w:color="auto"/>
              <w:bottom w:val="single" w:sz="6" w:space="0" w:color="auto"/>
            </w:tcBorders>
            <w:shd w:val="pct20" w:color="auto" w:fill="auto"/>
          </w:tcPr>
          <w:p w:rsidR="006D58D2" w:rsidRPr="00791B0E" w:rsidRDefault="006D58D2" w:rsidP="002C20D3">
            <w:pPr>
              <w:pStyle w:val="AUTFormular1positiv"/>
              <w:rPr>
                <w:color w:val="auto"/>
                <w:sz w:val="16"/>
                <w:szCs w:val="16"/>
                <w:lang w:val="en-GB"/>
              </w:rPr>
            </w:pPr>
            <w:r w:rsidRPr="00791B0E">
              <w:rPr>
                <w:color w:val="auto"/>
                <w:sz w:val="16"/>
                <w:szCs w:val="16"/>
                <w:lang w:val="en-GB"/>
              </w:rPr>
              <w:t>Overall Rating</w:t>
            </w:r>
          </w:p>
        </w:tc>
      </w:tr>
      <w:tr w:rsidR="004D4FBD" w:rsidRPr="00791B0E">
        <w:trPr>
          <w:gridAfter w:val="1"/>
          <w:wAfter w:w="27" w:type="dxa"/>
          <w:trHeight w:hRule="exact" w:val="567"/>
        </w:trPr>
        <w:tc>
          <w:tcPr>
            <w:tcW w:w="1418" w:type="dxa"/>
            <w:tcBorders>
              <w:top w:val="single" w:sz="6" w:space="0" w:color="auto"/>
              <w:bottom w:val="single" w:sz="6" w:space="0" w:color="auto"/>
              <w:right w:val="single" w:sz="6" w:space="0" w:color="auto"/>
            </w:tcBorders>
          </w:tcPr>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Associate</w:t>
            </w:r>
          </w:p>
          <w:p w:rsidR="004D4FBD" w:rsidRPr="00791B0E" w:rsidRDefault="004D4FBD" w:rsidP="002C20D3">
            <w:pPr>
              <w:pStyle w:val="AUTFormular1positiv"/>
              <w:spacing w:after="60"/>
              <w:rPr>
                <w:color w:val="auto"/>
                <w:sz w:val="16"/>
                <w:szCs w:val="16"/>
                <w:lang w:val="en-GB"/>
              </w:rPr>
            </w:pPr>
          </w:p>
        </w:tc>
        <w:tc>
          <w:tcPr>
            <w:tcW w:w="3969" w:type="dxa"/>
            <w:gridSpan w:val="5"/>
            <w:tcBorders>
              <w:top w:val="single" w:sz="6" w:space="0" w:color="auto"/>
            </w:tcBorders>
          </w:tcPr>
          <w:p w:rsidR="004D4FBD" w:rsidRPr="001E4614" w:rsidRDefault="004D4FBD" w:rsidP="002C20D3">
            <w:pPr>
              <w:pStyle w:val="ABTFormular1"/>
              <w:rPr>
                <w:rFonts w:ascii="Times New Roman" w:hAnsi="Times New Roman"/>
                <w:lang w:val="en-GB"/>
              </w:rPr>
            </w:pPr>
          </w:p>
        </w:tc>
        <w:tc>
          <w:tcPr>
            <w:tcW w:w="1418" w:type="dxa"/>
            <w:tcBorders>
              <w:top w:val="single" w:sz="6" w:space="0" w:color="auto"/>
              <w:left w:val="single" w:sz="6" w:space="0" w:color="auto"/>
            </w:tcBorders>
          </w:tcPr>
          <w:p w:rsidR="004D4FBD" w:rsidRPr="00791B0E" w:rsidRDefault="004D4FBD" w:rsidP="002C20D3">
            <w:pPr>
              <w:pStyle w:val="AUTFormular1positiv"/>
              <w:rPr>
                <w:color w:val="auto"/>
                <w:sz w:val="16"/>
                <w:szCs w:val="16"/>
                <w:lang w:val="en-GB"/>
              </w:rPr>
            </w:pPr>
            <w:r w:rsidRPr="00791B0E">
              <w:rPr>
                <w:color w:val="auto"/>
                <w:sz w:val="16"/>
                <w:szCs w:val="16"/>
                <w:lang w:val="en-GB"/>
              </w:rPr>
              <w:t>Associate</w:t>
            </w:r>
          </w:p>
        </w:tc>
        <w:tc>
          <w:tcPr>
            <w:tcW w:w="4677" w:type="dxa"/>
            <w:gridSpan w:val="3"/>
            <w:tcBorders>
              <w:top w:val="single" w:sz="6" w:space="0" w:color="auto"/>
              <w:left w:val="single" w:sz="6" w:space="0" w:color="auto"/>
            </w:tcBorders>
          </w:tcPr>
          <w:p w:rsidR="004D4FBD" w:rsidRPr="00B8623F" w:rsidRDefault="004D4FBD" w:rsidP="002C20D3">
            <w:pPr>
              <w:pStyle w:val="ABTFormular1"/>
              <w:rPr>
                <w:rFonts w:ascii="Times New Roman" w:hAnsi="Times New Roman"/>
                <w:lang w:val="en-GB"/>
              </w:rPr>
            </w:pPr>
          </w:p>
        </w:tc>
        <w:tc>
          <w:tcPr>
            <w:tcW w:w="1985" w:type="dxa"/>
            <w:tcBorders>
              <w:top w:val="single" w:sz="6" w:space="0" w:color="auto"/>
              <w:left w:val="single" w:sz="6" w:space="0" w:color="auto"/>
            </w:tcBorders>
          </w:tcPr>
          <w:p w:rsidR="004D4FBD" w:rsidRPr="00791B0E" w:rsidRDefault="004D4FBD" w:rsidP="002C20D3">
            <w:pPr>
              <w:pStyle w:val="ABTFormular1"/>
              <w:rPr>
                <w:sz w:val="18"/>
                <w:szCs w:val="18"/>
                <w:lang w:val="en-GB"/>
              </w:rPr>
            </w:pPr>
            <w:r w:rsidRPr="00791B0E">
              <w:rPr>
                <w:sz w:val="18"/>
                <w:szCs w:val="18"/>
                <w:lang w:val="en-GB"/>
              </w:rPr>
              <w:t xml:space="preserve">1 </w:t>
            </w:r>
            <w:r w:rsidRPr="00791B0E">
              <w:rPr>
                <w:sz w:val="18"/>
                <w:szCs w:val="18"/>
                <w:lang w:val="en-GB"/>
              </w:rPr>
              <w:sym w:font="Wingdings" w:char="F0A8"/>
            </w:r>
            <w:r w:rsidRPr="00791B0E">
              <w:rPr>
                <w:sz w:val="18"/>
                <w:szCs w:val="18"/>
                <w:lang w:val="en-GB"/>
              </w:rPr>
              <w:t xml:space="preserve">     2</w:t>
            </w:r>
            <w:r w:rsidRPr="00666EF4">
              <w:rPr>
                <w:sz w:val="18"/>
                <w:szCs w:val="18"/>
                <w:shd w:val="clear" w:color="auto" w:fill="FF0000"/>
                <w:lang w:val="en-GB"/>
              </w:rPr>
              <w:sym w:font="Wingdings" w:char="F0A8"/>
            </w:r>
            <w:r w:rsidRPr="00666EF4">
              <w:rPr>
                <w:sz w:val="18"/>
                <w:szCs w:val="18"/>
                <w:shd w:val="clear" w:color="auto" w:fill="FF0000"/>
                <w:lang w:val="en-GB"/>
              </w:rPr>
              <w:t xml:space="preserve"> </w:t>
            </w:r>
            <w:r w:rsidRPr="00791B0E">
              <w:rPr>
                <w:sz w:val="18"/>
                <w:szCs w:val="18"/>
                <w:lang w:val="en-GB"/>
              </w:rPr>
              <w:t xml:space="preserve">    3 </w:t>
            </w:r>
            <w:r w:rsidRPr="00791B0E">
              <w:rPr>
                <w:sz w:val="18"/>
                <w:szCs w:val="18"/>
                <w:lang w:val="en-GB"/>
              </w:rPr>
              <w:sym w:font="Wingdings" w:char="F0A8"/>
            </w:r>
          </w:p>
        </w:tc>
      </w:tr>
      <w:tr w:rsidR="004D4FBD" w:rsidRPr="00791B0E">
        <w:trPr>
          <w:gridAfter w:val="1"/>
          <w:wAfter w:w="27" w:type="dxa"/>
          <w:trHeight w:hRule="exact" w:val="567"/>
        </w:trPr>
        <w:tc>
          <w:tcPr>
            <w:tcW w:w="1418" w:type="dxa"/>
            <w:tcBorders>
              <w:top w:val="single" w:sz="6" w:space="0" w:color="auto"/>
              <w:bottom w:val="single" w:sz="6" w:space="0" w:color="auto"/>
              <w:right w:val="single" w:sz="6" w:space="0" w:color="auto"/>
            </w:tcBorders>
          </w:tcPr>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Manager</w:t>
            </w:r>
          </w:p>
          <w:p w:rsidR="004D4FBD" w:rsidRPr="00791B0E" w:rsidRDefault="004D4FBD" w:rsidP="002C20D3">
            <w:pPr>
              <w:pStyle w:val="AUTFormular1positiv"/>
              <w:spacing w:after="60"/>
              <w:rPr>
                <w:color w:val="auto"/>
                <w:sz w:val="16"/>
                <w:szCs w:val="16"/>
                <w:lang w:val="en-GB"/>
              </w:rPr>
            </w:pPr>
          </w:p>
        </w:tc>
        <w:tc>
          <w:tcPr>
            <w:tcW w:w="3969" w:type="dxa"/>
            <w:gridSpan w:val="5"/>
            <w:tcBorders>
              <w:top w:val="single" w:sz="6" w:space="0" w:color="auto"/>
            </w:tcBorders>
          </w:tcPr>
          <w:p w:rsidR="004D4FBD" w:rsidRPr="001E4614" w:rsidRDefault="004D4FBD" w:rsidP="002C20D3">
            <w:pPr>
              <w:pStyle w:val="ABTFormular1"/>
              <w:rPr>
                <w:rFonts w:ascii="Times New Roman" w:hAnsi="Times New Roman"/>
                <w:lang w:val="en-GB"/>
              </w:rPr>
            </w:pPr>
          </w:p>
        </w:tc>
        <w:tc>
          <w:tcPr>
            <w:tcW w:w="1418" w:type="dxa"/>
            <w:tcBorders>
              <w:top w:val="single" w:sz="6" w:space="0" w:color="auto"/>
              <w:left w:val="single" w:sz="6" w:space="0" w:color="auto"/>
            </w:tcBorders>
          </w:tcPr>
          <w:p w:rsidR="004D4FBD" w:rsidRPr="00791B0E" w:rsidRDefault="004D4FBD" w:rsidP="002C20D3">
            <w:pPr>
              <w:pStyle w:val="AUTFormular1positiv"/>
              <w:rPr>
                <w:color w:val="auto"/>
                <w:sz w:val="16"/>
                <w:szCs w:val="16"/>
                <w:lang w:val="en-GB"/>
              </w:rPr>
            </w:pPr>
            <w:r w:rsidRPr="00791B0E">
              <w:rPr>
                <w:color w:val="auto"/>
                <w:sz w:val="16"/>
                <w:szCs w:val="16"/>
                <w:lang w:val="en-GB"/>
              </w:rPr>
              <w:t>Manager</w:t>
            </w:r>
          </w:p>
        </w:tc>
        <w:tc>
          <w:tcPr>
            <w:tcW w:w="4677" w:type="dxa"/>
            <w:gridSpan w:val="3"/>
            <w:tcBorders>
              <w:top w:val="single" w:sz="6" w:space="0" w:color="auto"/>
              <w:left w:val="single" w:sz="6" w:space="0" w:color="auto"/>
            </w:tcBorders>
          </w:tcPr>
          <w:p w:rsidR="004D4FBD" w:rsidRPr="001E4614" w:rsidRDefault="004D4FBD" w:rsidP="002C20D3">
            <w:pPr>
              <w:pStyle w:val="ABTFormular1"/>
              <w:rPr>
                <w:rFonts w:ascii="Times New Roman" w:hAnsi="Times New Roman"/>
                <w:lang w:val="en-GB"/>
              </w:rPr>
            </w:pPr>
          </w:p>
        </w:tc>
        <w:tc>
          <w:tcPr>
            <w:tcW w:w="1985" w:type="dxa"/>
            <w:tcBorders>
              <w:top w:val="single" w:sz="6" w:space="0" w:color="auto"/>
              <w:left w:val="single" w:sz="6" w:space="0" w:color="auto"/>
            </w:tcBorders>
          </w:tcPr>
          <w:p w:rsidR="004D4FBD" w:rsidRPr="00791B0E" w:rsidRDefault="004D4FBD" w:rsidP="0045789E">
            <w:pPr>
              <w:pStyle w:val="ABTFormular1"/>
              <w:rPr>
                <w:sz w:val="18"/>
                <w:szCs w:val="18"/>
                <w:lang w:val="en-GB"/>
              </w:rPr>
            </w:pPr>
            <w:r w:rsidRPr="00791B0E">
              <w:rPr>
                <w:sz w:val="18"/>
                <w:szCs w:val="18"/>
                <w:lang w:val="en-GB"/>
              </w:rPr>
              <w:t xml:space="preserve">1 </w:t>
            </w:r>
            <w:r w:rsidRPr="00791B0E">
              <w:rPr>
                <w:sz w:val="18"/>
                <w:szCs w:val="18"/>
                <w:lang w:val="en-GB"/>
              </w:rPr>
              <w:sym w:font="Wingdings" w:char="F0A8"/>
            </w:r>
            <w:r w:rsidRPr="00791B0E">
              <w:rPr>
                <w:sz w:val="18"/>
                <w:szCs w:val="18"/>
                <w:lang w:val="en-GB"/>
              </w:rPr>
              <w:t xml:space="preserve">     2 </w:t>
            </w:r>
            <w:r w:rsidR="0045789E">
              <w:rPr>
                <w:sz w:val="18"/>
                <w:szCs w:val="18"/>
                <w:lang w:val="en-GB"/>
              </w:rPr>
              <w:sym w:font="Wingdings" w:char="F0FC"/>
            </w:r>
            <w:r w:rsidRPr="00791B0E">
              <w:rPr>
                <w:sz w:val="18"/>
                <w:szCs w:val="18"/>
                <w:lang w:val="en-GB"/>
              </w:rPr>
              <w:t xml:space="preserve">     3 </w:t>
            </w:r>
            <w:r w:rsidRPr="00791B0E">
              <w:rPr>
                <w:sz w:val="18"/>
                <w:szCs w:val="18"/>
                <w:lang w:val="en-GB"/>
              </w:rPr>
              <w:sym w:font="Wingdings" w:char="F0A8"/>
            </w:r>
          </w:p>
        </w:tc>
      </w:tr>
      <w:tr w:rsidR="004D4FBD" w:rsidRPr="00791B0E">
        <w:trPr>
          <w:gridAfter w:val="1"/>
          <w:wAfter w:w="27" w:type="dxa"/>
          <w:trHeight w:hRule="exact" w:val="567"/>
        </w:trPr>
        <w:tc>
          <w:tcPr>
            <w:tcW w:w="1418" w:type="dxa"/>
            <w:tcBorders>
              <w:top w:val="single" w:sz="6" w:space="0" w:color="auto"/>
              <w:right w:val="single" w:sz="6" w:space="0" w:color="auto"/>
            </w:tcBorders>
          </w:tcPr>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Ind. Manager/</w:t>
            </w:r>
          </w:p>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Key User</w:t>
            </w:r>
          </w:p>
        </w:tc>
        <w:tc>
          <w:tcPr>
            <w:tcW w:w="3969" w:type="dxa"/>
            <w:gridSpan w:val="5"/>
            <w:tcBorders>
              <w:top w:val="single" w:sz="6" w:space="0" w:color="auto"/>
            </w:tcBorders>
          </w:tcPr>
          <w:p w:rsidR="004D4FBD" w:rsidRPr="00791B0E" w:rsidRDefault="004D4FBD" w:rsidP="002C20D3">
            <w:pPr>
              <w:pStyle w:val="ABTFormular1"/>
              <w:rPr>
                <w:sz w:val="18"/>
                <w:szCs w:val="18"/>
                <w:lang w:val="en-GB"/>
              </w:rPr>
            </w:pPr>
          </w:p>
        </w:tc>
        <w:tc>
          <w:tcPr>
            <w:tcW w:w="1418" w:type="dxa"/>
            <w:tcBorders>
              <w:top w:val="single" w:sz="6" w:space="0" w:color="auto"/>
              <w:left w:val="single" w:sz="6" w:space="0" w:color="auto"/>
              <w:bottom w:val="single" w:sz="6" w:space="0" w:color="auto"/>
            </w:tcBorders>
          </w:tcPr>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Ind. Manager/</w:t>
            </w:r>
          </w:p>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Key User</w:t>
            </w:r>
          </w:p>
        </w:tc>
        <w:tc>
          <w:tcPr>
            <w:tcW w:w="4677" w:type="dxa"/>
            <w:gridSpan w:val="3"/>
            <w:tcBorders>
              <w:top w:val="single" w:sz="6" w:space="0" w:color="auto"/>
              <w:left w:val="single" w:sz="6" w:space="0" w:color="auto"/>
              <w:bottom w:val="single" w:sz="6" w:space="0" w:color="auto"/>
            </w:tcBorders>
          </w:tcPr>
          <w:p w:rsidR="004D4FBD" w:rsidRPr="00791B0E" w:rsidRDefault="004D4FBD" w:rsidP="002C20D3">
            <w:pPr>
              <w:pStyle w:val="ABTFormular1"/>
              <w:rPr>
                <w:sz w:val="18"/>
                <w:szCs w:val="18"/>
                <w:lang w:val="en-GB"/>
              </w:rPr>
            </w:pPr>
          </w:p>
        </w:tc>
        <w:tc>
          <w:tcPr>
            <w:tcW w:w="1985" w:type="dxa"/>
            <w:tcBorders>
              <w:top w:val="single" w:sz="4" w:space="0" w:color="auto"/>
              <w:left w:val="single" w:sz="6" w:space="0" w:color="auto"/>
              <w:bottom w:val="single" w:sz="6" w:space="0" w:color="auto"/>
            </w:tcBorders>
          </w:tcPr>
          <w:p w:rsidR="004D4FBD" w:rsidRPr="00791B0E" w:rsidRDefault="004D4FBD" w:rsidP="002C20D3">
            <w:pPr>
              <w:pStyle w:val="ABTFormular1"/>
              <w:rPr>
                <w:sz w:val="18"/>
                <w:szCs w:val="18"/>
                <w:lang w:val="en-GB"/>
              </w:rPr>
            </w:pPr>
            <w:r w:rsidRPr="00791B0E">
              <w:rPr>
                <w:sz w:val="18"/>
                <w:szCs w:val="18"/>
                <w:lang w:val="en-GB"/>
              </w:rPr>
              <w:t xml:space="preserve">1 </w:t>
            </w:r>
            <w:r w:rsidRPr="00791B0E">
              <w:rPr>
                <w:sz w:val="18"/>
                <w:szCs w:val="18"/>
                <w:lang w:val="en-GB"/>
              </w:rPr>
              <w:sym w:font="Wingdings" w:char="F0A8"/>
            </w:r>
            <w:r w:rsidRPr="00791B0E">
              <w:rPr>
                <w:sz w:val="18"/>
                <w:szCs w:val="18"/>
                <w:lang w:val="en-GB"/>
              </w:rPr>
              <w:t xml:space="preserve">     2 </w:t>
            </w:r>
            <w:r w:rsidRPr="00791B0E">
              <w:rPr>
                <w:sz w:val="18"/>
                <w:szCs w:val="18"/>
                <w:lang w:val="en-GB"/>
              </w:rPr>
              <w:sym w:font="Wingdings" w:char="F0A8"/>
            </w:r>
            <w:r w:rsidRPr="00791B0E">
              <w:rPr>
                <w:sz w:val="18"/>
                <w:szCs w:val="18"/>
                <w:lang w:val="en-GB"/>
              </w:rPr>
              <w:t xml:space="preserve">     3 </w:t>
            </w:r>
            <w:r w:rsidRPr="00791B0E">
              <w:rPr>
                <w:sz w:val="18"/>
                <w:szCs w:val="18"/>
                <w:lang w:val="en-GB"/>
              </w:rPr>
              <w:sym w:font="Wingdings" w:char="F0A8"/>
            </w:r>
          </w:p>
        </w:tc>
      </w:tr>
      <w:tr w:rsidR="004D4FBD" w:rsidRPr="00791B0E">
        <w:tc>
          <w:tcPr>
            <w:tcW w:w="3828" w:type="dxa"/>
            <w:gridSpan w:val="2"/>
            <w:tcBorders>
              <w:top w:val="single" w:sz="6" w:space="0" w:color="auto"/>
            </w:tcBorders>
          </w:tcPr>
          <w:p w:rsidR="004D4FBD" w:rsidRPr="00791B0E" w:rsidRDefault="004D4FBD" w:rsidP="002C20D3">
            <w:pPr>
              <w:pStyle w:val="AUTFormular1positiv"/>
              <w:spacing w:after="60"/>
              <w:rPr>
                <w:color w:val="auto"/>
                <w:sz w:val="15"/>
                <w:szCs w:val="15"/>
                <w:lang w:val="en-GB"/>
              </w:rPr>
            </w:pPr>
          </w:p>
        </w:tc>
        <w:tc>
          <w:tcPr>
            <w:tcW w:w="389" w:type="dxa"/>
            <w:tcBorders>
              <w:top w:val="single" w:sz="6" w:space="0" w:color="auto"/>
            </w:tcBorders>
          </w:tcPr>
          <w:p w:rsidR="004D4FBD" w:rsidRPr="00791B0E" w:rsidRDefault="004D4FBD" w:rsidP="002C20D3">
            <w:pPr>
              <w:pStyle w:val="AUTFormular1positiv"/>
              <w:jc w:val="center"/>
              <w:rPr>
                <w:color w:val="auto"/>
                <w:sz w:val="15"/>
                <w:szCs w:val="15"/>
                <w:lang w:val="en-GB"/>
              </w:rPr>
            </w:pPr>
          </w:p>
        </w:tc>
        <w:tc>
          <w:tcPr>
            <w:tcW w:w="389" w:type="dxa"/>
            <w:tcBorders>
              <w:top w:val="single" w:sz="6" w:space="0" w:color="auto"/>
            </w:tcBorders>
          </w:tcPr>
          <w:p w:rsidR="004D4FBD" w:rsidRPr="00791B0E" w:rsidRDefault="004D4FBD" w:rsidP="002C20D3">
            <w:pPr>
              <w:pStyle w:val="Cross"/>
              <w:rPr>
                <w:sz w:val="15"/>
                <w:szCs w:val="15"/>
                <w:lang w:val="en-GB"/>
              </w:rPr>
            </w:pPr>
          </w:p>
        </w:tc>
        <w:tc>
          <w:tcPr>
            <w:tcW w:w="389" w:type="dxa"/>
            <w:tcBorders>
              <w:top w:val="single" w:sz="6" w:space="0" w:color="auto"/>
            </w:tcBorders>
          </w:tcPr>
          <w:p w:rsidR="004D4FBD" w:rsidRPr="00791B0E" w:rsidRDefault="004D4FBD" w:rsidP="002C20D3">
            <w:pPr>
              <w:pStyle w:val="Cross"/>
              <w:rPr>
                <w:sz w:val="13"/>
                <w:szCs w:val="13"/>
                <w:lang w:val="en-GB"/>
              </w:rPr>
            </w:pPr>
          </w:p>
        </w:tc>
        <w:tc>
          <w:tcPr>
            <w:tcW w:w="392" w:type="dxa"/>
            <w:tcBorders>
              <w:top w:val="single" w:sz="6" w:space="0" w:color="auto"/>
            </w:tcBorders>
          </w:tcPr>
          <w:p w:rsidR="004D4FBD" w:rsidRPr="00791B0E" w:rsidRDefault="004D4FBD" w:rsidP="002C20D3">
            <w:pPr>
              <w:pStyle w:val="Cross"/>
              <w:rPr>
                <w:sz w:val="15"/>
                <w:szCs w:val="15"/>
                <w:lang w:val="en-GB"/>
              </w:rPr>
            </w:pPr>
          </w:p>
        </w:tc>
        <w:tc>
          <w:tcPr>
            <w:tcW w:w="8107" w:type="dxa"/>
            <w:gridSpan w:val="6"/>
            <w:tcBorders>
              <w:left w:val="nil"/>
            </w:tcBorders>
          </w:tcPr>
          <w:p w:rsidR="004D4FBD" w:rsidRPr="00791B0E" w:rsidRDefault="004D4FBD" w:rsidP="002C20D3">
            <w:pPr>
              <w:pStyle w:val="ABTFormular1"/>
              <w:jc w:val="right"/>
              <w:rPr>
                <w:rFonts w:ascii="News Gothic MT" w:hAnsi="News Gothic MT"/>
                <w:b/>
                <w:sz w:val="15"/>
                <w:szCs w:val="15"/>
                <w:lang w:val="en-GB"/>
              </w:rPr>
            </w:pPr>
            <w:r w:rsidRPr="00791B0E">
              <w:rPr>
                <w:rFonts w:ascii="News Gothic MT" w:hAnsi="News Gothic MT"/>
                <w:b/>
                <w:sz w:val="15"/>
                <w:szCs w:val="15"/>
                <w:lang w:val="en-GB"/>
              </w:rPr>
              <w:t>* 1 = Partially met expectations    2 = Fully met expectations    3 = Exceeded expectations</w:t>
            </w:r>
          </w:p>
        </w:tc>
      </w:tr>
    </w:tbl>
    <w:p w:rsidR="004D4FBD" w:rsidRPr="00791B0E" w:rsidRDefault="004D4FBD">
      <w:pPr>
        <w:pStyle w:val="1HT"/>
        <w:rPr>
          <w:sz w:val="27"/>
          <w:szCs w:val="27"/>
          <w:lang w:val="en-GB"/>
        </w:rPr>
        <w:sectPr w:rsidR="004D4FBD" w:rsidRPr="00791B0E">
          <w:headerReference w:type="even" r:id="rId10"/>
          <w:headerReference w:type="default" r:id="rId11"/>
          <w:headerReference w:type="first" r:id="rId12"/>
          <w:pgSz w:w="16840" w:h="11901" w:orient="landscape"/>
          <w:pgMar w:top="1701" w:right="1701" w:bottom="578" w:left="1701" w:header="720" w:footer="618" w:gutter="0"/>
          <w:cols w:space="284"/>
        </w:sectPr>
      </w:pPr>
    </w:p>
    <w:tbl>
      <w:tblPr>
        <w:tblW w:w="0" w:type="auto"/>
        <w:jc w:val="center"/>
        <w:tblInd w:w="70" w:type="dxa"/>
        <w:tblBorders>
          <w:bottom w:val="single" w:sz="6" w:space="0" w:color="auto"/>
        </w:tblBorders>
        <w:tblLayout w:type="fixed"/>
        <w:tblCellMar>
          <w:left w:w="70" w:type="dxa"/>
          <w:right w:w="70" w:type="dxa"/>
        </w:tblCellMar>
        <w:tblLook w:val="0000" w:firstRow="0" w:lastRow="0" w:firstColumn="0" w:lastColumn="0" w:noHBand="0" w:noVBand="0"/>
      </w:tblPr>
      <w:tblGrid>
        <w:gridCol w:w="11766"/>
        <w:gridCol w:w="993"/>
        <w:gridCol w:w="1134"/>
      </w:tblGrid>
      <w:tr w:rsidR="00E27F05" w:rsidRPr="00791B0E">
        <w:trPr>
          <w:trHeight w:hRule="exact" w:val="500"/>
          <w:jc w:val="center"/>
        </w:trPr>
        <w:tc>
          <w:tcPr>
            <w:tcW w:w="11766" w:type="dxa"/>
            <w:vAlign w:val="bottom"/>
          </w:tcPr>
          <w:p w:rsidR="00E27F05" w:rsidRPr="006D58D2" w:rsidRDefault="00E27F05">
            <w:pPr>
              <w:pStyle w:val="Heading1"/>
              <w:spacing w:before="0" w:after="0"/>
              <w:rPr>
                <w:rFonts w:ascii="News Gothic MT" w:hAnsi="News Gothic MT"/>
                <w:szCs w:val="28"/>
              </w:rPr>
            </w:pPr>
            <w:r w:rsidRPr="006D58D2">
              <w:rPr>
                <w:rFonts w:ascii="News Gothic MT" w:hAnsi="News Gothic MT"/>
                <w:szCs w:val="28"/>
              </w:rPr>
              <w:lastRenderedPageBreak/>
              <w:t>Performance Review: Values and Behaviors</w:t>
            </w:r>
          </w:p>
        </w:tc>
        <w:tc>
          <w:tcPr>
            <w:tcW w:w="993" w:type="dxa"/>
            <w:tcBorders>
              <w:bottom w:val="single" w:sz="6" w:space="0" w:color="auto"/>
            </w:tcBorders>
            <w:shd w:val="pct12" w:color="auto" w:fill="FFFFFF"/>
            <w:vAlign w:val="bottom"/>
          </w:tcPr>
          <w:p w:rsidR="00E27F05" w:rsidRPr="00791B0E" w:rsidRDefault="00E27F05">
            <w:pPr>
              <w:pStyle w:val="Heading1"/>
              <w:spacing w:before="0" w:after="0"/>
              <w:rPr>
                <w:rFonts w:ascii="News Gothic MT" w:hAnsi="News Gothic MT"/>
                <w:b w:val="0"/>
                <w:sz w:val="25"/>
                <w:szCs w:val="25"/>
              </w:rPr>
            </w:pPr>
            <w:r w:rsidRPr="00791B0E">
              <w:rPr>
                <w:rFonts w:ascii="News Gothic MT" w:hAnsi="News Gothic MT"/>
                <w:b w:val="0"/>
                <w:sz w:val="25"/>
                <w:szCs w:val="25"/>
              </w:rPr>
              <w:t>Year</w:t>
            </w:r>
          </w:p>
        </w:tc>
        <w:tc>
          <w:tcPr>
            <w:tcW w:w="1134" w:type="dxa"/>
            <w:tcBorders>
              <w:bottom w:val="single" w:sz="6" w:space="0" w:color="auto"/>
            </w:tcBorders>
            <w:vAlign w:val="bottom"/>
          </w:tcPr>
          <w:p w:rsidR="00E27F05" w:rsidRPr="00791B0E" w:rsidRDefault="00671E74">
            <w:pPr>
              <w:pStyle w:val="Heading1"/>
              <w:spacing w:before="0" w:after="0"/>
              <w:rPr>
                <w:rFonts w:ascii="News Gothic MT" w:hAnsi="News Gothic MT"/>
                <w:sz w:val="25"/>
                <w:szCs w:val="25"/>
              </w:rPr>
            </w:pPr>
            <w:r>
              <w:rPr>
                <w:sz w:val="27"/>
                <w:szCs w:val="27"/>
                <w:lang w:val="en-GB"/>
              </w:rPr>
              <w:t>20</w:t>
            </w:r>
            <w:r w:rsidR="001E4614">
              <w:rPr>
                <w:sz w:val="27"/>
                <w:szCs w:val="27"/>
                <w:lang w:val="en-GB"/>
              </w:rPr>
              <w:t>1</w:t>
            </w:r>
            <w:r w:rsidR="001B4531">
              <w:rPr>
                <w:sz w:val="27"/>
                <w:szCs w:val="27"/>
                <w:lang w:val="en-GB"/>
              </w:rPr>
              <w:t>2</w:t>
            </w:r>
          </w:p>
        </w:tc>
      </w:tr>
    </w:tbl>
    <w:p w:rsidR="00E27F05" w:rsidRDefault="00E27F05">
      <w:pPr>
        <w:pStyle w:val="BTSpecific2"/>
        <w:rPr>
          <w:rFonts w:ascii="News Gothic MT" w:hAnsi="News Gothic MT"/>
          <w:b/>
          <w:sz w:val="16"/>
          <w:szCs w:val="16"/>
          <w:lang w:val="en-GB"/>
        </w:rPr>
      </w:pPr>
    </w:p>
    <w:tbl>
      <w:tblPr>
        <w:tblW w:w="0" w:type="auto"/>
        <w:jc w:val="center"/>
        <w:tblInd w:w="70" w:type="dxa"/>
        <w:tblLayout w:type="fixed"/>
        <w:tblCellMar>
          <w:left w:w="70" w:type="dxa"/>
          <w:right w:w="70" w:type="dxa"/>
        </w:tblCellMar>
        <w:tblLook w:val="0000" w:firstRow="0" w:lastRow="0" w:firstColumn="0" w:lastColumn="0" w:noHBand="0" w:noVBand="0"/>
      </w:tblPr>
      <w:tblGrid>
        <w:gridCol w:w="3828"/>
        <w:gridCol w:w="850"/>
        <w:gridCol w:w="709"/>
        <w:gridCol w:w="1417"/>
        <w:gridCol w:w="2410"/>
        <w:gridCol w:w="567"/>
        <w:gridCol w:w="142"/>
        <w:gridCol w:w="3969"/>
      </w:tblGrid>
      <w:tr w:rsidR="001E4614" w:rsidRPr="00791B0E">
        <w:trPr>
          <w:trHeight w:hRule="exact" w:val="500"/>
          <w:jc w:val="center"/>
        </w:trPr>
        <w:tc>
          <w:tcPr>
            <w:tcW w:w="3828" w:type="dxa"/>
            <w:tcBorders>
              <w:bottom w:val="single" w:sz="6" w:space="0" w:color="auto"/>
            </w:tcBorders>
            <w:vAlign w:val="bottom"/>
          </w:tcPr>
          <w:p w:rsidR="001E4614" w:rsidRPr="006D58D2" w:rsidRDefault="001E4614" w:rsidP="00BD14E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b/>
                <w:szCs w:val="18"/>
                <w:lang w:val="en-US"/>
              </w:rPr>
            </w:pPr>
            <w:r w:rsidRPr="006D58D2">
              <w:rPr>
                <w:rFonts w:ascii="News Gothic MT" w:hAnsi="News Gothic MT"/>
                <w:b/>
                <w:szCs w:val="18"/>
                <w:lang w:val="en-US"/>
              </w:rPr>
              <w:t>Name of Associate</w:t>
            </w:r>
          </w:p>
        </w:tc>
        <w:tc>
          <w:tcPr>
            <w:tcW w:w="2976" w:type="dxa"/>
            <w:gridSpan w:val="3"/>
            <w:tcBorders>
              <w:bottom w:val="single" w:sz="6" w:space="0" w:color="auto"/>
            </w:tcBorders>
            <w:shd w:val="pct12" w:color="auto" w:fill="FFFFFF"/>
            <w:vAlign w:val="bottom"/>
          </w:tcPr>
          <w:p w:rsidR="001E4614" w:rsidRPr="00791B0E" w:rsidRDefault="00CD3E0A" w:rsidP="00BD14E3">
            <w:pPr>
              <w:rPr>
                <w:rFonts w:ascii="News Gothic MT" w:hAnsi="News Gothic MT"/>
                <w:b/>
                <w:sz w:val="16"/>
                <w:szCs w:val="16"/>
              </w:rPr>
            </w:pPr>
            <w:bookmarkStart w:id="11" w:name="AssociateName3"/>
            <w:bookmarkEnd w:id="11"/>
            <w:r>
              <w:rPr>
                <w:rFonts w:ascii="News Gothic MT" w:hAnsi="News Gothic MT"/>
                <w:b/>
                <w:sz w:val="16"/>
                <w:szCs w:val="16"/>
              </w:rPr>
              <w:t>Vinay Mahajan</w:t>
            </w:r>
          </w:p>
        </w:tc>
        <w:tc>
          <w:tcPr>
            <w:tcW w:w="2977" w:type="dxa"/>
            <w:gridSpan w:val="2"/>
            <w:tcBorders>
              <w:bottom w:val="single" w:sz="6" w:space="0" w:color="auto"/>
            </w:tcBorders>
            <w:vAlign w:val="bottom"/>
          </w:tcPr>
          <w:p w:rsidR="001E4614" w:rsidRPr="006D58D2" w:rsidRDefault="001E4614" w:rsidP="00BD14E3">
            <w:pPr>
              <w:jc w:val="right"/>
              <w:rPr>
                <w:rFonts w:ascii="News Gothic MT" w:hAnsi="News Gothic MT"/>
                <w:b/>
                <w:sz w:val="18"/>
                <w:szCs w:val="18"/>
              </w:rPr>
            </w:pPr>
            <w:r w:rsidRPr="006D58D2">
              <w:rPr>
                <w:rFonts w:ascii="News Gothic MT" w:hAnsi="News Gothic MT"/>
                <w:b/>
                <w:sz w:val="18"/>
                <w:szCs w:val="18"/>
              </w:rPr>
              <w:t>Name of Manager</w:t>
            </w:r>
          </w:p>
        </w:tc>
        <w:tc>
          <w:tcPr>
            <w:tcW w:w="4111" w:type="dxa"/>
            <w:gridSpan w:val="2"/>
            <w:tcBorders>
              <w:bottom w:val="single" w:sz="6" w:space="0" w:color="auto"/>
            </w:tcBorders>
            <w:shd w:val="pct12" w:color="auto" w:fill="FFFFFF"/>
            <w:vAlign w:val="bottom"/>
          </w:tcPr>
          <w:p w:rsidR="001E4614" w:rsidRPr="00791B0E" w:rsidRDefault="00CD3E0A" w:rsidP="00BD14E3">
            <w:pPr>
              <w:rPr>
                <w:rFonts w:ascii="News Gothic MT" w:hAnsi="News Gothic MT"/>
                <w:b/>
                <w:sz w:val="16"/>
                <w:szCs w:val="16"/>
              </w:rPr>
            </w:pPr>
            <w:r>
              <w:rPr>
                <w:rFonts w:ascii="News Gothic MT" w:hAnsi="News Gothic MT"/>
                <w:b/>
                <w:sz w:val="16"/>
                <w:szCs w:val="16"/>
              </w:rPr>
              <w:t>Mahesh Iyer</w:t>
            </w:r>
          </w:p>
        </w:tc>
      </w:tr>
      <w:tr w:rsidR="001E4614" w:rsidRPr="00791B0E">
        <w:trPr>
          <w:jc w:val="center"/>
        </w:trPr>
        <w:tc>
          <w:tcPr>
            <w:tcW w:w="13892" w:type="dxa"/>
            <w:gridSpan w:val="8"/>
          </w:tcPr>
          <w:p w:rsidR="001E4614" w:rsidRPr="00791B0E" w:rsidRDefault="001E4614" w:rsidP="00BD14E3">
            <w:pPr>
              <w:pStyle w:val="AUTFormular1positiv"/>
              <w:rPr>
                <w:color w:val="auto"/>
                <w:sz w:val="16"/>
                <w:szCs w:val="16"/>
                <w:lang w:val="en-US"/>
              </w:rPr>
            </w:pPr>
          </w:p>
        </w:tc>
      </w:tr>
      <w:tr w:rsidR="001E4614" w:rsidRPr="00791B0E">
        <w:trPr>
          <w:cantSplit/>
          <w:trHeight w:hRule="exact" w:val="800"/>
          <w:jc w:val="center"/>
        </w:trPr>
        <w:tc>
          <w:tcPr>
            <w:tcW w:w="4678" w:type="dxa"/>
            <w:gridSpan w:val="2"/>
            <w:tcBorders>
              <w:top w:val="single" w:sz="6" w:space="0" w:color="auto"/>
              <w:left w:val="single" w:sz="6" w:space="0" w:color="auto"/>
              <w:right w:val="single" w:sz="6" w:space="0" w:color="auto"/>
            </w:tcBorders>
          </w:tcPr>
          <w:p w:rsidR="001E4614" w:rsidRPr="006D58D2" w:rsidRDefault="001E4614" w:rsidP="00BD14E3">
            <w:pPr>
              <w:pStyle w:val="BTklein"/>
              <w:tabs>
                <w:tab w:val="clear" w:pos="170"/>
                <w:tab w:val="clear" w:pos="1984"/>
                <w:tab w:val="clear" w:pos="2154"/>
                <w:tab w:val="clear" w:pos="3969"/>
                <w:tab w:val="clear" w:pos="4139"/>
                <w:tab w:val="clear" w:pos="5953"/>
                <w:tab w:val="clear" w:pos="6123"/>
              </w:tabs>
              <w:spacing w:before="120" w:line="240" w:lineRule="auto"/>
              <w:jc w:val="center"/>
              <w:rPr>
                <w:rFonts w:ascii="News Gothic MT" w:hAnsi="News Gothic MT"/>
                <w:szCs w:val="18"/>
                <w:lang w:val="en-US"/>
              </w:rPr>
            </w:pPr>
            <w:r w:rsidRPr="006D58D2">
              <w:rPr>
                <w:rFonts w:ascii="News Gothic MT" w:hAnsi="News Gothic MT"/>
                <w:b/>
                <w:szCs w:val="18"/>
                <w:lang w:val="en-US"/>
              </w:rPr>
              <w:t>Novartis Values &amp; Behaviors</w:t>
            </w:r>
          </w:p>
        </w:tc>
        <w:tc>
          <w:tcPr>
            <w:tcW w:w="4536" w:type="dxa"/>
            <w:gridSpan w:val="3"/>
            <w:tcBorders>
              <w:top w:val="single" w:sz="6" w:space="0" w:color="auto"/>
              <w:left w:val="single" w:sz="6" w:space="0" w:color="auto"/>
              <w:right w:val="single" w:sz="6" w:space="0" w:color="auto"/>
            </w:tcBorders>
          </w:tcPr>
          <w:p w:rsidR="001E4614" w:rsidRPr="00791B0E" w:rsidRDefault="001E4614" w:rsidP="00BD14E3">
            <w:pPr>
              <w:pStyle w:val="Heading4"/>
              <w:rPr>
                <w:sz w:val="16"/>
                <w:szCs w:val="16"/>
              </w:rPr>
            </w:pPr>
            <w:r w:rsidRPr="00791B0E">
              <w:rPr>
                <w:sz w:val="16"/>
                <w:szCs w:val="16"/>
              </w:rPr>
              <w:t>Self-Appraisal with Rating*</w:t>
            </w:r>
          </w:p>
          <w:p w:rsidR="001E4614" w:rsidRPr="00791B0E" w:rsidRDefault="001E4614" w:rsidP="00BD14E3">
            <w:pPr>
              <w:jc w:val="center"/>
              <w:rPr>
                <w:rFonts w:ascii="News Gothic MT" w:hAnsi="News Gothic MT"/>
                <w:sz w:val="16"/>
                <w:szCs w:val="16"/>
              </w:rPr>
            </w:pPr>
            <w:r w:rsidRPr="00791B0E">
              <w:rPr>
                <w:rFonts w:ascii="News Gothic MT" w:hAnsi="News Gothic MT"/>
                <w:sz w:val="16"/>
                <w:szCs w:val="16"/>
              </w:rPr>
              <w:t>Comments (specific examples)</w:t>
            </w:r>
          </w:p>
        </w:tc>
        <w:tc>
          <w:tcPr>
            <w:tcW w:w="4678" w:type="dxa"/>
            <w:gridSpan w:val="3"/>
            <w:tcBorders>
              <w:top w:val="single" w:sz="6" w:space="0" w:color="auto"/>
              <w:left w:val="single" w:sz="6" w:space="0" w:color="auto"/>
              <w:right w:val="single" w:sz="6" w:space="0" w:color="auto"/>
            </w:tcBorders>
          </w:tcPr>
          <w:p w:rsidR="001E4614" w:rsidRPr="00791B0E" w:rsidRDefault="001E4614" w:rsidP="00BD14E3">
            <w:pPr>
              <w:pStyle w:val="Heading4"/>
              <w:rPr>
                <w:sz w:val="16"/>
                <w:szCs w:val="16"/>
              </w:rPr>
            </w:pPr>
            <w:r w:rsidRPr="00791B0E">
              <w:rPr>
                <w:sz w:val="16"/>
                <w:szCs w:val="16"/>
              </w:rPr>
              <w:t>Manager Appraisal with Rating*</w:t>
            </w:r>
          </w:p>
          <w:p w:rsidR="001E4614" w:rsidRPr="00791B0E" w:rsidRDefault="001E4614" w:rsidP="00BD14E3">
            <w:pPr>
              <w:jc w:val="center"/>
              <w:rPr>
                <w:sz w:val="22"/>
                <w:szCs w:val="22"/>
              </w:rPr>
            </w:pPr>
            <w:r w:rsidRPr="00791B0E">
              <w:rPr>
                <w:rFonts w:ascii="News Gothic MT" w:hAnsi="News Gothic MT"/>
                <w:sz w:val="16"/>
                <w:szCs w:val="16"/>
              </w:rPr>
              <w:t>Comments (specific examples)</w:t>
            </w:r>
          </w:p>
        </w:tc>
      </w:tr>
      <w:tr w:rsidR="007C70F8"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7C70F8" w:rsidRPr="006D58D2" w:rsidRDefault="007C70F8" w:rsidP="00BD14E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szCs w:val="18"/>
                <w:lang w:val="en-US"/>
              </w:rPr>
            </w:pPr>
            <w:r w:rsidRPr="006D58D2">
              <w:rPr>
                <w:rFonts w:ascii="News Gothic MT" w:hAnsi="News Gothic MT"/>
                <w:b/>
                <w:szCs w:val="18"/>
                <w:lang w:val="en-US"/>
              </w:rPr>
              <w:t>Result driven</w:t>
            </w:r>
          </w:p>
        </w:tc>
        <w:tc>
          <w:tcPr>
            <w:tcW w:w="709" w:type="dxa"/>
            <w:tcBorders>
              <w:top w:val="single" w:sz="6" w:space="0" w:color="auto"/>
              <w:bottom w:val="single" w:sz="6" w:space="0" w:color="auto"/>
              <w:right w:val="single" w:sz="6" w:space="0" w:color="auto"/>
            </w:tcBorders>
          </w:tcPr>
          <w:p w:rsidR="007C70F8" w:rsidRPr="00791B0E" w:rsidRDefault="00666EF4"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7C70F8" w:rsidRDefault="007C70F8" w:rsidP="00646BB4">
            <w:pPr>
              <w:rPr>
                <w:rFonts w:ascii="News Gothic MT" w:hAnsi="News Gothic MT"/>
                <w:sz w:val="16"/>
                <w:szCs w:val="16"/>
              </w:rPr>
            </w:pPr>
            <w:r>
              <w:rPr>
                <w:rFonts w:ascii="News Gothic MT" w:hAnsi="News Gothic MT"/>
                <w:sz w:val="16"/>
                <w:szCs w:val="16"/>
              </w:rPr>
              <w:t>- The team has done a great job in meeting the timelines with good quality. There has not been any instance where there was any delay due to our inability to deliver on time.</w:t>
            </w:r>
          </w:p>
          <w:p w:rsidR="007C70F8" w:rsidRDefault="007C70F8" w:rsidP="00646BB4">
            <w:pPr>
              <w:rPr>
                <w:rFonts w:ascii="News Gothic MT" w:hAnsi="News Gothic MT"/>
                <w:sz w:val="16"/>
                <w:szCs w:val="16"/>
              </w:rPr>
            </w:pPr>
          </w:p>
          <w:p w:rsidR="007C70F8" w:rsidRDefault="007C70F8" w:rsidP="00646BB4">
            <w:pPr>
              <w:rPr>
                <w:rFonts w:ascii="News Gothic MT" w:hAnsi="News Gothic MT"/>
                <w:sz w:val="16"/>
                <w:szCs w:val="16"/>
              </w:rPr>
            </w:pPr>
            <w:r>
              <w:rPr>
                <w:rFonts w:ascii="News Gothic MT" w:hAnsi="News Gothic MT"/>
                <w:sz w:val="16"/>
                <w:szCs w:val="16"/>
              </w:rPr>
              <w:t xml:space="preserve">-  The day to day activities on projects have been managed by associates </w:t>
            </w:r>
            <w:r w:rsidR="00666EF4">
              <w:rPr>
                <w:rFonts w:ascii="News Gothic MT" w:hAnsi="News Gothic MT"/>
                <w:sz w:val="16"/>
                <w:szCs w:val="16"/>
              </w:rPr>
              <w:t>and the new LSA managers in the 2</w:t>
            </w:r>
            <w:r w:rsidR="00666EF4" w:rsidRPr="00666EF4">
              <w:rPr>
                <w:rFonts w:ascii="News Gothic MT" w:hAnsi="News Gothic MT"/>
                <w:sz w:val="16"/>
                <w:szCs w:val="16"/>
                <w:vertAlign w:val="superscript"/>
              </w:rPr>
              <w:t>nd</w:t>
            </w:r>
            <w:r w:rsidR="00666EF4">
              <w:rPr>
                <w:rFonts w:ascii="News Gothic MT" w:hAnsi="News Gothic MT"/>
                <w:sz w:val="16"/>
                <w:szCs w:val="16"/>
              </w:rPr>
              <w:t xml:space="preserve"> half of the year</w:t>
            </w:r>
            <w:r>
              <w:rPr>
                <w:rFonts w:ascii="News Gothic MT" w:hAnsi="News Gothic MT"/>
                <w:sz w:val="16"/>
                <w:szCs w:val="16"/>
              </w:rPr>
              <w:t>, which is heading in the right direction with respect to the development of the group.</w:t>
            </w:r>
          </w:p>
          <w:p w:rsidR="007C70F8" w:rsidRDefault="007C70F8" w:rsidP="00646BB4">
            <w:pPr>
              <w:rPr>
                <w:rFonts w:ascii="News Gothic MT" w:hAnsi="News Gothic MT"/>
                <w:sz w:val="16"/>
                <w:szCs w:val="16"/>
              </w:rPr>
            </w:pPr>
          </w:p>
          <w:p w:rsidR="007C70F8" w:rsidRPr="00791B0E" w:rsidRDefault="007C70F8" w:rsidP="00646BB4">
            <w:pPr>
              <w:rPr>
                <w:rFonts w:ascii="News Gothic MT" w:hAnsi="News Gothic MT"/>
                <w:sz w:val="16"/>
                <w:szCs w:val="16"/>
              </w:rPr>
            </w:pPr>
            <w:r>
              <w:rPr>
                <w:rFonts w:ascii="News Gothic MT" w:hAnsi="News Gothic MT"/>
                <w:sz w:val="16"/>
                <w:szCs w:val="16"/>
              </w:rPr>
              <w:t>- There is a lot more awareness on scientific correctness through our greater involvement in submission level activities on TKI, OTM projects.</w:t>
            </w:r>
          </w:p>
        </w:tc>
        <w:tc>
          <w:tcPr>
            <w:tcW w:w="709" w:type="dxa"/>
            <w:gridSpan w:val="2"/>
            <w:tcBorders>
              <w:top w:val="single" w:sz="6" w:space="0" w:color="auto"/>
              <w:left w:val="single" w:sz="6" w:space="0" w:color="auto"/>
              <w:bottom w:val="single" w:sz="6" w:space="0" w:color="auto"/>
              <w:right w:val="single" w:sz="6" w:space="0" w:color="auto"/>
            </w:tcBorders>
          </w:tcPr>
          <w:p w:rsidR="007C70F8" w:rsidRPr="00791B0E" w:rsidRDefault="0045789E" w:rsidP="00BD14E3">
            <w:pPr>
              <w:spacing w:before="120"/>
              <w:jc w:val="center"/>
              <w:rPr>
                <w:rFonts w:ascii="News Gothic MT" w:hAnsi="News Gothic MT"/>
                <w:sz w:val="16"/>
                <w:szCs w:val="16"/>
              </w:rPr>
            </w:pPr>
            <w:r>
              <w:rPr>
                <w:rFonts w:ascii="News Gothic MT" w:hAnsi="News Gothic MT"/>
                <w:sz w:val="16"/>
                <w:szCs w:val="16"/>
              </w:rPr>
              <w:t>3</w:t>
            </w:r>
          </w:p>
        </w:tc>
        <w:tc>
          <w:tcPr>
            <w:tcW w:w="3969" w:type="dxa"/>
            <w:tcBorders>
              <w:top w:val="single" w:sz="6" w:space="0" w:color="auto"/>
              <w:left w:val="single" w:sz="6" w:space="0" w:color="auto"/>
              <w:bottom w:val="single" w:sz="6" w:space="0" w:color="auto"/>
              <w:right w:val="single" w:sz="6" w:space="0" w:color="auto"/>
            </w:tcBorders>
          </w:tcPr>
          <w:p w:rsidR="007C70F8" w:rsidRDefault="0045789E" w:rsidP="00BD14E3">
            <w:pPr>
              <w:rPr>
                <w:rFonts w:ascii="News Gothic MT" w:hAnsi="News Gothic MT"/>
                <w:sz w:val="16"/>
                <w:szCs w:val="16"/>
              </w:rPr>
            </w:pPr>
            <w:r>
              <w:rPr>
                <w:rFonts w:ascii="News Gothic MT" w:hAnsi="News Gothic MT"/>
                <w:sz w:val="16"/>
                <w:szCs w:val="16"/>
              </w:rPr>
              <w:t xml:space="preserve">Vinay is very strongly </w:t>
            </w:r>
            <w:proofErr w:type="gramStart"/>
            <w:r>
              <w:rPr>
                <w:rFonts w:ascii="News Gothic MT" w:hAnsi="News Gothic MT"/>
                <w:sz w:val="16"/>
                <w:szCs w:val="16"/>
              </w:rPr>
              <w:t>result</w:t>
            </w:r>
            <w:proofErr w:type="gramEnd"/>
            <w:r>
              <w:rPr>
                <w:rFonts w:ascii="News Gothic MT" w:hAnsi="News Gothic MT"/>
                <w:sz w:val="16"/>
                <w:szCs w:val="16"/>
              </w:rPr>
              <w:t xml:space="preserve"> driven.  He strives to ensure that even extremely time-crunched deliverables are </w:t>
            </w:r>
            <w:r w:rsidR="007802B4">
              <w:rPr>
                <w:rFonts w:ascii="News Gothic MT" w:hAnsi="News Gothic MT"/>
                <w:sz w:val="16"/>
                <w:szCs w:val="16"/>
              </w:rPr>
              <w:t>completed in a timely manner, with high quality.</w:t>
            </w:r>
          </w:p>
          <w:p w:rsidR="007802B4" w:rsidRPr="00791B0E" w:rsidRDefault="007802B4" w:rsidP="00BD14E3">
            <w:pPr>
              <w:rPr>
                <w:rFonts w:ascii="News Gothic MT" w:hAnsi="News Gothic MT"/>
                <w:sz w:val="16"/>
                <w:szCs w:val="16"/>
              </w:rPr>
            </w:pPr>
            <w:r>
              <w:rPr>
                <w:rFonts w:ascii="News Gothic MT" w:hAnsi="News Gothic MT"/>
                <w:sz w:val="16"/>
                <w:szCs w:val="16"/>
              </w:rPr>
              <w:t>Examples of these include his support in TKI, DRP shells, FIRs for CP, RECIST coaching for his team, and so on.</w:t>
            </w:r>
          </w:p>
        </w:tc>
      </w:tr>
      <w:tr w:rsidR="007C70F8"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7C70F8" w:rsidRPr="006D58D2" w:rsidRDefault="007C70F8" w:rsidP="00BD14E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szCs w:val="18"/>
                <w:lang w:val="en-US"/>
              </w:rPr>
            </w:pPr>
            <w:r w:rsidRPr="006D58D2">
              <w:rPr>
                <w:rFonts w:ascii="News Gothic MT" w:hAnsi="News Gothic MT"/>
                <w:b/>
                <w:szCs w:val="18"/>
                <w:lang w:val="en-US"/>
              </w:rPr>
              <w:t>Customer/Quality Focus</w:t>
            </w:r>
          </w:p>
        </w:tc>
        <w:tc>
          <w:tcPr>
            <w:tcW w:w="709" w:type="dxa"/>
            <w:tcBorders>
              <w:top w:val="single" w:sz="6" w:space="0" w:color="auto"/>
              <w:bottom w:val="single" w:sz="6" w:space="0" w:color="auto"/>
              <w:right w:val="single" w:sz="6" w:space="0" w:color="auto"/>
            </w:tcBorders>
          </w:tcPr>
          <w:p w:rsidR="007C70F8" w:rsidRPr="00791B0E" w:rsidRDefault="00666EF4"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7C70F8" w:rsidRDefault="007C70F8" w:rsidP="00646BB4">
            <w:pPr>
              <w:rPr>
                <w:rFonts w:ascii="News Gothic MT" w:hAnsi="News Gothic MT"/>
                <w:sz w:val="16"/>
                <w:szCs w:val="16"/>
              </w:rPr>
            </w:pPr>
            <w:r>
              <w:rPr>
                <w:rFonts w:ascii="News Gothic MT" w:hAnsi="News Gothic MT"/>
                <w:sz w:val="16"/>
                <w:szCs w:val="16"/>
              </w:rPr>
              <w:t>- Along with me all the associates have taken on themselves to think about the big picture and translating it into better quality and customer focus.</w:t>
            </w:r>
          </w:p>
          <w:p w:rsidR="007C70F8" w:rsidRDefault="007C70F8" w:rsidP="00646BB4">
            <w:pPr>
              <w:rPr>
                <w:rFonts w:ascii="News Gothic MT" w:hAnsi="News Gothic MT"/>
                <w:sz w:val="16"/>
                <w:szCs w:val="16"/>
              </w:rPr>
            </w:pPr>
          </w:p>
          <w:p w:rsidR="00640FF1" w:rsidRPr="00791B0E" w:rsidRDefault="007C70F8" w:rsidP="00640FF1">
            <w:pPr>
              <w:rPr>
                <w:rFonts w:ascii="News Gothic MT" w:hAnsi="News Gothic MT"/>
                <w:sz w:val="16"/>
                <w:szCs w:val="16"/>
              </w:rPr>
            </w:pPr>
            <w:r>
              <w:rPr>
                <w:rFonts w:ascii="News Gothic MT" w:hAnsi="News Gothic MT"/>
                <w:sz w:val="16"/>
                <w:szCs w:val="16"/>
              </w:rPr>
              <w:t>- On DRP patient profiles, we have given a lot of comments to improve the overall quality of the deliverables.</w:t>
            </w:r>
            <w:r w:rsidR="00640FF1">
              <w:rPr>
                <w:rFonts w:ascii="News Gothic MT" w:hAnsi="News Gothic MT"/>
                <w:sz w:val="16"/>
                <w:szCs w:val="16"/>
              </w:rPr>
              <w:t xml:space="preserve"> Similarly RAP reviews for various deliverables in TKI</w:t>
            </w:r>
            <w:r>
              <w:rPr>
                <w:rFonts w:ascii="News Gothic MT" w:hAnsi="News Gothic MT"/>
                <w:sz w:val="16"/>
                <w:szCs w:val="16"/>
              </w:rPr>
              <w:t>.</w:t>
            </w:r>
          </w:p>
        </w:tc>
        <w:tc>
          <w:tcPr>
            <w:tcW w:w="709" w:type="dxa"/>
            <w:gridSpan w:val="2"/>
            <w:tcBorders>
              <w:top w:val="single" w:sz="6" w:space="0" w:color="auto"/>
              <w:left w:val="single" w:sz="6" w:space="0" w:color="auto"/>
              <w:bottom w:val="single" w:sz="6" w:space="0" w:color="auto"/>
              <w:right w:val="single" w:sz="6" w:space="0" w:color="auto"/>
            </w:tcBorders>
          </w:tcPr>
          <w:p w:rsidR="007C70F8" w:rsidRPr="00791B0E" w:rsidRDefault="007802B4" w:rsidP="007802B4">
            <w:pPr>
              <w:spacing w:before="120"/>
              <w:jc w:val="center"/>
              <w:rPr>
                <w:rFonts w:ascii="News Gothic MT" w:hAnsi="News Gothic MT"/>
                <w:sz w:val="16"/>
                <w:szCs w:val="16"/>
              </w:rPr>
            </w:pPr>
            <w:r>
              <w:rPr>
                <w:rFonts w:ascii="News Gothic MT" w:hAnsi="News Gothic MT"/>
                <w:sz w:val="16"/>
                <w:szCs w:val="16"/>
              </w:rPr>
              <w:t>2</w:t>
            </w:r>
          </w:p>
        </w:tc>
        <w:tc>
          <w:tcPr>
            <w:tcW w:w="3969" w:type="dxa"/>
            <w:tcBorders>
              <w:top w:val="single" w:sz="6" w:space="0" w:color="auto"/>
              <w:left w:val="single" w:sz="6" w:space="0" w:color="auto"/>
              <w:bottom w:val="single" w:sz="6" w:space="0" w:color="auto"/>
              <w:right w:val="single" w:sz="6" w:space="0" w:color="auto"/>
            </w:tcBorders>
          </w:tcPr>
          <w:p w:rsidR="007C70F8" w:rsidRPr="00791B0E" w:rsidRDefault="007802B4" w:rsidP="00BD14E3">
            <w:pPr>
              <w:rPr>
                <w:rFonts w:ascii="News Gothic MT" w:hAnsi="News Gothic MT"/>
                <w:sz w:val="16"/>
                <w:szCs w:val="16"/>
              </w:rPr>
            </w:pPr>
            <w:proofErr w:type="spellStart"/>
            <w:r>
              <w:rPr>
                <w:rFonts w:ascii="News Gothic MT" w:hAnsi="News Gothic MT"/>
                <w:sz w:val="16"/>
                <w:szCs w:val="16"/>
              </w:rPr>
              <w:t>Vinay’s</w:t>
            </w:r>
            <w:proofErr w:type="spellEnd"/>
            <w:r>
              <w:rPr>
                <w:rFonts w:ascii="News Gothic MT" w:hAnsi="News Gothic MT"/>
                <w:sz w:val="16"/>
                <w:szCs w:val="16"/>
              </w:rPr>
              <w:t xml:space="preserve"> focus on quality continues to be strong. An area of focus for Vinay going forward could be the customer focus. Vinay is in a new role, with global responsibilities, and very high visibility.  This is for a system that inherently also has many problems, this makes </w:t>
            </w:r>
            <w:proofErr w:type="spellStart"/>
            <w:r>
              <w:rPr>
                <w:rFonts w:ascii="News Gothic MT" w:hAnsi="News Gothic MT"/>
                <w:sz w:val="16"/>
                <w:szCs w:val="16"/>
              </w:rPr>
              <w:t>Vinay’s</w:t>
            </w:r>
            <w:proofErr w:type="spellEnd"/>
            <w:r>
              <w:rPr>
                <w:rFonts w:ascii="News Gothic MT" w:hAnsi="News Gothic MT"/>
                <w:sz w:val="16"/>
                <w:szCs w:val="16"/>
              </w:rPr>
              <w:t xml:space="preserve"> job even more difficult because of the multiple stake-holders that Vinay needs to manage. </w:t>
            </w:r>
          </w:p>
        </w:tc>
      </w:tr>
      <w:tr w:rsidR="007C70F8"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7C70F8" w:rsidRPr="006D58D2" w:rsidRDefault="007C70F8" w:rsidP="00BD14E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szCs w:val="18"/>
                <w:lang w:val="en-US"/>
              </w:rPr>
            </w:pPr>
            <w:r w:rsidRPr="006D58D2">
              <w:rPr>
                <w:rFonts w:ascii="News Gothic MT" w:hAnsi="News Gothic MT"/>
                <w:b/>
                <w:szCs w:val="18"/>
                <w:lang w:val="en-US"/>
              </w:rPr>
              <w:t>Innovative and Creative</w:t>
            </w:r>
          </w:p>
        </w:tc>
        <w:tc>
          <w:tcPr>
            <w:tcW w:w="709" w:type="dxa"/>
            <w:tcBorders>
              <w:top w:val="single" w:sz="6" w:space="0" w:color="auto"/>
              <w:bottom w:val="single" w:sz="6" w:space="0" w:color="auto"/>
              <w:right w:val="single" w:sz="6" w:space="0" w:color="auto"/>
            </w:tcBorders>
          </w:tcPr>
          <w:p w:rsidR="007C70F8" w:rsidRPr="00791B0E" w:rsidRDefault="00666EF4"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7C70F8" w:rsidRDefault="007C70F8" w:rsidP="00646BB4">
            <w:pPr>
              <w:rPr>
                <w:rFonts w:ascii="News Gothic MT" w:hAnsi="News Gothic MT"/>
                <w:sz w:val="16"/>
                <w:szCs w:val="16"/>
              </w:rPr>
            </w:pPr>
            <w:r>
              <w:rPr>
                <w:rFonts w:ascii="News Gothic MT" w:hAnsi="News Gothic MT"/>
                <w:sz w:val="16"/>
                <w:szCs w:val="16"/>
              </w:rPr>
              <w:t xml:space="preserve">- </w:t>
            </w:r>
            <w:r w:rsidRPr="00451F41">
              <w:rPr>
                <w:rFonts w:ascii="News Gothic MT" w:hAnsi="News Gothic MT"/>
                <w:sz w:val="16"/>
                <w:szCs w:val="16"/>
              </w:rPr>
              <w:t>Creative ways implemented while training the team to explain work related aspects</w:t>
            </w:r>
            <w:r>
              <w:rPr>
                <w:rFonts w:ascii="News Gothic MT" w:hAnsi="News Gothic MT"/>
                <w:sz w:val="16"/>
                <w:szCs w:val="16"/>
              </w:rPr>
              <w:t>.</w:t>
            </w:r>
          </w:p>
          <w:p w:rsidR="007C70F8" w:rsidRDefault="007C70F8" w:rsidP="00646BB4">
            <w:pPr>
              <w:rPr>
                <w:rFonts w:ascii="News Gothic MT" w:hAnsi="News Gothic MT"/>
                <w:sz w:val="16"/>
                <w:szCs w:val="16"/>
              </w:rPr>
            </w:pPr>
          </w:p>
          <w:p w:rsidR="007C70F8" w:rsidRPr="00791B0E" w:rsidRDefault="00640FF1" w:rsidP="00646BB4">
            <w:pPr>
              <w:rPr>
                <w:rFonts w:ascii="News Gothic MT" w:hAnsi="News Gothic MT"/>
                <w:sz w:val="16"/>
                <w:szCs w:val="16"/>
              </w:rPr>
            </w:pPr>
            <w:r>
              <w:rPr>
                <w:rFonts w:ascii="News Gothic MT" w:hAnsi="News Gothic MT"/>
                <w:sz w:val="16"/>
                <w:szCs w:val="16"/>
              </w:rPr>
              <w:t>- Solutions provided for re-organizing the DR group, 3d view for Biometrics development as per roadmap. Inputs into various walk-through related presentations.</w:t>
            </w:r>
          </w:p>
        </w:tc>
        <w:tc>
          <w:tcPr>
            <w:tcW w:w="709" w:type="dxa"/>
            <w:gridSpan w:val="2"/>
            <w:tcBorders>
              <w:top w:val="single" w:sz="6" w:space="0" w:color="auto"/>
              <w:left w:val="single" w:sz="6" w:space="0" w:color="auto"/>
              <w:bottom w:val="single" w:sz="6" w:space="0" w:color="auto"/>
              <w:right w:val="single" w:sz="6" w:space="0" w:color="auto"/>
            </w:tcBorders>
          </w:tcPr>
          <w:p w:rsidR="007C70F8" w:rsidRPr="00791B0E" w:rsidRDefault="007802B4" w:rsidP="00BD14E3">
            <w:pPr>
              <w:spacing w:before="120"/>
              <w:jc w:val="center"/>
              <w:rPr>
                <w:rFonts w:ascii="News Gothic MT" w:hAnsi="News Gothic MT"/>
                <w:sz w:val="16"/>
                <w:szCs w:val="16"/>
              </w:rPr>
            </w:pPr>
            <w:r>
              <w:rPr>
                <w:rFonts w:ascii="News Gothic MT" w:hAnsi="News Gothic MT"/>
                <w:sz w:val="16"/>
                <w:szCs w:val="16"/>
              </w:rPr>
              <w:t>3</w:t>
            </w:r>
          </w:p>
        </w:tc>
        <w:tc>
          <w:tcPr>
            <w:tcW w:w="3969" w:type="dxa"/>
            <w:tcBorders>
              <w:top w:val="single" w:sz="6" w:space="0" w:color="auto"/>
              <w:left w:val="single" w:sz="6" w:space="0" w:color="auto"/>
              <w:bottom w:val="single" w:sz="6" w:space="0" w:color="auto"/>
              <w:right w:val="single" w:sz="6" w:space="0" w:color="auto"/>
            </w:tcBorders>
          </w:tcPr>
          <w:p w:rsidR="007C70F8" w:rsidRPr="00791B0E" w:rsidRDefault="007802B4" w:rsidP="00BD14E3">
            <w:pPr>
              <w:rPr>
                <w:rFonts w:ascii="News Gothic MT" w:hAnsi="News Gothic MT"/>
                <w:sz w:val="16"/>
                <w:szCs w:val="16"/>
              </w:rPr>
            </w:pPr>
            <w:r>
              <w:rPr>
                <w:rFonts w:ascii="News Gothic MT" w:hAnsi="News Gothic MT"/>
                <w:sz w:val="16"/>
                <w:szCs w:val="16"/>
              </w:rPr>
              <w:t xml:space="preserve">This has traditionally been a strong behavior for Vinay, and continues this year.  Examples of </w:t>
            </w:r>
            <w:proofErr w:type="spellStart"/>
            <w:r>
              <w:rPr>
                <w:rFonts w:ascii="News Gothic MT" w:hAnsi="News Gothic MT"/>
                <w:sz w:val="16"/>
                <w:szCs w:val="16"/>
              </w:rPr>
              <w:t>Vinay’s</w:t>
            </w:r>
            <w:proofErr w:type="spellEnd"/>
            <w:r>
              <w:rPr>
                <w:rFonts w:ascii="News Gothic MT" w:hAnsi="News Gothic MT"/>
                <w:sz w:val="16"/>
                <w:szCs w:val="16"/>
              </w:rPr>
              <w:t xml:space="preserve"> creativity include the “butterfly” plot created to project the growth of the CDRR organization in terms of roles essayed.</w:t>
            </w:r>
          </w:p>
        </w:tc>
      </w:tr>
      <w:tr w:rsidR="007C70F8"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7C70F8" w:rsidRPr="006D58D2" w:rsidRDefault="007C70F8" w:rsidP="00BD14E3">
            <w:pPr>
              <w:rPr>
                <w:rFonts w:ascii="News Gothic MT" w:hAnsi="News Gothic MT"/>
                <w:sz w:val="18"/>
                <w:szCs w:val="18"/>
              </w:rPr>
            </w:pPr>
            <w:r w:rsidRPr="006D58D2">
              <w:rPr>
                <w:rFonts w:ascii="News Gothic MT" w:hAnsi="News Gothic MT"/>
                <w:b/>
                <w:sz w:val="18"/>
                <w:szCs w:val="18"/>
              </w:rPr>
              <w:lastRenderedPageBreak/>
              <w:t>Competent</w:t>
            </w:r>
          </w:p>
        </w:tc>
        <w:tc>
          <w:tcPr>
            <w:tcW w:w="709" w:type="dxa"/>
            <w:tcBorders>
              <w:top w:val="single" w:sz="6" w:space="0" w:color="auto"/>
              <w:bottom w:val="single" w:sz="6" w:space="0" w:color="auto"/>
              <w:right w:val="single" w:sz="6" w:space="0" w:color="auto"/>
            </w:tcBorders>
          </w:tcPr>
          <w:p w:rsidR="007C70F8" w:rsidRPr="00791B0E" w:rsidRDefault="00E045EC"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7C70F8" w:rsidRDefault="007C70F8" w:rsidP="00646BB4">
            <w:pPr>
              <w:rPr>
                <w:rFonts w:ascii="News Gothic MT" w:hAnsi="News Gothic MT"/>
                <w:sz w:val="16"/>
                <w:szCs w:val="16"/>
              </w:rPr>
            </w:pPr>
            <w:r>
              <w:rPr>
                <w:rFonts w:ascii="News Gothic MT" w:hAnsi="News Gothic MT"/>
                <w:sz w:val="16"/>
                <w:szCs w:val="16"/>
              </w:rPr>
              <w:t>- With increasing exposure to people management, I have developed ways to manage people.</w:t>
            </w:r>
          </w:p>
          <w:p w:rsidR="007C70F8" w:rsidRDefault="007C70F8" w:rsidP="00646BB4">
            <w:pPr>
              <w:rPr>
                <w:rFonts w:ascii="News Gothic MT" w:hAnsi="News Gothic MT"/>
                <w:sz w:val="16"/>
                <w:szCs w:val="16"/>
              </w:rPr>
            </w:pPr>
          </w:p>
          <w:p w:rsidR="007C70F8" w:rsidRDefault="007C70F8" w:rsidP="00646BB4">
            <w:pPr>
              <w:rPr>
                <w:rFonts w:ascii="News Gothic MT" w:hAnsi="News Gothic MT"/>
                <w:sz w:val="16"/>
                <w:szCs w:val="16"/>
              </w:rPr>
            </w:pPr>
            <w:r>
              <w:rPr>
                <w:rFonts w:ascii="News Gothic MT" w:hAnsi="News Gothic MT"/>
                <w:sz w:val="16"/>
                <w:szCs w:val="16"/>
              </w:rPr>
              <w:t xml:space="preserve">- I have improved my abilities to answer </w:t>
            </w:r>
            <w:r w:rsidRPr="00FD645B">
              <w:rPr>
                <w:rFonts w:ascii="News Gothic MT" w:hAnsi="News Gothic MT"/>
                <w:sz w:val="16"/>
                <w:szCs w:val="16"/>
              </w:rPr>
              <w:t xml:space="preserve">queries from local teams </w:t>
            </w:r>
            <w:r>
              <w:rPr>
                <w:rFonts w:ascii="News Gothic MT" w:hAnsi="News Gothic MT"/>
                <w:sz w:val="16"/>
                <w:szCs w:val="16"/>
              </w:rPr>
              <w:t xml:space="preserve">(on technical as well as on people front) </w:t>
            </w:r>
            <w:r w:rsidRPr="00FD645B">
              <w:rPr>
                <w:rFonts w:ascii="News Gothic MT" w:hAnsi="News Gothic MT"/>
                <w:sz w:val="16"/>
                <w:szCs w:val="16"/>
              </w:rPr>
              <w:t>so that minimum support is taken from Global teams.</w:t>
            </w:r>
            <w:r w:rsidR="008F48D5">
              <w:rPr>
                <w:rFonts w:ascii="News Gothic MT" w:hAnsi="News Gothic MT"/>
                <w:sz w:val="16"/>
                <w:szCs w:val="16"/>
              </w:rPr>
              <w:t xml:space="preserve"> When</w:t>
            </w:r>
            <w:r>
              <w:rPr>
                <w:rFonts w:ascii="News Gothic MT" w:hAnsi="News Gothic MT"/>
                <w:sz w:val="16"/>
                <w:szCs w:val="16"/>
              </w:rPr>
              <w:t>ever there are questions which are unsolved, there are multiple solutions proposed.</w:t>
            </w:r>
          </w:p>
          <w:p w:rsidR="00666EF4" w:rsidRDefault="00666EF4" w:rsidP="00646BB4">
            <w:pPr>
              <w:rPr>
                <w:rFonts w:ascii="News Gothic MT" w:hAnsi="News Gothic MT"/>
                <w:sz w:val="16"/>
                <w:szCs w:val="16"/>
              </w:rPr>
            </w:pPr>
          </w:p>
          <w:p w:rsidR="00666EF4" w:rsidRPr="00791B0E" w:rsidRDefault="00666EF4" w:rsidP="00646BB4">
            <w:pPr>
              <w:rPr>
                <w:rFonts w:ascii="News Gothic MT" w:hAnsi="News Gothic MT"/>
                <w:sz w:val="16"/>
                <w:szCs w:val="16"/>
              </w:rPr>
            </w:pPr>
            <w:r>
              <w:rPr>
                <w:rFonts w:ascii="News Gothic MT" w:hAnsi="News Gothic MT"/>
                <w:sz w:val="16"/>
                <w:szCs w:val="16"/>
              </w:rPr>
              <w:t xml:space="preserve">- As a global lead for the systems stream, there are a lot more responsibilities. These require different set of competence ho handle tricky situations. This is an area of development for me. </w:t>
            </w:r>
          </w:p>
        </w:tc>
        <w:tc>
          <w:tcPr>
            <w:tcW w:w="709" w:type="dxa"/>
            <w:gridSpan w:val="2"/>
            <w:tcBorders>
              <w:top w:val="single" w:sz="6" w:space="0" w:color="auto"/>
              <w:left w:val="single" w:sz="6" w:space="0" w:color="auto"/>
              <w:bottom w:val="single" w:sz="6" w:space="0" w:color="auto"/>
              <w:right w:val="single" w:sz="6" w:space="0" w:color="auto"/>
            </w:tcBorders>
          </w:tcPr>
          <w:p w:rsidR="007C70F8" w:rsidRPr="00791B0E" w:rsidRDefault="007802B4" w:rsidP="00BD14E3">
            <w:pPr>
              <w:spacing w:before="120"/>
              <w:jc w:val="center"/>
              <w:rPr>
                <w:rFonts w:ascii="News Gothic MT" w:hAnsi="News Gothic MT"/>
                <w:sz w:val="16"/>
                <w:szCs w:val="16"/>
              </w:rPr>
            </w:pPr>
            <w:r>
              <w:rPr>
                <w:rFonts w:ascii="News Gothic MT" w:hAnsi="News Gothic MT"/>
                <w:sz w:val="16"/>
                <w:szCs w:val="16"/>
              </w:rPr>
              <w:t>2</w:t>
            </w:r>
          </w:p>
        </w:tc>
        <w:tc>
          <w:tcPr>
            <w:tcW w:w="3969" w:type="dxa"/>
            <w:tcBorders>
              <w:top w:val="single" w:sz="6" w:space="0" w:color="auto"/>
              <w:left w:val="single" w:sz="6" w:space="0" w:color="auto"/>
              <w:bottom w:val="single" w:sz="6" w:space="0" w:color="auto"/>
              <w:right w:val="single" w:sz="6" w:space="0" w:color="auto"/>
            </w:tcBorders>
          </w:tcPr>
          <w:p w:rsidR="007C70F8" w:rsidRPr="00791B0E" w:rsidRDefault="007802B4" w:rsidP="00BD14E3">
            <w:pPr>
              <w:rPr>
                <w:rFonts w:ascii="News Gothic MT" w:hAnsi="News Gothic MT"/>
                <w:sz w:val="16"/>
                <w:szCs w:val="16"/>
              </w:rPr>
            </w:pPr>
            <w:r>
              <w:rPr>
                <w:rFonts w:ascii="News Gothic MT" w:hAnsi="News Gothic MT"/>
                <w:sz w:val="16"/>
                <w:szCs w:val="16"/>
              </w:rPr>
              <w:t>Vinay has grown to be fully competent in his role – both as a technical individual contributor as well as the GH for the group at Hyderabad.  However, in the past year, Vinay was offered a new role as the global head, and this continues to be a learning area for Vinay, especially since the kind of stake holders that he has to deal with in this role is different from his previous roles.</w:t>
            </w:r>
          </w:p>
        </w:tc>
      </w:tr>
      <w:tr w:rsidR="007C70F8"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7C70F8" w:rsidRPr="006D58D2" w:rsidRDefault="007C70F8" w:rsidP="00BD14E3">
            <w:pPr>
              <w:rPr>
                <w:rFonts w:ascii="News Gothic MT" w:hAnsi="News Gothic MT"/>
                <w:sz w:val="18"/>
                <w:szCs w:val="18"/>
              </w:rPr>
            </w:pPr>
            <w:r w:rsidRPr="006D58D2">
              <w:rPr>
                <w:rFonts w:ascii="News Gothic MT" w:hAnsi="News Gothic MT"/>
                <w:b/>
                <w:sz w:val="18"/>
                <w:szCs w:val="18"/>
              </w:rPr>
              <w:t>Leadership</w:t>
            </w:r>
          </w:p>
        </w:tc>
        <w:tc>
          <w:tcPr>
            <w:tcW w:w="709" w:type="dxa"/>
            <w:tcBorders>
              <w:top w:val="single" w:sz="6" w:space="0" w:color="auto"/>
              <w:bottom w:val="single" w:sz="6" w:space="0" w:color="auto"/>
              <w:right w:val="single" w:sz="6" w:space="0" w:color="auto"/>
            </w:tcBorders>
          </w:tcPr>
          <w:p w:rsidR="007C70F8" w:rsidRPr="00791B0E" w:rsidRDefault="00E045EC"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7C70F8" w:rsidRDefault="007C70F8" w:rsidP="00646BB4">
            <w:pPr>
              <w:rPr>
                <w:rFonts w:ascii="News Gothic MT" w:hAnsi="News Gothic MT"/>
                <w:sz w:val="16"/>
                <w:szCs w:val="16"/>
              </w:rPr>
            </w:pPr>
            <w:r>
              <w:rPr>
                <w:rFonts w:ascii="News Gothic MT" w:hAnsi="News Gothic MT"/>
                <w:sz w:val="16"/>
                <w:szCs w:val="16"/>
              </w:rPr>
              <w:t xml:space="preserve">- </w:t>
            </w:r>
            <w:r w:rsidRPr="000305C7">
              <w:rPr>
                <w:rFonts w:ascii="News Gothic MT" w:hAnsi="News Gothic MT"/>
                <w:sz w:val="16"/>
                <w:szCs w:val="16"/>
              </w:rPr>
              <w:t>I think I have improved as a leader over the year</w:t>
            </w:r>
            <w:r w:rsidR="008F48D5">
              <w:rPr>
                <w:rFonts w:ascii="News Gothic MT" w:hAnsi="News Gothic MT"/>
                <w:sz w:val="16"/>
                <w:szCs w:val="16"/>
              </w:rPr>
              <w:t>s</w:t>
            </w:r>
            <w:r w:rsidRPr="000305C7">
              <w:rPr>
                <w:rFonts w:ascii="News Gothic MT" w:hAnsi="News Gothic MT"/>
                <w:sz w:val="16"/>
                <w:szCs w:val="16"/>
              </w:rPr>
              <w:t xml:space="preserve">. I am more comfortable in leading a team and guiding the team as a leader. </w:t>
            </w:r>
          </w:p>
          <w:p w:rsidR="007C70F8" w:rsidRDefault="007C70F8" w:rsidP="00646BB4">
            <w:pPr>
              <w:rPr>
                <w:rFonts w:ascii="News Gothic MT" w:hAnsi="News Gothic MT"/>
                <w:sz w:val="16"/>
                <w:szCs w:val="16"/>
              </w:rPr>
            </w:pPr>
          </w:p>
          <w:p w:rsidR="007C70F8" w:rsidRDefault="007C70F8" w:rsidP="00646BB4">
            <w:pPr>
              <w:rPr>
                <w:rFonts w:ascii="News Gothic MT" w:hAnsi="News Gothic MT"/>
                <w:sz w:val="16"/>
                <w:szCs w:val="16"/>
              </w:rPr>
            </w:pPr>
            <w:r>
              <w:rPr>
                <w:rFonts w:ascii="News Gothic MT" w:hAnsi="News Gothic MT"/>
                <w:sz w:val="16"/>
                <w:szCs w:val="16"/>
              </w:rPr>
              <w:t xml:space="preserve">. </w:t>
            </w:r>
            <w:r w:rsidRPr="000305C7">
              <w:rPr>
                <w:rFonts w:ascii="News Gothic MT" w:hAnsi="News Gothic MT"/>
                <w:sz w:val="16"/>
                <w:szCs w:val="16"/>
              </w:rPr>
              <w:t>I think I am guiding the team towards the right direction to take on more complex tasks.</w:t>
            </w:r>
          </w:p>
          <w:p w:rsidR="008F48D5" w:rsidRDefault="008F48D5" w:rsidP="00646BB4">
            <w:pPr>
              <w:rPr>
                <w:rFonts w:ascii="News Gothic MT" w:hAnsi="News Gothic MT"/>
                <w:sz w:val="16"/>
                <w:szCs w:val="16"/>
              </w:rPr>
            </w:pPr>
          </w:p>
          <w:p w:rsidR="008F48D5" w:rsidRPr="00791B0E" w:rsidRDefault="00640FF1" w:rsidP="00E045EC">
            <w:pPr>
              <w:rPr>
                <w:rFonts w:ascii="News Gothic MT" w:hAnsi="News Gothic MT"/>
                <w:sz w:val="16"/>
                <w:szCs w:val="16"/>
              </w:rPr>
            </w:pPr>
            <w:r>
              <w:rPr>
                <w:rFonts w:ascii="News Gothic MT" w:hAnsi="News Gothic MT"/>
                <w:sz w:val="16"/>
                <w:szCs w:val="16"/>
              </w:rPr>
              <w:t xml:space="preserve">- I will have a bigger task on my hand on shaping the future of the </w:t>
            </w:r>
            <w:r w:rsidR="00E045EC">
              <w:rPr>
                <w:rFonts w:ascii="News Gothic MT" w:hAnsi="News Gothic MT"/>
                <w:sz w:val="16"/>
                <w:szCs w:val="16"/>
              </w:rPr>
              <w:t>systems</w:t>
            </w:r>
            <w:r>
              <w:rPr>
                <w:rFonts w:ascii="News Gothic MT" w:hAnsi="News Gothic MT"/>
                <w:sz w:val="16"/>
                <w:szCs w:val="16"/>
              </w:rPr>
              <w:t xml:space="preserve"> group within CDRR.</w:t>
            </w:r>
          </w:p>
        </w:tc>
        <w:tc>
          <w:tcPr>
            <w:tcW w:w="709" w:type="dxa"/>
            <w:gridSpan w:val="2"/>
            <w:tcBorders>
              <w:top w:val="single" w:sz="6" w:space="0" w:color="auto"/>
              <w:left w:val="single" w:sz="6" w:space="0" w:color="auto"/>
              <w:bottom w:val="single" w:sz="6" w:space="0" w:color="auto"/>
              <w:right w:val="single" w:sz="6" w:space="0" w:color="auto"/>
            </w:tcBorders>
          </w:tcPr>
          <w:p w:rsidR="007C70F8" w:rsidRPr="00791B0E" w:rsidRDefault="007802B4" w:rsidP="00BD14E3">
            <w:pPr>
              <w:spacing w:before="120"/>
              <w:jc w:val="center"/>
              <w:rPr>
                <w:rFonts w:ascii="News Gothic MT" w:hAnsi="News Gothic MT"/>
                <w:sz w:val="16"/>
                <w:szCs w:val="16"/>
              </w:rPr>
            </w:pPr>
            <w:r>
              <w:rPr>
                <w:rFonts w:ascii="News Gothic MT" w:hAnsi="News Gothic MT"/>
                <w:sz w:val="16"/>
                <w:szCs w:val="16"/>
              </w:rPr>
              <w:t>2</w:t>
            </w:r>
          </w:p>
        </w:tc>
        <w:tc>
          <w:tcPr>
            <w:tcW w:w="3969" w:type="dxa"/>
            <w:tcBorders>
              <w:top w:val="single" w:sz="6" w:space="0" w:color="auto"/>
              <w:left w:val="single" w:sz="6" w:space="0" w:color="auto"/>
              <w:bottom w:val="single" w:sz="6" w:space="0" w:color="auto"/>
              <w:right w:val="single" w:sz="6" w:space="0" w:color="auto"/>
            </w:tcBorders>
          </w:tcPr>
          <w:p w:rsidR="007C70F8" w:rsidRDefault="007802B4" w:rsidP="00BD14E3">
            <w:pPr>
              <w:rPr>
                <w:rFonts w:ascii="News Gothic MT" w:hAnsi="News Gothic MT"/>
                <w:sz w:val="16"/>
                <w:szCs w:val="16"/>
              </w:rPr>
            </w:pPr>
            <w:r>
              <w:rPr>
                <w:rFonts w:ascii="News Gothic MT" w:hAnsi="News Gothic MT"/>
                <w:sz w:val="16"/>
                <w:szCs w:val="16"/>
              </w:rPr>
              <w:t xml:space="preserve">Vinay has matured as a leader.  He is able to lead his local team quite well, he meets with them regularly. </w:t>
            </w:r>
          </w:p>
          <w:p w:rsidR="007802B4" w:rsidRPr="00791B0E" w:rsidRDefault="007802B4" w:rsidP="00BD14E3">
            <w:pPr>
              <w:rPr>
                <w:rFonts w:ascii="News Gothic MT" w:hAnsi="News Gothic MT"/>
                <w:sz w:val="16"/>
                <w:szCs w:val="16"/>
              </w:rPr>
            </w:pPr>
            <w:r>
              <w:rPr>
                <w:rFonts w:ascii="News Gothic MT" w:hAnsi="News Gothic MT"/>
                <w:sz w:val="16"/>
                <w:szCs w:val="16"/>
              </w:rPr>
              <w:t>Vinay now needs to enhance his leadership at the global level, with having direct reports in other sites, as well as being responsible at the global level for groups like LSH and DRP.</w:t>
            </w:r>
          </w:p>
        </w:tc>
      </w:tr>
      <w:tr w:rsidR="007C70F8"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7C70F8" w:rsidRPr="006D58D2" w:rsidRDefault="007C70F8" w:rsidP="00BD14E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szCs w:val="18"/>
                <w:lang w:val="en-US"/>
              </w:rPr>
            </w:pPr>
            <w:r w:rsidRPr="006D58D2">
              <w:rPr>
                <w:rFonts w:ascii="News Gothic MT" w:hAnsi="News Gothic MT"/>
                <w:b/>
                <w:szCs w:val="18"/>
                <w:lang w:val="en-US"/>
              </w:rPr>
              <w:t>Fast/Action-Orientation/Initiative/Simplicity</w:t>
            </w:r>
          </w:p>
        </w:tc>
        <w:tc>
          <w:tcPr>
            <w:tcW w:w="709" w:type="dxa"/>
            <w:tcBorders>
              <w:top w:val="single" w:sz="6" w:space="0" w:color="auto"/>
              <w:bottom w:val="single" w:sz="6" w:space="0" w:color="auto"/>
              <w:right w:val="single" w:sz="6" w:space="0" w:color="auto"/>
            </w:tcBorders>
          </w:tcPr>
          <w:p w:rsidR="007C70F8" w:rsidRPr="00791B0E" w:rsidRDefault="00E045EC"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7C70F8" w:rsidRDefault="007C70F8" w:rsidP="00646BB4">
            <w:pPr>
              <w:rPr>
                <w:rFonts w:ascii="News Gothic MT" w:hAnsi="News Gothic MT"/>
                <w:sz w:val="16"/>
                <w:szCs w:val="16"/>
              </w:rPr>
            </w:pPr>
            <w:r>
              <w:rPr>
                <w:rFonts w:ascii="News Gothic MT" w:hAnsi="News Gothic MT"/>
                <w:sz w:val="16"/>
                <w:szCs w:val="16"/>
              </w:rPr>
              <w:t>- I have kept myself away from day to day activities at each project level. I have given that responsibility to each individual to take necessary decisions with continuous support. In return the team has responded very well.</w:t>
            </w:r>
          </w:p>
          <w:p w:rsidR="007C70F8" w:rsidRDefault="007C70F8" w:rsidP="00646BB4">
            <w:pPr>
              <w:rPr>
                <w:rFonts w:ascii="News Gothic MT" w:hAnsi="News Gothic MT"/>
                <w:sz w:val="16"/>
                <w:szCs w:val="16"/>
              </w:rPr>
            </w:pPr>
          </w:p>
          <w:p w:rsidR="007C70F8" w:rsidRDefault="007C70F8" w:rsidP="00646BB4">
            <w:pPr>
              <w:rPr>
                <w:rFonts w:ascii="News Gothic MT" w:hAnsi="News Gothic MT"/>
                <w:sz w:val="16"/>
                <w:szCs w:val="16"/>
              </w:rPr>
            </w:pPr>
            <w:r>
              <w:rPr>
                <w:rFonts w:ascii="News Gothic MT" w:hAnsi="News Gothic MT"/>
                <w:sz w:val="16"/>
                <w:szCs w:val="16"/>
              </w:rPr>
              <w:t xml:space="preserve">- </w:t>
            </w:r>
            <w:r w:rsidRPr="00F50B4F">
              <w:rPr>
                <w:rFonts w:ascii="News Gothic MT" w:hAnsi="News Gothic MT"/>
                <w:sz w:val="16"/>
                <w:szCs w:val="16"/>
              </w:rPr>
              <w:t>I have given my team the required amount of responsibility to handle their project and have made them accountable for the same.</w:t>
            </w:r>
          </w:p>
          <w:p w:rsidR="00E045EC" w:rsidRDefault="00E045EC" w:rsidP="00646BB4">
            <w:pPr>
              <w:rPr>
                <w:rFonts w:ascii="News Gothic MT" w:hAnsi="News Gothic MT"/>
                <w:sz w:val="16"/>
                <w:szCs w:val="16"/>
              </w:rPr>
            </w:pPr>
          </w:p>
          <w:p w:rsidR="00E045EC" w:rsidRPr="00791B0E" w:rsidRDefault="00E045EC" w:rsidP="00646BB4">
            <w:pPr>
              <w:rPr>
                <w:rFonts w:ascii="News Gothic MT" w:hAnsi="News Gothic MT"/>
                <w:sz w:val="16"/>
                <w:szCs w:val="16"/>
              </w:rPr>
            </w:pPr>
            <w:r>
              <w:rPr>
                <w:rFonts w:ascii="News Gothic MT" w:hAnsi="News Gothic MT"/>
                <w:sz w:val="16"/>
                <w:szCs w:val="16"/>
              </w:rPr>
              <w:t>- As a global lead, I will have to take more initiative to achieve the larger goals of the group. This will be a new challenge for me going forward.</w:t>
            </w:r>
          </w:p>
        </w:tc>
        <w:tc>
          <w:tcPr>
            <w:tcW w:w="709" w:type="dxa"/>
            <w:gridSpan w:val="2"/>
            <w:tcBorders>
              <w:top w:val="single" w:sz="6" w:space="0" w:color="auto"/>
              <w:left w:val="single" w:sz="6" w:space="0" w:color="auto"/>
              <w:bottom w:val="single" w:sz="6" w:space="0" w:color="auto"/>
              <w:right w:val="single" w:sz="6" w:space="0" w:color="auto"/>
            </w:tcBorders>
          </w:tcPr>
          <w:p w:rsidR="007C70F8" w:rsidRPr="00791B0E" w:rsidRDefault="007802B4" w:rsidP="00BD14E3">
            <w:pPr>
              <w:spacing w:before="120"/>
              <w:jc w:val="center"/>
              <w:rPr>
                <w:rFonts w:ascii="News Gothic MT" w:hAnsi="News Gothic MT"/>
                <w:sz w:val="16"/>
                <w:szCs w:val="16"/>
              </w:rPr>
            </w:pPr>
            <w:r>
              <w:rPr>
                <w:rFonts w:ascii="News Gothic MT" w:hAnsi="News Gothic MT"/>
                <w:sz w:val="16"/>
                <w:szCs w:val="16"/>
              </w:rPr>
              <w:t>3</w:t>
            </w:r>
          </w:p>
        </w:tc>
        <w:tc>
          <w:tcPr>
            <w:tcW w:w="3969" w:type="dxa"/>
            <w:tcBorders>
              <w:top w:val="single" w:sz="6" w:space="0" w:color="auto"/>
              <w:left w:val="single" w:sz="6" w:space="0" w:color="auto"/>
              <w:bottom w:val="single" w:sz="6" w:space="0" w:color="auto"/>
              <w:right w:val="single" w:sz="6" w:space="0" w:color="auto"/>
            </w:tcBorders>
          </w:tcPr>
          <w:p w:rsidR="007C70F8" w:rsidRDefault="007802B4" w:rsidP="00BD14E3">
            <w:pPr>
              <w:rPr>
                <w:rFonts w:ascii="News Gothic MT" w:hAnsi="News Gothic MT"/>
                <w:sz w:val="16"/>
                <w:szCs w:val="16"/>
              </w:rPr>
            </w:pPr>
            <w:proofErr w:type="gramStart"/>
            <w:r>
              <w:rPr>
                <w:rFonts w:ascii="News Gothic MT" w:hAnsi="News Gothic MT"/>
                <w:sz w:val="16"/>
                <w:szCs w:val="16"/>
              </w:rPr>
              <w:t xml:space="preserve">Speed has always been </w:t>
            </w:r>
            <w:proofErr w:type="spellStart"/>
            <w:r>
              <w:rPr>
                <w:rFonts w:ascii="News Gothic MT" w:hAnsi="News Gothic MT"/>
                <w:sz w:val="16"/>
                <w:szCs w:val="16"/>
              </w:rPr>
              <w:t>Vinay’s</w:t>
            </w:r>
            <w:proofErr w:type="spellEnd"/>
            <w:r>
              <w:rPr>
                <w:rFonts w:ascii="News Gothic MT" w:hAnsi="News Gothic MT"/>
                <w:sz w:val="16"/>
                <w:szCs w:val="16"/>
              </w:rPr>
              <w:t xml:space="preserve"> strength, and continue</w:t>
            </w:r>
            <w:proofErr w:type="gramEnd"/>
            <w:r>
              <w:rPr>
                <w:rFonts w:ascii="News Gothic MT" w:hAnsi="News Gothic MT"/>
                <w:sz w:val="16"/>
                <w:szCs w:val="16"/>
              </w:rPr>
              <w:t xml:space="preserve"> to be so even now.  He is very quick in identifying the root cause of a problem, and proposing a solution.</w:t>
            </w:r>
          </w:p>
          <w:p w:rsidR="007802B4" w:rsidRPr="00791B0E" w:rsidRDefault="007802B4" w:rsidP="00BD14E3">
            <w:pPr>
              <w:rPr>
                <w:rFonts w:ascii="News Gothic MT" w:hAnsi="News Gothic MT"/>
                <w:sz w:val="16"/>
                <w:szCs w:val="16"/>
              </w:rPr>
            </w:pPr>
            <w:r>
              <w:rPr>
                <w:rFonts w:ascii="News Gothic MT" w:hAnsi="News Gothic MT"/>
                <w:sz w:val="16"/>
                <w:szCs w:val="16"/>
              </w:rPr>
              <w:t xml:space="preserve">In terms of initiative as well, Vinay does exceedingly well, volunteering to take on things like creating a 3D plot for discussions, footprints to establish </w:t>
            </w:r>
            <w:proofErr w:type="spellStart"/>
            <w:r>
              <w:rPr>
                <w:rFonts w:ascii="News Gothic MT" w:hAnsi="News Gothic MT"/>
                <w:sz w:val="16"/>
                <w:szCs w:val="16"/>
              </w:rPr>
              <w:t>Hyd</w:t>
            </w:r>
            <w:proofErr w:type="spellEnd"/>
            <w:r>
              <w:rPr>
                <w:rFonts w:ascii="News Gothic MT" w:hAnsi="News Gothic MT"/>
                <w:sz w:val="16"/>
                <w:szCs w:val="16"/>
              </w:rPr>
              <w:t xml:space="preserve"> cross functional contribution to various projects, and so on.</w:t>
            </w:r>
          </w:p>
        </w:tc>
      </w:tr>
      <w:tr w:rsidR="007C70F8"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7C70F8" w:rsidRPr="006D58D2" w:rsidRDefault="007C70F8" w:rsidP="00BD14E3">
            <w:pPr>
              <w:rPr>
                <w:rFonts w:ascii="News Gothic MT" w:hAnsi="News Gothic MT"/>
                <w:sz w:val="18"/>
                <w:szCs w:val="18"/>
              </w:rPr>
            </w:pPr>
            <w:r w:rsidRPr="006D58D2">
              <w:rPr>
                <w:rFonts w:ascii="News Gothic MT" w:hAnsi="News Gothic MT"/>
                <w:b/>
                <w:sz w:val="18"/>
                <w:szCs w:val="18"/>
              </w:rPr>
              <w:lastRenderedPageBreak/>
              <w:t>Empowerment/Accountability</w:t>
            </w:r>
          </w:p>
        </w:tc>
        <w:tc>
          <w:tcPr>
            <w:tcW w:w="709" w:type="dxa"/>
            <w:tcBorders>
              <w:top w:val="single" w:sz="6" w:space="0" w:color="auto"/>
              <w:bottom w:val="single" w:sz="6" w:space="0" w:color="auto"/>
              <w:right w:val="single" w:sz="6" w:space="0" w:color="auto"/>
            </w:tcBorders>
          </w:tcPr>
          <w:p w:rsidR="007C70F8" w:rsidRPr="00791B0E" w:rsidRDefault="000F4461"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7C70F8" w:rsidRDefault="007C70F8" w:rsidP="00646BB4">
            <w:pPr>
              <w:rPr>
                <w:rFonts w:ascii="News Gothic MT" w:hAnsi="News Gothic MT"/>
                <w:sz w:val="16"/>
                <w:szCs w:val="16"/>
              </w:rPr>
            </w:pPr>
            <w:r>
              <w:rPr>
                <w:rFonts w:ascii="News Gothic MT" w:hAnsi="News Gothic MT"/>
                <w:sz w:val="16"/>
                <w:szCs w:val="16"/>
              </w:rPr>
              <w:t>- I am committed to developing associates further to take on more responsibilities.</w:t>
            </w:r>
          </w:p>
          <w:p w:rsidR="007C70F8" w:rsidRDefault="007C70F8" w:rsidP="00646BB4">
            <w:pPr>
              <w:rPr>
                <w:rFonts w:ascii="News Gothic MT" w:hAnsi="News Gothic MT"/>
                <w:sz w:val="16"/>
                <w:szCs w:val="16"/>
              </w:rPr>
            </w:pPr>
          </w:p>
          <w:p w:rsidR="007C70F8" w:rsidRDefault="007E6E8B" w:rsidP="00646BB4">
            <w:pPr>
              <w:rPr>
                <w:rFonts w:ascii="News Gothic MT" w:hAnsi="News Gothic MT"/>
                <w:sz w:val="16"/>
                <w:szCs w:val="16"/>
              </w:rPr>
            </w:pPr>
            <w:r>
              <w:rPr>
                <w:rFonts w:ascii="News Gothic MT" w:hAnsi="News Gothic MT"/>
                <w:sz w:val="16"/>
                <w:szCs w:val="16"/>
              </w:rPr>
              <w:t xml:space="preserve">This year, I have given more responsibilities to the senior programmers within the team to develop the junior associates. This has worked well in CP and TKI team. OTM team should be served well with </w:t>
            </w:r>
            <w:proofErr w:type="spellStart"/>
            <w:r>
              <w:rPr>
                <w:rFonts w:ascii="News Gothic MT" w:hAnsi="News Gothic MT"/>
                <w:sz w:val="16"/>
                <w:szCs w:val="16"/>
              </w:rPr>
              <w:t>Murali’s</w:t>
            </w:r>
            <w:proofErr w:type="spellEnd"/>
            <w:r>
              <w:rPr>
                <w:rFonts w:ascii="News Gothic MT" w:hAnsi="News Gothic MT"/>
                <w:sz w:val="16"/>
                <w:szCs w:val="16"/>
              </w:rPr>
              <w:t xml:space="preserve"> inclusion.</w:t>
            </w:r>
          </w:p>
          <w:p w:rsidR="007E6E8B" w:rsidRDefault="007E6E8B" w:rsidP="00646BB4">
            <w:pPr>
              <w:rPr>
                <w:rFonts w:ascii="News Gothic MT" w:hAnsi="News Gothic MT"/>
                <w:sz w:val="16"/>
                <w:szCs w:val="16"/>
              </w:rPr>
            </w:pPr>
          </w:p>
          <w:p w:rsidR="007E6E8B" w:rsidRPr="00791B0E" w:rsidRDefault="007E6E8B" w:rsidP="00646BB4">
            <w:pPr>
              <w:rPr>
                <w:rFonts w:ascii="News Gothic MT" w:hAnsi="News Gothic MT"/>
                <w:sz w:val="16"/>
                <w:szCs w:val="16"/>
              </w:rPr>
            </w:pPr>
            <w:r>
              <w:rPr>
                <w:rFonts w:ascii="News Gothic MT" w:hAnsi="News Gothic MT"/>
                <w:sz w:val="16"/>
                <w:szCs w:val="16"/>
              </w:rPr>
              <w:t>Shiva has done a good job with FSPs on DR group.</w:t>
            </w:r>
          </w:p>
        </w:tc>
        <w:tc>
          <w:tcPr>
            <w:tcW w:w="709" w:type="dxa"/>
            <w:gridSpan w:val="2"/>
            <w:tcBorders>
              <w:top w:val="single" w:sz="6" w:space="0" w:color="auto"/>
              <w:left w:val="single" w:sz="6" w:space="0" w:color="auto"/>
              <w:bottom w:val="single" w:sz="6" w:space="0" w:color="auto"/>
              <w:right w:val="single" w:sz="6" w:space="0" w:color="auto"/>
            </w:tcBorders>
          </w:tcPr>
          <w:p w:rsidR="007C70F8" w:rsidRPr="00791B0E" w:rsidRDefault="007802B4" w:rsidP="00BD14E3">
            <w:pPr>
              <w:spacing w:before="120"/>
              <w:jc w:val="center"/>
              <w:rPr>
                <w:rFonts w:ascii="News Gothic MT" w:hAnsi="News Gothic MT"/>
                <w:sz w:val="16"/>
                <w:szCs w:val="16"/>
              </w:rPr>
            </w:pPr>
            <w:r>
              <w:rPr>
                <w:rFonts w:ascii="News Gothic MT" w:hAnsi="News Gothic MT"/>
                <w:sz w:val="16"/>
                <w:szCs w:val="16"/>
              </w:rPr>
              <w:t>2</w:t>
            </w:r>
          </w:p>
        </w:tc>
        <w:tc>
          <w:tcPr>
            <w:tcW w:w="3969" w:type="dxa"/>
            <w:tcBorders>
              <w:top w:val="single" w:sz="6" w:space="0" w:color="auto"/>
              <w:left w:val="single" w:sz="6" w:space="0" w:color="auto"/>
              <w:bottom w:val="single" w:sz="6" w:space="0" w:color="auto"/>
              <w:right w:val="single" w:sz="6" w:space="0" w:color="auto"/>
            </w:tcBorders>
          </w:tcPr>
          <w:p w:rsidR="007C70F8" w:rsidRPr="00791B0E" w:rsidRDefault="007802B4" w:rsidP="00BD14E3">
            <w:pPr>
              <w:rPr>
                <w:rFonts w:ascii="News Gothic MT" w:hAnsi="News Gothic MT"/>
                <w:sz w:val="16"/>
                <w:szCs w:val="16"/>
              </w:rPr>
            </w:pPr>
            <w:r>
              <w:rPr>
                <w:rFonts w:ascii="News Gothic MT" w:hAnsi="News Gothic MT"/>
                <w:sz w:val="16"/>
                <w:szCs w:val="16"/>
              </w:rPr>
              <w:t>Vinay is fully accountable for the tasks and projects that he takes on.  His empowerment has also improved over the year, he fully trusts his teams to deliver on what they are responsible for, and if they are stuck on any problems, he coaches them well enough so that they are eventually successful.</w:t>
            </w:r>
          </w:p>
        </w:tc>
      </w:tr>
      <w:tr w:rsidR="007C70F8"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7C70F8" w:rsidRPr="006D58D2" w:rsidRDefault="007C70F8" w:rsidP="00BD14E3">
            <w:pPr>
              <w:rPr>
                <w:rFonts w:ascii="News Gothic MT" w:hAnsi="News Gothic MT"/>
                <w:sz w:val="18"/>
                <w:szCs w:val="18"/>
              </w:rPr>
            </w:pPr>
            <w:r w:rsidRPr="006D58D2">
              <w:rPr>
                <w:rFonts w:ascii="News Gothic MT" w:hAnsi="News Gothic MT"/>
                <w:b/>
                <w:sz w:val="18"/>
                <w:szCs w:val="18"/>
              </w:rPr>
              <w:t>Commitment/Self-discipline</w:t>
            </w:r>
          </w:p>
        </w:tc>
        <w:tc>
          <w:tcPr>
            <w:tcW w:w="709" w:type="dxa"/>
            <w:tcBorders>
              <w:top w:val="single" w:sz="6" w:space="0" w:color="auto"/>
              <w:bottom w:val="single" w:sz="6" w:space="0" w:color="auto"/>
              <w:right w:val="single" w:sz="6" w:space="0" w:color="auto"/>
            </w:tcBorders>
          </w:tcPr>
          <w:p w:rsidR="007C70F8" w:rsidRPr="00791B0E" w:rsidRDefault="000F4461"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7C70F8" w:rsidRPr="00791B0E" w:rsidRDefault="007C70F8" w:rsidP="00646BB4">
            <w:pPr>
              <w:rPr>
                <w:rFonts w:ascii="News Gothic MT" w:hAnsi="News Gothic MT"/>
                <w:sz w:val="16"/>
                <w:szCs w:val="16"/>
              </w:rPr>
            </w:pPr>
            <w:r>
              <w:rPr>
                <w:rFonts w:ascii="News Gothic MT" w:hAnsi="News Gothic MT"/>
                <w:sz w:val="16"/>
                <w:szCs w:val="16"/>
              </w:rPr>
              <w:t xml:space="preserve">- I am committed to developing associates </w:t>
            </w:r>
            <w:r w:rsidR="00D57604">
              <w:rPr>
                <w:rFonts w:ascii="News Gothic MT" w:hAnsi="News Gothic MT"/>
                <w:sz w:val="16"/>
                <w:szCs w:val="16"/>
              </w:rPr>
              <w:t xml:space="preserve">and developing teams with new structure </w:t>
            </w:r>
            <w:r>
              <w:rPr>
                <w:rFonts w:ascii="News Gothic MT" w:hAnsi="News Gothic MT"/>
                <w:sz w:val="16"/>
                <w:szCs w:val="16"/>
              </w:rPr>
              <w:t>further to take on more responsibilities.</w:t>
            </w:r>
          </w:p>
        </w:tc>
        <w:tc>
          <w:tcPr>
            <w:tcW w:w="709" w:type="dxa"/>
            <w:gridSpan w:val="2"/>
            <w:tcBorders>
              <w:top w:val="single" w:sz="6" w:space="0" w:color="auto"/>
              <w:left w:val="single" w:sz="6" w:space="0" w:color="auto"/>
              <w:bottom w:val="single" w:sz="6" w:space="0" w:color="auto"/>
              <w:right w:val="single" w:sz="6" w:space="0" w:color="auto"/>
            </w:tcBorders>
          </w:tcPr>
          <w:p w:rsidR="007C70F8" w:rsidRPr="00791B0E" w:rsidRDefault="00A1613E" w:rsidP="00BD14E3">
            <w:pPr>
              <w:spacing w:before="120"/>
              <w:jc w:val="center"/>
              <w:rPr>
                <w:rFonts w:ascii="News Gothic MT" w:hAnsi="News Gothic MT"/>
                <w:sz w:val="16"/>
                <w:szCs w:val="16"/>
              </w:rPr>
            </w:pPr>
            <w:r>
              <w:rPr>
                <w:rFonts w:ascii="News Gothic MT" w:hAnsi="News Gothic MT"/>
                <w:sz w:val="16"/>
                <w:szCs w:val="16"/>
              </w:rPr>
              <w:t>2+</w:t>
            </w:r>
          </w:p>
        </w:tc>
        <w:tc>
          <w:tcPr>
            <w:tcW w:w="3969" w:type="dxa"/>
            <w:tcBorders>
              <w:top w:val="single" w:sz="6" w:space="0" w:color="auto"/>
              <w:left w:val="single" w:sz="6" w:space="0" w:color="auto"/>
              <w:bottom w:val="single" w:sz="6" w:space="0" w:color="auto"/>
              <w:right w:val="single" w:sz="6" w:space="0" w:color="auto"/>
            </w:tcBorders>
          </w:tcPr>
          <w:p w:rsidR="007C70F8" w:rsidRPr="00791B0E" w:rsidRDefault="00A1613E" w:rsidP="00BD14E3">
            <w:pPr>
              <w:rPr>
                <w:rFonts w:ascii="News Gothic MT" w:hAnsi="News Gothic MT"/>
                <w:sz w:val="16"/>
                <w:szCs w:val="16"/>
              </w:rPr>
            </w:pPr>
            <w:r>
              <w:rPr>
                <w:rFonts w:ascii="News Gothic MT" w:hAnsi="News Gothic MT"/>
                <w:sz w:val="16"/>
                <w:szCs w:val="16"/>
              </w:rPr>
              <w:t>Another strong behavior for Vinay – he is more than 100 committed, and there are very few times when Vinay has to be reminded about something he has taken on to do.</w:t>
            </w:r>
          </w:p>
        </w:tc>
      </w:tr>
      <w:tr w:rsidR="007C70F8"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7C70F8" w:rsidRPr="006D58D2" w:rsidRDefault="007C70F8" w:rsidP="00BD14E3">
            <w:pPr>
              <w:pStyle w:val="Heading2"/>
              <w:rPr>
                <w:szCs w:val="18"/>
              </w:rPr>
            </w:pPr>
            <w:r w:rsidRPr="006D58D2">
              <w:rPr>
                <w:szCs w:val="18"/>
              </w:rPr>
              <w:t>Mutual Respect/Candor/Trust/Integrity/Loyalty</w:t>
            </w:r>
          </w:p>
        </w:tc>
        <w:tc>
          <w:tcPr>
            <w:tcW w:w="709" w:type="dxa"/>
            <w:tcBorders>
              <w:top w:val="single" w:sz="6" w:space="0" w:color="auto"/>
              <w:bottom w:val="single" w:sz="6" w:space="0" w:color="auto"/>
              <w:right w:val="single" w:sz="6" w:space="0" w:color="auto"/>
            </w:tcBorders>
          </w:tcPr>
          <w:p w:rsidR="007C70F8" w:rsidRPr="00791B0E" w:rsidRDefault="000F4461"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7C70F8" w:rsidRPr="00791B0E" w:rsidRDefault="007C70F8" w:rsidP="00646BB4">
            <w:pPr>
              <w:rPr>
                <w:rFonts w:ascii="News Gothic MT" w:hAnsi="News Gothic MT"/>
                <w:sz w:val="16"/>
                <w:szCs w:val="16"/>
              </w:rPr>
            </w:pPr>
            <w:r>
              <w:rPr>
                <w:rFonts w:ascii="News Gothic MT" w:hAnsi="News Gothic MT"/>
                <w:sz w:val="16"/>
                <w:szCs w:val="16"/>
              </w:rPr>
              <w:t>- I h</w:t>
            </w:r>
            <w:r w:rsidRPr="002B61DB">
              <w:rPr>
                <w:rFonts w:ascii="News Gothic MT" w:hAnsi="News Gothic MT"/>
                <w:sz w:val="16"/>
                <w:szCs w:val="16"/>
              </w:rPr>
              <w:t xml:space="preserve">ave communicated timely in a consistent manner. </w:t>
            </w:r>
            <w:r>
              <w:rPr>
                <w:rFonts w:ascii="News Gothic MT" w:hAnsi="News Gothic MT"/>
                <w:sz w:val="16"/>
                <w:szCs w:val="16"/>
              </w:rPr>
              <w:t>I h</w:t>
            </w:r>
            <w:r w:rsidRPr="00D922A0">
              <w:rPr>
                <w:rFonts w:ascii="News Gothic MT" w:hAnsi="News Gothic MT"/>
                <w:sz w:val="16"/>
                <w:szCs w:val="16"/>
              </w:rPr>
              <w:t xml:space="preserve">ave been open to the criticism </w:t>
            </w:r>
            <w:r>
              <w:rPr>
                <w:rFonts w:ascii="News Gothic MT" w:hAnsi="News Gothic MT"/>
                <w:sz w:val="16"/>
                <w:szCs w:val="16"/>
              </w:rPr>
              <w:t>on the</w:t>
            </w:r>
            <w:r w:rsidRPr="00D922A0">
              <w:rPr>
                <w:rFonts w:ascii="News Gothic MT" w:hAnsi="News Gothic MT"/>
                <w:sz w:val="16"/>
                <w:szCs w:val="16"/>
              </w:rPr>
              <w:t xml:space="preserve"> shortcomings.</w:t>
            </w:r>
          </w:p>
        </w:tc>
        <w:tc>
          <w:tcPr>
            <w:tcW w:w="709" w:type="dxa"/>
            <w:gridSpan w:val="2"/>
            <w:tcBorders>
              <w:top w:val="single" w:sz="6" w:space="0" w:color="auto"/>
              <w:left w:val="single" w:sz="6" w:space="0" w:color="auto"/>
              <w:right w:val="single" w:sz="6" w:space="0" w:color="auto"/>
            </w:tcBorders>
          </w:tcPr>
          <w:p w:rsidR="007C70F8" w:rsidRPr="00791B0E" w:rsidRDefault="00A1613E" w:rsidP="00BD14E3">
            <w:pPr>
              <w:spacing w:before="120"/>
              <w:jc w:val="center"/>
              <w:rPr>
                <w:rFonts w:ascii="News Gothic MT" w:hAnsi="News Gothic MT"/>
                <w:sz w:val="16"/>
                <w:szCs w:val="16"/>
              </w:rPr>
            </w:pPr>
            <w:r>
              <w:rPr>
                <w:rFonts w:ascii="News Gothic MT" w:hAnsi="News Gothic MT"/>
                <w:sz w:val="16"/>
                <w:szCs w:val="16"/>
              </w:rPr>
              <w:t>2+</w:t>
            </w:r>
          </w:p>
        </w:tc>
        <w:tc>
          <w:tcPr>
            <w:tcW w:w="3969" w:type="dxa"/>
            <w:tcBorders>
              <w:top w:val="single" w:sz="6" w:space="0" w:color="auto"/>
              <w:left w:val="single" w:sz="6" w:space="0" w:color="auto"/>
              <w:bottom w:val="single" w:sz="6" w:space="0" w:color="auto"/>
              <w:right w:val="single" w:sz="6" w:space="0" w:color="auto"/>
            </w:tcBorders>
          </w:tcPr>
          <w:p w:rsidR="007C70F8" w:rsidRDefault="00A1613E" w:rsidP="00BD14E3">
            <w:pPr>
              <w:rPr>
                <w:rFonts w:ascii="News Gothic MT" w:hAnsi="News Gothic MT"/>
                <w:sz w:val="16"/>
                <w:szCs w:val="16"/>
              </w:rPr>
            </w:pPr>
            <w:r>
              <w:rPr>
                <w:rFonts w:ascii="News Gothic MT" w:hAnsi="News Gothic MT"/>
                <w:sz w:val="16"/>
                <w:szCs w:val="16"/>
              </w:rPr>
              <w:t>Vinay is an extremely respected of the CDRR organization at Hyderabad d – he is looked upon as one of the mentors and technical “gurus” of the group.  Vinay has also managed to build this reputation across other line functions in Hyd.</w:t>
            </w:r>
          </w:p>
          <w:p w:rsidR="00A1613E" w:rsidRPr="00791B0E" w:rsidRDefault="00A1613E" w:rsidP="00BD14E3">
            <w:pPr>
              <w:rPr>
                <w:rFonts w:ascii="News Gothic MT" w:hAnsi="News Gothic MT"/>
                <w:sz w:val="16"/>
                <w:szCs w:val="16"/>
              </w:rPr>
            </w:pPr>
            <w:r>
              <w:rPr>
                <w:rFonts w:ascii="News Gothic MT" w:hAnsi="News Gothic MT"/>
                <w:sz w:val="16"/>
                <w:szCs w:val="16"/>
              </w:rPr>
              <w:t>Vinay is now in the process of building this reputation at the global level – in his new role.  I am fully confident that Vinay will succeed in building similar relationships with his global stakeholders.</w:t>
            </w:r>
          </w:p>
        </w:tc>
      </w:tr>
      <w:tr w:rsidR="007C70F8"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7C70F8" w:rsidRPr="006D58D2" w:rsidRDefault="007C70F8" w:rsidP="00BD14E3">
            <w:pPr>
              <w:rPr>
                <w:rFonts w:ascii="News Gothic MT" w:hAnsi="News Gothic MT"/>
                <w:sz w:val="18"/>
                <w:szCs w:val="18"/>
              </w:rPr>
            </w:pPr>
            <w:r w:rsidRPr="006D58D2">
              <w:rPr>
                <w:rFonts w:ascii="News Gothic MT" w:hAnsi="News Gothic MT"/>
                <w:b/>
                <w:sz w:val="18"/>
                <w:szCs w:val="18"/>
              </w:rPr>
              <w:t>Open Communication/Collaboration/Compassion</w:t>
            </w:r>
          </w:p>
        </w:tc>
        <w:tc>
          <w:tcPr>
            <w:tcW w:w="709" w:type="dxa"/>
            <w:tcBorders>
              <w:top w:val="single" w:sz="6" w:space="0" w:color="auto"/>
              <w:bottom w:val="single" w:sz="6" w:space="0" w:color="auto"/>
              <w:right w:val="single" w:sz="6" w:space="0" w:color="auto"/>
            </w:tcBorders>
          </w:tcPr>
          <w:p w:rsidR="007C70F8" w:rsidRPr="00791B0E" w:rsidRDefault="000F4461"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tcBorders>
              <w:top w:val="single" w:sz="6" w:space="0" w:color="auto"/>
              <w:left w:val="single" w:sz="6" w:space="0" w:color="auto"/>
              <w:bottom w:val="single" w:sz="6" w:space="0" w:color="auto"/>
              <w:right w:val="single" w:sz="6" w:space="0" w:color="auto"/>
            </w:tcBorders>
          </w:tcPr>
          <w:p w:rsidR="007C70F8" w:rsidRDefault="007C70F8" w:rsidP="00646BB4">
            <w:pPr>
              <w:rPr>
                <w:rFonts w:ascii="News Gothic MT" w:hAnsi="News Gothic MT"/>
                <w:sz w:val="16"/>
                <w:szCs w:val="16"/>
              </w:rPr>
            </w:pPr>
            <w:r>
              <w:rPr>
                <w:rFonts w:ascii="News Gothic MT" w:hAnsi="News Gothic MT"/>
                <w:sz w:val="16"/>
                <w:szCs w:val="16"/>
              </w:rPr>
              <w:t>- I h</w:t>
            </w:r>
            <w:r w:rsidRPr="00D922A0">
              <w:rPr>
                <w:rFonts w:ascii="News Gothic MT" w:hAnsi="News Gothic MT"/>
                <w:sz w:val="16"/>
                <w:szCs w:val="16"/>
              </w:rPr>
              <w:t>ave trusted the team to the possible extent.</w:t>
            </w:r>
            <w:r>
              <w:rPr>
                <w:rFonts w:ascii="News Gothic MT" w:hAnsi="News Gothic MT"/>
                <w:sz w:val="16"/>
                <w:szCs w:val="16"/>
              </w:rPr>
              <w:t xml:space="preserve"> I h</w:t>
            </w:r>
            <w:r w:rsidRPr="002B61DB">
              <w:rPr>
                <w:rFonts w:ascii="News Gothic MT" w:hAnsi="News Gothic MT"/>
                <w:sz w:val="16"/>
                <w:szCs w:val="16"/>
              </w:rPr>
              <w:t>ave been accountable for my own mistakes.</w:t>
            </w:r>
          </w:p>
          <w:p w:rsidR="00D57604" w:rsidRDefault="00D57604" w:rsidP="00646BB4">
            <w:pPr>
              <w:rPr>
                <w:rFonts w:ascii="News Gothic MT" w:hAnsi="News Gothic MT"/>
                <w:sz w:val="16"/>
                <w:szCs w:val="16"/>
              </w:rPr>
            </w:pPr>
          </w:p>
          <w:p w:rsidR="003D48FA" w:rsidRPr="00791B0E" w:rsidRDefault="00D57604" w:rsidP="00D57604">
            <w:pPr>
              <w:rPr>
                <w:rFonts w:ascii="News Gothic MT" w:hAnsi="News Gothic MT"/>
                <w:sz w:val="16"/>
                <w:szCs w:val="16"/>
              </w:rPr>
            </w:pPr>
            <w:r>
              <w:rPr>
                <w:rFonts w:ascii="News Gothic MT" w:hAnsi="News Gothic MT"/>
                <w:sz w:val="16"/>
                <w:szCs w:val="16"/>
              </w:rPr>
              <w:t xml:space="preserve">One of the examples could be related to the reality check on the DR group. </w:t>
            </w:r>
          </w:p>
        </w:tc>
        <w:tc>
          <w:tcPr>
            <w:tcW w:w="709" w:type="dxa"/>
            <w:gridSpan w:val="2"/>
            <w:tcBorders>
              <w:top w:val="single" w:sz="6" w:space="0" w:color="auto"/>
              <w:left w:val="single" w:sz="6" w:space="0" w:color="auto"/>
              <w:bottom w:val="single" w:sz="6" w:space="0" w:color="auto"/>
              <w:right w:val="single" w:sz="6" w:space="0" w:color="auto"/>
            </w:tcBorders>
          </w:tcPr>
          <w:p w:rsidR="007C70F8" w:rsidRPr="00791B0E" w:rsidRDefault="00A1613E" w:rsidP="00BD14E3">
            <w:pPr>
              <w:spacing w:before="120"/>
              <w:jc w:val="center"/>
              <w:rPr>
                <w:rFonts w:ascii="News Gothic MT" w:hAnsi="News Gothic MT"/>
                <w:sz w:val="16"/>
                <w:szCs w:val="16"/>
              </w:rPr>
            </w:pPr>
            <w:r>
              <w:rPr>
                <w:rFonts w:ascii="News Gothic MT" w:hAnsi="News Gothic MT"/>
                <w:sz w:val="16"/>
                <w:szCs w:val="16"/>
              </w:rPr>
              <w:t>2</w:t>
            </w:r>
          </w:p>
        </w:tc>
        <w:tc>
          <w:tcPr>
            <w:tcW w:w="3969" w:type="dxa"/>
            <w:tcBorders>
              <w:top w:val="single" w:sz="6" w:space="0" w:color="auto"/>
              <w:left w:val="single" w:sz="6" w:space="0" w:color="auto"/>
              <w:right w:val="single" w:sz="6" w:space="0" w:color="auto"/>
            </w:tcBorders>
          </w:tcPr>
          <w:p w:rsidR="007C70F8" w:rsidRDefault="00A1613E" w:rsidP="00BD14E3">
            <w:pPr>
              <w:rPr>
                <w:rFonts w:ascii="News Gothic MT" w:hAnsi="News Gothic MT"/>
                <w:sz w:val="16"/>
                <w:szCs w:val="16"/>
              </w:rPr>
            </w:pPr>
            <w:proofErr w:type="spellStart"/>
            <w:r>
              <w:rPr>
                <w:rFonts w:ascii="News Gothic MT" w:hAnsi="News Gothic MT"/>
                <w:sz w:val="16"/>
                <w:szCs w:val="16"/>
              </w:rPr>
              <w:t>Vinay’s</w:t>
            </w:r>
            <w:proofErr w:type="spellEnd"/>
            <w:r>
              <w:rPr>
                <w:rFonts w:ascii="News Gothic MT" w:hAnsi="News Gothic MT"/>
                <w:sz w:val="16"/>
                <w:szCs w:val="16"/>
              </w:rPr>
              <w:t xml:space="preserve"> collaboration is very strong – examples of this include the sessions he has conducted for DM, and the work he has done along with DM to try and build standards for DRP.</w:t>
            </w:r>
          </w:p>
          <w:p w:rsidR="00A1613E" w:rsidRPr="00791B0E" w:rsidRDefault="00A1613E" w:rsidP="00BD14E3">
            <w:pPr>
              <w:rPr>
                <w:rFonts w:ascii="News Gothic MT" w:hAnsi="News Gothic MT"/>
                <w:sz w:val="16"/>
                <w:szCs w:val="16"/>
              </w:rPr>
            </w:pPr>
            <w:r>
              <w:rPr>
                <w:rFonts w:ascii="News Gothic MT" w:hAnsi="News Gothic MT"/>
                <w:sz w:val="16"/>
                <w:szCs w:val="16"/>
              </w:rPr>
              <w:t xml:space="preserve">In terms of communication – Vinay has made significant progress this year.  He has started to be less reactive in his written communication, and has begun to navigate the matrix structures better.  As mentioned before, there were still a couple of instances where </w:t>
            </w:r>
            <w:proofErr w:type="spellStart"/>
            <w:r>
              <w:rPr>
                <w:rFonts w:ascii="News Gothic MT" w:hAnsi="News Gothic MT"/>
                <w:sz w:val="16"/>
                <w:szCs w:val="16"/>
              </w:rPr>
              <w:t>Vinay’s</w:t>
            </w:r>
            <w:proofErr w:type="spellEnd"/>
            <w:r>
              <w:rPr>
                <w:rFonts w:ascii="News Gothic MT" w:hAnsi="News Gothic MT"/>
                <w:sz w:val="16"/>
                <w:szCs w:val="16"/>
              </w:rPr>
              <w:t xml:space="preserve"> communication was considered not </w:t>
            </w:r>
            <w:proofErr w:type="gramStart"/>
            <w:r>
              <w:rPr>
                <w:rFonts w:ascii="News Gothic MT" w:hAnsi="News Gothic MT"/>
                <w:sz w:val="16"/>
                <w:szCs w:val="16"/>
              </w:rPr>
              <w:t>optimal,</w:t>
            </w:r>
            <w:proofErr w:type="gramEnd"/>
            <w:r>
              <w:rPr>
                <w:rFonts w:ascii="News Gothic MT" w:hAnsi="News Gothic MT"/>
                <w:sz w:val="16"/>
                <w:szCs w:val="16"/>
              </w:rPr>
              <w:t xml:space="preserve"> and possibly a little reactive – however, given the pressure that Vinay has been under in his new role – this is understandable.  I am fully confident that Vinay will be even better this year in terms of his communication.</w:t>
            </w:r>
          </w:p>
        </w:tc>
      </w:tr>
      <w:tr w:rsidR="007C70F8" w:rsidRPr="00791B0E">
        <w:trPr>
          <w:cantSplit/>
          <w:trHeight w:hRule="exact" w:val="200"/>
          <w:jc w:val="center"/>
        </w:trPr>
        <w:tc>
          <w:tcPr>
            <w:tcW w:w="4678" w:type="dxa"/>
            <w:gridSpan w:val="2"/>
            <w:tcBorders>
              <w:top w:val="single" w:sz="6" w:space="0" w:color="auto"/>
            </w:tcBorders>
            <w:vAlign w:val="bottom"/>
          </w:tcPr>
          <w:p w:rsidR="007C70F8" w:rsidRPr="00791B0E" w:rsidRDefault="007C70F8" w:rsidP="00924541">
            <w:pPr>
              <w:rPr>
                <w:rFonts w:ascii="News Gothic MT" w:hAnsi="News Gothic MT"/>
                <w:sz w:val="16"/>
                <w:szCs w:val="16"/>
              </w:rPr>
            </w:pPr>
          </w:p>
        </w:tc>
        <w:tc>
          <w:tcPr>
            <w:tcW w:w="709" w:type="dxa"/>
            <w:vAlign w:val="bottom"/>
          </w:tcPr>
          <w:p w:rsidR="007C70F8" w:rsidRPr="00791B0E" w:rsidRDefault="007C70F8" w:rsidP="00BD14E3">
            <w:pPr>
              <w:jc w:val="center"/>
              <w:rPr>
                <w:rFonts w:ascii="News Gothic MT" w:hAnsi="News Gothic MT"/>
                <w:sz w:val="16"/>
                <w:szCs w:val="16"/>
              </w:rPr>
            </w:pPr>
          </w:p>
        </w:tc>
        <w:tc>
          <w:tcPr>
            <w:tcW w:w="3827" w:type="dxa"/>
            <w:gridSpan w:val="2"/>
            <w:vAlign w:val="bottom"/>
          </w:tcPr>
          <w:p w:rsidR="007C70F8" w:rsidRPr="00791B0E" w:rsidRDefault="007C70F8" w:rsidP="00AB7F63">
            <w:pPr>
              <w:rPr>
                <w:rFonts w:ascii="News Gothic MT" w:hAnsi="News Gothic MT"/>
                <w:sz w:val="16"/>
                <w:szCs w:val="16"/>
              </w:rPr>
            </w:pPr>
          </w:p>
        </w:tc>
        <w:tc>
          <w:tcPr>
            <w:tcW w:w="709" w:type="dxa"/>
            <w:gridSpan w:val="2"/>
          </w:tcPr>
          <w:p w:rsidR="007C70F8" w:rsidRPr="00791B0E" w:rsidRDefault="007C70F8" w:rsidP="00BD14E3">
            <w:pPr>
              <w:jc w:val="center"/>
              <w:rPr>
                <w:rFonts w:ascii="News Gothic MT" w:hAnsi="News Gothic MT"/>
                <w:sz w:val="16"/>
                <w:szCs w:val="16"/>
              </w:rPr>
            </w:pPr>
          </w:p>
        </w:tc>
        <w:tc>
          <w:tcPr>
            <w:tcW w:w="3969" w:type="dxa"/>
            <w:tcBorders>
              <w:top w:val="single" w:sz="6" w:space="0" w:color="auto"/>
            </w:tcBorders>
            <w:vAlign w:val="center"/>
          </w:tcPr>
          <w:p w:rsidR="007C70F8" w:rsidRPr="00791B0E" w:rsidRDefault="007C70F8" w:rsidP="00BD14E3">
            <w:pPr>
              <w:jc w:val="center"/>
              <w:rPr>
                <w:rFonts w:ascii="News Gothic MT" w:hAnsi="News Gothic MT"/>
                <w:sz w:val="16"/>
                <w:szCs w:val="16"/>
              </w:rPr>
            </w:pPr>
          </w:p>
        </w:tc>
      </w:tr>
      <w:tr w:rsidR="007C70F8" w:rsidRPr="00791B0E">
        <w:trPr>
          <w:cantSplit/>
          <w:trHeight w:hRule="exact" w:val="500"/>
          <w:jc w:val="center"/>
        </w:trPr>
        <w:tc>
          <w:tcPr>
            <w:tcW w:w="4678" w:type="dxa"/>
            <w:gridSpan w:val="2"/>
            <w:vAlign w:val="center"/>
          </w:tcPr>
          <w:p w:rsidR="007C70F8" w:rsidRPr="00791B0E" w:rsidRDefault="007C70F8" w:rsidP="00BD14E3">
            <w:pPr>
              <w:rPr>
                <w:rFonts w:ascii="News Gothic MT" w:hAnsi="News Gothic MT"/>
                <w:sz w:val="16"/>
                <w:szCs w:val="16"/>
              </w:rPr>
            </w:pPr>
            <w:r w:rsidRPr="00791B0E">
              <w:rPr>
                <w:rFonts w:ascii="News Gothic MT" w:hAnsi="News Gothic MT"/>
                <w:b/>
                <w:sz w:val="16"/>
                <w:szCs w:val="16"/>
              </w:rPr>
              <w:t>* 1 = partially met    2 = fully met    3 = exceeded</w:t>
            </w:r>
          </w:p>
        </w:tc>
        <w:tc>
          <w:tcPr>
            <w:tcW w:w="709" w:type="dxa"/>
            <w:tcBorders>
              <w:top w:val="single" w:sz="6" w:space="0" w:color="auto"/>
              <w:left w:val="single" w:sz="6" w:space="0" w:color="auto"/>
              <w:bottom w:val="single" w:sz="6" w:space="0" w:color="auto"/>
              <w:right w:val="single" w:sz="6" w:space="0" w:color="auto"/>
            </w:tcBorders>
            <w:vAlign w:val="center"/>
          </w:tcPr>
          <w:p w:rsidR="007C70F8" w:rsidRPr="00791B0E" w:rsidRDefault="000F4461" w:rsidP="00BD14E3">
            <w:pPr>
              <w:spacing w:before="120"/>
              <w:jc w:val="center"/>
              <w:rPr>
                <w:rFonts w:ascii="News Gothic MT" w:hAnsi="News Gothic MT"/>
                <w:sz w:val="16"/>
                <w:szCs w:val="16"/>
              </w:rPr>
            </w:pPr>
            <w:r>
              <w:rPr>
                <w:rFonts w:ascii="News Gothic MT" w:hAnsi="News Gothic MT"/>
                <w:sz w:val="16"/>
                <w:szCs w:val="16"/>
              </w:rPr>
              <w:t>2</w:t>
            </w:r>
          </w:p>
        </w:tc>
        <w:tc>
          <w:tcPr>
            <w:tcW w:w="3827" w:type="dxa"/>
            <w:gridSpan w:val="2"/>
            <w:vAlign w:val="center"/>
          </w:tcPr>
          <w:p w:rsidR="007C70F8" w:rsidRPr="00791B0E" w:rsidRDefault="007C70F8" w:rsidP="00BD14E3">
            <w:pPr>
              <w:rPr>
                <w:rFonts w:ascii="News Gothic MT" w:hAnsi="News Gothic MT"/>
                <w:b/>
                <w:sz w:val="16"/>
                <w:szCs w:val="16"/>
              </w:rPr>
            </w:pPr>
            <w:r w:rsidRPr="00791B0E">
              <w:rPr>
                <w:rFonts w:ascii="News Gothic MT" w:hAnsi="News Gothic MT"/>
                <w:b/>
                <w:sz w:val="16"/>
                <w:szCs w:val="16"/>
              </w:rPr>
              <w:t xml:space="preserve">Overall </w:t>
            </w:r>
            <w:proofErr w:type="spellStart"/>
            <w:r w:rsidRPr="00791B0E">
              <w:rPr>
                <w:rFonts w:ascii="News Gothic MT" w:hAnsi="News Gothic MT"/>
                <w:b/>
                <w:sz w:val="16"/>
                <w:szCs w:val="16"/>
              </w:rPr>
              <w:t>Self Appraisal</w:t>
            </w:r>
            <w:proofErr w:type="spellEnd"/>
            <w:r w:rsidRPr="00791B0E">
              <w:rPr>
                <w:rFonts w:ascii="News Gothic MT" w:hAnsi="News Gothic MT"/>
                <w:b/>
                <w:sz w:val="16"/>
                <w:szCs w:val="16"/>
              </w:rPr>
              <w:t xml:space="preserve"> (Rating)*</w:t>
            </w:r>
          </w:p>
        </w:tc>
        <w:tc>
          <w:tcPr>
            <w:tcW w:w="709" w:type="dxa"/>
            <w:gridSpan w:val="2"/>
            <w:tcBorders>
              <w:top w:val="single" w:sz="6" w:space="0" w:color="auto"/>
              <w:left w:val="single" w:sz="6" w:space="0" w:color="auto"/>
              <w:bottom w:val="single" w:sz="6" w:space="0" w:color="auto"/>
              <w:right w:val="single" w:sz="6" w:space="0" w:color="auto"/>
            </w:tcBorders>
            <w:vAlign w:val="center"/>
          </w:tcPr>
          <w:p w:rsidR="007C70F8" w:rsidRPr="00791B0E" w:rsidRDefault="00A1613E" w:rsidP="00BD14E3">
            <w:pPr>
              <w:spacing w:before="120"/>
              <w:jc w:val="center"/>
              <w:rPr>
                <w:rFonts w:ascii="News Gothic MT" w:hAnsi="News Gothic MT"/>
                <w:sz w:val="16"/>
                <w:szCs w:val="16"/>
              </w:rPr>
            </w:pPr>
            <w:r>
              <w:rPr>
                <w:rFonts w:ascii="News Gothic MT" w:hAnsi="News Gothic MT"/>
                <w:sz w:val="16"/>
                <w:szCs w:val="16"/>
              </w:rPr>
              <w:t>2</w:t>
            </w:r>
          </w:p>
        </w:tc>
        <w:tc>
          <w:tcPr>
            <w:tcW w:w="3969" w:type="dxa"/>
            <w:tcBorders>
              <w:left w:val="nil"/>
            </w:tcBorders>
            <w:vAlign w:val="center"/>
          </w:tcPr>
          <w:p w:rsidR="007C70F8" w:rsidRPr="00791B0E" w:rsidRDefault="007C70F8" w:rsidP="00BD14E3">
            <w:pPr>
              <w:rPr>
                <w:rFonts w:ascii="News Gothic MT" w:hAnsi="News Gothic MT"/>
                <w:b/>
                <w:sz w:val="16"/>
                <w:szCs w:val="16"/>
              </w:rPr>
            </w:pPr>
            <w:r w:rsidRPr="00791B0E">
              <w:rPr>
                <w:rFonts w:ascii="News Gothic MT" w:hAnsi="News Gothic MT"/>
                <w:b/>
                <w:sz w:val="16"/>
                <w:szCs w:val="16"/>
              </w:rPr>
              <w:t>Overall Manager Appraisal (Rating)*</w:t>
            </w:r>
          </w:p>
        </w:tc>
      </w:tr>
    </w:tbl>
    <w:p w:rsidR="00E144C8" w:rsidRPr="00791B0E" w:rsidRDefault="00E144C8" w:rsidP="00E144C8">
      <w:pPr>
        <w:pStyle w:val="Heading1"/>
        <w:tabs>
          <w:tab w:val="left" w:pos="142"/>
        </w:tabs>
        <w:ind w:left="426"/>
        <w:rPr>
          <w:sz w:val="25"/>
          <w:szCs w:val="25"/>
        </w:rPr>
      </w:pPr>
      <w:r w:rsidRPr="00791B0E">
        <w:rPr>
          <w:snapToGrid w:val="0"/>
          <w:sz w:val="25"/>
          <w:szCs w:val="25"/>
        </w:rPr>
        <w:lastRenderedPageBreak/>
        <w:t>Novartis Values &amp; Behaviors</w:t>
      </w:r>
    </w:p>
    <w:tbl>
      <w:tblPr>
        <w:tblW w:w="0" w:type="auto"/>
        <w:jc w:val="center"/>
        <w:tblInd w:w="39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394"/>
        <w:gridCol w:w="7394"/>
      </w:tblGrid>
      <w:tr w:rsidR="00E144C8" w:rsidRPr="00791B0E">
        <w:trPr>
          <w:jc w:val="center"/>
        </w:trPr>
        <w:tc>
          <w:tcPr>
            <w:tcW w:w="7394" w:type="dxa"/>
          </w:tcPr>
          <w:p w:rsidR="00E144C8" w:rsidRDefault="00E144C8" w:rsidP="00BD14E3">
            <w:pPr>
              <w:pStyle w:val="NormalBody"/>
              <w:spacing w:before="60" w:after="0" w:line="240" w:lineRule="auto"/>
              <w:rPr>
                <w:rFonts w:ascii="Arial" w:hAnsi="Arial"/>
                <w:b/>
                <w:sz w:val="20"/>
              </w:rPr>
            </w:pPr>
            <w:r>
              <w:rPr>
                <w:rFonts w:ascii="Arial" w:hAnsi="Arial"/>
                <w:b/>
                <w:sz w:val="20"/>
              </w:rPr>
              <w:t>Results driven</w:t>
            </w:r>
          </w:p>
          <w:p w:rsidR="00E144C8" w:rsidRDefault="00E144C8" w:rsidP="00816A31">
            <w:pPr>
              <w:widowControl w:val="0"/>
              <w:numPr>
                <w:ilvl w:val="0"/>
                <w:numId w:val="1"/>
              </w:numPr>
              <w:adjustRightInd w:val="0"/>
              <w:spacing w:line="360" w:lineRule="atLeast"/>
              <w:ind w:left="0" w:firstLine="0"/>
              <w:jc w:val="both"/>
              <w:textAlignment w:val="baseline"/>
              <w:rPr>
                <w:rFonts w:ascii="Arial" w:hAnsi="Arial"/>
                <w:sz w:val="20"/>
              </w:rPr>
            </w:pPr>
            <w:r>
              <w:rPr>
                <w:rFonts w:ascii="Arial" w:hAnsi="Arial"/>
                <w:sz w:val="20"/>
              </w:rPr>
              <w:t>Can be relied upon to exceed targets successfully</w:t>
            </w:r>
          </w:p>
          <w:p w:rsidR="00E144C8" w:rsidRDefault="00E144C8" w:rsidP="00816A31">
            <w:pPr>
              <w:widowControl w:val="0"/>
              <w:numPr>
                <w:ilvl w:val="0"/>
                <w:numId w:val="1"/>
              </w:numPr>
              <w:adjustRightInd w:val="0"/>
              <w:spacing w:line="360" w:lineRule="atLeast"/>
              <w:ind w:left="0" w:firstLine="0"/>
              <w:jc w:val="both"/>
              <w:textAlignment w:val="baseline"/>
              <w:rPr>
                <w:rFonts w:ascii="Arial" w:hAnsi="Arial"/>
                <w:sz w:val="20"/>
              </w:rPr>
            </w:pPr>
            <w:r>
              <w:rPr>
                <w:rFonts w:ascii="Arial" w:hAnsi="Arial"/>
                <w:sz w:val="20"/>
              </w:rPr>
              <w:t>Does better than competition</w:t>
            </w:r>
          </w:p>
          <w:p w:rsidR="00E144C8" w:rsidRDefault="00E144C8" w:rsidP="00816A31">
            <w:pPr>
              <w:widowControl w:val="0"/>
              <w:numPr>
                <w:ilvl w:val="0"/>
                <w:numId w:val="1"/>
              </w:numPr>
              <w:adjustRightInd w:val="0"/>
              <w:spacing w:line="360" w:lineRule="atLeast"/>
              <w:jc w:val="both"/>
              <w:textAlignment w:val="baseline"/>
              <w:rPr>
                <w:rFonts w:ascii="Arial" w:hAnsi="Arial"/>
                <w:sz w:val="20"/>
              </w:rPr>
            </w:pPr>
            <w:r>
              <w:rPr>
                <w:rFonts w:ascii="Arial" w:hAnsi="Arial"/>
                <w:sz w:val="20"/>
              </w:rPr>
              <w:t>Pushes self &amp; others for results while staying in bounds of ethical and legal standards</w:t>
            </w:r>
          </w:p>
          <w:p w:rsidR="00E144C8" w:rsidRDefault="00E144C8" w:rsidP="00BD14E3">
            <w:pPr>
              <w:pStyle w:val="NormalBody"/>
              <w:spacing w:after="0" w:line="240" w:lineRule="auto"/>
              <w:rPr>
                <w:rFonts w:ascii="Arial" w:hAnsi="Arial"/>
                <w:sz w:val="20"/>
              </w:rPr>
            </w:pPr>
          </w:p>
          <w:p w:rsidR="00E144C8" w:rsidRDefault="00E144C8" w:rsidP="00BD14E3">
            <w:pPr>
              <w:pStyle w:val="NormalBody"/>
              <w:spacing w:after="0" w:line="240" w:lineRule="auto"/>
              <w:rPr>
                <w:rFonts w:ascii="Arial" w:hAnsi="Arial"/>
                <w:sz w:val="20"/>
              </w:rPr>
            </w:pPr>
            <w:r>
              <w:rPr>
                <w:rFonts w:ascii="Arial" w:hAnsi="Arial"/>
                <w:b/>
                <w:sz w:val="20"/>
              </w:rPr>
              <w:t>Customer / Quality Focus</w:t>
            </w:r>
          </w:p>
          <w:p w:rsidR="00E144C8" w:rsidRDefault="00E144C8" w:rsidP="00816A31">
            <w:pPr>
              <w:widowControl w:val="0"/>
              <w:numPr>
                <w:ilvl w:val="0"/>
                <w:numId w:val="3"/>
              </w:numPr>
              <w:adjustRightInd w:val="0"/>
              <w:spacing w:line="360" w:lineRule="atLeast"/>
              <w:jc w:val="both"/>
              <w:textAlignment w:val="baseline"/>
              <w:rPr>
                <w:rFonts w:ascii="Arial" w:hAnsi="Arial"/>
                <w:sz w:val="20"/>
              </w:rPr>
            </w:pPr>
            <w:r>
              <w:rPr>
                <w:rFonts w:ascii="Arial" w:hAnsi="Arial"/>
                <w:sz w:val="20"/>
              </w:rPr>
              <w:t>Assigns highest priority to customer satisfaction</w:t>
            </w:r>
          </w:p>
          <w:p w:rsidR="00E144C8" w:rsidRDefault="00E144C8" w:rsidP="00816A31">
            <w:pPr>
              <w:widowControl w:val="0"/>
              <w:numPr>
                <w:ilvl w:val="0"/>
                <w:numId w:val="3"/>
              </w:numPr>
              <w:adjustRightInd w:val="0"/>
              <w:spacing w:line="360" w:lineRule="atLeast"/>
              <w:jc w:val="both"/>
              <w:textAlignment w:val="baseline"/>
              <w:rPr>
                <w:rFonts w:ascii="Arial" w:hAnsi="Arial"/>
                <w:sz w:val="20"/>
              </w:rPr>
            </w:pPr>
            <w:r>
              <w:rPr>
                <w:rFonts w:ascii="Arial" w:hAnsi="Arial"/>
                <w:sz w:val="20"/>
              </w:rPr>
              <w:t>Listens to customer &amp; creates solutions for unmet customer needs</w:t>
            </w:r>
          </w:p>
          <w:p w:rsidR="00E144C8" w:rsidRDefault="00E144C8" w:rsidP="00816A31">
            <w:pPr>
              <w:widowControl w:val="0"/>
              <w:numPr>
                <w:ilvl w:val="0"/>
                <w:numId w:val="3"/>
              </w:numPr>
              <w:adjustRightInd w:val="0"/>
              <w:spacing w:line="360" w:lineRule="atLeast"/>
              <w:jc w:val="both"/>
              <w:textAlignment w:val="baseline"/>
              <w:rPr>
                <w:rFonts w:ascii="Arial" w:hAnsi="Arial"/>
                <w:sz w:val="20"/>
              </w:rPr>
            </w:pPr>
            <w:r>
              <w:rPr>
                <w:rFonts w:ascii="Arial" w:hAnsi="Arial"/>
                <w:sz w:val="20"/>
              </w:rPr>
              <w:t>Establishes effective relationships with customers and gains their trust &amp; respect</w:t>
            </w:r>
          </w:p>
          <w:p w:rsidR="00E144C8" w:rsidRDefault="00E144C8" w:rsidP="00BD14E3">
            <w:pPr>
              <w:pStyle w:val="NormalBody"/>
              <w:spacing w:after="0" w:line="240" w:lineRule="auto"/>
              <w:rPr>
                <w:rFonts w:ascii="Arial" w:hAnsi="Arial"/>
                <w:b/>
                <w:sz w:val="20"/>
              </w:rPr>
            </w:pPr>
          </w:p>
          <w:p w:rsidR="00E144C8" w:rsidRDefault="00E144C8" w:rsidP="00BD14E3">
            <w:pPr>
              <w:pStyle w:val="NormalBody"/>
              <w:spacing w:after="0" w:line="240" w:lineRule="auto"/>
              <w:rPr>
                <w:rFonts w:ascii="Arial" w:hAnsi="Arial"/>
                <w:sz w:val="20"/>
              </w:rPr>
            </w:pPr>
            <w:r>
              <w:rPr>
                <w:rFonts w:ascii="Arial" w:hAnsi="Arial"/>
                <w:b/>
                <w:sz w:val="20"/>
              </w:rPr>
              <w:t>Innovative &amp; Creative</w:t>
            </w:r>
          </w:p>
          <w:p w:rsidR="00E144C8" w:rsidRDefault="00E144C8" w:rsidP="00816A31">
            <w:pPr>
              <w:widowControl w:val="0"/>
              <w:numPr>
                <w:ilvl w:val="0"/>
                <w:numId w:val="4"/>
              </w:numPr>
              <w:adjustRightInd w:val="0"/>
              <w:spacing w:line="360" w:lineRule="atLeast"/>
              <w:jc w:val="both"/>
              <w:textAlignment w:val="baseline"/>
              <w:rPr>
                <w:rFonts w:ascii="Arial" w:hAnsi="Arial"/>
                <w:sz w:val="20"/>
              </w:rPr>
            </w:pPr>
            <w:r>
              <w:rPr>
                <w:rFonts w:ascii="Arial" w:hAnsi="Arial"/>
                <w:sz w:val="20"/>
              </w:rPr>
              <w:t>Comes up with a lot of new &amp; unique ideas</w:t>
            </w:r>
          </w:p>
          <w:p w:rsidR="00E144C8" w:rsidRDefault="00E144C8" w:rsidP="00816A31">
            <w:pPr>
              <w:widowControl w:val="0"/>
              <w:numPr>
                <w:ilvl w:val="0"/>
                <w:numId w:val="4"/>
              </w:numPr>
              <w:adjustRightInd w:val="0"/>
              <w:spacing w:line="360" w:lineRule="atLeast"/>
              <w:jc w:val="both"/>
              <w:textAlignment w:val="baseline"/>
              <w:rPr>
                <w:rFonts w:ascii="Arial" w:hAnsi="Arial"/>
                <w:sz w:val="20"/>
              </w:rPr>
            </w:pPr>
            <w:r>
              <w:rPr>
                <w:rFonts w:ascii="Arial" w:hAnsi="Arial"/>
                <w:sz w:val="20"/>
              </w:rPr>
              <w:t>Challenges “status-quo”: does not settle for the first right idea</w:t>
            </w:r>
          </w:p>
          <w:p w:rsidR="00E144C8" w:rsidRDefault="00E144C8" w:rsidP="00816A31">
            <w:pPr>
              <w:widowControl w:val="0"/>
              <w:numPr>
                <w:ilvl w:val="0"/>
                <w:numId w:val="4"/>
              </w:numPr>
              <w:adjustRightInd w:val="0"/>
              <w:spacing w:line="360" w:lineRule="atLeast"/>
              <w:jc w:val="both"/>
              <w:textAlignment w:val="baseline"/>
              <w:rPr>
                <w:rFonts w:ascii="Arial" w:hAnsi="Arial"/>
                <w:sz w:val="20"/>
              </w:rPr>
            </w:pPr>
            <w:r>
              <w:rPr>
                <w:rFonts w:ascii="Arial" w:hAnsi="Arial"/>
                <w:sz w:val="20"/>
              </w:rPr>
              <w:t>Makes new connection work by seeing relationships between seemingly disconnected elements, synthesizes odd combinations</w:t>
            </w:r>
          </w:p>
          <w:p w:rsidR="00E144C8" w:rsidRDefault="00E144C8" w:rsidP="00BD14E3">
            <w:pPr>
              <w:pStyle w:val="NormalBody"/>
              <w:spacing w:after="0" w:line="240" w:lineRule="auto"/>
              <w:rPr>
                <w:rFonts w:ascii="Arial" w:hAnsi="Arial"/>
                <w:sz w:val="20"/>
              </w:rPr>
            </w:pPr>
          </w:p>
          <w:p w:rsidR="00E144C8" w:rsidRDefault="00E144C8" w:rsidP="00BD14E3">
            <w:pPr>
              <w:pStyle w:val="NormalBody"/>
              <w:spacing w:after="0" w:line="240" w:lineRule="auto"/>
              <w:rPr>
                <w:rFonts w:ascii="Arial" w:hAnsi="Arial"/>
                <w:b/>
                <w:sz w:val="20"/>
              </w:rPr>
            </w:pPr>
            <w:r>
              <w:rPr>
                <w:rFonts w:ascii="Arial" w:hAnsi="Arial"/>
                <w:b/>
                <w:sz w:val="20"/>
              </w:rPr>
              <w:t>Competent</w:t>
            </w:r>
          </w:p>
          <w:p w:rsidR="00E144C8" w:rsidRPr="00F512C6" w:rsidRDefault="00E144C8" w:rsidP="00816A31">
            <w:pPr>
              <w:widowControl w:val="0"/>
              <w:numPr>
                <w:ilvl w:val="0"/>
                <w:numId w:val="5"/>
              </w:numPr>
              <w:adjustRightInd w:val="0"/>
              <w:spacing w:line="360" w:lineRule="atLeast"/>
              <w:jc w:val="both"/>
              <w:textAlignment w:val="baseline"/>
              <w:rPr>
                <w:rFonts w:ascii="Arial" w:hAnsi="Arial"/>
                <w:sz w:val="20"/>
              </w:rPr>
            </w:pPr>
            <w:r w:rsidRPr="00F512C6">
              <w:rPr>
                <w:rFonts w:ascii="Arial" w:hAnsi="Arial"/>
                <w:sz w:val="20"/>
              </w:rPr>
              <w:t xml:space="preserve">Has functional &amp; technical </w:t>
            </w:r>
            <w:r>
              <w:rPr>
                <w:rFonts w:ascii="Arial" w:hAnsi="Arial"/>
                <w:snapToGrid w:val="0"/>
                <w:sz w:val="20"/>
              </w:rPr>
              <w:t>knowledge</w:t>
            </w:r>
            <w:r w:rsidRPr="00F512C6">
              <w:rPr>
                <w:rFonts w:ascii="Arial" w:hAnsi="Arial"/>
                <w:sz w:val="20"/>
              </w:rPr>
              <w:t xml:space="preserve"> &amp; skills to successfully perform his/her role</w:t>
            </w:r>
          </w:p>
          <w:p w:rsidR="00E144C8" w:rsidRPr="00F512C6" w:rsidRDefault="00E144C8" w:rsidP="00BD14E3">
            <w:pPr>
              <w:pStyle w:val="A2UTFormular1"/>
              <w:tabs>
                <w:tab w:val="clear" w:pos="170"/>
                <w:tab w:val="clear" w:pos="1984"/>
                <w:tab w:val="clear" w:pos="2154"/>
                <w:tab w:val="clear" w:pos="3912"/>
                <w:tab w:val="clear" w:pos="4139"/>
                <w:tab w:val="clear" w:pos="5953"/>
                <w:tab w:val="clear" w:pos="6123"/>
              </w:tabs>
              <w:spacing w:line="240" w:lineRule="auto"/>
              <w:rPr>
                <w:rFonts w:ascii="Arial" w:hAnsi="Arial"/>
                <w:sz w:val="20"/>
                <w:lang w:val="en-US"/>
              </w:rPr>
            </w:pPr>
          </w:p>
          <w:p w:rsidR="00E144C8" w:rsidRDefault="00E144C8" w:rsidP="00BD14E3">
            <w:pPr>
              <w:pStyle w:val="A2UTFormular1"/>
              <w:spacing w:before="60" w:line="200" w:lineRule="exact"/>
              <w:rPr>
                <w:rFonts w:ascii="Arial" w:hAnsi="Arial"/>
                <w:b/>
                <w:sz w:val="20"/>
                <w:lang w:val="en-US"/>
              </w:rPr>
            </w:pPr>
            <w:r>
              <w:rPr>
                <w:rFonts w:ascii="Arial" w:hAnsi="Arial"/>
                <w:b/>
                <w:sz w:val="20"/>
                <w:lang w:val="en-US"/>
              </w:rPr>
              <w:t xml:space="preserve">Leadership </w:t>
            </w:r>
          </w:p>
          <w:p w:rsidR="00E144C8" w:rsidRDefault="00E144C8" w:rsidP="00816A31">
            <w:pPr>
              <w:widowControl w:val="0"/>
              <w:numPr>
                <w:ilvl w:val="0"/>
                <w:numId w:val="6"/>
              </w:numPr>
              <w:adjustRightInd w:val="0"/>
              <w:spacing w:line="360" w:lineRule="atLeast"/>
              <w:jc w:val="both"/>
              <w:textAlignment w:val="baseline"/>
              <w:rPr>
                <w:rFonts w:ascii="Arial" w:hAnsi="Arial"/>
                <w:snapToGrid w:val="0"/>
                <w:sz w:val="20"/>
              </w:rPr>
            </w:pPr>
            <w:r>
              <w:rPr>
                <w:rFonts w:ascii="Arial" w:hAnsi="Arial"/>
                <w:snapToGrid w:val="0"/>
                <w:sz w:val="20"/>
              </w:rPr>
              <w:t>Establishes clear directions and sets stretch objectives</w:t>
            </w:r>
          </w:p>
          <w:p w:rsidR="00E144C8" w:rsidRDefault="00E144C8" w:rsidP="00816A31">
            <w:pPr>
              <w:widowControl w:val="0"/>
              <w:numPr>
                <w:ilvl w:val="0"/>
                <w:numId w:val="6"/>
              </w:numPr>
              <w:adjustRightInd w:val="0"/>
              <w:spacing w:line="360" w:lineRule="atLeast"/>
              <w:jc w:val="both"/>
              <w:textAlignment w:val="baseline"/>
              <w:rPr>
                <w:rFonts w:ascii="Arial" w:hAnsi="Arial"/>
                <w:snapToGrid w:val="0"/>
                <w:sz w:val="20"/>
              </w:rPr>
            </w:pPr>
            <w:r>
              <w:rPr>
                <w:rFonts w:ascii="Arial" w:hAnsi="Arial"/>
                <w:snapToGrid w:val="0"/>
                <w:sz w:val="20"/>
              </w:rPr>
              <w:t>Aligns and energizes associates behind common objectives</w:t>
            </w:r>
          </w:p>
          <w:p w:rsidR="00E144C8" w:rsidRDefault="00E144C8" w:rsidP="00816A31">
            <w:pPr>
              <w:widowControl w:val="0"/>
              <w:numPr>
                <w:ilvl w:val="0"/>
                <w:numId w:val="6"/>
              </w:numPr>
              <w:adjustRightInd w:val="0"/>
              <w:spacing w:line="360" w:lineRule="atLeast"/>
              <w:jc w:val="both"/>
              <w:textAlignment w:val="baseline"/>
              <w:rPr>
                <w:rFonts w:ascii="Arial" w:hAnsi="Arial"/>
                <w:snapToGrid w:val="0"/>
                <w:sz w:val="20"/>
              </w:rPr>
            </w:pPr>
            <w:r>
              <w:rPr>
                <w:rFonts w:ascii="Arial" w:hAnsi="Arial"/>
                <w:snapToGrid w:val="0"/>
                <w:sz w:val="20"/>
              </w:rPr>
              <w:t>Champions the Novartis Values &amp; Behaviors. Rewards/encourages the right behaviors and corrects others</w:t>
            </w:r>
          </w:p>
          <w:p w:rsidR="00E144C8" w:rsidRDefault="00E144C8" w:rsidP="00BD14E3">
            <w:pPr>
              <w:rPr>
                <w:rFonts w:ascii="Arial" w:hAnsi="Arial"/>
                <w:snapToGrid w:val="0"/>
                <w:sz w:val="20"/>
              </w:rPr>
            </w:pPr>
          </w:p>
          <w:p w:rsidR="00E144C8" w:rsidRDefault="00E144C8" w:rsidP="00BD14E3">
            <w:pPr>
              <w:spacing w:before="60"/>
              <w:rPr>
                <w:rFonts w:ascii="Arial" w:hAnsi="Arial"/>
                <w:b/>
                <w:sz w:val="20"/>
              </w:rPr>
            </w:pPr>
            <w:r>
              <w:rPr>
                <w:rFonts w:ascii="Arial" w:hAnsi="Arial"/>
                <w:b/>
                <w:sz w:val="20"/>
              </w:rPr>
              <w:t>Fast/Action-oriented/Initiative/Simplicity</w:t>
            </w:r>
          </w:p>
          <w:p w:rsidR="00E144C8" w:rsidRDefault="00E144C8" w:rsidP="00816A31">
            <w:pPr>
              <w:widowControl w:val="0"/>
              <w:numPr>
                <w:ilvl w:val="0"/>
                <w:numId w:val="2"/>
              </w:numPr>
              <w:adjustRightInd w:val="0"/>
              <w:spacing w:line="360" w:lineRule="atLeast"/>
              <w:ind w:left="0" w:firstLine="0"/>
              <w:jc w:val="both"/>
              <w:textAlignment w:val="baseline"/>
              <w:rPr>
                <w:rFonts w:ascii="Arial" w:hAnsi="Arial"/>
                <w:sz w:val="20"/>
              </w:rPr>
            </w:pPr>
            <w:r>
              <w:rPr>
                <w:rFonts w:ascii="Arial" w:hAnsi="Arial"/>
                <w:sz w:val="20"/>
              </w:rPr>
              <w:t>Is action-oriented &amp; full of energy to face challenging situations</w:t>
            </w:r>
          </w:p>
          <w:p w:rsidR="00E144C8" w:rsidRDefault="00E144C8" w:rsidP="00816A31">
            <w:pPr>
              <w:widowControl w:val="0"/>
              <w:numPr>
                <w:ilvl w:val="0"/>
                <w:numId w:val="2"/>
              </w:numPr>
              <w:adjustRightInd w:val="0"/>
              <w:spacing w:line="360" w:lineRule="atLeast"/>
              <w:ind w:left="0" w:firstLine="0"/>
              <w:jc w:val="both"/>
              <w:textAlignment w:val="baseline"/>
              <w:rPr>
                <w:rFonts w:ascii="Arial" w:hAnsi="Arial"/>
                <w:sz w:val="20"/>
              </w:rPr>
            </w:pPr>
            <w:r>
              <w:rPr>
                <w:rFonts w:ascii="Arial" w:hAnsi="Arial"/>
                <w:sz w:val="20"/>
              </w:rPr>
              <w:t>Is decisive, seizes opportunities and ensures fast implementation</w:t>
            </w:r>
          </w:p>
          <w:p w:rsidR="00E144C8" w:rsidRDefault="00E144C8" w:rsidP="00816A31">
            <w:pPr>
              <w:widowControl w:val="0"/>
              <w:numPr>
                <w:ilvl w:val="0"/>
                <w:numId w:val="2"/>
              </w:numPr>
              <w:adjustRightInd w:val="0"/>
              <w:spacing w:line="360" w:lineRule="atLeast"/>
              <w:ind w:left="0" w:firstLine="0"/>
              <w:jc w:val="both"/>
              <w:textAlignment w:val="baseline"/>
              <w:rPr>
                <w:rFonts w:ascii="Arial" w:hAnsi="Arial"/>
                <w:sz w:val="20"/>
              </w:rPr>
            </w:pPr>
            <w:r>
              <w:rPr>
                <w:rFonts w:ascii="Arial" w:hAnsi="Arial"/>
                <w:sz w:val="20"/>
              </w:rPr>
              <w:t>Strives for simplicity &amp; clarity. Avoids “bureaucracy”</w:t>
            </w:r>
          </w:p>
          <w:p w:rsidR="00E144C8" w:rsidRPr="004E7F03" w:rsidRDefault="00E144C8" w:rsidP="00BD14E3">
            <w:pPr>
              <w:rPr>
                <w:rFonts w:ascii="Arial" w:hAnsi="Arial"/>
                <w:sz w:val="20"/>
              </w:rPr>
            </w:pPr>
          </w:p>
        </w:tc>
        <w:tc>
          <w:tcPr>
            <w:tcW w:w="7394" w:type="dxa"/>
          </w:tcPr>
          <w:p w:rsidR="00E144C8" w:rsidRDefault="00E144C8" w:rsidP="00BD14E3">
            <w:pPr>
              <w:spacing w:before="60"/>
              <w:rPr>
                <w:rFonts w:ascii="Arial" w:hAnsi="Arial"/>
                <w:b/>
                <w:snapToGrid w:val="0"/>
                <w:sz w:val="20"/>
              </w:rPr>
            </w:pPr>
            <w:r>
              <w:rPr>
                <w:rFonts w:ascii="Arial" w:hAnsi="Arial"/>
                <w:b/>
                <w:snapToGrid w:val="0"/>
                <w:sz w:val="20"/>
              </w:rPr>
              <w:lastRenderedPageBreak/>
              <w:t>Empowerment/Accountability</w:t>
            </w:r>
          </w:p>
          <w:p w:rsidR="00E144C8" w:rsidRDefault="00E144C8" w:rsidP="00816A31">
            <w:pPr>
              <w:widowControl w:val="0"/>
              <w:numPr>
                <w:ilvl w:val="0"/>
                <w:numId w:val="7"/>
              </w:numPr>
              <w:adjustRightInd w:val="0"/>
              <w:spacing w:line="360" w:lineRule="atLeast"/>
              <w:jc w:val="both"/>
              <w:textAlignment w:val="baseline"/>
              <w:rPr>
                <w:rFonts w:ascii="Arial" w:hAnsi="Arial"/>
                <w:snapToGrid w:val="0"/>
                <w:sz w:val="20"/>
              </w:rPr>
            </w:pPr>
            <w:r>
              <w:rPr>
                <w:rFonts w:ascii="Arial" w:hAnsi="Arial"/>
                <w:snapToGrid w:val="0"/>
                <w:sz w:val="20"/>
              </w:rPr>
              <w:t xml:space="preserve">Sets clear performance targets and a </w:t>
            </w:r>
            <w:proofErr w:type="spellStart"/>
            <w:r>
              <w:rPr>
                <w:rFonts w:ascii="Arial" w:hAnsi="Arial"/>
                <w:snapToGrid w:val="0"/>
                <w:sz w:val="20"/>
              </w:rPr>
              <w:t>well defined</w:t>
            </w:r>
            <w:proofErr w:type="spellEnd"/>
            <w:r>
              <w:rPr>
                <w:rFonts w:ascii="Arial" w:hAnsi="Arial"/>
                <w:snapToGrid w:val="0"/>
                <w:sz w:val="20"/>
              </w:rPr>
              <w:t xml:space="preserve"> "playing-field" with corresponding personal accountability</w:t>
            </w:r>
          </w:p>
          <w:p w:rsidR="00E144C8" w:rsidRDefault="00E144C8" w:rsidP="00816A31">
            <w:pPr>
              <w:widowControl w:val="0"/>
              <w:numPr>
                <w:ilvl w:val="0"/>
                <w:numId w:val="7"/>
              </w:numPr>
              <w:adjustRightInd w:val="0"/>
              <w:spacing w:line="360" w:lineRule="atLeast"/>
              <w:jc w:val="both"/>
              <w:textAlignment w:val="baseline"/>
              <w:rPr>
                <w:rFonts w:ascii="Arial" w:hAnsi="Arial"/>
                <w:sz w:val="20"/>
              </w:rPr>
            </w:pPr>
            <w:r>
              <w:rPr>
                <w:rFonts w:ascii="Arial" w:hAnsi="Arial"/>
                <w:snapToGrid w:val="0"/>
                <w:sz w:val="20"/>
              </w:rPr>
              <w:t>Defines clear-cut, flexible involvement process (involves the right associates in the right situation at the right time)</w:t>
            </w:r>
          </w:p>
          <w:p w:rsidR="00E144C8" w:rsidRDefault="00E144C8" w:rsidP="00816A31">
            <w:pPr>
              <w:widowControl w:val="0"/>
              <w:numPr>
                <w:ilvl w:val="0"/>
                <w:numId w:val="7"/>
              </w:numPr>
              <w:adjustRightInd w:val="0"/>
              <w:spacing w:line="360" w:lineRule="atLeast"/>
              <w:jc w:val="both"/>
              <w:textAlignment w:val="baseline"/>
              <w:rPr>
                <w:rFonts w:ascii="Arial" w:hAnsi="Arial"/>
                <w:snapToGrid w:val="0"/>
                <w:sz w:val="20"/>
              </w:rPr>
            </w:pPr>
            <w:r>
              <w:rPr>
                <w:rFonts w:ascii="Arial" w:hAnsi="Arial"/>
                <w:snapToGrid w:val="0"/>
                <w:sz w:val="20"/>
              </w:rPr>
              <w:t>Fully utilizes diversity of team-members to achieve superior business success</w:t>
            </w:r>
          </w:p>
          <w:p w:rsidR="00E144C8" w:rsidRDefault="00E144C8" w:rsidP="00816A31">
            <w:pPr>
              <w:widowControl w:val="0"/>
              <w:numPr>
                <w:ilvl w:val="0"/>
                <w:numId w:val="7"/>
              </w:numPr>
              <w:adjustRightInd w:val="0"/>
              <w:spacing w:line="360" w:lineRule="atLeast"/>
              <w:jc w:val="both"/>
              <w:textAlignment w:val="baseline"/>
              <w:rPr>
                <w:rFonts w:ascii="Arial" w:hAnsi="Arial"/>
                <w:snapToGrid w:val="0"/>
                <w:sz w:val="20"/>
              </w:rPr>
            </w:pPr>
            <w:r>
              <w:rPr>
                <w:rFonts w:ascii="Arial" w:hAnsi="Arial"/>
                <w:snapToGrid w:val="0"/>
                <w:sz w:val="20"/>
              </w:rPr>
              <w:t>Shares consequences of results with all involved</w:t>
            </w:r>
          </w:p>
          <w:p w:rsidR="00E144C8" w:rsidRDefault="00E144C8" w:rsidP="00816A31">
            <w:pPr>
              <w:widowControl w:val="0"/>
              <w:numPr>
                <w:ilvl w:val="0"/>
                <w:numId w:val="7"/>
              </w:numPr>
              <w:adjustRightInd w:val="0"/>
              <w:spacing w:line="360" w:lineRule="atLeast"/>
              <w:jc w:val="both"/>
              <w:textAlignment w:val="baseline"/>
              <w:rPr>
                <w:rFonts w:ascii="Arial" w:hAnsi="Arial"/>
                <w:snapToGrid w:val="0"/>
                <w:sz w:val="20"/>
              </w:rPr>
            </w:pPr>
            <w:r>
              <w:rPr>
                <w:rFonts w:ascii="Arial" w:hAnsi="Arial"/>
                <w:snapToGrid w:val="0"/>
                <w:sz w:val="20"/>
              </w:rPr>
              <w:t>Fully cooperates with all organizational compliance initiatives and legal requests, as well as motivates others to behave in a way that ensures adherence to the same</w:t>
            </w:r>
          </w:p>
          <w:p w:rsidR="00E144C8" w:rsidRDefault="00E144C8" w:rsidP="00BD14E3">
            <w:pPr>
              <w:rPr>
                <w:rFonts w:ascii="Arial" w:hAnsi="Arial"/>
                <w:sz w:val="20"/>
              </w:rPr>
            </w:pPr>
          </w:p>
          <w:p w:rsidR="00E144C8" w:rsidRDefault="00E144C8" w:rsidP="00BD14E3">
            <w:pPr>
              <w:rPr>
                <w:rFonts w:ascii="Arial" w:hAnsi="Arial"/>
                <w:b/>
                <w:sz w:val="20"/>
              </w:rPr>
            </w:pPr>
            <w:r>
              <w:rPr>
                <w:rFonts w:ascii="Arial" w:hAnsi="Arial"/>
                <w:b/>
                <w:sz w:val="20"/>
              </w:rPr>
              <w:t>Commitment/Self-discipline</w:t>
            </w:r>
          </w:p>
          <w:p w:rsidR="00E144C8" w:rsidRDefault="00E144C8" w:rsidP="00816A31">
            <w:pPr>
              <w:widowControl w:val="0"/>
              <w:numPr>
                <w:ilvl w:val="0"/>
                <w:numId w:val="8"/>
              </w:numPr>
              <w:adjustRightInd w:val="0"/>
              <w:spacing w:line="360" w:lineRule="atLeast"/>
              <w:jc w:val="both"/>
              <w:textAlignment w:val="baseline"/>
              <w:rPr>
                <w:rFonts w:ascii="Arial" w:hAnsi="Arial"/>
                <w:sz w:val="20"/>
              </w:rPr>
            </w:pPr>
            <w:r>
              <w:rPr>
                <w:rFonts w:ascii="Arial" w:hAnsi="Arial"/>
                <w:sz w:val="20"/>
              </w:rPr>
              <w:t>Fully supports and implements decisions</w:t>
            </w:r>
          </w:p>
          <w:p w:rsidR="00E144C8" w:rsidRDefault="00E144C8" w:rsidP="00816A31">
            <w:pPr>
              <w:widowControl w:val="0"/>
              <w:numPr>
                <w:ilvl w:val="0"/>
                <w:numId w:val="8"/>
              </w:numPr>
              <w:adjustRightInd w:val="0"/>
              <w:spacing w:line="360" w:lineRule="atLeast"/>
              <w:jc w:val="both"/>
              <w:textAlignment w:val="baseline"/>
              <w:rPr>
                <w:rFonts w:ascii="Arial" w:hAnsi="Arial"/>
                <w:sz w:val="20"/>
              </w:rPr>
            </w:pPr>
            <w:r>
              <w:rPr>
                <w:rFonts w:ascii="Arial" w:hAnsi="Arial"/>
                <w:sz w:val="20"/>
              </w:rPr>
              <w:t>Is 100% committed to achieve agreed-upon targets (strives to achieve the "slightly impossible")</w:t>
            </w:r>
          </w:p>
          <w:p w:rsidR="00E144C8" w:rsidRDefault="00E144C8" w:rsidP="00816A31">
            <w:pPr>
              <w:widowControl w:val="0"/>
              <w:numPr>
                <w:ilvl w:val="0"/>
                <w:numId w:val="8"/>
              </w:numPr>
              <w:adjustRightInd w:val="0"/>
              <w:spacing w:line="360" w:lineRule="atLeast"/>
              <w:jc w:val="both"/>
              <w:textAlignment w:val="baseline"/>
              <w:rPr>
                <w:rFonts w:ascii="Arial" w:hAnsi="Arial"/>
                <w:sz w:val="20"/>
              </w:rPr>
            </w:pPr>
            <w:r>
              <w:rPr>
                <w:rFonts w:ascii="Arial" w:hAnsi="Arial"/>
                <w:sz w:val="20"/>
              </w:rPr>
              <w:t>Pursues targets with a need to finish. Does not give up, especially in the face of adversity</w:t>
            </w:r>
          </w:p>
          <w:p w:rsidR="00E144C8" w:rsidRDefault="00E144C8" w:rsidP="00BD14E3">
            <w:pPr>
              <w:pStyle w:val="A2UTFormular1"/>
              <w:spacing w:before="60" w:line="200" w:lineRule="exact"/>
              <w:rPr>
                <w:rFonts w:ascii="Arial" w:hAnsi="Arial"/>
                <w:sz w:val="20"/>
                <w:lang w:val="en-US"/>
              </w:rPr>
            </w:pPr>
          </w:p>
          <w:p w:rsidR="00E144C8" w:rsidRDefault="00E144C8" w:rsidP="00BD14E3">
            <w:pPr>
              <w:rPr>
                <w:rFonts w:ascii="Arial" w:hAnsi="Arial"/>
                <w:b/>
                <w:snapToGrid w:val="0"/>
                <w:sz w:val="20"/>
              </w:rPr>
            </w:pPr>
            <w:r>
              <w:rPr>
                <w:rFonts w:ascii="Arial" w:hAnsi="Arial"/>
                <w:b/>
                <w:snapToGrid w:val="0"/>
                <w:sz w:val="20"/>
              </w:rPr>
              <w:t>Mutual Respect/Candor/Trust/Integrity/Loyalty</w:t>
            </w:r>
          </w:p>
          <w:p w:rsidR="00E144C8" w:rsidRDefault="00E144C8" w:rsidP="00816A31">
            <w:pPr>
              <w:widowControl w:val="0"/>
              <w:numPr>
                <w:ilvl w:val="0"/>
                <w:numId w:val="9"/>
              </w:numPr>
              <w:adjustRightInd w:val="0"/>
              <w:spacing w:line="360" w:lineRule="atLeast"/>
              <w:jc w:val="both"/>
              <w:textAlignment w:val="baseline"/>
              <w:rPr>
                <w:rFonts w:ascii="Arial" w:hAnsi="Arial"/>
                <w:snapToGrid w:val="0"/>
                <w:sz w:val="20"/>
              </w:rPr>
            </w:pPr>
            <w:r>
              <w:rPr>
                <w:rFonts w:ascii="Arial" w:hAnsi="Arial"/>
                <w:snapToGrid w:val="0"/>
                <w:sz w:val="20"/>
              </w:rPr>
              <w:t>Establishes mutual respect and trust in dealing with others</w:t>
            </w:r>
          </w:p>
          <w:p w:rsidR="00E144C8" w:rsidRDefault="00E144C8" w:rsidP="00816A31">
            <w:pPr>
              <w:widowControl w:val="0"/>
              <w:numPr>
                <w:ilvl w:val="0"/>
                <w:numId w:val="9"/>
              </w:numPr>
              <w:adjustRightInd w:val="0"/>
              <w:spacing w:line="360" w:lineRule="atLeast"/>
              <w:jc w:val="both"/>
              <w:textAlignment w:val="baseline"/>
              <w:rPr>
                <w:rFonts w:ascii="Arial" w:hAnsi="Arial"/>
                <w:snapToGrid w:val="0"/>
                <w:sz w:val="20"/>
              </w:rPr>
            </w:pPr>
            <w:r>
              <w:rPr>
                <w:rFonts w:ascii="Arial" w:hAnsi="Arial"/>
                <w:snapToGrid w:val="0"/>
                <w:sz w:val="20"/>
              </w:rPr>
              <w:t>Acts and behaves in accordance with his/her words</w:t>
            </w:r>
          </w:p>
          <w:p w:rsidR="00E144C8" w:rsidRDefault="00E144C8" w:rsidP="00816A31">
            <w:pPr>
              <w:widowControl w:val="0"/>
              <w:numPr>
                <w:ilvl w:val="0"/>
                <w:numId w:val="9"/>
              </w:numPr>
              <w:adjustRightInd w:val="0"/>
              <w:spacing w:line="360" w:lineRule="atLeast"/>
              <w:jc w:val="both"/>
              <w:textAlignment w:val="baseline"/>
              <w:rPr>
                <w:rFonts w:ascii="Arial" w:hAnsi="Arial"/>
                <w:snapToGrid w:val="0"/>
                <w:sz w:val="20"/>
              </w:rPr>
            </w:pPr>
            <w:r>
              <w:rPr>
                <w:rFonts w:ascii="Arial" w:hAnsi="Arial"/>
                <w:snapToGrid w:val="0"/>
                <w:sz w:val="20"/>
              </w:rPr>
              <w:t>Commits to honesty/truth in every facet of behavior and demonstrates ethical and legal conduct</w:t>
            </w:r>
          </w:p>
          <w:p w:rsidR="00E144C8" w:rsidRDefault="00E144C8" w:rsidP="00816A31">
            <w:pPr>
              <w:widowControl w:val="0"/>
              <w:numPr>
                <w:ilvl w:val="0"/>
                <w:numId w:val="9"/>
              </w:numPr>
              <w:adjustRightInd w:val="0"/>
              <w:spacing w:line="360" w:lineRule="atLeast"/>
              <w:jc w:val="both"/>
              <w:textAlignment w:val="baseline"/>
              <w:rPr>
                <w:rFonts w:ascii="Arial" w:hAnsi="Arial"/>
                <w:snapToGrid w:val="0"/>
                <w:sz w:val="20"/>
              </w:rPr>
            </w:pPr>
            <w:r>
              <w:rPr>
                <w:rFonts w:ascii="Arial" w:hAnsi="Arial"/>
                <w:snapToGrid w:val="0"/>
                <w:sz w:val="20"/>
              </w:rPr>
              <w:t>Keeps confidences, admits mistakes &amp; does not misrepresent self for personal gain</w:t>
            </w:r>
          </w:p>
          <w:p w:rsidR="00E144C8" w:rsidRDefault="00E144C8" w:rsidP="00BD14E3">
            <w:pPr>
              <w:pStyle w:val="A2UTFormular1"/>
              <w:tabs>
                <w:tab w:val="clear" w:pos="170"/>
                <w:tab w:val="clear" w:pos="1984"/>
                <w:tab w:val="clear" w:pos="2154"/>
                <w:tab w:val="clear" w:pos="3912"/>
                <w:tab w:val="clear" w:pos="4139"/>
                <w:tab w:val="clear" w:pos="5953"/>
                <w:tab w:val="clear" w:pos="6123"/>
              </w:tabs>
              <w:spacing w:line="240" w:lineRule="auto"/>
              <w:rPr>
                <w:rFonts w:ascii="Arial" w:hAnsi="Arial"/>
                <w:snapToGrid w:val="0"/>
                <w:sz w:val="20"/>
                <w:lang w:val="en-US"/>
              </w:rPr>
            </w:pPr>
          </w:p>
          <w:p w:rsidR="00E144C8" w:rsidRDefault="00E144C8" w:rsidP="00BD14E3">
            <w:pPr>
              <w:rPr>
                <w:rFonts w:ascii="Arial" w:hAnsi="Arial"/>
                <w:b/>
                <w:snapToGrid w:val="0"/>
                <w:sz w:val="20"/>
              </w:rPr>
            </w:pPr>
            <w:r>
              <w:rPr>
                <w:rFonts w:ascii="Arial" w:hAnsi="Arial"/>
                <w:b/>
                <w:snapToGrid w:val="0"/>
                <w:sz w:val="20"/>
              </w:rPr>
              <w:t>Open Communication/Collaboration/Compassion</w:t>
            </w:r>
          </w:p>
          <w:p w:rsidR="00E144C8" w:rsidRDefault="00E144C8" w:rsidP="00816A31">
            <w:pPr>
              <w:widowControl w:val="0"/>
              <w:numPr>
                <w:ilvl w:val="0"/>
                <w:numId w:val="10"/>
              </w:numPr>
              <w:adjustRightInd w:val="0"/>
              <w:spacing w:line="360" w:lineRule="atLeast"/>
              <w:jc w:val="both"/>
              <w:textAlignment w:val="baseline"/>
              <w:rPr>
                <w:rFonts w:ascii="Arial" w:hAnsi="Arial"/>
                <w:snapToGrid w:val="0"/>
                <w:sz w:val="20"/>
              </w:rPr>
            </w:pPr>
            <w:r>
              <w:rPr>
                <w:rFonts w:ascii="Arial" w:hAnsi="Arial"/>
                <w:snapToGrid w:val="0"/>
                <w:sz w:val="20"/>
              </w:rPr>
              <w:t>Communicates in open, clear, complete, timely, and consistent manner</w:t>
            </w:r>
          </w:p>
          <w:p w:rsidR="00E144C8" w:rsidRDefault="00E144C8" w:rsidP="00816A31">
            <w:pPr>
              <w:widowControl w:val="0"/>
              <w:numPr>
                <w:ilvl w:val="0"/>
                <w:numId w:val="10"/>
              </w:numPr>
              <w:adjustRightInd w:val="0"/>
              <w:spacing w:line="360" w:lineRule="atLeast"/>
              <w:jc w:val="both"/>
              <w:textAlignment w:val="baseline"/>
              <w:rPr>
                <w:rFonts w:ascii="Arial" w:hAnsi="Arial"/>
                <w:snapToGrid w:val="0"/>
                <w:sz w:val="20"/>
              </w:rPr>
            </w:pPr>
            <w:r>
              <w:rPr>
                <w:rFonts w:ascii="Arial" w:hAnsi="Arial"/>
                <w:snapToGrid w:val="0"/>
                <w:sz w:val="20"/>
              </w:rPr>
              <w:t>Listens effectively and invites response</w:t>
            </w:r>
          </w:p>
          <w:p w:rsidR="00E144C8" w:rsidRDefault="00E144C8" w:rsidP="00816A31">
            <w:pPr>
              <w:widowControl w:val="0"/>
              <w:numPr>
                <w:ilvl w:val="0"/>
                <w:numId w:val="10"/>
              </w:numPr>
              <w:adjustRightInd w:val="0"/>
              <w:spacing w:line="360" w:lineRule="atLeast"/>
              <w:jc w:val="both"/>
              <w:textAlignment w:val="baseline"/>
              <w:rPr>
                <w:rFonts w:ascii="Arial" w:hAnsi="Arial"/>
                <w:snapToGrid w:val="0"/>
                <w:sz w:val="20"/>
              </w:rPr>
            </w:pPr>
            <w:r>
              <w:rPr>
                <w:rFonts w:ascii="Arial" w:hAnsi="Arial"/>
                <w:snapToGrid w:val="0"/>
                <w:sz w:val="20"/>
              </w:rPr>
              <w:t>Genuinely cares for people &amp; demonstrates empathy</w:t>
            </w:r>
          </w:p>
          <w:p w:rsidR="00E144C8" w:rsidRDefault="00E144C8" w:rsidP="00816A31">
            <w:pPr>
              <w:widowControl w:val="0"/>
              <w:numPr>
                <w:ilvl w:val="0"/>
                <w:numId w:val="10"/>
              </w:numPr>
              <w:adjustRightInd w:val="0"/>
              <w:spacing w:line="360" w:lineRule="atLeast"/>
              <w:jc w:val="both"/>
              <w:textAlignment w:val="baseline"/>
              <w:rPr>
                <w:rFonts w:ascii="Arial" w:hAnsi="Arial"/>
                <w:snapToGrid w:val="0"/>
                <w:sz w:val="20"/>
              </w:rPr>
            </w:pPr>
            <w:r>
              <w:rPr>
                <w:rFonts w:ascii="Arial" w:hAnsi="Arial"/>
                <w:snapToGrid w:val="0"/>
                <w:sz w:val="20"/>
              </w:rPr>
              <w:t xml:space="preserve">Is a team player  </w:t>
            </w:r>
          </w:p>
          <w:p w:rsidR="00E144C8" w:rsidRPr="004E7F03" w:rsidRDefault="00E144C8" w:rsidP="00BD14E3">
            <w:pPr>
              <w:rPr>
                <w:rFonts w:ascii="Arial" w:hAnsi="Arial"/>
                <w:snapToGrid w:val="0"/>
                <w:sz w:val="20"/>
              </w:rPr>
            </w:pPr>
          </w:p>
        </w:tc>
      </w:tr>
    </w:tbl>
    <w:p w:rsidR="001E4614" w:rsidRPr="00791B0E" w:rsidRDefault="001E4614">
      <w:pPr>
        <w:pStyle w:val="BTSpecific2"/>
        <w:rPr>
          <w:rFonts w:ascii="News Gothic MT" w:hAnsi="News Gothic MT"/>
          <w:b/>
          <w:sz w:val="16"/>
          <w:szCs w:val="16"/>
          <w:lang w:val="en-GB"/>
        </w:rPr>
        <w:sectPr w:rsidR="001E4614" w:rsidRPr="00791B0E">
          <w:headerReference w:type="even" r:id="rId13"/>
          <w:headerReference w:type="default" r:id="rId14"/>
          <w:pgSz w:w="16840" w:h="11907" w:orient="landscape" w:code="9"/>
          <w:pgMar w:top="567" w:right="1418" w:bottom="567" w:left="709" w:header="720" w:footer="618" w:gutter="0"/>
          <w:cols w:space="720"/>
        </w:sectPr>
      </w:pPr>
    </w:p>
    <w:p w:rsidR="00E27F05" w:rsidRPr="00791B0E" w:rsidRDefault="00E27F05">
      <w:pPr>
        <w:pStyle w:val="BTSpecific2"/>
        <w:rPr>
          <w:sz w:val="16"/>
          <w:szCs w:val="16"/>
          <w:lang w:val="en-GB"/>
        </w:rPr>
      </w:pPr>
    </w:p>
    <w:tbl>
      <w:tblPr>
        <w:tblW w:w="0" w:type="auto"/>
        <w:tblLayout w:type="fixed"/>
        <w:tblCellMar>
          <w:left w:w="70" w:type="dxa"/>
          <w:right w:w="70" w:type="dxa"/>
        </w:tblCellMar>
        <w:tblLook w:val="0000" w:firstRow="0" w:lastRow="0" w:firstColumn="0" w:lastColumn="0" w:noHBand="0" w:noVBand="0"/>
      </w:tblPr>
      <w:tblGrid>
        <w:gridCol w:w="6449"/>
        <w:gridCol w:w="1094"/>
        <w:gridCol w:w="1094"/>
      </w:tblGrid>
      <w:tr w:rsidR="00E27F05" w:rsidRPr="00791B0E">
        <w:tc>
          <w:tcPr>
            <w:tcW w:w="6449" w:type="dxa"/>
          </w:tcPr>
          <w:p w:rsidR="00E27F05" w:rsidRPr="00791B0E" w:rsidRDefault="006D58D2">
            <w:pPr>
              <w:pStyle w:val="1HT"/>
              <w:rPr>
                <w:sz w:val="22"/>
                <w:szCs w:val="22"/>
                <w:lang w:val="en-GB"/>
              </w:rPr>
            </w:pPr>
            <w:r>
              <w:rPr>
                <w:sz w:val="24"/>
                <w:lang w:val="en-GB"/>
              </w:rPr>
              <w:t>Annual Performance Review - Manager</w:t>
            </w:r>
          </w:p>
        </w:tc>
        <w:tc>
          <w:tcPr>
            <w:tcW w:w="1094" w:type="dxa"/>
            <w:tcBorders>
              <w:top w:val="single" w:sz="6" w:space="0" w:color="auto"/>
              <w:bottom w:val="single" w:sz="6" w:space="0" w:color="auto"/>
            </w:tcBorders>
            <w:shd w:val="pct20" w:color="auto" w:fill="auto"/>
          </w:tcPr>
          <w:p w:rsidR="00E27F05" w:rsidRPr="00791B0E" w:rsidRDefault="00E27F05">
            <w:pPr>
              <w:pStyle w:val="1HT"/>
              <w:spacing w:after="80"/>
              <w:rPr>
                <w:sz w:val="27"/>
                <w:szCs w:val="27"/>
                <w:lang w:val="en-GB"/>
              </w:rPr>
            </w:pPr>
            <w:r w:rsidRPr="006D58D2">
              <w:rPr>
                <w:sz w:val="28"/>
                <w:szCs w:val="28"/>
                <w:lang w:val="en-GB"/>
              </w:rPr>
              <w:t>Year</w:t>
            </w:r>
          </w:p>
        </w:tc>
        <w:tc>
          <w:tcPr>
            <w:tcW w:w="1094" w:type="dxa"/>
            <w:tcBorders>
              <w:top w:val="single" w:sz="6" w:space="0" w:color="auto"/>
              <w:bottom w:val="single" w:sz="6" w:space="0" w:color="auto"/>
            </w:tcBorders>
          </w:tcPr>
          <w:p w:rsidR="00E27F05" w:rsidRPr="00791B0E" w:rsidRDefault="00671E74">
            <w:pPr>
              <w:pStyle w:val="1HT"/>
              <w:rPr>
                <w:sz w:val="27"/>
                <w:szCs w:val="27"/>
                <w:lang w:val="en-GB"/>
              </w:rPr>
            </w:pPr>
            <w:r>
              <w:rPr>
                <w:sz w:val="27"/>
                <w:szCs w:val="27"/>
                <w:lang w:val="en-GB"/>
              </w:rPr>
              <w:t>20</w:t>
            </w:r>
            <w:r w:rsidR="00905BEC">
              <w:rPr>
                <w:sz w:val="27"/>
                <w:szCs w:val="27"/>
                <w:lang w:val="en-GB"/>
              </w:rPr>
              <w:t>1</w:t>
            </w:r>
            <w:r w:rsidR="001B4531">
              <w:rPr>
                <w:sz w:val="27"/>
                <w:szCs w:val="27"/>
                <w:lang w:val="en-GB"/>
              </w:rPr>
              <w:t>2</w:t>
            </w:r>
          </w:p>
        </w:tc>
      </w:tr>
    </w:tbl>
    <w:p w:rsidR="00E27F05" w:rsidRPr="00791B0E" w:rsidRDefault="00E27F05">
      <w:pPr>
        <w:pStyle w:val="1HT"/>
        <w:rPr>
          <w:sz w:val="27"/>
          <w:szCs w:val="27"/>
          <w:lang w:val="en-GB"/>
        </w:rPr>
      </w:pPr>
    </w:p>
    <w:tbl>
      <w:tblPr>
        <w:tblW w:w="8647" w:type="dxa"/>
        <w:tblInd w:w="70" w:type="dxa"/>
        <w:tblBorders>
          <w:top w:val="single" w:sz="6" w:space="0" w:color="auto"/>
          <w:bottom w:val="single" w:sz="6" w:space="0" w:color="auto"/>
        </w:tblBorders>
        <w:tblLayout w:type="fixed"/>
        <w:tblCellMar>
          <w:left w:w="70" w:type="dxa"/>
          <w:right w:w="70" w:type="dxa"/>
        </w:tblCellMar>
        <w:tblLook w:val="0000" w:firstRow="0" w:lastRow="0" w:firstColumn="0" w:lastColumn="0" w:noHBand="0" w:noVBand="0"/>
      </w:tblPr>
      <w:tblGrid>
        <w:gridCol w:w="851"/>
        <w:gridCol w:w="2268"/>
        <w:gridCol w:w="1417"/>
        <w:gridCol w:w="4111"/>
      </w:tblGrid>
      <w:tr w:rsidR="00E27F05" w:rsidRPr="00791B0E">
        <w:tc>
          <w:tcPr>
            <w:tcW w:w="851" w:type="dxa"/>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Name:</w:t>
            </w:r>
            <w:r w:rsidRPr="006D58D2">
              <w:rPr>
                <w:rFonts w:ascii="News Gothic MT" w:hAnsi="News Gothic MT"/>
                <w:color w:val="auto"/>
                <w:szCs w:val="18"/>
                <w:lang w:val="en-GB"/>
              </w:rPr>
              <w:t xml:space="preserve"> </w:t>
            </w:r>
          </w:p>
        </w:tc>
        <w:tc>
          <w:tcPr>
            <w:tcW w:w="2268" w:type="dxa"/>
          </w:tcPr>
          <w:p w:rsidR="00E27F05" w:rsidRPr="00905BEC" w:rsidRDefault="00CD3E0A">
            <w:pPr>
              <w:pStyle w:val="ABTFormular1"/>
              <w:rPr>
                <w:rFonts w:ascii="Times New Roman" w:hAnsi="Times New Roman"/>
                <w:lang w:val="en-GB"/>
              </w:rPr>
            </w:pPr>
            <w:bookmarkStart w:id="12" w:name="AssociateName4"/>
            <w:bookmarkEnd w:id="12"/>
            <w:r>
              <w:rPr>
                <w:rFonts w:ascii="Times New Roman" w:hAnsi="Times New Roman"/>
                <w:lang w:val="en-GB"/>
              </w:rPr>
              <w:t>Mahesh Iyer</w:t>
            </w:r>
          </w:p>
        </w:tc>
        <w:tc>
          <w:tcPr>
            <w:tcW w:w="1417" w:type="dxa"/>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Position:</w:t>
            </w:r>
            <w:r w:rsidRPr="006D58D2">
              <w:rPr>
                <w:rFonts w:ascii="News Gothic MT" w:hAnsi="News Gothic MT"/>
                <w:color w:val="auto"/>
                <w:szCs w:val="18"/>
                <w:lang w:val="en-GB"/>
              </w:rPr>
              <w:t xml:space="preserve"> </w:t>
            </w:r>
          </w:p>
        </w:tc>
        <w:tc>
          <w:tcPr>
            <w:tcW w:w="4111" w:type="dxa"/>
          </w:tcPr>
          <w:p w:rsidR="00E27F05" w:rsidRPr="00905BEC" w:rsidRDefault="00CD3E0A">
            <w:pPr>
              <w:pStyle w:val="ABTFormular1"/>
              <w:rPr>
                <w:rFonts w:ascii="Times New Roman" w:hAnsi="Times New Roman"/>
                <w:lang w:val="en-GB"/>
              </w:rPr>
            </w:pPr>
            <w:r w:rsidRPr="0034748D">
              <w:rPr>
                <w:rFonts w:ascii="Times New Roman" w:hAnsi="Times New Roman"/>
                <w:lang w:val="en-GB"/>
              </w:rPr>
              <w:t xml:space="preserve">Head  : Oncology </w:t>
            </w:r>
            <w:r>
              <w:rPr>
                <w:rFonts w:ascii="Times New Roman" w:hAnsi="Times New Roman"/>
                <w:lang w:val="en-GB"/>
              </w:rPr>
              <w:t xml:space="preserve">Biometrics, </w:t>
            </w:r>
            <w:r w:rsidRPr="0034748D">
              <w:rPr>
                <w:rFonts w:ascii="Times New Roman" w:hAnsi="Times New Roman"/>
                <w:lang w:val="en-GB"/>
              </w:rPr>
              <w:t>India</w:t>
            </w:r>
          </w:p>
        </w:tc>
      </w:tr>
    </w:tbl>
    <w:p w:rsidR="00E27F05" w:rsidRPr="00791B0E" w:rsidRDefault="00E27F05">
      <w:pPr>
        <w:pStyle w:val="A2UTFormular1"/>
        <w:spacing w:line="200" w:lineRule="exact"/>
        <w:rPr>
          <w:rFonts w:ascii="Sabon" w:hAnsi="Sabon"/>
          <w:sz w:val="15"/>
          <w:szCs w:val="15"/>
          <w:lang w:val="en-GB"/>
        </w:rPr>
      </w:pPr>
    </w:p>
    <w:p w:rsidR="00E27F05" w:rsidRPr="00791B0E" w:rsidRDefault="00E27F05">
      <w:pPr>
        <w:pStyle w:val="1HT"/>
        <w:rPr>
          <w:sz w:val="27"/>
          <w:szCs w:val="27"/>
          <w:lang w:val="en-GB"/>
        </w:rPr>
      </w:pPr>
      <w:r w:rsidRPr="00791B0E">
        <w:rPr>
          <w:sz w:val="27"/>
          <w:szCs w:val="27"/>
          <w:lang w:val="en-GB"/>
        </w:rPr>
        <w:t>Overall Performance Evaluation</w:t>
      </w:r>
    </w:p>
    <w:p w:rsidR="00E27F05" w:rsidRPr="00791B0E" w:rsidRDefault="00E27F05">
      <w:pPr>
        <w:pStyle w:val="A2UTFormular1"/>
        <w:spacing w:line="200" w:lineRule="exact"/>
        <w:rPr>
          <w:rFonts w:ascii="Sabon" w:hAnsi="Sabon"/>
          <w:sz w:val="15"/>
          <w:szCs w:val="15"/>
          <w:lang w:val="en-GB"/>
        </w:rPr>
      </w:pPr>
    </w:p>
    <w:tbl>
      <w:tblPr>
        <w:tblW w:w="0" w:type="auto"/>
        <w:tblInd w:w="71" w:type="dxa"/>
        <w:tblLayout w:type="fixed"/>
        <w:tblCellMar>
          <w:left w:w="71" w:type="dxa"/>
          <w:right w:w="71" w:type="dxa"/>
        </w:tblCellMar>
        <w:tblLook w:val="0000" w:firstRow="0" w:lastRow="0" w:firstColumn="0" w:lastColumn="0" w:noHBand="0" w:noVBand="0"/>
      </w:tblPr>
      <w:tblGrid>
        <w:gridCol w:w="426"/>
        <w:gridCol w:w="2055"/>
        <w:gridCol w:w="2055"/>
        <w:gridCol w:w="2055"/>
        <w:gridCol w:w="2056"/>
      </w:tblGrid>
      <w:tr w:rsidR="00E27F05" w:rsidRPr="00791B0E">
        <w:trPr>
          <w:cantSplit/>
          <w:trHeight w:val="835"/>
        </w:trPr>
        <w:tc>
          <w:tcPr>
            <w:tcW w:w="426" w:type="dxa"/>
            <w:vMerge w:val="restart"/>
            <w:tcBorders>
              <w:top w:val="single" w:sz="6" w:space="0" w:color="auto"/>
              <w:left w:val="single" w:sz="6" w:space="0" w:color="auto"/>
              <w:bottom w:val="nil"/>
            </w:tcBorders>
          </w:tcPr>
          <w:p w:rsidR="00E27F05" w:rsidRPr="00791B0E" w:rsidRDefault="00640FF1">
            <w:pPr>
              <w:pStyle w:val="A2UTFormular1"/>
              <w:jc w:val="center"/>
              <w:rPr>
                <w:rFonts w:ascii="News Gothic MT" w:hAnsi="News Gothic MT"/>
                <w:smallCaps/>
                <w:sz w:val="15"/>
                <w:szCs w:val="15"/>
                <w:lang w:val="en-GB"/>
              </w:rPr>
            </w:pPr>
            <w:r>
              <w:rPr>
                <w:rFonts w:ascii="News Gothic MT" w:hAnsi="News Gothic MT"/>
                <w:smallCaps/>
                <w:noProof/>
                <w:sz w:val="15"/>
                <w:szCs w:val="15"/>
                <w:lang w:val="en-US"/>
              </w:rPr>
              <mc:AlternateContent>
                <mc:Choice Requires="wps">
                  <w:drawing>
                    <wp:anchor distT="0" distB="0" distL="114300" distR="114300" simplePos="0" relativeHeight="251657216" behindDoc="0" locked="0" layoutInCell="0" allowOverlap="1">
                      <wp:simplePos x="0" y="0"/>
                      <wp:positionH relativeFrom="column">
                        <wp:posOffset>-1056005</wp:posOffset>
                      </wp:positionH>
                      <wp:positionV relativeFrom="paragraph">
                        <wp:posOffset>1111885</wp:posOffset>
                      </wp:positionV>
                      <wp:extent cx="2327275" cy="18288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27275"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6BB4" w:rsidRPr="00791B0E" w:rsidRDefault="00646BB4">
                                  <w:pPr>
                                    <w:jc w:val="center"/>
                                    <w:rPr>
                                      <w:rFonts w:ascii="Arial" w:hAnsi="Arial"/>
                                      <w:b/>
                                      <w:snapToGrid w:val="0"/>
                                      <w:color w:val="000000"/>
                                      <w:spacing w:val="20"/>
                                      <w:sz w:val="15"/>
                                      <w:szCs w:val="15"/>
                                      <w:lang w:val="de-CH"/>
                                    </w:rPr>
                                  </w:pPr>
                                  <w:r w:rsidRPr="00791B0E">
                                    <w:rPr>
                                      <w:rFonts w:ascii="Arial" w:hAnsi="Arial"/>
                                      <w:b/>
                                      <w:snapToGrid w:val="0"/>
                                      <w:color w:val="000000"/>
                                      <w:spacing w:val="20"/>
                                      <w:sz w:val="15"/>
                                      <w:szCs w:val="15"/>
                                      <w:lang w:val="de-CH"/>
                                    </w:rPr>
                                    <w:t>OBJECTIVES</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3.15pt;margin-top:87.55pt;width:183.25pt;height:14.4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" o:allowincell="f" stroked="f">
                      <v:textbox style="layout-flow:vertical;mso-layout-flow-alt:bottom-to-top">
                        <w:txbxContent>
                          <w:p w:rsidR="00646BB4" w:rsidRPr="00791B0E" w:rsidRDefault="00646BB4">
                            <w:pPr>
                              <w:jc w:val="center"/>
                              <w:rPr>
                                <w:rFonts w:ascii="Arial" w:hAnsi="Arial"/>
                                <w:b/>
                                <w:snapToGrid w:val="0"/>
                                <w:color w:val="000000"/>
                                <w:spacing w:val="20"/>
                                <w:sz w:val="15"/>
                                <w:szCs w:val="15"/>
                                <w:lang w:val="de-CH"/>
                              </w:rPr>
                            </w:pPr>
                            <w:r w:rsidRPr="00791B0E">
                              <w:rPr>
                                <w:rFonts w:ascii="Arial" w:hAnsi="Arial"/>
                                <w:b/>
                                <w:snapToGrid w:val="0"/>
                                <w:color w:val="000000"/>
                                <w:spacing w:val="20"/>
                                <w:sz w:val="15"/>
                                <w:szCs w:val="15"/>
                                <w:lang w:val="de-CH"/>
                              </w:rPr>
                              <w:t>OBJECTIVES</w:t>
                            </w:r>
                          </w:p>
                        </w:txbxContent>
                      </v:textbox>
                    </v:shape>
                  </w:pict>
                </mc:Fallback>
              </mc:AlternateContent>
            </w: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907"/>
              </w:tabs>
              <w:rPr>
                <w:rFonts w:ascii="News Gothic MT" w:hAnsi="News Gothic MT"/>
                <w:sz w:val="15"/>
                <w:szCs w:val="15"/>
                <w:lang w:val="en-GB"/>
              </w:rPr>
            </w:pPr>
            <w:r w:rsidRPr="00791B0E">
              <w:rPr>
                <w:rFonts w:ascii="News Gothic MT" w:hAnsi="News Gothic MT"/>
                <w:b/>
                <w:sz w:val="20"/>
                <w:lang w:val="en-GB"/>
              </w:rPr>
              <w:t>3</w:t>
            </w:r>
            <w:r w:rsidR="003941A4">
              <w:rPr>
                <w:rFonts w:ascii="News Gothic MT" w:hAnsi="News Gothic MT"/>
                <w:sz w:val="15"/>
                <w:szCs w:val="15"/>
                <w:lang w:val="en-GB"/>
              </w:rPr>
              <w:t xml:space="preserve">  E</w:t>
            </w:r>
            <w:r w:rsidRPr="00791B0E">
              <w:rPr>
                <w:rFonts w:ascii="News Gothic MT" w:hAnsi="News Gothic MT"/>
                <w:sz w:val="15"/>
                <w:szCs w:val="15"/>
                <w:lang w:val="en-GB"/>
              </w:rPr>
              <w:t>xceeded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E27F05" w:rsidRPr="00791B0E" w:rsidRDefault="00E27F05">
            <w:pPr>
              <w:pStyle w:val="A2UTFormular1"/>
              <w:jc w:val="center"/>
              <w:rPr>
                <w:rFonts w:ascii="News Gothic MT" w:hAnsi="News Gothic MT"/>
                <w:smallCaps/>
                <w:sz w:val="15"/>
                <w:szCs w:val="15"/>
                <w:lang w:val="en-GB"/>
              </w:rPr>
            </w:pPr>
          </w:p>
          <w:p w:rsidR="00E27F05" w:rsidRPr="00791B0E" w:rsidRDefault="00E27F05">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sidR="003941A4">
              <w:rPr>
                <w:rFonts w:ascii="News Gothic MT" w:hAnsi="News Gothic MT"/>
                <w:sz w:val="18"/>
                <w:lang w:val="en-US"/>
              </w:rPr>
              <w:br/>
            </w:r>
            <w:r w:rsidRPr="00791B0E">
              <w:rPr>
                <w:rFonts w:ascii="News Gothic MT" w:hAnsi="News Gothic MT"/>
                <w:smallCaps/>
                <w:sz w:val="15"/>
                <w:szCs w:val="15"/>
                <w:lang w:val="en-GB"/>
              </w:rPr>
              <w:t xml:space="preserve">Unsatisfactory </w:t>
            </w:r>
            <w:proofErr w:type="spellStart"/>
            <w:r w:rsidRPr="00791B0E">
              <w:rPr>
                <w:rFonts w:ascii="News Gothic MT" w:hAnsi="News Gothic MT"/>
                <w:smallCaps/>
                <w:sz w:val="15"/>
                <w:szCs w:val="15"/>
                <w:lang w:val="en-GB"/>
              </w:rPr>
              <w:t>Behaviors</w:t>
            </w:r>
            <w:proofErr w:type="spellEnd"/>
          </w:p>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15"/>
                <w:szCs w:val="15"/>
                <w:lang w:val="en-GB"/>
              </w:rPr>
              <w:t>3.1</w:t>
            </w: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3941A4" w:rsidP="003941A4">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t>,</w:t>
            </w:r>
            <w:r>
              <w:rPr>
                <w:rFonts w:ascii="News Gothic MT" w:hAnsi="News Gothic MT"/>
                <w:sz w:val="18"/>
                <w:lang w:val="en-US"/>
              </w:rPr>
              <w:br/>
            </w:r>
            <w:r>
              <w:rPr>
                <w:rFonts w:ascii="News Gothic MT" w:hAnsi="News Gothic MT"/>
                <w:smallCaps/>
                <w:sz w:val="15"/>
                <w:szCs w:val="15"/>
                <w:lang w:val="en-GB"/>
              </w:rPr>
              <w:t>Good</w:t>
            </w:r>
            <w:r w:rsidRPr="00791B0E">
              <w:rPr>
                <w:rFonts w:ascii="News Gothic MT" w:hAnsi="News Gothic MT"/>
                <w:smallCaps/>
                <w:sz w:val="15"/>
                <w:szCs w:val="15"/>
                <w:lang w:val="en-GB"/>
              </w:rPr>
              <w:t xml:space="preserve"> </w:t>
            </w:r>
            <w:proofErr w:type="spellStart"/>
            <w:r w:rsidRPr="00791B0E">
              <w:rPr>
                <w:rFonts w:ascii="News Gothic MT" w:hAnsi="News Gothic MT"/>
                <w:smallCaps/>
                <w:sz w:val="15"/>
                <w:szCs w:val="15"/>
                <w:lang w:val="en-GB"/>
              </w:rPr>
              <w:t>Behaviors</w:t>
            </w:r>
            <w:proofErr w:type="spellEnd"/>
          </w:p>
          <w:p w:rsidR="00E27F05" w:rsidRPr="00791B0E" w:rsidRDefault="003941A4" w:rsidP="003941A4">
            <w:pPr>
              <w:pStyle w:val="A2UTFormular1"/>
              <w:jc w:val="center"/>
              <w:rPr>
                <w:rFonts w:ascii="News Gothic MT" w:hAnsi="News Gothic MT"/>
                <w:b/>
                <w:sz w:val="22"/>
                <w:szCs w:val="22"/>
                <w:lang w:val="en-GB"/>
              </w:rPr>
            </w:pPr>
            <w:r>
              <w:rPr>
                <w:rFonts w:ascii="News Gothic MT" w:hAnsi="News Gothic MT"/>
                <w:b/>
                <w:sz w:val="15"/>
                <w:szCs w:val="15"/>
                <w:lang w:val="en-GB"/>
              </w:rPr>
              <w:t>3.2</w:t>
            </w:r>
          </w:p>
        </w:tc>
        <w:tc>
          <w:tcPr>
            <w:tcW w:w="2056"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3941A4" w:rsidP="003941A4">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t>,</w:t>
            </w:r>
            <w:r>
              <w:rPr>
                <w:rFonts w:ascii="News Gothic MT" w:hAnsi="News Gothic MT"/>
                <w:sz w:val="18"/>
                <w:lang w:val="en-US"/>
              </w:rPr>
              <w:br/>
            </w:r>
            <w:smartTag w:uri="urn:schemas-microsoft-com:office:smarttags" w:element="place">
              <w:r w:rsidR="00BC58AA" w:rsidRPr="00791B0E">
                <w:rPr>
                  <w:rFonts w:ascii="News Gothic MT" w:hAnsi="News Gothic MT"/>
                  <w:smallCaps/>
                  <w:sz w:val="15"/>
                  <w:szCs w:val="15"/>
                  <w:lang w:val="en-GB"/>
                </w:rPr>
                <w:t>Superior</w:t>
              </w:r>
            </w:smartTag>
            <w:r w:rsidR="00BC58AA" w:rsidRPr="00791B0E">
              <w:rPr>
                <w:rFonts w:ascii="News Gothic MT" w:hAnsi="News Gothic MT"/>
                <w:smallCaps/>
                <w:sz w:val="15"/>
                <w:szCs w:val="15"/>
                <w:lang w:val="en-GB"/>
              </w:rPr>
              <w:t xml:space="preserve"> </w:t>
            </w:r>
            <w:proofErr w:type="spellStart"/>
            <w:r w:rsidRPr="00791B0E">
              <w:rPr>
                <w:rFonts w:ascii="News Gothic MT" w:hAnsi="News Gothic MT"/>
                <w:smallCaps/>
                <w:sz w:val="15"/>
                <w:szCs w:val="15"/>
                <w:lang w:val="en-GB"/>
              </w:rPr>
              <w:t>Behaviors</w:t>
            </w:r>
            <w:proofErr w:type="spellEnd"/>
          </w:p>
          <w:p w:rsidR="00E27F05" w:rsidRPr="00791B0E" w:rsidRDefault="003941A4" w:rsidP="003941A4">
            <w:pPr>
              <w:pStyle w:val="A2UTFormular1"/>
              <w:jc w:val="center"/>
              <w:rPr>
                <w:rFonts w:ascii="News Gothic MT" w:hAnsi="News Gothic MT"/>
                <w:b/>
                <w:sz w:val="22"/>
                <w:szCs w:val="22"/>
                <w:lang w:val="en-GB"/>
              </w:rPr>
            </w:pPr>
            <w:r>
              <w:rPr>
                <w:rFonts w:ascii="News Gothic MT" w:hAnsi="News Gothic MT"/>
                <w:b/>
                <w:sz w:val="15"/>
                <w:szCs w:val="15"/>
                <w:lang w:val="en-GB"/>
              </w:rPr>
              <w:t>3</w:t>
            </w:r>
            <w:r w:rsidR="00BC58AA">
              <w:rPr>
                <w:rFonts w:ascii="News Gothic MT" w:hAnsi="News Gothic MT"/>
                <w:b/>
                <w:sz w:val="15"/>
                <w:szCs w:val="15"/>
                <w:lang w:val="en-GB"/>
              </w:rPr>
              <w:t>.3</w:t>
            </w:r>
          </w:p>
        </w:tc>
      </w:tr>
      <w:tr w:rsidR="00E27F05" w:rsidRPr="00791B0E">
        <w:trPr>
          <w:cantSplit/>
          <w:trHeight w:val="836"/>
        </w:trPr>
        <w:tc>
          <w:tcPr>
            <w:tcW w:w="426" w:type="dxa"/>
            <w:vMerge/>
            <w:tcBorders>
              <w:top w:val="nil"/>
              <w:left w:val="single" w:sz="6" w:space="0" w:color="auto"/>
              <w:bottom w:val="nil"/>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198"/>
              </w:tabs>
              <w:rPr>
                <w:rFonts w:ascii="News Gothic MT" w:hAnsi="News Gothic MT"/>
                <w:sz w:val="15"/>
                <w:szCs w:val="15"/>
                <w:lang w:val="en-GB"/>
              </w:rPr>
            </w:pPr>
            <w:r w:rsidRPr="00791B0E">
              <w:rPr>
                <w:rFonts w:ascii="News Gothic MT" w:hAnsi="News Gothic MT"/>
                <w:b/>
                <w:sz w:val="20"/>
                <w:lang w:val="en-GB"/>
              </w:rPr>
              <w:t>2</w:t>
            </w:r>
            <w:r w:rsidRPr="00791B0E">
              <w:rPr>
                <w:rFonts w:ascii="News Gothic MT" w:hAnsi="News Gothic MT"/>
                <w:sz w:val="15"/>
                <w:szCs w:val="15"/>
                <w:lang w:val="en-GB"/>
              </w:rPr>
              <w:t xml:space="preserve"> Fully met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3941A4" w:rsidP="003941A4">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 xml:space="preserve">Unsatisfactory </w:t>
            </w:r>
            <w:proofErr w:type="spellStart"/>
            <w:r w:rsidRPr="00791B0E">
              <w:rPr>
                <w:rFonts w:ascii="News Gothic MT" w:hAnsi="News Gothic MT"/>
                <w:smallCaps/>
                <w:sz w:val="15"/>
                <w:szCs w:val="15"/>
                <w:lang w:val="en-GB"/>
              </w:rPr>
              <w:t>Behaviors</w:t>
            </w:r>
            <w:proofErr w:type="spellEnd"/>
          </w:p>
          <w:p w:rsidR="00E27F05" w:rsidRPr="00791B0E" w:rsidRDefault="003941A4" w:rsidP="003941A4">
            <w:pPr>
              <w:pStyle w:val="A2UTFormular1"/>
              <w:jc w:val="center"/>
              <w:rPr>
                <w:rFonts w:ascii="News Gothic MT" w:hAnsi="News Gothic MT"/>
                <w:b/>
                <w:sz w:val="22"/>
                <w:szCs w:val="22"/>
                <w:lang w:val="en-GB"/>
              </w:rPr>
            </w:pPr>
            <w:r>
              <w:rPr>
                <w:rFonts w:ascii="News Gothic MT" w:hAnsi="News Gothic MT"/>
                <w:b/>
                <w:sz w:val="15"/>
                <w:szCs w:val="15"/>
                <w:lang w:val="en-GB"/>
              </w:rPr>
              <w:t>2</w:t>
            </w:r>
            <w:r w:rsidRPr="00791B0E">
              <w:rPr>
                <w:rFonts w:ascii="News Gothic MT" w:hAnsi="News Gothic MT"/>
                <w:b/>
                <w:sz w:val="15"/>
                <w:szCs w:val="15"/>
                <w:lang w:val="en-GB"/>
              </w:rPr>
              <w:t>.1</w:t>
            </w: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BC58AA" w:rsidP="003941A4">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003941A4" w:rsidRPr="00791B0E">
              <w:rPr>
                <w:rFonts w:ascii="News Gothic MT" w:hAnsi="News Gothic MT"/>
                <w:smallCaps/>
                <w:sz w:val="15"/>
                <w:szCs w:val="15"/>
                <w:lang w:val="en-GB"/>
              </w:rPr>
              <w:t xml:space="preserve"> Results</w:t>
            </w:r>
            <w:r w:rsidR="003941A4">
              <w:rPr>
                <w:rFonts w:ascii="News Gothic MT" w:hAnsi="News Gothic MT"/>
                <w:sz w:val="18"/>
                <w:lang w:val="en-US"/>
              </w:rPr>
              <w:t>,</w:t>
            </w:r>
            <w:r w:rsidR="003941A4">
              <w:rPr>
                <w:rFonts w:ascii="News Gothic MT" w:hAnsi="News Gothic MT"/>
                <w:sz w:val="18"/>
                <w:lang w:val="en-US"/>
              </w:rPr>
              <w:br/>
            </w:r>
            <w:r w:rsidR="003941A4">
              <w:rPr>
                <w:rFonts w:ascii="News Gothic MT" w:hAnsi="News Gothic MT"/>
                <w:smallCaps/>
                <w:sz w:val="15"/>
                <w:szCs w:val="15"/>
                <w:lang w:val="en-GB"/>
              </w:rPr>
              <w:t>Good</w:t>
            </w:r>
            <w:r w:rsidR="003941A4" w:rsidRPr="00791B0E">
              <w:rPr>
                <w:rFonts w:ascii="News Gothic MT" w:hAnsi="News Gothic MT"/>
                <w:smallCaps/>
                <w:sz w:val="15"/>
                <w:szCs w:val="15"/>
                <w:lang w:val="en-GB"/>
              </w:rPr>
              <w:t xml:space="preserve"> </w:t>
            </w:r>
            <w:proofErr w:type="spellStart"/>
            <w:r w:rsidR="003941A4" w:rsidRPr="00791B0E">
              <w:rPr>
                <w:rFonts w:ascii="News Gothic MT" w:hAnsi="News Gothic MT"/>
                <w:smallCaps/>
                <w:sz w:val="15"/>
                <w:szCs w:val="15"/>
                <w:lang w:val="en-GB"/>
              </w:rPr>
              <w:t>Behaviors</w:t>
            </w:r>
            <w:proofErr w:type="spellEnd"/>
          </w:p>
          <w:p w:rsidR="00E27F05" w:rsidRPr="00791B0E" w:rsidRDefault="00BC58AA" w:rsidP="003941A4">
            <w:pPr>
              <w:pStyle w:val="A2UTFormular1"/>
              <w:jc w:val="center"/>
              <w:rPr>
                <w:rFonts w:ascii="News Gothic MT" w:hAnsi="News Gothic MT"/>
                <w:b/>
                <w:sz w:val="22"/>
                <w:szCs w:val="22"/>
                <w:lang w:val="en-GB"/>
              </w:rPr>
            </w:pPr>
            <w:r>
              <w:rPr>
                <w:rFonts w:ascii="News Gothic MT" w:hAnsi="News Gothic MT"/>
                <w:b/>
                <w:sz w:val="15"/>
                <w:szCs w:val="15"/>
                <w:lang w:val="en-GB"/>
              </w:rPr>
              <w:t>2</w:t>
            </w:r>
            <w:r w:rsidR="003941A4">
              <w:rPr>
                <w:rFonts w:ascii="News Gothic MT" w:hAnsi="News Gothic MT"/>
                <w:b/>
                <w:sz w:val="15"/>
                <w:szCs w:val="15"/>
                <w:lang w:val="en-GB"/>
              </w:rPr>
              <w:t>.2</w:t>
            </w:r>
          </w:p>
        </w:tc>
        <w:tc>
          <w:tcPr>
            <w:tcW w:w="2056"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BC58AA" w:rsidRPr="00791B0E" w:rsidRDefault="00BC58AA" w:rsidP="00BC58AA">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003941A4" w:rsidRPr="00791B0E">
              <w:rPr>
                <w:rFonts w:ascii="News Gothic MT" w:hAnsi="News Gothic MT"/>
                <w:smallCaps/>
                <w:sz w:val="15"/>
                <w:szCs w:val="15"/>
                <w:lang w:val="en-GB"/>
              </w:rPr>
              <w:t xml:space="preserve"> Results</w:t>
            </w:r>
            <w:r w:rsidR="003941A4">
              <w:rPr>
                <w:rFonts w:ascii="News Gothic MT" w:hAnsi="News Gothic MT"/>
                <w:sz w:val="18"/>
                <w:lang w:val="en-US"/>
              </w:rPr>
              <w:t>,</w:t>
            </w:r>
            <w:r w:rsidR="003941A4">
              <w:rPr>
                <w:rFonts w:ascii="News Gothic MT" w:hAnsi="News Gothic MT"/>
                <w:sz w:val="18"/>
                <w:lang w:val="en-US"/>
              </w:rPr>
              <w:br/>
            </w:r>
            <w:smartTag w:uri="urn:schemas-microsoft-com:office:smarttags" w:element="place">
              <w:r w:rsidRPr="00791B0E">
                <w:rPr>
                  <w:rFonts w:ascii="News Gothic MT" w:hAnsi="News Gothic MT"/>
                  <w:smallCaps/>
                  <w:sz w:val="15"/>
                  <w:szCs w:val="15"/>
                  <w:lang w:val="en-GB"/>
                </w:rPr>
                <w:t>Superior</w:t>
              </w:r>
            </w:smartTag>
            <w:r w:rsidRPr="00791B0E">
              <w:rPr>
                <w:rFonts w:ascii="News Gothic MT" w:hAnsi="News Gothic MT"/>
                <w:smallCaps/>
                <w:sz w:val="15"/>
                <w:szCs w:val="15"/>
                <w:lang w:val="en-GB"/>
              </w:rPr>
              <w:t xml:space="preserve"> </w:t>
            </w:r>
            <w:proofErr w:type="spellStart"/>
            <w:r w:rsidRPr="00791B0E">
              <w:rPr>
                <w:rFonts w:ascii="News Gothic MT" w:hAnsi="News Gothic MT"/>
                <w:smallCaps/>
                <w:sz w:val="15"/>
                <w:szCs w:val="15"/>
                <w:lang w:val="en-GB"/>
              </w:rPr>
              <w:t>Behaviors</w:t>
            </w:r>
            <w:proofErr w:type="spellEnd"/>
          </w:p>
          <w:p w:rsidR="00E27F05" w:rsidRPr="00791B0E" w:rsidRDefault="00BC58AA" w:rsidP="003941A4">
            <w:pPr>
              <w:pStyle w:val="A2UTFormular1"/>
              <w:jc w:val="center"/>
              <w:rPr>
                <w:rFonts w:ascii="News Gothic MT" w:hAnsi="News Gothic MT"/>
                <w:b/>
                <w:sz w:val="22"/>
                <w:szCs w:val="22"/>
                <w:lang w:val="en-GB"/>
              </w:rPr>
            </w:pPr>
            <w:r>
              <w:rPr>
                <w:rFonts w:ascii="News Gothic MT" w:hAnsi="News Gothic MT"/>
                <w:b/>
                <w:sz w:val="15"/>
                <w:szCs w:val="15"/>
                <w:lang w:val="en-GB"/>
              </w:rPr>
              <w:t>2</w:t>
            </w:r>
            <w:r w:rsidR="003941A4">
              <w:rPr>
                <w:rFonts w:ascii="News Gothic MT" w:hAnsi="News Gothic MT"/>
                <w:b/>
                <w:sz w:val="15"/>
                <w:szCs w:val="15"/>
                <w:lang w:val="en-GB"/>
              </w:rPr>
              <w:t>.</w:t>
            </w:r>
            <w:r>
              <w:rPr>
                <w:rFonts w:ascii="News Gothic MT" w:hAnsi="News Gothic MT"/>
                <w:b/>
                <w:sz w:val="15"/>
                <w:szCs w:val="15"/>
                <w:lang w:val="en-GB"/>
              </w:rPr>
              <w:t>3</w:t>
            </w:r>
          </w:p>
        </w:tc>
      </w:tr>
      <w:tr w:rsidR="00E27F05" w:rsidRPr="00791B0E">
        <w:trPr>
          <w:cantSplit/>
          <w:trHeight w:val="836"/>
        </w:trPr>
        <w:tc>
          <w:tcPr>
            <w:tcW w:w="426" w:type="dxa"/>
            <w:vMerge/>
            <w:tcBorders>
              <w:top w:val="nil"/>
              <w:left w:val="single" w:sz="6" w:space="0" w:color="auto"/>
              <w:bottom w:val="nil"/>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907"/>
              </w:tabs>
              <w:rPr>
                <w:rFonts w:ascii="News Gothic MT" w:hAnsi="News Gothic MT"/>
                <w:sz w:val="15"/>
                <w:szCs w:val="15"/>
                <w:lang w:val="en-GB"/>
              </w:rPr>
            </w:pPr>
            <w:r w:rsidRPr="00791B0E">
              <w:rPr>
                <w:rFonts w:ascii="News Gothic MT" w:hAnsi="News Gothic MT"/>
                <w:b/>
                <w:sz w:val="22"/>
                <w:szCs w:val="22"/>
                <w:lang w:val="en-GB"/>
              </w:rPr>
              <w:t>1</w:t>
            </w:r>
            <w:r w:rsidRPr="00791B0E">
              <w:rPr>
                <w:rFonts w:ascii="News Gothic MT" w:hAnsi="News Gothic MT"/>
                <w:sz w:val="15"/>
                <w:szCs w:val="15"/>
                <w:lang w:val="en-GB"/>
              </w:rPr>
              <w:t xml:space="preserve"> Partially met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3941A4" w:rsidP="003941A4">
            <w:pPr>
              <w:pStyle w:val="A2UTFormular1"/>
              <w:jc w:val="center"/>
              <w:rPr>
                <w:rFonts w:ascii="News Gothic MT" w:hAnsi="News Gothic MT"/>
                <w:smallCaps/>
                <w:sz w:val="15"/>
                <w:szCs w:val="15"/>
                <w:lang w:val="en-GB"/>
              </w:rPr>
            </w:pPr>
            <w:r>
              <w:rPr>
                <w:rFonts w:ascii="News Gothic MT" w:hAnsi="News Gothic MT"/>
                <w:smallCaps/>
                <w:sz w:val="15"/>
                <w:szCs w:val="15"/>
                <w:lang w:val="en-GB"/>
              </w:rPr>
              <w:t>Unsatisfactory</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 xml:space="preserve">Unsatisfactory </w:t>
            </w:r>
            <w:proofErr w:type="spellStart"/>
            <w:r w:rsidRPr="00791B0E">
              <w:rPr>
                <w:rFonts w:ascii="News Gothic MT" w:hAnsi="News Gothic MT"/>
                <w:smallCaps/>
                <w:sz w:val="15"/>
                <w:szCs w:val="15"/>
                <w:lang w:val="en-GB"/>
              </w:rPr>
              <w:t>Behaviors</w:t>
            </w:r>
            <w:proofErr w:type="spellEnd"/>
          </w:p>
          <w:p w:rsidR="00E27F05" w:rsidRPr="00791B0E" w:rsidRDefault="003941A4" w:rsidP="003941A4">
            <w:pPr>
              <w:pStyle w:val="A2UTFormular1"/>
              <w:jc w:val="center"/>
              <w:rPr>
                <w:rFonts w:ascii="News Gothic MT" w:hAnsi="News Gothic MT"/>
                <w:b/>
                <w:sz w:val="22"/>
                <w:szCs w:val="22"/>
                <w:lang w:val="en-GB"/>
              </w:rPr>
            </w:pPr>
            <w:r>
              <w:rPr>
                <w:rFonts w:ascii="News Gothic MT" w:hAnsi="News Gothic MT"/>
                <w:b/>
                <w:sz w:val="15"/>
                <w:szCs w:val="15"/>
                <w:lang w:val="en-GB"/>
              </w:rPr>
              <w:t>1</w:t>
            </w:r>
            <w:r w:rsidRPr="00791B0E">
              <w:rPr>
                <w:rFonts w:ascii="News Gothic MT" w:hAnsi="News Gothic MT"/>
                <w:b/>
                <w:sz w:val="15"/>
                <w:szCs w:val="15"/>
                <w:lang w:val="en-GB"/>
              </w:rPr>
              <w:t>.1</w:t>
            </w: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BC58AA" w:rsidP="003941A4">
            <w:pPr>
              <w:pStyle w:val="A2UTFormular1"/>
              <w:jc w:val="center"/>
              <w:rPr>
                <w:rFonts w:ascii="News Gothic MT" w:hAnsi="News Gothic MT"/>
                <w:smallCaps/>
                <w:sz w:val="15"/>
                <w:szCs w:val="15"/>
                <w:lang w:val="en-GB"/>
              </w:rPr>
            </w:pPr>
            <w:r>
              <w:rPr>
                <w:rFonts w:ascii="News Gothic MT" w:hAnsi="News Gothic MT"/>
                <w:smallCaps/>
                <w:sz w:val="15"/>
                <w:szCs w:val="15"/>
                <w:lang w:val="en-GB"/>
              </w:rPr>
              <w:t xml:space="preserve">Unsatisfactory </w:t>
            </w:r>
            <w:r w:rsidR="003941A4" w:rsidRPr="00791B0E">
              <w:rPr>
                <w:rFonts w:ascii="News Gothic MT" w:hAnsi="News Gothic MT"/>
                <w:smallCaps/>
                <w:sz w:val="15"/>
                <w:szCs w:val="15"/>
                <w:lang w:val="en-GB"/>
              </w:rPr>
              <w:t>Results</w:t>
            </w:r>
            <w:r w:rsidR="003941A4">
              <w:rPr>
                <w:rFonts w:ascii="News Gothic MT" w:hAnsi="News Gothic MT"/>
                <w:sz w:val="18"/>
                <w:lang w:val="en-US"/>
              </w:rPr>
              <w:t>,</w:t>
            </w:r>
            <w:r w:rsidR="003941A4">
              <w:rPr>
                <w:rFonts w:ascii="News Gothic MT" w:hAnsi="News Gothic MT"/>
                <w:sz w:val="18"/>
                <w:lang w:val="en-US"/>
              </w:rPr>
              <w:br/>
            </w:r>
            <w:r w:rsidR="003941A4">
              <w:rPr>
                <w:rFonts w:ascii="News Gothic MT" w:hAnsi="News Gothic MT"/>
                <w:smallCaps/>
                <w:sz w:val="15"/>
                <w:szCs w:val="15"/>
                <w:lang w:val="en-GB"/>
              </w:rPr>
              <w:t>Good</w:t>
            </w:r>
            <w:r w:rsidR="003941A4" w:rsidRPr="00791B0E">
              <w:rPr>
                <w:rFonts w:ascii="News Gothic MT" w:hAnsi="News Gothic MT"/>
                <w:smallCaps/>
                <w:sz w:val="15"/>
                <w:szCs w:val="15"/>
                <w:lang w:val="en-GB"/>
              </w:rPr>
              <w:t xml:space="preserve"> </w:t>
            </w:r>
            <w:proofErr w:type="spellStart"/>
            <w:r w:rsidR="003941A4" w:rsidRPr="00791B0E">
              <w:rPr>
                <w:rFonts w:ascii="News Gothic MT" w:hAnsi="News Gothic MT"/>
                <w:smallCaps/>
                <w:sz w:val="15"/>
                <w:szCs w:val="15"/>
                <w:lang w:val="en-GB"/>
              </w:rPr>
              <w:t>Behaviors</w:t>
            </w:r>
            <w:proofErr w:type="spellEnd"/>
          </w:p>
          <w:p w:rsidR="00E27F05" w:rsidRPr="00791B0E" w:rsidRDefault="00BC58AA" w:rsidP="003941A4">
            <w:pPr>
              <w:pStyle w:val="A2UTFormular1"/>
              <w:jc w:val="center"/>
              <w:rPr>
                <w:rFonts w:ascii="News Gothic MT" w:hAnsi="News Gothic MT"/>
                <w:b/>
                <w:sz w:val="22"/>
                <w:szCs w:val="22"/>
                <w:lang w:val="en-GB"/>
              </w:rPr>
            </w:pPr>
            <w:r>
              <w:rPr>
                <w:rFonts w:ascii="News Gothic MT" w:hAnsi="News Gothic MT"/>
                <w:b/>
                <w:sz w:val="15"/>
                <w:szCs w:val="15"/>
                <w:lang w:val="en-GB"/>
              </w:rPr>
              <w:t>1</w:t>
            </w:r>
            <w:r w:rsidR="003941A4">
              <w:rPr>
                <w:rFonts w:ascii="News Gothic MT" w:hAnsi="News Gothic MT"/>
                <w:b/>
                <w:sz w:val="15"/>
                <w:szCs w:val="15"/>
                <w:lang w:val="en-GB"/>
              </w:rPr>
              <w:t>.2</w:t>
            </w:r>
          </w:p>
        </w:tc>
        <w:tc>
          <w:tcPr>
            <w:tcW w:w="2056" w:type="dxa"/>
            <w:tcBorders>
              <w:top w:val="single" w:sz="6" w:space="0" w:color="auto"/>
              <w:left w:val="single" w:sz="6" w:space="0" w:color="auto"/>
              <w:bottom w:val="single" w:sz="6" w:space="0" w:color="auto"/>
              <w:right w:val="single" w:sz="6" w:space="0" w:color="auto"/>
            </w:tcBorders>
            <w:vAlign w:val="center"/>
          </w:tcPr>
          <w:p w:rsidR="009725C0" w:rsidRPr="00791B0E" w:rsidRDefault="009725C0" w:rsidP="009725C0">
            <w:pPr>
              <w:pStyle w:val="A2UTFormular1"/>
              <w:jc w:val="center"/>
              <w:rPr>
                <w:rFonts w:ascii="News Gothic MT" w:hAnsi="News Gothic MT"/>
                <w:smallCaps/>
                <w:sz w:val="15"/>
                <w:szCs w:val="15"/>
                <w:lang w:val="en-GB"/>
              </w:rPr>
            </w:pPr>
          </w:p>
          <w:p w:rsidR="009725C0" w:rsidRPr="00791B0E" w:rsidRDefault="00BC58AA" w:rsidP="009725C0">
            <w:pPr>
              <w:pStyle w:val="A2UTFormular1"/>
              <w:jc w:val="center"/>
              <w:rPr>
                <w:rFonts w:ascii="News Gothic MT" w:hAnsi="News Gothic MT"/>
                <w:smallCaps/>
                <w:sz w:val="15"/>
                <w:szCs w:val="15"/>
                <w:lang w:val="en-GB"/>
              </w:rPr>
            </w:pPr>
            <w:r>
              <w:rPr>
                <w:rFonts w:ascii="News Gothic MT" w:hAnsi="News Gothic MT"/>
                <w:smallCaps/>
                <w:sz w:val="15"/>
                <w:szCs w:val="15"/>
                <w:lang w:val="en-GB"/>
              </w:rPr>
              <w:t xml:space="preserve">Unsatisfactory </w:t>
            </w:r>
            <w:r w:rsidRPr="00791B0E">
              <w:rPr>
                <w:rFonts w:ascii="News Gothic MT" w:hAnsi="News Gothic MT"/>
                <w:smallCaps/>
                <w:sz w:val="15"/>
                <w:szCs w:val="15"/>
                <w:lang w:val="en-GB"/>
              </w:rPr>
              <w:t>Results</w:t>
            </w:r>
            <w:r>
              <w:rPr>
                <w:rFonts w:ascii="News Gothic MT" w:hAnsi="News Gothic MT"/>
                <w:sz w:val="18"/>
                <w:lang w:val="en-US"/>
              </w:rPr>
              <w:t>,</w:t>
            </w:r>
            <w:r w:rsidR="009725C0">
              <w:rPr>
                <w:rFonts w:ascii="News Gothic MT" w:hAnsi="News Gothic MT"/>
                <w:sz w:val="18"/>
                <w:lang w:val="en-US"/>
              </w:rPr>
              <w:br/>
            </w:r>
            <w:smartTag w:uri="urn:schemas-microsoft-com:office:smarttags" w:element="place">
              <w:r w:rsidRPr="00791B0E">
                <w:rPr>
                  <w:rFonts w:ascii="News Gothic MT" w:hAnsi="News Gothic MT"/>
                  <w:smallCaps/>
                  <w:sz w:val="15"/>
                  <w:szCs w:val="15"/>
                  <w:lang w:val="en-GB"/>
                </w:rPr>
                <w:t>Superior</w:t>
              </w:r>
            </w:smartTag>
            <w:r w:rsidRPr="00791B0E">
              <w:rPr>
                <w:rFonts w:ascii="News Gothic MT" w:hAnsi="News Gothic MT"/>
                <w:smallCaps/>
                <w:sz w:val="15"/>
                <w:szCs w:val="15"/>
                <w:lang w:val="en-GB"/>
              </w:rPr>
              <w:t xml:space="preserve"> </w:t>
            </w:r>
            <w:proofErr w:type="spellStart"/>
            <w:r w:rsidRPr="00791B0E">
              <w:rPr>
                <w:rFonts w:ascii="News Gothic MT" w:hAnsi="News Gothic MT"/>
                <w:smallCaps/>
                <w:sz w:val="15"/>
                <w:szCs w:val="15"/>
                <w:lang w:val="en-GB"/>
              </w:rPr>
              <w:t>Behaviors</w:t>
            </w:r>
            <w:proofErr w:type="spellEnd"/>
          </w:p>
          <w:p w:rsidR="00E27F05" w:rsidRPr="00791B0E" w:rsidRDefault="00BC58AA" w:rsidP="009725C0">
            <w:pPr>
              <w:pStyle w:val="A2UTFormular1"/>
              <w:jc w:val="center"/>
              <w:rPr>
                <w:rFonts w:ascii="News Gothic MT" w:hAnsi="News Gothic MT"/>
                <w:b/>
                <w:sz w:val="15"/>
                <w:szCs w:val="15"/>
                <w:lang w:val="en-GB"/>
              </w:rPr>
            </w:pPr>
            <w:r>
              <w:rPr>
                <w:rFonts w:ascii="News Gothic MT" w:hAnsi="News Gothic MT"/>
                <w:b/>
                <w:sz w:val="15"/>
                <w:szCs w:val="15"/>
                <w:lang w:val="en-GB"/>
              </w:rPr>
              <w:t>1.3</w:t>
            </w:r>
          </w:p>
        </w:tc>
      </w:tr>
      <w:tr w:rsidR="00E27F05" w:rsidRPr="00791B0E">
        <w:trPr>
          <w:cantSplit/>
        </w:trPr>
        <w:tc>
          <w:tcPr>
            <w:tcW w:w="426" w:type="dxa"/>
            <w:vMerge/>
            <w:tcBorders>
              <w:top w:val="nil"/>
              <w:left w:val="single" w:sz="6" w:space="0" w:color="auto"/>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tcBorders>
          </w:tcPr>
          <w:p w:rsidR="00E27F05" w:rsidRPr="00791B0E" w:rsidRDefault="00E27F05">
            <w:pPr>
              <w:pStyle w:val="A2UTFormular1"/>
              <w:rPr>
                <w:rFonts w:ascii="News Gothic MT" w:hAnsi="News Gothic MT"/>
                <w:sz w:val="15"/>
                <w:szCs w:val="15"/>
                <w:lang w:val="en-GB"/>
              </w:rPr>
            </w:pPr>
          </w:p>
        </w:tc>
        <w:tc>
          <w:tcPr>
            <w:tcW w:w="2055"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22"/>
                <w:szCs w:val="22"/>
                <w:lang w:val="en-GB"/>
              </w:rPr>
              <w:t xml:space="preserve">1 </w:t>
            </w:r>
            <w:r w:rsidRPr="00791B0E">
              <w:rPr>
                <w:rFonts w:ascii="News Gothic MT" w:hAnsi="News Gothic MT"/>
                <w:sz w:val="15"/>
                <w:szCs w:val="15"/>
                <w:lang w:val="en-GB"/>
              </w:rPr>
              <w:t>Partially met expectations</w:t>
            </w:r>
          </w:p>
        </w:tc>
        <w:tc>
          <w:tcPr>
            <w:tcW w:w="2055"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22"/>
                <w:szCs w:val="22"/>
                <w:lang w:val="en-GB"/>
              </w:rPr>
              <w:t>2</w:t>
            </w:r>
            <w:r w:rsidRPr="00791B0E">
              <w:rPr>
                <w:rFonts w:ascii="News Gothic MT" w:hAnsi="News Gothic MT"/>
                <w:sz w:val="15"/>
                <w:szCs w:val="15"/>
                <w:lang w:val="en-GB"/>
              </w:rPr>
              <w:t xml:space="preserve"> Fully met expectations</w:t>
            </w:r>
          </w:p>
        </w:tc>
        <w:tc>
          <w:tcPr>
            <w:tcW w:w="2056"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15"/>
                <w:szCs w:val="15"/>
                <w:lang w:val="en-GB"/>
              </w:rPr>
            </w:pPr>
            <w:r w:rsidRPr="00791B0E">
              <w:rPr>
                <w:rFonts w:ascii="News Gothic MT" w:hAnsi="News Gothic MT"/>
                <w:b/>
                <w:sz w:val="22"/>
                <w:szCs w:val="22"/>
                <w:lang w:val="en-GB"/>
              </w:rPr>
              <w:t xml:space="preserve">3 </w:t>
            </w:r>
            <w:r w:rsidRPr="00791B0E">
              <w:rPr>
                <w:rFonts w:ascii="News Gothic MT" w:hAnsi="News Gothic MT"/>
                <w:sz w:val="15"/>
                <w:szCs w:val="15"/>
                <w:lang w:val="en-GB"/>
              </w:rPr>
              <w:t>Exceeded expectations</w:t>
            </w:r>
          </w:p>
        </w:tc>
      </w:tr>
      <w:tr w:rsidR="00E27F05" w:rsidRPr="00791B0E">
        <w:tblPrEx>
          <w:tblCellMar>
            <w:left w:w="70" w:type="dxa"/>
            <w:right w:w="70" w:type="dxa"/>
          </w:tblCellMar>
        </w:tblPrEx>
        <w:trPr>
          <w:cantSplit/>
        </w:trPr>
        <w:tc>
          <w:tcPr>
            <w:tcW w:w="8647" w:type="dxa"/>
            <w:gridSpan w:val="5"/>
            <w:tcBorders>
              <w:top w:val="single" w:sz="4" w:space="0" w:color="auto"/>
              <w:left w:val="single" w:sz="4" w:space="0" w:color="auto"/>
              <w:bottom w:val="single" w:sz="4" w:space="0" w:color="auto"/>
              <w:right w:val="single" w:sz="4" w:space="0" w:color="auto"/>
            </w:tcBorders>
          </w:tcPr>
          <w:p w:rsidR="00E27F05" w:rsidRPr="00791B0E" w:rsidRDefault="00E27F05">
            <w:pPr>
              <w:pStyle w:val="AUTFormular1"/>
              <w:pBdr>
                <w:top w:val="single" w:sz="6" w:space="1" w:color="FFFFFF"/>
                <w:left w:val="single" w:sz="6" w:space="1" w:color="FFFFFF"/>
                <w:bottom w:val="single" w:sz="6" w:space="1" w:color="FFFFFF"/>
                <w:right w:val="single" w:sz="6" w:space="1" w:color="FFFFFF"/>
              </w:pBdr>
              <w:shd w:val="clear" w:color="auto" w:fill="auto"/>
              <w:tabs>
                <w:tab w:val="clear" w:pos="170"/>
                <w:tab w:val="left" w:pos="0"/>
              </w:tabs>
              <w:spacing w:line="240" w:lineRule="auto"/>
              <w:jc w:val="center"/>
              <w:rPr>
                <w:rFonts w:ascii="Arial" w:hAnsi="Arial"/>
                <w:b/>
                <w:smallCaps/>
                <w:color w:val="auto"/>
                <w:spacing w:val="20"/>
                <w:sz w:val="15"/>
                <w:szCs w:val="15"/>
                <w:lang w:val="en-GB"/>
              </w:rPr>
            </w:pPr>
            <w:r w:rsidRPr="00791B0E">
              <w:rPr>
                <w:rFonts w:ascii="Arial" w:hAnsi="Arial"/>
                <w:b/>
                <w:smallCaps/>
                <w:color w:val="auto"/>
                <w:spacing w:val="20"/>
                <w:sz w:val="15"/>
                <w:szCs w:val="15"/>
                <w:lang w:val="en-GB"/>
              </w:rPr>
              <w:t xml:space="preserve">Novartis Values &amp; </w:t>
            </w:r>
            <w:proofErr w:type="spellStart"/>
            <w:r w:rsidRPr="00791B0E">
              <w:rPr>
                <w:rFonts w:ascii="Arial" w:hAnsi="Arial"/>
                <w:b/>
                <w:smallCaps/>
                <w:color w:val="auto"/>
                <w:spacing w:val="20"/>
                <w:sz w:val="15"/>
                <w:szCs w:val="15"/>
                <w:lang w:val="en-GB"/>
              </w:rPr>
              <w:t>Behaviors</w:t>
            </w:r>
            <w:proofErr w:type="spellEnd"/>
          </w:p>
          <w:p w:rsidR="00E27F05" w:rsidRPr="00791B0E" w:rsidRDefault="00E27F05">
            <w:pPr>
              <w:pStyle w:val="AUTFormular1"/>
              <w:pBdr>
                <w:top w:val="single" w:sz="6" w:space="1" w:color="FFFFFF"/>
                <w:left w:val="single" w:sz="6" w:space="1" w:color="FFFFFF"/>
                <w:bottom w:val="single" w:sz="6" w:space="1" w:color="FFFFFF"/>
                <w:right w:val="single" w:sz="6" w:space="1" w:color="FFFFFF"/>
              </w:pBdr>
              <w:shd w:val="clear" w:color="auto" w:fill="auto"/>
              <w:spacing w:line="60" w:lineRule="exact"/>
              <w:jc w:val="center"/>
              <w:rPr>
                <w:rFonts w:ascii="Arial" w:hAnsi="Arial"/>
                <w:smallCaps/>
                <w:color w:val="auto"/>
                <w:spacing w:val="20"/>
                <w:sz w:val="15"/>
                <w:szCs w:val="15"/>
                <w:lang w:val="en-GB"/>
              </w:rPr>
            </w:pPr>
          </w:p>
        </w:tc>
      </w:tr>
    </w:tbl>
    <w:p w:rsidR="00E27F05" w:rsidRPr="00791B0E" w:rsidRDefault="00E27F05">
      <w:pPr>
        <w:rPr>
          <w:sz w:val="22"/>
          <w:szCs w:val="22"/>
        </w:rPr>
      </w:pPr>
    </w:p>
    <w:tbl>
      <w:tblPr>
        <w:tblW w:w="0" w:type="auto"/>
        <w:tblInd w:w="70" w:type="dxa"/>
        <w:tblLayout w:type="fixed"/>
        <w:tblCellMar>
          <w:left w:w="70" w:type="dxa"/>
          <w:right w:w="70" w:type="dxa"/>
        </w:tblCellMar>
        <w:tblLook w:val="0000" w:firstRow="0" w:lastRow="0" w:firstColumn="0" w:lastColumn="0" w:noHBand="0" w:noVBand="0"/>
      </w:tblPr>
      <w:tblGrid>
        <w:gridCol w:w="851"/>
        <w:gridCol w:w="2005"/>
        <w:gridCol w:w="2956"/>
        <w:gridCol w:w="2754"/>
      </w:tblGrid>
      <w:tr w:rsidR="00E27F05" w:rsidRPr="00791B0E">
        <w:trPr>
          <w:cantSplit/>
        </w:trPr>
        <w:tc>
          <w:tcPr>
            <w:tcW w:w="8561" w:type="dxa"/>
            <w:gridSpan w:val="4"/>
            <w:tcBorders>
              <w:top w:val="single" w:sz="6" w:space="0" w:color="auto"/>
              <w:bottom w:val="single" w:sz="6" w:space="0" w:color="auto"/>
            </w:tcBorders>
            <w:shd w:val="pct20" w:color="auto" w:fill="auto"/>
          </w:tcPr>
          <w:p w:rsidR="00E27F05" w:rsidRPr="006D58D2" w:rsidRDefault="00E27F05">
            <w:pPr>
              <w:pStyle w:val="ABTFormular1"/>
              <w:rPr>
                <w:rFonts w:ascii="News Gothic MT" w:hAnsi="News Gothic MT"/>
                <w:b/>
                <w:sz w:val="18"/>
                <w:szCs w:val="18"/>
                <w:lang w:val="en-GB"/>
              </w:rPr>
            </w:pPr>
            <w:r w:rsidRPr="006D58D2">
              <w:rPr>
                <w:rFonts w:ascii="News Gothic MT" w:hAnsi="News Gothic MT"/>
                <w:b/>
                <w:sz w:val="18"/>
                <w:szCs w:val="18"/>
                <w:lang w:val="en-GB"/>
              </w:rPr>
              <w:t xml:space="preserve">Performance Summary </w:t>
            </w:r>
          </w:p>
        </w:tc>
      </w:tr>
      <w:tr w:rsidR="00E27F05" w:rsidRPr="00791B0E">
        <w:tc>
          <w:tcPr>
            <w:tcW w:w="8561" w:type="dxa"/>
            <w:gridSpan w:val="4"/>
          </w:tcPr>
          <w:p w:rsidR="00E27F05" w:rsidRPr="006D58D2" w:rsidRDefault="00A1613E">
            <w:pPr>
              <w:pStyle w:val="ABTFormular1"/>
              <w:rPr>
                <w:sz w:val="18"/>
                <w:szCs w:val="18"/>
                <w:lang w:val="en-GB"/>
              </w:rPr>
            </w:pPr>
            <w:r>
              <w:rPr>
                <w:sz w:val="18"/>
                <w:szCs w:val="18"/>
                <w:lang w:val="en-GB"/>
              </w:rPr>
              <w:t xml:space="preserve">Vinay transitioned into a very difficult role in the middle of the year – as the global head for LSH and DRP which came with its share of technical challenges.  Vinay has made significant efforts to try and achieve the targets in this </w:t>
            </w:r>
            <w:proofErr w:type="gramStart"/>
            <w:r>
              <w:rPr>
                <w:sz w:val="18"/>
                <w:szCs w:val="18"/>
                <w:lang w:val="en-GB"/>
              </w:rPr>
              <w:t>role,</w:t>
            </w:r>
            <w:proofErr w:type="gramEnd"/>
            <w:r>
              <w:rPr>
                <w:sz w:val="18"/>
                <w:szCs w:val="18"/>
                <w:lang w:val="en-GB"/>
              </w:rPr>
              <w:t xml:space="preserve"> however, these continue to be work in progress.  I am fully confident of </w:t>
            </w:r>
            <w:proofErr w:type="spellStart"/>
            <w:r>
              <w:rPr>
                <w:sz w:val="18"/>
                <w:szCs w:val="18"/>
                <w:lang w:val="en-GB"/>
              </w:rPr>
              <w:t>Vinay’s</w:t>
            </w:r>
            <w:proofErr w:type="spellEnd"/>
            <w:r>
              <w:rPr>
                <w:sz w:val="18"/>
                <w:szCs w:val="18"/>
                <w:lang w:val="en-GB"/>
              </w:rPr>
              <w:t xml:space="preserve"> ability to deliver on these targets successfully this year.</w:t>
            </w:r>
          </w:p>
          <w:p w:rsidR="00E27F05" w:rsidRPr="006D58D2" w:rsidRDefault="00E27F05">
            <w:pPr>
              <w:pStyle w:val="ABTFormular1"/>
              <w:rPr>
                <w:sz w:val="18"/>
                <w:szCs w:val="18"/>
                <w:lang w:val="en-GB"/>
              </w:rPr>
            </w:pPr>
          </w:p>
        </w:tc>
      </w:tr>
      <w:tr w:rsidR="00E27F05" w:rsidRPr="00791B0E">
        <w:tc>
          <w:tcPr>
            <w:tcW w:w="8561" w:type="dxa"/>
            <w:gridSpan w:val="4"/>
            <w:tcBorders>
              <w:top w:val="single" w:sz="6" w:space="0" w:color="auto"/>
              <w:bottom w:val="single" w:sz="6" w:space="0" w:color="auto"/>
            </w:tcBorders>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 xml:space="preserve">Key Strengths (current and future assignments) </w:t>
            </w:r>
          </w:p>
        </w:tc>
      </w:tr>
      <w:tr w:rsidR="00E27F05" w:rsidRPr="00791B0E">
        <w:tc>
          <w:tcPr>
            <w:tcW w:w="8561" w:type="dxa"/>
            <w:gridSpan w:val="4"/>
          </w:tcPr>
          <w:p w:rsidR="00E27F05" w:rsidRDefault="00A1613E">
            <w:pPr>
              <w:pStyle w:val="ABTFormular1"/>
              <w:rPr>
                <w:sz w:val="18"/>
                <w:szCs w:val="18"/>
                <w:lang w:val="en-GB"/>
              </w:rPr>
            </w:pPr>
            <w:r>
              <w:rPr>
                <w:sz w:val="18"/>
                <w:szCs w:val="18"/>
                <w:lang w:val="en-GB"/>
              </w:rPr>
              <w:t>Continued technical focus – innovative solution provider</w:t>
            </w:r>
          </w:p>
          <w:p w:rsidR="00E27F05" w:rsidRPr="006D58D2" w:rsidRDefault="00A1613E">
            <w:pPr>
              <w:pStyle w:val="ABTFormular1"/>
              <w:rPr>
                <w:sz w:val="18"/>
                <w:szCs w:val="18"/>
                <w:lang w:val="en-GB"/>
              </w:rPr>
            </w:pPr>
            <w:r>
              <w:rPr>
                <w:sz w:val="18"/>
                <w:szCs w:val="18"/>
                <w:lang w:val="en-GB"/>
              </w:rPr>
              <w:t>Commitment to deliver on accepted tasks/projects.</w:t>
            </w:r>
          </w:p>
          <w:p w:rsidR="00E27F05" w:rsidRPr="006D58D2" w:rsidRDefault="00E27F05">
            <w:pPr>
              <w:pStyle w:val="ABTFormular1"/>
              <w:rPr>
                <w:sz w:val="18"/>
                <w:szCs w:val="18"/>
                <w:lang w:val="en-GB"/>
              </w:rPr>
            </w:pPr>
          </w:p>
        </w:tc>
      </w:tr>
      <w:tr w:rsidR="00E27F05" w:rsidRPr="00791B0E">
        <w:tc>
          <w:tcPr>
            <w:tcW w:w="8561" w:type="dxa"/>
            <w:gridSpan w:val="4"/>
            <w:tcBorders>
              <w:top w:val="single" w:sz="6" w:space="0" w:color="auto"/>
              <w:bottom w:val="single" w:sz="6" w:space="0" w:color="auto"/>
            </w:tcBorders>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Key Developmental Needs (current and future assignments)</w:t>
            </w:r>
          </w:p>
        </w:tc>
      </w:tr>
      <w:tr w:rsidR="00E27F05" w:rsidRPr="00791B0E">
        <w:tc>
          <w:tcPr>
            <w:tcW w:w="8561" w:type="dxa"/>
            <w:gridSpan w:val="4"/>
          </w:tcPr>
          <w:p w:rsidR="00E27F05" w:rsidRPr="006D58D2" w:rsidRDefault="00A1613E">
            <w:pPr>
              <w:pStyle w:val="ABTFormular1"/>
              <w:rPr>
                <w:sz w:val="18"/>
                <w:szCs w:val="18"/>
                <w:lang w:val="en-GB"/>
              </w:rPr>
            </w:pPr>
            <w:r>
              <w:rPr>
                <w:sz w:val="18"/>
                <w:szCs w:val="18"/>
                <w:lang w:val="en-GB"/>
              </w:rPr>
              <w:t>Some aspects of leadership – like navigating through multiple stake-holders and being able to influence without authority.</w:t>
            </w:r>
            <w:bookmarkStart w:id="13" w:name="_GoBack"/>
            <w:bookmarkEnd w:id="13"/>
          </w:p>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tc>
      </w:tr>
      <w:tr w:rsidR="00E27F05" w:rsidRPr="00791B0E">
        <w:tc>
          <w:tcPr>
            <w:tcW w:w="8561" w:type="dxa"/>
            <w:gridSpan w:val="4"/>
            <w:tcBorders>
              <w:top w:val="single" w:sz="6" w:space="0" w:color="auto"/>
              <w:bottom w:val="single" w:sz="6" w:space="0" w:color="auto"/>
            </w:tcBorders>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Associates Comments</w:t>
            </w:r>
          </w:p>
        </w:tc>
      </w:tr>
      <w:tr w:rsidR="00E27F05" w:rsidRPr="00791B0E">
        <w:tc>
          <w:tcPr>
            <w:tcW w:w="8561" w:type="dxa"/>
            <w:gridSpan w:val="4"/>
          </w:tcPr>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tc>
      </w:tr>
      <w:tr w:rsidR="00E27F05" w:rsidRPr="00791B0E">
        <w:tc>
          <w:tcPr>
            <w:tcW w:w="851" w:type="dxa"/>
            <w:tcBorders>
              <w:top w:val="single" w:sz="6" w:space="0" w:color="auto"/>
              <w:bottom w:val="single" w:sz="6" w:space="0" w:color="auto"/>
            </w:tcBorders>
            <w:shd w:val="pct20" w:color="auto" w:fill="auto"/>
          </w:tcPr>
          <w:p w:rsidR="00E27F05" w:rsidRPr="006D58D2" w:rsidRDefault="00E27F05">
            <w:pPr>
              <w:pStyle w:val="ABTFormular1"/>
              <w:spacing w:after="40"/>
              <w:ind w:left="-57"/>
              <w:rPr>
                <w:rFonts w:ascii="News Gothic MT" w:hAnsi="News Gothic MT"/>
                <w:b/>
                <w:lang w:val="en-GB"/>
              </w:rPr>
            </w:pPr>
            <w:r w:rsidRPr="006D58D2">
              <w:rPr>
                <w:rFonts w:ascii="News Gothic MT" w:hAnsi="News Gothic MT"/>
                <w:b/>
                <w:lang w:val="en-GB"/>
              </w:rPr>
              <w:t xml:space="preserve">Date </w:t>
            </w:r>
          </w:p>
        </w:tc>
        <w:tc>
          <w:tcPr>
            <w:tcW w:w="2005" w:type="dxa"/>
            <w:tcBorders>
              <w:top w:val="single" w:sz="6" w:space="0" w:color="auto"/>
            </w:tcBorders>
          </w:tcPr>
          <w:p w:rsidR="00E27F05" w:rsidRPr="006D58D2" w:rsidRDefault="00E27F05">
            <w:pPr>
              <w:pStyle w:val="ABTFormular1"/>
              <w:spacing w:after="40"/>
              <w:ind w:left="-57"/>
              <w:rPr>
                <w:lang w:val="en-GB"/>
              </w:rPr>
            </w:pPr>
          </w:p>
        </w:tc>
        <w:tc>
          <w:tcPr>
            <w:tcW w:w="2956" w:type="dxa"/>
            <w:tcBorders>
              <w:top w:val="single" w:sz="6" w:space="0" w:color="auto"/>
              <w:left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 xml:space="preserve">Signed Associate* </w:t>
            </w:r>
          </w:p>
        </w:tc>
        <w:tc>
          <w:tcPr>
            <w:tcW w:w="2754" w:type="dxa"/>
            <w:tcBorders>
              <w:top w:val="single" w:sz="6" w:space="0" w:color="auto"/>
            </w:tcBorders>
          </w:tcPr>
          <w:p w:rsidR="00E27F05" w:rsidRPr="00791B0E" w:rsidRDefault="00E27F05">
            <w:pPr>
              <w:pStyle w:val="ABTFormular1"/>
              <w:spacing w:after="40"/>
              <w:ind w:left="-57"/>
              <w:rPr>
                <w:sz w:val="18"/>
                <w:szCs w:val="18"/>
                <w:lang w:val="en-GB"/>
              </w:rPr>
            </w:pPr>
          </w:p>
        </w:tc>
      </w:tr>
      <w:tr w:rsidR="00E27F05" w:rsidRPr="00791B0E">
        <w:tc>
          <w:tcPr>
            <w:tcW w:w="851" w:type="dxa"/>
            <w:tcBorders>
              <w:top w:val="single" w:sz="6" w:space="0" w:color="auto"/>
              <w:bottom w:val="single" w:sz="6" w:space="0" w:color="auto"/>
            </w:tcBorders>
            <w:shd w:val="pct20" w:color="auto" w:fill="auto"/>
          </w:tcPr>
          <w:p w:rsidR="00E27F05" w:rsidRPr="006D58D2" w:rsidRDefault="00E27F05">
            <w:pPr>
              <w:pStyle w:val="ABTFormular1"/>
              <w:spacing w:after="40"/>
              <w:ind w:left="-57"/>
              <w:rPr>
                <w:rFonts w:ascii="News Gothic MT" w:hAnsi="News Gothic MT"/>
                <w:b/>
                <w:lang w:val="en-GB"/>
              </w:rPr>
            </w:pPr>
            <w:r w:rsidRPr="006D58D2">
              <w:rPr>
                <w:rFonts w:ascii="News Gothic MT" w:hAnsi="News Gothic MT"/>
                <w:b/>
                <w:lang w:val="en-GB"/>
              </w:rPr>
              <w:t xml:space="preserve">Date </w:t>
            </w:r>
          </w:p>
        </w:tc>
        <w:tc>
          <w:tcPr>
            <w:tcW w:w="2005" w:type="dxa"/>
            <w:tcBorders>
              <w:top w:val="single" w:sz="6" w:space="0" w:color="auto"/>
              <w:bottom w:val="single" w:sz="6" w:space="0" w:color="auto"/>
            </w:tcBorders>
          </w:tcPr>
          <w:p w:rsidR="00E27F05" w:rsidRPr="006D58D2" w:rsidRDefault="00E27F05">
            <w:pPr>
              <w:pStyle w:val="ABTFormular1"/>
              <w:spacing w:after="40"/>
              <w:ind w:left="-57"/>
              <w:rPr>
                <w:lang w:val="en-GB"/>
              </w:rPr>
            </w:pPr>
          </w:p>
        </w:tc>
        <w:tc>
          <w:tcPr>
            <w:tcW w:w="2956" w:type="dxa"/>
            <w:tcBorders>
              <w:top w:val="single" w:sz="6" w:space="0" w:color="auto"/>
              <w:left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 xml:space="preserve">Signed Manager </w:t>
            </w:r>
          </w:p>
        </w:tc>
        <w:tc>
          <w:tcPr>
            <w:tcW w:w="2754" w:type="dxa"/>
            <w:tcBorders>
              <w:top w:val="single" w:sz="6" w:space="0" w:color="auto"/>
              <w:bottom w:val="single" w:sz="6" w:space="0" w:color="auto"/>
            </w:tcBorders>
          </w:tcPr>
          <w:p w:rsidR="00E27F05" w:rsidRPr="00791B0E" w:rsidRDefault="00E27F05">
            <w:pPr>
              <w:pStyle w:val="ABTFormular1"/>
              <w:spacing w:after="40"/>
              <w:ind w:left="-57"/>
              <w:rPr>
                <w:sz w:val="18"/>
                <w:szCs w:val="18"/>
                <w:lang w:val="en-GB"/>
              </w:rPr>
            </w:pPr>
          </w:p>
        </w:tc>
      </w:tr>
      <w:tr w:rsidR="00E27F05" w:rsidRPr="00791B0E">
        <w:tc>
          <w:tcPr>
            <w:tcW w:w="851" w:type="dxa"/>
            <w:tcBorders>
              <w:top w:val="single" w:sz="6" w:space="0" w:color="auto"/>
              <w:bottom w:val="single" w:sz="6" w:space="0" w:color="auto"/>
            </w:tcBorders>
            <w:shd w:val="pct20" w:color="auto" w:fill="auto"/>
          </w:tcPr>
          <w:p w:rsidR="00E27F05" w:rsidRPr="006D58D2" w:rsidRDefault="00E27F05">
            <w:pPr>
              <w:pStyle w:val="ABTFormular1"/>
              <w:spacing w:after="40"/>
              <w:ind w:left="-57"/>
              <w:rPr>
                <w:rFonts w:ascii="News Gothic MT" w:hAnsi="News Gothic MT"/>
                <w:b/>
                <w:lang w:val="en-GB"/>
              </w:rPr>
            </w:pPr>
            <w:r w:rsidRPr="006D58D2">
              <w:rPr>
                <w:rFonts w:ascii="News Gothic MT" w:hAnsi="News Gothic MT"/>
                <w:b/>
                <w:lang w:val="en-GB"/>
              </w:rPr>
              <w:t xml:space="preserve">Date </w:t>
            </w:r>
          </w:p>
        </w:tc>
        <w:tc>
          <w:tcPr>
            <w:tcW w:w="2005" w:type="dxa"/>
            <w:tcBorders>
              <w:bottom w:val="single" w:sz="6" w:space="0" w:color="auto"/>
            </w:tcBorders>
          </w:tcPr>
          <w:p w:rsidR="00E27F05" w:rsidRPr="006D58D2" w:rsidRDefault="00E27F05">
            <w:pPr>
              <w:pStyle w:val="ABTFormular1"/>
              <w:spacing w:after="40"/>
              <w:ind w:left="-57"/>
              <w:rPr>
                <w:lang w:val="en-GB"/>
              </w:rPr>
            </w:pPr>
          </w:p>
        </w:tc>
        <w:tc>
          <w:tcPr>
            <w:tcW w:w="2956" w:type="dxa"/>
            <w:tcBorders>
              <w:top w:val="single" w:sz="6" w:space="0" w:color="auto"/>
              <w:left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 xml:space="preserve">Signed Next Level Manager </w:t>
            </w:r>
          </w:p>
        </w:tc>
        <w:tc>
          <w:tcPr>
            <w:tcW w:w="2754" w:type="dxa"/>
            <w:tcBorders>
              <w:bottom w:val="single" w:sz="6" w:space="0" w:color="auto"/>
            </w:tcBorders>
          </w:tcPr>
          <w:p w:rsidR="00E27F05" w:rsidRPr="00791B0E" w:rsidRDefault="00E27F05">
            <w:pPr>
              <w:pStyle w:val="ABTFormular1"/>
              <w:spacing w:after="40"/>
              <w:ind w:left="-57"/>
              <w:rPr>
                <w:sz w:val="18"/>
                <w:szCs w:val="18"/>
                <w:lang w:val="en-GB"/>
              </w:rPr>
            </w:pPr>
          </w:p>
        </w:tc>
      </w:tr>
    </w:tbl>
    <w:p w:rsidR="00E27F05" w:rsidRPr="00791B0E" w:rsidRDefault="00E27F05">
      <w:pPr>
        <w:pStyle w:val="ABTFormular1"/>
        <w:spacing w:line="100" w:lineRule="exact"/>
        <w:rPr>
          <w:sz w:val="9"/>
          <w:szCs w:val="9"/>
          <w:lang w:val="en-GB"/>
        </w:rPr>
      </w:pPr>
    </w:p>
    <w:p w:rsidR="00E27F05" w:rsidRPr="00791B0E" w:rsidRDefault="00E27F05">
      <w:pPr>
        <w:pStyle w:val="A2UTFormular1"/>
        <w:spacing w:line="200" w:lineRule="exact"/>
        <w:rPr>
          <w:rFonts w:ascii="News Gothic MT" w:hAnsi="News Gothic MT"/>
          <w:b/>
          <w:sz w:val="15"/>
          <w:szCs w:val="15"/>
          <w:lang w:val="en-GB"/>
        </w:rPr>
      </w:pPr>
      <w:r w:rsidRPr="00791B0E">
        <w:rPr>
          <w:rFonts w:ascii="News Gothic MT" w:hAnsi="News Gothic MT"/>
          <w:b/>
          <w:sz w:val="15"/>
          <w:szCs w:val="15"/>
          <w:lang w:val="en-GB"/>
        </w:rPr>
        <w:t xml:space="preserve">* Signature by Associate does not necessarily indicate agreement, only review and notification. </w:t>
      </w:r>
    </w:p>
    <w:p w:rsidR="00E27F05" w:rsidRPr="00791B0E" w:rsidRDefault="00E27F05">
      <w:pPr>
        <w:pStyle w:val="A2UTFormular1"/>
        <w:spacing w:line="200" w:lineRule="exact"/>
        <w:rPr>
          <w:rFonts w:ascii="News Gothic MT" w:hAnsi="News Gothic MT"/>
          <w:b/>
          <w:sz w:val="15"/>
          <w:szCs w:val="15"/>
          <w:lang w:val="en-GB"/>
        </w:rPr>
      </w:pPr>
      <w:r w:rsidRPr="00791B0E">
        <w:rPr>
          <w:rFonts w:ascii="News Gothic MT" w:hAnsi="News Gothic MT"/>
          <w:b/>
          <w:sz w:val="15"/>
          <w:szCs w:val="15"/>
          <w:lang w:val="en-GB"/>
        </w:rPr>
        <w:t xml:space="preserve">   If need be, use a blank sheet of paper for additional comments on the appraisal.</w:t>
      </w:r>
    </w:p>
    <w:p w:rsidR="00E27F05" w:rsidRPr="00791B0E" w:rsidRDefault="00E27F05">
      <w:pPr>
        <w:pStyle w:val="BTSpecific2"/>
        <w:rPr>
          <w:sz w:val="16"/>
          <w:szCs w:val="16"/>
          <w:lang w:val="en-GB"/>
        </w:rPr>
      </w:pPr>
      <w:r w:rsidRPr="00791B0E">
        <w:rPr>
          <w:sz w:val="16"/>
          <w:szCs w:val="16"/>
          <w:lang w:val="en-GB"/>
        </w:rPr>
        <w:br w:type="page"/>
      </w:r>
    </w:p>
    <w:tbl>
      <w:tblPr>
        <w:tblW w:w="0" w:type="auto"/>
        <w:tblLayout w:type="fixed"/>
        <w:tblCellMar>
          <w:left w:w="70" w:type="dxa"/>
          <w:right w:w="70" w:type="dxa"/>
        </w:tblCellMar>
        <w:tblLook w:val="0000" w:firstRow="0" w:lastRow="0" w:firstColumn="0" w:lastColumn="0" w:noHBand="0" w:noVBand="0"/>
      </w:tblPr>
      <w:tblGrid>
        <w:gridCol w:w="6449"/>
        <w:gridCol w:w="1094"/>
        <w:gridCol w:w="1094"/>
      </w:tblGrid>
      <w:tr w:rsidR="00E27F05" w:rsidRPr="00791B0E">
        <w:tc>
          <w:tcPr>
            <w:tcW w:w="6449" w:type="dxa"/>
          </w:tcPr>
          <w:p w:rsidR="00E27F05" w:rsidRPr="00791B0E" w:rsidRDefault="006D58D2">
            <w:pPr>
              <w:pStyle w:val="1HT"/>
              <w:rPr>
                <w:sz w:val="22"/>
                <w:szCs w:val="22"/>
                <w:lang w:val="en-GB"/>
              </w:rPr>
            </w:pPr>
            <w:r>
              <w:rPr>
                <w:sz w:val="24"/>
                <w:lang w:val="en-GB"/>
              </w:rPr>
              <w:lastRenderedPageBreak/>
              <w:t>Annual Performance Review - Indirect Manager/Key User</w:t>
            </w:r>
          </w:p>
        </w:tc>
        <w:tc>
          <w:tcPr>
            <w:tcW w:w="1094" w:type="dxa"/>
            <w:tcBorders>
              <w:top w:val="single" w:sz="6" w:space="0" w:color="auto"/>
              <w:bottom w:val="single" w:sz="6" w:space="0" w:color="auto"/>
            </w:tcBorders>
            <w:shd w:val="pct20" w:color="auto" w:fill="auto"/>
          </w:tcPr>
          <w:p w:rsidR="00E27F05" w:rsidRPr="006D58D2" w:rsidRDefault="00E27F05">
            <w:pPr>
              <w:pStyle w:val="1HT"/>
              <w:spacing w:after="80"/>
              <w:rPr>
                <w:sz w:val="28"/>
                <w:szCs w:val="28"/>
                <w:lang w:val="en-GB"/>
              </w:rPr>
            </w:pPr>
            <w:r w:rsidRPr="006D58D2">
              <w:rPr>
                <w:sz w:val="28"/>
                <w:szCs w:val="28"/>
                <w:lang w:val="en-GB"/>
              </w:rPr>
              <w:t>Year</w:t>
            </w:r>
          </w:p>
        </w:tc>
        <w:tc>
          <w:tcPr>
            <w:tcW w:w="1094" w:type="dxa"/>
            <w:tcBorders>
              <w:top w:val="single" w:sz="6" w:space="0" w:color="auto"/>
              <w:bottom w:val="single" w:sz="6" w:space="0" w:color="auto"/>
            </w:tcBorders>
          </w:tcPr>
          <w:p w:rsidR="00E27F05" w:rsidRPr="00791B0E" w:rsidRDefault="00671E74">
            <w:pPr>
              <w:pStyle w:val="1HT"/>
              <w:rPr>
                <w:sz w:val="27"/>
                <w:szCs w:val="27"/>
                <w:lang w:val="en-GB"/>
              </w:rPr>
            </w:pPr>
            <w:r>
              <w:rPr>
                <w:sz w:val="27"/>
                <w:szCs w:val="27"/>
                <w:lang w:val="en-GB"/>
              </w:rPr>
              <w:t>20</w:t>
            </w:r>
            <w:r w:rsidR="003A12B2">
              <w:rPr>
                <w:sz w:val="27"/>
                <w:szCs w:val="27"/>
                <w:lang w:val="en-GB"/>
              </w:rPr>
              <w:t>1</w:t>
            </w:r>
            <w:r w:rsidR="001B4531">
              <w:rPr>
                <w:sz w:val="27"/>
                <w:szCs w:val="27"/>
                <w:lang w:val="en-GB"/>
              </w:rPr>
              <w:t>2</w:t>
            </w:r>
          </w:p>
        </w:tc>
      </w:tr>
    </w:tbl>
    <w:p w:rsidR="00E27F05" w:rsidRPr="00791B0E" w:rsidRDefault="00E27F05">
      <w:pPr>
        <w:pStyle w:val="1HT"/>
        <w:rPr>
          <w:sz w:val="27"/>
          <w:szCs w:val="27"/>
          <w:lang w:val="en-GB"/>
        </w:rPr>
      </w:pPr>
    </w:p>
    <w:tbl>
      <w:tblPr>
        <w:tblW w:w="0" w:type="auto"/>
        <w:tblInd w:w="70" w:type="dxa"/>
        <w:tblBorders>
          <w:top w:val="single" w:sz="6" w:space="0" w:color="auto"/>
          <w:bottom w:val="single" w:sz="6" w:space="0" w:color="auto"/>
        </w:tblBorders>
        <w:tblLayout w:type="fixed"/>
        <w:tblCellMar>
          <w:left w:w="70" w:type="dxa"/>
          <w:right w:w="70" w:type="dxa"/>
        </w:tblCellMar>
        <w:tblLook w:val="0000" w:firstRow="0" w:lastRow="0" w:firstColumn="0" w:lastColumn="0" w:noHBand="0" w:noVBand="0"/>
      </w:tblPr>
      <w:tblGrid>
        <w:gridCol w:w="851"/>
        <w:gridCol w:w="2410"/>
        <w:gridCol w:w="1134"/>
        <w:gridCol w:w="4173"/>
      </w:tblGrid>
      <w:tr w:rsidR="00E27F05" w:rsidRPr="00791B0E" w:rsidTr="00CD3E0A">
        <w:tc>
          <w:tcPr>
            <w:tcW w:w="851" w:type="dxa"/>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Name:</w:t>
            </w:r>
            <w:r w:rsidRPr="006D58D2">
              <w:rPr>
                <w:rFonts w:ascii="News Gothic MT" w:hAnsi="News Gothic MT"/>
                <w:color w:val="auto"/>
                <w:szCs w:val="18"/>
                <w:lang w:val="en-GB"/>
              </w:rPr>
              <w:t xml:space="preserve"> </w:t>
            </w:r>
          </w:p>
        </w:tc>
        <w:tc>
          <w:tcPr>
            <w:tcW w:w="2410" w:type="dxa"/>
          </w:tcPr>
          <w:p w:rsidR="00E27F05" w:rsidRPr="003A12B2" w:rsidRDefault="00CD3E0A">
            <w:pPr>
              <w:pStyle w:val="ABTFormular1"/>
              <w:rPr>
                <w:rFonts w:ascii="Times New Roman" w:hAnsi="Times New Roman"/>
                <w:lang w:val="en-GB"/>
              </w:rPr>
            </w:pPr>
            <w:bookmarkStart w:id="14" w:name="AssociateName5"/>
            <w:bookmarkEnd w:id="14"/>
            <w:r>
              <w:rPr>
                <w:rFonts w:ascii="Times New Roman" w:hAnsi="Times New Roman"/>
                <w:lang w:val="en-GB"/>
              </w:rPr>
              <w:t>Lira Parvez</w:t>
            </w:r>
          </w:p>
        </w:tc>
        <w:tc>
          <w:tcPr>
            <w:tcW w:w="1134" w:type="dxa"/>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Position:</w:t>
            </w:r>
            <w:r w:rsidRPr="006D58D2">
              <w:rPr>
                <w:rFonts w:ascii="News Gothic MT" w:hAnsi="News Gothic MT"/>
                <w:color w:val="auto"/>
                <w:szCs w:val="18"/>
                <w:lang w:val="en-GB"/>
              </w:rPr>
              <w:t xml:space="preserve"> </w:t>
            </w:r>
          </w:p>
        </w:tc>
        <w:tc>
          <w:tcPr>
            <w:tcW w:w="4173" w:type="dxa"/>
          </w:tcPr>
          <w:p w:rsidR="00E27F05" w:rsidRPr="00791B0E" w:rsidRDefault="00CD3E0A">
            <w:pPr>
              <w:pStyle w:val="ABTFormular1"/>
              <w:rPr>
                <w:sz w:val="18"/>
                <w:szCs w:val="18"/>
                <w:lang w:val="en-GB"/>
              </w:rPr>
            </w:pPr>
            <w:r w:rsidRPr="005C4A2C">
              <w:rPr>
                <w:rFonts w:ascii="Times New Roman" w:hAnsi="Times New Roman"/>
                <w:lang w:val="en-GB"/>
              </w:rPr>
              <w:t>Head:  Oncology Development Operations  India</w:t>
            </w:r>
          </w:p>
        </w:tc>
      </w:tr>
    </w:tbl>
    <w:p w:rsidR="00E27F05" w:rsidRPr="00791B0E" w:rsidRDefault="00E27F05">
      <w:pPr>
        <w:pStyle w:val="A2UTFormular1"/>
        <w:spacing w:line="200" w:lineRule="exact"/>
        <w:rPr>
          <w:rFonts w:ascii="Sabon" w:hAnsi="Sabon"/>
          <w:sz w:val="15"/>
          <w:szCs w:val="15"/>
          <w:lang w:val="en-GB"/>
        </w:rPr>
      </w:pPr>
    </w:p>
    <w:p w:rsidR="00E27F05" w:rsidRPr="00791B0E" w:rsidRDefault="00E27F05">
      <w:pPr>
        <w:pStyle w:val="1HT"/>
        <w:rPr>
          <w:sz w:val="27"/>
          <w:szCs w:val="27"/>
          <w:lang w:val="en-GB"/>
        </w:rPr>
      </w:pPr>
      <w:r w:rsidRPr="00791B0E">
        <w:rPr>
          <w:sz w:val="27"/>
          <w:szCs w:val="27"/>
          <w:lang w:val="en-GB"/>
        </w:rPr>
        <w:t>Recommended Performance Evaluation</w:t>
      </w:r>
    </w:p>
    <w:p w:rsidR="00E27F05" w:rsidRPr="00791B0E" w:rsidRDefault="00640FF1">
      <w:pPr>
        <w:pStyle w:val="A2UTFormular1"/>
        <w:spacing w:line="200" w:lineRule="exact"/>
        <w:rPr>
          <w:rFonts w:ascii="Sabon" w:hAnsi="Sabon"/>
          <w:sz w:val="15"/>
          <w:szCs w:val="15"/>
          <w:lang w:val="en-GB"/>
        </w:rPr>
      </w:pPr>
      <w:r>
        <w:rPr>
          <w:rFonts w:ascii="News Gothic MT" w:hAnsi="News Gothic MT"/>
          <w:smallCaps/>
          <w:noProof/>
          <w:sz w:val="15"/>
          <w:szCs w:val="15"/>
          <w:lang w:val="en-US"/>
        </w:rPr>
        <mc:AlternateContent>
          <mc:Choice Requires="wps">
            <w:drawing>
              <wp:anchor distT="0" distB="0" distL="114300" distR="114300" simplePos="0" relativeHeight="251658240" behindDoc="0" locked="0" layoutInCell="0" allowOverlap="1">
                <wp:simplePos x="0" y="0"/>
                <wp:positionH relativeFrom="column">
                  <wp:posOffset>-1056005</wp:posOffset>
                </wp:positionH>
                <wp:positionV relativeFrom="paragraph">
                  <wp:posOffset>1267460</wp:posOffset>
                </wp:positionV>
                <wp:extent cx="2327275" cy="182880"/>
                <wp:effectExtent l="0" t="0"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27275"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6BB4" w:rsidRPr="00791B0E" w:rsidRDefault="00646BB4">
                            <w:pPr>
                              <w:jc w:val="center"/>
                              <w:rPr>
                                <w:rFonts w:ascii="Arial" w:hAnsi="Arial"/>
                                <w:b/>
                                <w:snapToGrid w:val="0"/>
                                <w:color w:val="000000"/>
                                <w:spacing w:val="20"/>
                                <w:sz w:val="15"/>
                                <w:szCs w:val="15"/>
                                <w:lang w:val="de-CH"/>
                              </w:rPr>
                            </w:pPr>
                            <w:r w:rsidRPr="00791B0E">
                              <w:rPr>
                                <w:rFonts w:ascii="Arial" w:hAnsi="Arial"/>
                                <w:b/>
                                <w:snapToGrid w:val="0"/>
                                <w:color w:val="000000"/>
                                <w:spacing w:val="20"/>
                                <w:sz w:val="15"/>
                                <w:szCs w:val="15"/>
                                <w:lang w:val="de-CH"/>
                              </w:rPr>
                              <w:t>OBJECTIVES</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83.15pt;margin-top:99.8pt;width:183.25pt;height:14.4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" o:allowincell="f" stroked="f">
                <v:textbox style="layout-flow:vertical;mso-layout-flow-alt:bottom-to-top">
                  <w:txbxContent>
                    <w:p w:rsidR="00646BB4" w:rsidRPr="00791B0E" w:rsidRDefault="00646BB4">
                      <w:pPr>
                        <w:jc w:val="center"/>
                        <w:rPr>
                          <w:rFonts w:ascii="Arial" w:hAnsi="Arial"/>
                          <w:b/>
                          <w:snapToGrid w:val="0"/>
                          <w:color w:val="000000"/>
                          <w:spacing w:val="20"/>
                          <w:sz w:val="15"/>
                          <w:szCs w:val="15"/>
                          <w:lang w:val="de-CH"/>
                        </w:rPr>
                      </w:pPr>
                      <w:r w:rsidRPr="00791B0E">
                        <w:rPr>
                          <w:rFonts w:ascii="Arial" w:hAnsi="Arial"/>
                          <w:b/>
                          <w:snapToGrid w:val="0"/>
                          <w:color w:val="000000"/>
                          <w:spacing w:val="20"/>
                          <w:sz w:val="15"/>
                          <w:szCs w:val="15"/>
                          <w:lang w:val="de-CH"/>
                        </w:rPr>
                        <w:t>OBJECTIVES</w:t>
                      </w:r>
                    </w:p>
                  </w:txbxContent>
                </v:textbox>
              </v:shape>
            </w:pict>
          </mc:Fallback>
        </mc:AlternateContent>
      </w:r>
    </w:p>
    <w:tbl>
      <w:tblPr>
        <w:tblW w:w="0" w:type="auto"/>
        <w:tblInd w:w="71" w:type="dxa"/>
        <w:tblLayout w:type="fixed"/>
        <w:tblCellMar>
          <w:left w:w="71" w:type="dxa"/>
          <w:right w:w="71" w:type="dxa"/>
        </w:tblCellMar>
        <w:tblLook w:val="0000" w:firstRow="0" w:lastRow="0" w:firstColumn="0" w:lastColumn="0" w:noHBand="0" w:noVBand="0"/>
      </w:tblPr>
      <w:tblGrid>
        <w:gridCol w:w="426"/>
        <w:gridCol w:w="2055"/>
        <w:gridCol w:w="2055"/>
        <w:gridCol w:w="2055"/>
        <w:gridCol w:w="2056"/>
      </w:tblGrid>
      <w:tr w:rsidR="00E27F05" w:rsidRPr="00791B0E">
        <w:trPr>
          <w:cantSplit/>
          <w:trHeight w:val="835"/>
        </w:trPr>
        <w:tc>
          <w:tcPr>
            <w:tcW w:w="426" w:type="dxa"/>
            <w:vMerge w:val="restart"/>
            <w:tcBorders>
              <w:top w:val="single" w:sz="6" w:space="0" w:color="auto"/>
              <w:left w:val="single" w:sz="6" w:space="0" w:color="auto"/>
              <w:bottom w:val="nil"/>
            </w:tcBorders>
          </w:tcPr>
          <w:p w:rsidR="00E27F05" w:rsidRPr="00791B0E" w:rsidRDefault="00E27F05">
            <w:pPr>
              <w:pStyle w:val="A2UTFormular1"/>
              <w:jc w:val="center"/>
              <w:rPr>
                <w:rFonts w:ascii="News Gothic MT" w:hAnsi="News Gothic MT"/>
                <w:smallCaps/>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907"/>
              </w:tabs>
              <w:rPr>
                <w:rFonts w:ascii="News Gothic MT" w:hAnsi="News Gothic MT"/>
                <w:sz w:val="15"/>
                <w:szCs w:val="15"/>
                <w:lang w:val="en-GB"/>
              </w:rPr>
            </w:pPr>
            <w:r w:rsidRPr="00791B0E">
              <w:rPr>
                <w:rFonts w:ascii="News Gothic MT" w:hAnsi="News Gothic MT"/>
                <w:b/>
                <w:sz w:val="20"/>
                <w:lang w:val="en-GB"/>
              </w:rPr>
              <w:t>3</w:t>
            </w:r>
            <w:r w:rsidRPr="00791B0E">
              <w:rPr>
                <w:rFonts w:ascii="News Gothic MT" w:hAnsi="News Gothic MT"/>
                <w:sz w:val="15"/>
                <w:szCs w:val="15"/>
                <w:lang w:val="en-GB"/>
              </w:rPr>
              <w:t xml:space="preserve">  Exceeded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br/>
            </w:r>
            <w:r w:rsidRPr="00791B0E">
              <w:rPr>
                <w:rFonts w:ascii="News Gothic MT" w:hAnsi="News Gothic MT"/>
                <w:smallCaps/>
                <w:sz w:val="15"/>
                <w:szCs w:val="15"/>
                <w:lang w:val="en-GB"/>
              </w:rPr>
              <w:t xml:space="preserve">Unsatisfactory </w:t>
            </w:r>
            <w:proofErr w:type="spellStart"/>
            <w:r w:rsidRPr="00791B0E">
              <w:rPr>
                <w:rFonts w:ascii="News Gothic MT" w:hAnsi="News Gothic MT"/>
                <w:smallCaps/>
                <w:sz w:val="15"/>
                <w:szCs w:val="15"/>
                <w:lang w:val="en-GB"/>
              </w:rPr>
              <w:t>Behaviors</w:t>
            </w:r>
            <w:proofErr w:type="spellEnd"/>
          </w:p>
          <w:p w:rsidR="00E27F05" w:rsidRPr="00791B0E" w:rsidRDefault="00741135" w:rsidP="00741135">
            <w:pPr>
              <w:pStyle w:val="A2UTFormular1"/>
              <w:jc w:val="center"/>
              <w:rPr>
                <w:rFonts w:ascii="News Gothic MT" w:hAnsi="News Gothic MT"/>
                <w:b/>
                <w:sz w:val="22"/>
                <w:szCs w:val="22"/>
                <w:lang w:val="en-GB"/>
              </w:rPr>
            </w:pPr>
            <w:r w:rsidRPr="00791B0E">
              <w:rPr>
                <w:rFonts w:ascii="News Gothic MT" w:hAnsi="News Gothic MT"/>
                <w:b/>
                <w:sz w:val="15"/>
                <w:szCs w:val="15"/>
                <w:lang w:val="en-GB"/>
              </w:rPr>
              <w:t>3.1</w:t>
            </w: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t>,</w:t>
            </w:r>
            <w:r>
              <w:rPr>
                <w:rFonts w:ascii="News Gothic MT" w:hAnsi="News Gothic MT"/>
                <w:sz w:val="18"/>
                <w:lang w:val="en-US"/>
              </w:rPr>
              <w:br/>
            </w:r>
            <w:r>
              <w:rPr>
                <w:rFonts w:ascii="News Gothic MT" w:hAnsi="News Gothic MT"/>
                <w:smallCaps/>
                <w:sz w:val="15"/>
                <w:szCs w:val="15"/>
                <w:lang w:val="en-GB"/>
              </w:rPr>
              <w:t>Good</w:t>
            </w:r>
            <w:r w:rsidRPr="00791B0E">
              <w:rPr>
                <w:rFonts w:ascii="News Gothic MT" w:hAnsi="News Gothic MT"/>
                <w:smallCaps/>
                <w:sz w:val="15"/>
                <w:szCs w:val="15"/>
                <w:lang w:val="en-GB"/>
              </w:rPr>
              <w:t xml:space="preserve"> </w:t>
            </w:r>
            <w:proofErr w:type="spellStart"/>
            <w:r w:rsidRPr="00791B0E">
              <w:rPr>
                <w:rFonts w:ascii="News Gothic MT" w:hAnsi="News Gothic MT"/>
                <w:smallCaps/>
                <w:sz w:val="15"/>
                <w:szCs w:val="15"/>
                <w:lang w:val="en-GB"/>
              </w:rPr>
              <w:t>Behaviors</w:t>
            </w:r>
            <w:proofErr w:type="spellEnd"/>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3.2</w:t>
            </w:r>
          </w:p>
        </w:tc>
        <w:tc>
          <w:tcPr>
            <w:tcW w:w="2056"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t>,</w:t>
            </w:r>
            <w:r>
              <w:rPr>
                <w:rFonts w:ascii="News Gothic MT" w:hAnsi="News Gothic MT"/>
                <w:sz w:val="18"/>
                <w:lang w:val="en-US"/>
              </w:rPr>
              <w:br/>
            </w:r>
            <w:smartTag w:uri="urn:schemas-microsoft-com:office:smarttags" w:element="place">
              <w:r w:rsidRPr="00791B0E">
                <w:rPr>
                  <w:rFonts w:ascii="News Gothic MT" w:hAnsi="News Gothic MT"/>
                  <w:smallCaps/>
                  <w:sz w:val="15"/>
                  <w:szCs w:val="15"/>
                  <w:lang w:val="en-GB"/>
                </w:rPr>
                <w:t>Superior</w:t>
              </w:r>
            </w:smartTag>
            <w:r w:rsidRPr="00791B0E">
              <w:rPr>
                <w:rFonts w:ascii="News Gothic MT" w:hAnsi="News Gothic MT"/>
                <w:smallCaps/>
                <w:sz w:val="15"/>
                <w:szCs w:val="15"/>
                <w:lang w:val="en-GB"/>
              </w:rPr>
              <w:t xml:space="preserve"> </w:t>
            </w:r>
            <w:proofErr w:type="spellStart"/>
            <w:r w:rsidRPr="00791B0E">
              <w:rPr>
                <w:rFonts w:ascii="News Gothic MT" w:hAnsi="News Gothic MT"/>
                <w:smallCaps/>
                <w:sz w:val="15"/>
                <w:szCs w:val="15"/>
                <w:lang w:val="en-GB"/>
              </w:rPr>
              <w:t>Behaviors</w:t>
            </w:r>
            <w:proofErr w:type="spellEnd"/>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3.3</w:t>
            </w:r>
          </w:p>
        </w:tc>
      </w:tr>
      <w:tr w:rsidR="00E27F05" w:rsidRPr="00791B0E">
        <w:trPr>
          <w:cantSplit/>
          <w:trHeight w:val="836"/>
        </w:trPr>
        <w:tc>
          <w:tcPr>
            <w:tcW w:w="426" w:type="dxa"/>
            <w:vMerge/>
            <w:tcBorders>
              <w:top w:val="nil"/>
              <w:left w:val="single" w:sz="6" w:space="0" w:color="auto"/>
              <w:bottom w:val="nil"/>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198"/>
              </w:tabs>
              <w:rPr>
                <w:rFonts w:ascii="News Gothic MT" w:hAnsi="News Gothic MT"/>
                <w:sz w:val="15"/>
                <w:szCs w:val="15"/>
                <w:lang w:val="en-GB"/>
              </w:rPr>
            </w:pPr>
            <w:r w:rsidRPr="00791B0E">
              <w:rPr>
                <w:rFonts w:ascii="News Gothic MT" w:hAnsi="News Gothic MT"/>
                <w:b/>
                <w:sz w:val="20"/>
                <w:lang w:val="en-GB"/>
              </w:rPr>
              <w:t>2</w:t>
            </w:r>
            <w:r w:rsidRPr="00791B0E">
              <w:rPr>
                <w:rFonts w:ascii="News Gothic MT" w:hAnsi="News Gothic MT"/>
                <w:sz w:val="15"/>
                <w:szCs w:val="15"/>
                <w:lang w:val="en-GB"/>
              </w:rPr>
              <w:t xml:space="preserve"> Fully met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 xml:space="preserve">Unsatisfactory </w:t>
            </w:r>
            <w:proofErr w:type="spellStart"/>
            <w:r w:rsidRPr="00791B0E">
              <w:rPr>
                <w:rFonts w:ascii="News Gothic MT" w:hAnsi="News Gothic MT"/>
                <w:smallCaps/>
                <w:sz w:val="15"/>
                <w:szCs w:val="15"/>
                <w:lang w:val="en-GB"/>
              </w:rPr>
              <w:t>Behaviors</w:t>
            </w:r>
            <w:proofErr w:type="spellEnd"/>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2</w:t>
            </w:r>
            <w:r w:rsidRPr="00791B0E">
              <w:rPr>
                <w:rFonts w:ascii="News Gothic MT" w:hAnsi="News Gothic MT"/>
                <w:b/>
                <w:sz w:val="15"/>
                <w:szCs w:val="15"/>
                <w:lang w:val="en-GB"/>
              </w:rPr>
              <w:t>.1</w:t>
            </w: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F11490"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w:t>
            </w:r>
            <w:r w:rsidR="00741135">
              <w:rPr>
                <w:rFonts w:ascii="News Gothic MT" w:hAnsi="News Gothic MT"/>
                <w:smallCaps/>
                <w:sz w:val="15"/>
                <w:szCs w:val="15"/>
                <w:lang w:val="en-GB"/>
              </w:rPr>
              <w:t>Good</w:t>
            </w:r>
            <w:r w:rsidR="00741135" w:rsidRPr="00791B0E">
              <w:rPr>
                <w:rFonts w:ascii="News Gothic MT" w:hAnsi="News Gothic MT"/>
                <w:smallCaps/>
                <w:sz w:val="15"/>
                <w:szCs w:val="15"/>
                <w:lang w:val="en-GB"/>
              </w:rPr>
              <w:t xml:space="preserve"> Results</w:t>
            </w:r>
            <w:r w:rsidR="00741135">
              <w:rPr>
                <w:rFonts w:ascii="News Gothic MT" w:hAnsi="News Gothic MT"/>
                <w:sz w:val="18"/>
                <w:lang w:val="en-US"/>
              </w:rPr>
              <w:t>,</w:t>
            </w:r>
            <w:r w:rsidR="00741135">
              <w:rPr>
                <w:rFonts w:ascii="News Gothic MT" w:hAnsi="News Gothic MT"/>
                <w:sz w:val="18"/>
                <w:lang w:val="en-US"/>
              </w:rPr>
              <w:br/>
            </w:r>
            <w:r w:rsidR="00741135">
              <w:rPr>
                <w:rFonts w:ascii="News Gothic MT" w:hAnsi="News Gothic MT"/>
                <w:smallCaps/>
                <w:sz w:val="15"/>
                <w:szCs w:val="15"/>
                <w:lang w:val="en-GB"/>
              </w:rPr>
              <w:t>Good</w:t>
            </w:r>
            <w:r w:rsidR="00741135" w:rsidRPr="00791B0E">
              <w:rPr>
                <w:rFonts w:ascii="News Gothic MT" w:hAnsi="News Gothic MT"/>
                <w:smallCaps/>
                <w:sz w:val="15"/>
                <w:szCs w:val="15"/>
                <w:lang w:val="en-GB"/>
              </w:rPr>
              <w:t xml:space="preserve"> </w:t>
            </w:r>
            <w:proofErr w:type="spellStart"/>
            <w:r w:rsidR="00741135" w:rsidRPr="00791B0E">
              <w:rPr>
                <w:rFonts w:ascii="News Gothic MT" w:hAnsi="News Gothic MT"/>
                <w:smallCaps/>
                <w:sz w:val="15"/>
                <w:szCs w:val="15"/>
                <w:lang w:val="en-GB"/>
              </w:rPr>
              <w:t>Behaviors</w:t>
            </w:r>
            <w:proofErr w:type="spellEnd"/>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2.2</w:t>
            </w:r>
          </w:p>
        </w:tc>
        <w:tc>
          <w:tcPr>
            <w:tcW w:w="2056"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smartTag w:uri="urn:schemas-microsoft-com:office:smarttags" w:element="place">
              <w:r w:rsidRPr="00791B0E">
                <w:rPr>
                  <w:rFonts w:ascii="News Gothic MT" w:hAnsi="News Gothic MT"/>
                  <w:smallCaps/>
                  <w:sz w:val="15"/>
                  <w:szCs w:val="15"/>
                  <w:lang w:val="en-GB"/>
                </w:rPr>
                <w:t>Superior</w:t>
              </w:r>
            </w:smartTag>
            <w:r w:rsidRPr="00791B0E">
              <w:rPr>
                <w:rFonts w:ascii="News Gothic MT" w:hAnsi="News Gothic MT"/>
                <w:smallCaps/>
                <w:sz w:val="15"/>
                <w:szCs w:val="15"/>
                <w:lang w:val="en-GB"/>
              </w:rPr>
              <w:t xml:space="preserve"> </w:t>
            </w:r>
            <w:proofErr w:type="spellStart"/>
            <w:r w:rsidRPr="00791B0E">
              <w:rPr>
                <w:rFonts w:ascii="News Gothic MT" w:hAnsi="News Gothic MT"/>
                <w:smallCaps/>
                <w:sz w:val="15"/>
                <w:szCs w:val="15"/>
                <w:lang w:val="en-GB"/>
              </w:rPr>
              <w:t>Behaviors</w:t>
            </w:r>
            <w:proofErr w:type="spellEnd"/>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2.3</w:t>
            </w:r>
          </w:p>
        </w:tc>
      </w:tr>
      <w:tr w:rsidR="00E27F05" w:rsidRPr="00791B0E">
        <w:trPr>
          <w:cantSplit/>
          <w:trHeight w:val="836"/>
        </w:trPr>
        <w:tc>
          <w:tcPr>
            <w:tcW w:w="426" w:type="dxa"/>
            <w:vMerge/>
            <w:tcBorders>
              <w:top w:val="nil"/>
              <w:left w:val="single" w:sz="6" w:space="0" w:color="auto"/>
              <w:bottom w:val="nil"/>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907"/>
              </w:tabs>
              <w:rPr>
                <w:rFonts w:ascii="News Gothic MT" w:hAnsi="News Gothic MT"/>
                <w:sz w:val="15"/>
                <w:szCs w:val="15"/>
                <w:lang w:val="en-GB"/>
              </w:rPr>
            </w:pPr>
            <w:r w:rsidRPr="00791B0E">
              <w:rPr>
                <w:rFonts w:ascii="News Gothic MT" w:hAnsi="News Gothic MT"/>
                <w:b/>
                <w:sz w:val="22"/>
                <w:szCs w:val="22"/>
                <w:lang w:val="en-GB"/>
              </w:rPr>
              <w:t>1</w:t>
            </w:r>
            <w:r w:rsidRPr="00791B0E">
              <w:rPr>
                <w:rFonts w:ascii="News Gothic MT" w:hAnsi="News Gothic MT"/>
                <w:sz w:val="15"/>
                <w:szCs w:val="15"/>
                <w:lang w:val="en-GB"/>
              </w:rPr>
              <w:t xml:space="preserve"> Partially met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Unsatisfactory</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 xml:space="preserve">Unsatisfactory </w:t>
            </w:r>
            <w:proofErr w:type="spellStart"/>
            <w:r w:rsidRPr="00791B0E">
              <w:rPr>
                <w:rFonts w:ascii="News Gothic MT" w:hAnsi="News Gothic MT"/>
                <w:smallCaps/>
                <w:sz w:val="15"/>
                <w:szCs w:val="15"/>
                <w:lang w:val="en-GB"/>
              </w:rPr>
              <w:t>Behaviors</w:t>
            </w:r>
            <w:proofErr w:type="spellEnd"/>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1</w:t>
            </w:r>
            <w:r w:rsidRPr="00791B0E">
              <w:rPr>
                <w:rFonts w:ascii="News Gothic MT" w:hAnsi="News Gothic MT"/>
                <w:b/>
                <w:sz w:val="15"/>
                <w:szCs w:val="15"/>
                <w:lang w:val="en-GB"/>
              </w:rPr>
              <w:t>.1</w:t>
            </w: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 xml:space="preserve">Unsatisfactory </w:t>
            </w:r>
            <w:r w:rsidRPr="00791B0E">
              <w:rPr>
                <w:rFonts w:ascii="News Gothic MT" w:hAnsi="News Gothic MT"/>
                <w:smallCaps/>
                <w:sz w:val="15"/>
                <w:szCs w:val="15"/>
                <w:lang w:val="en-GB"/>
              </w:rPr>
              <w:t>Results</w:t>
            </w:r>
            <w:r>
              <w:rPr>
                <w:rFonts w:ascii="News Gothic MT" w:hAnsi="News Gothic MT"/>
                <w:sz w:val="18"/>
                <w:lang w:val="en-US"/>
              </w:rPr>
              <w:t>,</w:t>
            </w:r>
            <w:r>
              <w:rPr>
                <w:rFonts w:ascii="News Gothic MT" w:hAnsi="News Gothic MT"/>
                <w:sz w:val="18"/>
                <w:lang w:val="en-US"/>
              </w:rPr>
              <w:br/>
            </w:r>
            <w:r>
              <w:rPr>
                <w:rFonts w:ascii="News Gothic MT" w:hAnsi="News Gothic MT"/>
                <w:smallCaps/>
                <w:sz w:val="15"/>
                <w:szCs w:val="15"/>
                <w:lang w:val="en-GB"/>
              </w:rPr>
              <w:t>Good</w:t>
            </w:r>
            <w:r w:rsidRPr="00791B0E">
              <w:rPr>
                <w:rFonts w:ascii="News Gothic MT" w:hAnsi="News Gothic MT"/>
                <w:smallCaps/>
                <w:sz w:val="15"/>
                <w:szCs w:val="15"/>
                <w:lang w:val="en-GB"/>
              </w:rPr>
              <w:t xml:space="preserve"> </w:t>
            </w:r>
            <w:proofErr w:type="spellStart"/>
            <w:r w:rsidRPr="00791B0E">
              <w:rPr>
                <w:rFonts w:ascii="News Gothic MT" w:hAnsi="News Gothic MT"/>
                <w:smallCaps/>
                <w:sz w:val="15"/>
                <w:szCs w:val="15"/>
                <w:lang w:val="en-GB"/>
              </w:rPr>
              <w:t>Behaviors</w:t>
            </w:r>
            <w:proofErr w:type="spellEnd"/>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1.2</w:t>
            </w:r>
          </w:p>
        </w:tc>
        <w:tc>
          <w:tcPr>
            <w:tcW w:w="2056"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 xml:space="preserve">Unsatisfactory </w:t>
            </w:r>
            <w:r w:rsidRPr="00791B0E">
              <w:rPr>
                <w:rFonts w:ascii="News Gothic MT" w:hAnsi="News Gothic MT"/>
                <w:smallCaps/>
                <w:sz w:val="15"/>
                <w:szCs w:val="15"/>
                <w:lang w:val="en-GB"/>
              </w:rPr>
              <w:t>Results</w:t>
            </w:r>
            <w:r>
              <w:rPr>
                <w:rFonts w:ascii="News Gothic MT" w:hAnsi="News Gothic MT"/>
                <w:sz w:val="18"/>
                <w:lang w:val="en-US"/>
              </w:rPr>
              <w:t>,</w:t>
            </w:r>
            <w:r>
              <w:rPr>
                <w:rFonts w:ascii="News Gothic MT" w:hAnsi="News Gothic MT"/>
                <w:sz w:val="18"/>
                <w:lang w:val="en-US"/>
              </w:rPr>
              <w:br/>
            </w:r>
            <w:smartTag w:uri="urn:schemas-microsoft-com:office:smarttags" w:element="place">
              <w:r w:rsidRPr="00791B0E">
                <w:rPr>
                  <w:rFonts w:ascii="News Gothic MT" w:hAnsi="News Gothic MT"/>
                  <w:smallCaps/>
                  <w:sz w:val="15"/>
                  <w:szCs w:val="15"/>
                  <w:lang w:val="en-GB"/>
                </w:rPr>
                <w:t>Superior</w:t>
              </w:r>
            </w:smartTag>
            <w:r w:rsidRPr="00791B0E">
              <w:rPr>
                <w:rFonts w:ascii="News Gothic MT" w:hAnsi="News Gothic MT"/>
                <w:smallCaps/>
                <w:sz w:val="15"/>
                <w:szCs w:val="15"/>
                <w:lang w:val="en-GB"/>
              </w:rPr>
              <w:t xml:space="preserve"> </w:t>
            </w:r>
            <w:proofErr w:type="spellStart"/>
            <w:r w:rsidRPr="00791B0E">
              <w:rPr>
                <w:rFonts w:ascii="News Gothic MT" w:hAnsi="News Gothic MT"/>
                <w:smallCaps/>
                <w:sz w:val="15"/>
                <w:szCs w:val="15"/>
                <w:lang w:val="en-GB"/>
              </w:rPr>
              <w:t>Behaviors</w:t>
            </w:r>
            <w:proofErr w:type="spellEnd"/>
          </w:p>
          <w:p w:rsidR="00E27F05" w:rsidRPr="00791B0E" w:rsidRDefault="00741135" w:rsidP="00741135">
            <w:pPr>
              <w:pStyle w:val="A2UTFormular1"/>
              <w:jc w:val="center"/>
              <w:rPr>
                <w:rFonts w:ascii="News Gothic MT" w:hAnsi="News Gothic MT"/>
                <w:b/>
                <w:sz w:val="15"/>
                <w:szCs w:val="15"/>
                <w:lang w:val="en-GB"/>
              </w:rPr>
            </w:pPr>
            <w:r>
              <w:rPr>
                <w:rFonts w:ascii="News Gothic MT" w:hAnsi="News Gothic MT"/>
                <w:b/>
                <w:sz w:val="15"/>
                <w:szCs w:val="15"/>
                <w:lang w:val="en-GB"/>
              </w:rPr>
              <w:t>1.3</w:t>
            </w:r>
          </w:p>
        </w:tc>
      </w:tr>
      <w:tr w:rsidR="00E27F05" w:rsidRPr="00791B0E">
        <w:trPr>
          <w:cantSplit/>
        </w:trPr>
        <w:tc>
          <w:tcPr>
            <w:tcW w:w="426" w:type="dxa"/>
            <w:vMerge/>
            <w:tcBorders>
              <w:top w:val="nil"/>
              <w:left w:val="single" w:sz="6" w:space="0" w:color="auto"/>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tcBorders>
          </w:tcPr>
          <w:p w:rsidR="00E27F05" w:rsidRPr="00791B0E" w:rsidRDefault="00E27F05">
            <w:pPr>
              <w:pStyle w:val="A2UTFormular1"/>
              <w:rPr>
                <w:rFonts w:ascii="News Gothic MT" w:hAnsi="News Gothic MT"/>
                <w:sz w:val="15"/>
                <w:szCs w:val="15"/>
                <w:lang w:val="en-GB"/>
              </w:rPr>
            </w:pPr>
          </w:p>
        </w:tc>
        <w:tc>
          <w:tcPr>
            <w:tcW w:w="2055"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22"/>
                <w:szCs w:val="22"/>
                <w:lang w:val="en-GB"/>
              </w:rPr>
              <w:t xml:space="preserve">1 </w:t>
            </w:r>
            <w:r w:rsidRPr="00791B0E">
              <w:rPr>
                <w:rFonts w:ascii="News Gothic MT" w:hAnsi="News Gothic MT"/>
                <w:sz w:val="15"/>
                <w:szCs w:val="15"/>
                <w:lang w:val="en-GB"/>
              </w:rPr>
              <w:t>Partially met expectations</w:t>
            </w:r>
          </w:p>
        </w:tc>
        <w:tc>
          <w:tcPr>
            <w:tcW w:w="2055"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22"/>
                <w:szCs w:val="22"/>
                <w:lang w:val="en-GB"/>
              </w:rPr>
              <w:t>2</w:t>
            </w:r>
            <w:r w:rsidRPr="00791B0E">
              <w:rPr>
                <w:rFonts w:ascii="News Gothic MT" w:hAnsi="News Gothic MT"/>
                <w:sz w:val="15"/>
                <w:szCs w:val="15"/>
                <w:lang w:val="en-GB"/>
              </w:rPr>
              <w:t xml:space="preserve"> Fully met expectations</w:t>
            </w:r>
          </w:p>
        </w:tc>
        <w:tc>
          <w:tcPr>
            <w:tcW w:w="2056"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15"/>
                <w:szCs w:val="15"/>
                <w:lang w:val="en-GB"/>
              </w:rPr>
            </w:pPr>
            <w:r w:rsidRPr="00791B0E">
              <w:rPr>
                <w:rFonts w:ascii="News Gothic MT" w:hAnsi="News Gothic MT"/>
                <w:b/>
                <w:sz w:val="22"/>
                <w:szCs w:val="22"/>
                <w:lang w:val="en-GB"/>
              </w:rPr>
              <w:t xml:space="preserve">3 </w:t>
            </w:r>
            <w:r w:rsidRPr="00791B0E">
              <w:rPr>
                <w:rFonts w:ascii="News Gothic MT" w:hAnsi="News Gothic MT"/>
                <w:sz w:val="15"/>
                <w:szCs w:val="15"/>
                <w:lang w:val="en-GB"/>
              </w:rPr>
              <w:t>Exceeded expectations</w:t>
            </w:r>
          </w:p>
        </w:tc>
      </w:tr>
      <w:tr w:rsidR="00E27F05" w:rsidRPr="00791B0E">
        <w:tblPrEx>
          <w:tblCellMar>
            <w:left w:w="70" w:type="dxa"/>
            <w:right w:w="70" w:type="dxa"/>
          </w:tblCellMar>
        </w:tblPrEx>
        <w:trPr>
          <w:cantSplit/>
        </w:trPr>
        <w:tc>
          <w:tcPr>
            <w:tcW w:w="8647" w:type="dxa"/>
            <w:gridSpan w:val="5"/>
            <w:tcBorders>
              <w:top w:val="single" w:sz="4" w:space="0" w:color="auto"/>
              <w:left w:val="single" w:sz="4" w:space="0" w:color="auto"/>
              <w:bottom w:val="single" w:sz="4" w:space="0" w:color="auto"/>
              <w:right w:val="single" w:sz="4" w:space="0" w:color="auto"/>
            </w:tcBorders>
          </w:tcPr>
          <w:p w:rsidR="00E27F05" w:rsidRPr="00791B0E" w:rsidRDefault="00E27F05">
            <w:pPr>
              <w:pStyle w:val="AUTFormular1"/>
              <w:pBdr>
                <w:top w:val="single" w:sz="6" w:space="1" w:color="FFFFFF"/>
                <w:left w:val="single" w:sz="6" w:space="1" w:color="FFFFFF"/>
                <w:bottom w:val="single" w:sz="6" w:space="1" w:color="FFFFFF"/>
                <w:right w:val="single" w:sz="6" w:space="1" w:color="FFFFFF"/>
              </w:pBdr>
              <w:shd w:val="clear" w:color="auto" w:fill="auto"/>
              <w:tabs>
                <w:tab w:val="clear" w:pos="170"/>
                <w:tab w:val="left" w:pos="0"/>
              </w:tabs>
              <w:spacing w:line="240" w:lineRule="auto"/>
              <w:jc w:val="center"/>
              <w:rPr>
                <w:rFonts w:ascii="Arial" w:hAnsi="Arial"/>
                <w:b/>
                <w:smallCaps/>
                <w:color w:val="auto"/>
                <w:spacing w:val="20"/>
                <w:sz w:val="15"/>
                <w:szCs w:val="15"/>
                <w:lang w:val="en-GB"/>
              </w:rPr>
            </w:pPr>
            <w:r w:rsidRPr="00791B0E">
              <w:rPr>
                <w:rFonts w:ascii="Arial" w:hAnsi="Arial"/>
                <w:b/>
                <w:smallCaps/>
                <w:color w:val="auto"/>
                <w:spacing w:val="20"/>
                <w:sz w:val="15"/>
                <w:szCs w:val="15"/>
                <w:lang w:val="en-GB"/>
              </w:rPr>
              <w:t xml:space="preserve">Novartis Values &amp; </w:t>
            </w:r>
            <w:proofErr w:type="spellStart"/>
            <w:r w:rsidRPr="00791B0E">
              <w:rPr>
                <w:rFonts w:ascii="Arial" w:hAnsi="Arial"/>
                <w:b/>
                <w:smallCaps/>
                <w:color w:val="auto"/>
                <w:spacing w:val="20"/>
                <w:sz w:val="15"/>
                <w:szCs w:val="15"/>
                <w:lang w:val="en-GB"/>
              </w:rPr>
              <w:t>Behaviors</w:t>
            </w:r>
            <w:proofErr w:type="spellEnd"/>
          </w:p>
          <w:p w:rsidR="00E27F05" w:rsidRPr="00791B0E" w:rsidRDefault="00E27F05">
            <w:pPr>
              <w:pStyle w:val="AUTFormular1"/>
              <w:pBdr>
                <w:top w:val="single" w:sz="6" w:space="1" w:color="FFFFFF"/>
                <w:left w:val="single" w:sz="6" w:space="1" w:color="FFFFFF"/>
                <w:bottom w:val="single" w:sz="6" w:space="1" w:color="FFFFFF"/>
                <w:right w:val="single" w:sz="6" w:space="1" w:color="FFFFFF"/>
              </w:pBdr>
              <w:shd w:val="clear" w:color="auto" w:fill="auto"/>
              <w:spacing w:line="60" w:lineRule="exact"/>
              <w:jc w:val="center"/>
              <w:rPr>
                <w:rFonts w:ascii="Arial" w:hAnsi="Arial"/>
                <w:smallCaps/>
                <w:color w:val="auto"/>
                <w:spacing w:val="20"/>
                <w:sz w:val="15"/>
                <w:szCs w:val="15"/>
                <w:lang w:val="en-GB"/>
              </w:rPr>
            </w:pPr>
          </w:p>
        </w:tc>
      </w:tr>
    </w:tbl>
    <w:p w:rsidR="00E27F05" w:rsidRPr="00791B0E" w:rsidRDefault="00E27F05">
      <w:pPr>
        <w:rPr>
          <w:sz w:val="22"/>
          <w:szCs w:val="22"/>
        </w:rPr>
      </w:pPr>
    </w:p>
    <w:tbl>
      <w:tblPr>
        <w:tblW w:w="0" w:type="auto"/>
        <w:tblInd w:w="70" w:type="dxa"/>
        <w:tblLayout w:type="fixed"/>
        <w:tblCellMar>
          <w:left w:w="70" w:type="dxa"/>
          <w:right w:w="70" w:type="dxa"/>
        </w:tblCellMar>
        <w:tblLook w:val="0000" w:firstRow="0" w:lastRow="0" w:firstColumn="0" w:lastColumn="0" w:noHBand="0" w:noVBand="0"/>
      </w:tblPr>
      <w:tblGrid>
        <w:gridCol w:w="8647"/>
      </w:tblGrid>
      <w:tr w:rsidR="00E27F05" w:rsidRPr="00791B0E">
        <w:trPr>
          <w:cantSplit/>
        </w:trPr>
        <w:tc>
          <w:tcPr>
            <w:tcW w:w="8647" w:type="dxa"/>
            <w:tcBorders>
              <w:top w:val="single" w:sz="6" w:space="0" w:color="auto"/>
              <w:bottom w:val="single" w:sz="6" w:space="0" w:color="auto"/>
            </w:tcBorders>
            <w:shd w:val="pct20" w:color="auto" w:fill="auto"/>
          </w:tcPr>
          <w:p w:rsidR="00E27F05" w:rsidRPr="006D58D2" w:rsidRDefault="00E27F05">
            <w:pPr>
              <w:pStyle w:val="ABTFormular1"/>
              <w:rPr>
                <w:rFonts w:ascii="News Gothic MT" w:hAnsi="News Gothic MT"/>
                <w:b/>
                <w:lang w:val="en-GB"/>
              </w:rPr>
            </w:pPr>
            <w:r w:rsidRPr="006D58D2">
              <w:rPr>
                <w:rFonts w:ascii="News Gothic MT" w:hAnsi="News Gothic MT"/>
                <w:b/>
                <w:lang w:val="en-GB"/>
              </w:rPr>
              <w:t>Comments</w:t>
            </w:r>
          </w:p>
        </w:tc>
      </w:tr>
      <w:tr w:rsidR="00E27F05" w:rsidRPr="00791B0E">
        <w:tc>
          <w:tcPr>
            <w:tcW w:w="8647" w:type="dxa"/>
          </w:tcPr>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tc>
      </w:tr>
    </w:tbl>
    <w:p w:rsidR="00E27F05" w:rsidRPr="00791B0E" w:rsidRDefault="00E27F05">
      <w:pPr>
        <w:pStyle w:val="ABTFormular1"/>
        <w:spacing w:line="100" w:lineRule="exact"/>
        <w:rPr>
          <w:lang w:val="en-GB"/>
        </w:rPr>
      </w:pPr>
    </w:p>
    <w:p w:rsidR="00E27F05" w:rsidRPr="00791B0E" w:rsidRDefault="00E27F05">
      <w:pPr>
        <w:pStyle w:val="ABTFormular1"/>
        <w:spacing w:line="100" w:lineRule="exact"/>
        <w:rPr>
          <w:lang w:val="en-GB"/>
        </w:rPr>
      </w:pPr>
    </w:p>
    <w:p w:rsidR="00E27F05" w:rsidRPr="00791B0E" w:rsidRDefault="00E27F05">
      <w:pPr>
        <w:pStyle w:val="ABTFormular1"/>
        <w:spacing w:line="100" w:lineRule="exact"/>
        <w:rPr>
          <w:lang w:val="en-GB"/>
        </w:rPr>
      </w:pPr>
    </w:p>
    <w:tbl>
      <w:tblPr>
        <w:tblW w:w="0" w:type="auto"/>
        <w:tblInd w:w="70" w:type="dxa"/>
        <w:tblLayout w:type="fixed"/>
        <w:tblCellMar>
          <w:left w:w="70" w:type="dxa"/>
          <w:right w:w="70" w:type="dxa"/>
        </w:tblCellMar>
        <w:tblLook w:val="0000" w:firstRow="0" w:lastRow="0" w:firstColumn="0" w:lastColumn="0" w:noHBand="0" w:noVBand="0"/>
      </w:tblPr>
      <w:tblGrid>
        <w:gridCol w:w="851"/>
        <w:gridCol w:w="2005"/>
        <w:gridCol w:w="2956"/>
        <w:gridCol w:w="2835"/>
      </w:tblGrid>
      <w:tr w:rsidR="00E27F05" w:rsidRPr="00791B0E">
        <w:tc>
          <w:tcPr>
            <w:tcW w:w="851" w:type="dxa"/>
            <w:tcBorders>
              <w:top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 xml:space="preserve">Date </w:t>
            </w:r>
          </w:p>
        </w:tc>
        <w:tc>
          <w:tcPr>
            <w:tcW w:w="2005" w:type="dxa"/>
            <w:tcBorders>
              <w:top w:val="single" w:sz="6" w:space="0" w:color="auto"/>
              <w:bottom w:val="single" w:sz="6" w:space="0" w:color="auto"/>
            </w:tcBorders>
          </w:tcPr>
          <w:p w:rsidR="00E27F05" w:rsidRPr="006D58D2" w:rsidRDefault="00E27F05">
            <w:pPr>
              <w:pStyle w:val="ABTFormular1"/>
              <w:spacing w:after="40"/>
              <w:rPr>
                <w:lang w:val="en-GB"/>
              </w:rPr>
            </w:pPr>
          </w:p>
        </w:tc>
        <w:tc>
          <w:tcPr>
            <w:tcW w:w="2956" w:type="dxa"/>
            <w:tcBorders>
              <w:top w:val="single" w:sz="6" w:space="0" w:color="auto"/>
              <w:left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Indirect Manager/Key User</w:t>
            </w:r>
          </w:p>
        </w:tc>
        <w:tc>
          <w:tcPr>
            <w:tcW w:w="2835" w:type="dxa"/>
            <w:tcBorders>
              <w:top w:val="single" w:sz="6" w:space="0" w:color="auto"/>
              <w:bottom w:val="single" w:sz="6" w:space="0" w:color="auto"/>
            </w:tcBorders>
          </w:tcPr>
          <w:p w:rsidR="00E27F05" w:rsidRPr="00791B0E" w:rsidRDefault="00E27F05">
            <w:pPr>
              <w:pStyle w:val="ABTFormular1"/>
              <w:spacing w:after="40"/>
              <w:ind w:left="-57"/>
              <w:rPr>
                <w:sz w:val="18"/>
                <w:szCs w:val="18"/>
                <w:lang w:val="en-GB"/>
              </w:rPr>
            </w:pPr>
          </w:p>
        </w:tc>
      </w:tr>
    </w:tbl>
    <w:p w:rsidR="00E27F05" w:rsidRPr="00791B0E" w:rsidRDefault="00E27F05">
      <w:pPr>
        <w:pStyle w:val="ABTFormular1"/>
        <w:spacing w:line="240" w:lineRule="auto"/>
        <w:rPr>
          <w:lang w:val="en-GB"/>
        </w:rPr>
      </w:pPr>
    </w:p>
    <w:p w:rsidR="00E27F05" w:rsidRPr="00791B0E" w:rsidRDefault="00E27F05">
      <w:pPr>
        <w:pStyle w:val="A2UTFormular1"/>
        <w:spacing w:line="200" w:lineRule="exact"/>
        <w:rPr>
          <w:sz w:val="15"/>
          <w:szCs w:val="15"/>
          <w:lang w:val="en-GB"/>
        </w:rPr>
      </w:pPr>
      <w:r w:rsidRPr="00791B0E">
        <w:rPr>
          <w:sz w:val="15"/>
          <w:szCs w:val="15"/>
          <w:lang w:val="en-GB"/>
        </w:rPr>
        <w:t>If need be, use a blank sheet of paper for additional comments on the appraisal</w:t>
      </w:r>
    </w:p>
    <w:sectPr w:rsidR="00E27F05" w:rsidRPr="00791B0E" w:rsidSect="006B1240">
      <w:headerReference w:type="even" r:id="rId15"/>
      <w:headerReference w:type="default" r:id="rId16"/>
      <w:pgSz w:w="11901" w:h="16840" w:code="9"/>
      <w:pgMar w:top="2268" w:right="1701" w:bottom="709" w:left="1701" w:header="720" w:footer="6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1C1" w:rsidRDefault="000A01C1">
      <w:r>
        <w:separator/>
      </w:r>
    </w:p>
  </w:endnote>
  <w:endnote w:type="continuationSeparator" w:id="0">
    <w:p w:rsidR="000A01C1" w:rsidRDefault="000A0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News Gothic MT">
    <w:panose1 w:val="020B0503020103020203"/>
    <w:charset w:val="00"/>
    <w:family w:val="swiss"/>
    <w:pitch w:val="variable"/>
    <w:sig w:usb0="00000287" w:usb1="00000000" w:usb2="00000000" w:usb3="00000000" w:csb0="0000009F" w:csb1="00000000"/>
  </w:font>
  <w:font w:name="I Sabon Italic">
    <w:charset w:val="4D"/>
    <w:family w:val="auto"/>
    <w:pitch w:val="variable"/>
    <w:sig w:usb0="00000003" w:usb1="00000000" w:usb2="00000000" w:usb3="00000000" w:csb0="00000001" w:csb1="00000000"/>
  </w:font>
  <w:font w:name="Sabon">
    <w:panose1 w:val="02020602060200020203"/>
    <w:charset w:val="00"/>
    <w:family w:val="roman"/>
    <w:pitch w:val="variable"/>
    <w:sig w:usb0="00000287" w:usb1="00000000" w:usb2="00000000" w:usb3="00000000" w:csb0="0000009F" w:csb1="00000000"/>
  </w:font>
  <w:font w:name="News Gothic MT Bold">
    <w:altName w:val="Franklin Gothic Medium"/>
    <w:panose1 w:val="020B0803020103020203"/>
    <w:charset w:val="4D"/>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1C1" w:rsidRDefault="000A01C1">
      <w:r>
        <w:separator/>
      </w:r>
    </w:p>
  </w:footnote>
  <w:footnote w:type="continuationSeparator" w:id="0">
    <w:p w:rsidR="000A01C1" w:rsidRDefault="000A01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B4" w:rsidRPr="00791B0E" w:rsidRDefault="00646BB4">
    <w:pPr>
      <w:jc w:val="right"/>
      <w:rPr>
        <w:rFonts w:ascii="Sabon" w:hAnsi="Sabon"/>
        <w:sz w:val="15"/>
        <w:szCs w:val="15"/>
      </w:rPr>
    </w:pPr>
    <w:r w:rsidRPr="00791B0E">
      <w:rPr>
        <w:rFonts w:ascii="Sabon" w:hAnsi="Sabon"/>
        <w:sz w:val="15"/>
        <w:szCs w:val="15"/>
      </w:rPr>
      <w:t>Confidential</w:t>
    </w:r>
  </w:p>
  <w:p w:rsidR="00646BB4" w:rsidRPr="00791B0E" w:rsidRDefault="00646BB4">
    <w:pPr>
      <w:pStyle w:val="Header"/>
      <w:tabs>
        <w:tab w:val="clear" w:pos="9072"/>
        <w:tab w:val="right" w:pos="8505"/>
      </w:tabs>
      <w:rPr>
        <w:sz w:val="22"/>
        <w:szCs w:val="22"/>
      </w:rPr>
    </w:pPr>
    <w:r>
      <w:rPr>
        <w:rFonts w:ascii="News Gothic MT" w:hAnsi="News Gothic MT"/>
        <w:noProof/>
        <w:sz w:val="18"/>
        <w:szCs w:val="18"/>
      </w:rPr>
      <w:drawing>
        <wp:inline distT="0" distB="0" distL="0" distR="0">
          <wp:extent cx="1800225"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B4" w:rsidRPr="00791B0E" w:rsidRDefault="00646BB4">
    <w:pPr>
      <w:pStyle w:val="Header"/>
      <w:tabs>
        <w:tab w:val="clear" w:pos="9072"/>
        <w:tab w:val="right" w:pos="8505"/>
        <w:tab w:val="right" w:pos="13467"/>
      </w:tabs>
      <w:rPr>
        <w:sz w:val="15"/>
        <w:szCs w:val="15"/>
      </w:rPr>
    </w:pPr>
    <w:r w:rsidRPr="00791B0E">
      <w:rPr>
        <w:sz w:val="22"/>
        <w:szCs w:val="22"/>
      </w:rPr>
      <w:tab/>
    </w:r>
    <w:r w:rsidRPr="00791B0E">
      <w:rPr>
        <w:sz w:val="22"/>
        <w:szCs w:val="22"/>
      </w:rPr>
      <w:tab/>
    </w:r>
    <w:r w:rsidRPr="00791B0E">
      <w:rPr>
        <w:rFonts w:ascii="Sabon" w:hAnsi="Sabon"/>
        <w:sz w:val="15"/>
        <w:szCs w:val="15"/>
      </w:rPr>
      <w:t>Confidential</w:t>
    </w:r>
  </w:p>
  <w:p w:rsidR="00646BB4" w:rsidRPr="00791B0E" w:rsidRDefault="00646BB4">
    <w:pPr>
      <w:pStyle w:val="Header"/>
      <w:tabs>
        <w:tab w:val="clear" w:pos="9072"/>
        <w:tab w:val="right" w:pos="8505"/>
      </w:tabs>
      <w:rPr>
        <w:sz w:val="22"/>
        <w:szCs w:val="22"/>
      </w:rPr>
    </w:pPr>
    <w:r>
      <w:rPr>
        <w:rFonts w:ascii="News Gothic MT" w:hAnsi="News Gothic MT"/>
        <w:noProof/>
        <w:sz w:val="22"/>
        <w:szCs w:val="22"/>
      </w:rPr>
      <w:drawing>
        <wp:inline distT="0" distB="0" distL="0" distR="0">
          <wp:extent cx="1800225" cy="295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B4" w:rsidRPr="00791B0E" w:rsidRDefault="00646BB4">
    <w:pPr>
      <w:pStyle w:val="Header"/>
      <w:rPr>
        <w:rFonts w:ascii="News Gothic MT" w:hAnsi="News Gothic MT"/>
        <w:sz w:val="22"/>
        <w:szCs w:val="22"/>
      </w:rPr>
    </w:pPr>
    <w:r w:rsidRPr="00791B0E">
      <w:rPr>
        <w:rFonts w:ascii="News Gothic MT" w:hAnsi="News Gothic MT"/>
        <w:sz w:val="22"/>
        <w:szCs w:val="22"/>
      </w:rPr>
      <w:tab/>
    </w:r>
    <w:r w:rsidRPr="00791B0E">
      <w:rPr>
        <w:rFonts w:ascii="News Gothic MT" w:hAnsi="News Gothic MT"/>
        <w:sz w:val="22"/>
        <w:szCs w:val="22"/>
      </w:rPr>
      <w:tab/>
    </w:r>
    <w:r w:rsidRPr="00791B0E">
      <w:rPr>
        <w:rFonts w:ascii="Sabon" w:hAnsi="Sabon"/>
        <w:sz w:val="15"/>
        <w:szCs w:val="15"/>
      </w:rPr>
      <w:t>Confidential</w:t>
    </w:r>
  </w:p>
  <w:p w:rsidR="00646BB4" w:rsidRPr="00791B0E" w:rsidRDefault="00646BB4">
    <w:pPr>
      <w:pStyle w:val="Header"/>
      <w:rPr>
        <w:sz w:val="22"/>
        <w:szCs w:val="22"/>
      </w:rPr>
    </w:pPr>
    <w:r>
      <w:rPr>
        <w:rFonts w:ascii="News Gothic MT" w:hAnsi="News Gothic MT"/>
        <w:noProof/>
        <w:sz w:val="22"/>
        <w:szCs w:val="22"/>
      </w:rPr>
      <w:drawing>
        <wp:inline distT="0" distB="0" distL="0" distR="0">
          <wp:extent cx="1800225" cy="295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B4" w:rsidRPr="00791B0E" w:rsidRDefault="00646BB4">
    <w:pPr>
      <w:jc w:val="right"/>
      <w:rPr>
        <w:sz w:val="15"/>
        <w:szCs w:val="15"/>
      </w:rPr>
    </w:pPr>
    <w:r w:rsidRPr="00791B0E">
      <w:rPr>
        <w:rFonts w:ascii="Sabon" w:hAnsi="Sabon"/>
        <w:sz w:val="15"/>
        <w:szCs w:val="15"/>
      </w:rPr>
      <w:t>Confidential</w:t>
    </w:r>
  </w:p>
  <w:p w:rsidR="00646BB4" w:rsidRPr="00791B0E" w:rsidRDefault="00646BB4">
    <w:pPr>
      <w:pStyle w:val="2UT"/>
      <w:tabs>
        <w:tab w:val="clear" w:pos="170"/>
        <w:tab w:val="clear" w:pos="340"/>
        <w:tab w:val="clear" w:pos="510"/>
      </w:tabs>
      <w:spacing w:line="240" w:lineRule="auto"/>
      <w:rPr>
        <w:rFonts w:ascii="Times" w:hAnsi="Times"/>
        <w:sz w:val="18"/>
        <w:szCs w:val="18"/>
      </w:rPr>
    </w:pPr>
    <w:r>
      <w:rPr>
        <w:rFonts w:ascii="News Gothic MT" w:hAnsi="News Gothic MT"/>
        <w:noProof/>
        <w:sz w:val="18"/>
        <w:szCs w:val="18"/>
        <w:lang w:val="en-US"/>
      </w:rPr>
      <w:drawing>
        <wp:inline distT="0" distB="0" distL="0" distR="0">
          <wp:extent cx="1800225" cy="295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B4" w:rsidRPr="00791B0E" w:rsidRDefault="00646BB4">
    <w:pPr>
      <w:pStyle w:val="Header"/>
      <w:tabs>
        <w:tab w:val="clear" w:pos="9072"/>
        <w:tab w:val="right" w:pos="8505"/>
        <w:tab w:val="right" w:pos="13467"/>
      </w:tabs>
      <w:rPr>
        <w:sz w:val="15"/>
        <w:szCs w:val="15"/>
      </w:rPr>
    </w:pPr>
    <w:r w:rsidRPr="00791B0E">
      <w:rPr>
        <w:sz w:val="22"/>
        <w:szCs w:val="22"/>
      </w:rPr>
      <w:tab/>
    </w:r>
    <w:r w:rsidRPr="00791B0E">
      <w:rPr>
        <w:sz w:val="22"/>
        <w:szCs w:val="22"/>
      </w:rPr>
      <w:tab/>
    </w:r>
    <w:r w:rsidRPr="00791B0E">
      <w:rPr>
        <w:sz w:val="22"/>
        <w:szCs w:val="22"/>
      </w:rPr>
      <w:tab/>
    </w:r>
    <w:r w:rsidRPr="00791B0E">
      <w:rPr>
        <w:rFonts w:ascii="Sabon" w:hAnsi="Sabon"/>
        <w:sz w:val="15"/>
        <w:szCs w:val="15"/>
      </w:rPr>
      <w:t>Confidential</w:t>
    </w:r>
  </w:p>
  <w:p w:rsidR="00646BB4" w:rsidRPr="00791B0E" w:rsidRDefault="00646BB4">
    <w:pPr>
      <w:pStyle w:val="Header"/>
      <w:tabs>
        <w:tab w:val="clear" w:pos="9072"/>
        <w:tab w:val="right" w:pos="8505"/>
      </w:tabs>
      <w:rPr>
        <w:sz w:val="22"/>
        <w:szCs w:val="22"/>
      </w:rPr>
    </w:pPr>
    <w:r>
      <w:rPr>
        <w:rFonts w:ascii="News Gothic MT" w:hAnsi="News Gothic MT"/>
        <w:noProof/>
        <w:sz w:val="22"/>
        <w:szCs w:val="22"/>
      </w:rPr>
      <w:drawing>
        <wp:inline distT="0" distB="0" distL="0" distR="0">
          <wp:extent cx="1800225" cy="295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B4" w:rsidRPr="00791B0E" w:rsidRDefault="00646BB4">
    <w:pPr>
      <w:pStyle w:val="Header"/>
      <w:tabs>
        <w:tab w:val="right" w:pos="8499"/>
      </w:tabs>
      <w:rPr>
        <w:rFonts w:ascii="News Gothic MT" w:hAnsi="News Gothic MT"/>
        <w:sz w:val="22"/>
        <w:szCs w:val="22"/>
      </w:rPr>
    </w:pPr>
    <w:r w:rsidRPr="00791B0E">
      <w:rPr>
        <w:rFonts w:ascii="Sabon" w:hAnsi="Sabon"/>
        <w:sz w:val="15"/>
        <w:szCs w:val="15"/>
      </w:rPr>
      <w:tab/>
    </w:r>
    <w:r w:rsidRPr="00791B0E">
      <w:rPr>
        <w:rFonts w:ascii="Sabon" w:hAnsi="Sabon"/>
        <w:sz w:val="15"/>
        <w:szCs w:val="15"/>
      </w:rPr>
      <w:tab/>
      <w:t>Confidential</w:t>
    </w:r>
  </w:p>
  <w:p w:rsidR="00646BB4" w:rsidRPr="00791B0E" w:rsidRDefault="00646BB4">
    <w:pPr>
      <w:pStyle w:val="Header"/>
      <w:rPr>
        <w:sz w:val="22"/>
        <w:szCs w:val="22"/>
      </w:rPr>
    </w:pPr>
    <w:r>
      <w:rPr>
        <w:rFonts w:ascii="News Gothic MT" w:hAnsi="News Gothic MT"/>
        <w:noProof/>
        <w:sz w:val="22"/>
        <w:szCs w:val="22"/>
      </w:rPr>
      <w:drawing>
        <wp:inline distT="0" distB="0" distL="0" distR="0">
          <wp:extent cx="1800225" cy="29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B4" w:rsidRPr="00791B0E" w:rsidRDefault="00646BB4">
    <w:pPr>
      <w:jc w:val="right"/>
      <w:rPr>
        <w:sz w:val="22"/>
        <w:szCs w:val="22"/>
      </w:rPr>
    </w:pPr>
    <w:r w:rsidRPr="00791B0E">
      <w:rPr>
        <w:sz w:val="15"/>
        <w:szCs w:val="15"/>
      </w:rPr>
      <w:t>Confidential</w:t>
    </w:r>
  </w:p>
  <w:p w:rsidR="00646BB4" w:rsidRPr="00791B0E" w:rsidRDefault="00646BB4">
    <w:pPr>
      <w:pStyle w:val="Header"/>
      <w:rPr>
        <w:rFonts w:ascii="News Gothic MT" w:hAnsi="News Gothic MT"/>
        <w:sz w:val="18"/>
        <w:szCs w:val="18"/>
      </w:rPr>
    </w:pPr>
    <w:r>
      <w:rPr>
        <w:rFonts w:ascii="News Gothic MT" w:hAnsi="News Gothic MT"/>
        <w:noProof/>
        <w:sz w:val="18"/>
        <w:szCs w:val="18"/>
      </w:rPr>
      <w:drawing>
        <wp:inline distT="0" distB="0" distL="0" distR="0">
          <wp:extent cx="1800225" cy="295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p w:rsidR="00646BB4" w:rsidRPr="00791B0E" w:rsidRDefault="00646BB4">
    <w:pPr>
      <w:pStyle w:val="1HT"/>
      <w:jc w:val="right"/>
      <w:rPr>
        <w:sz w:val="27"/>
        <w:szCs w:val="27"/>
      </w:rPr>
    </w:pPr>
  </w:p>
  <w:p w:rsidR="00646BB4" w:rsidRPr="00791B0E" w:rsidRDefault="00646BB4">
    <w:pPr>
      <w:pStyle w:val="1HT"/>
      <w:jc w:val="right"/>
      <w:rPr>
        <w:sz w:val="27"/>
        <w:szCs w:val="27"/>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B4" w:rsidRPr="00791B0E" w:rsidRDefault="00646BB4">
    <w:pPr>
      <w:pStyle w:val="Header"/>
      <w:tabs>
        <w:tab w:val="right" w:pos="8499"/>
      </w:tabs>
      <w:rPr>
        <w:rFonts w:ascii="News Gothic MT" w:hAnsi="News Gothic MT"/>
        <w:sz w:val="22"/>
        <w:szCs w:val="22"/>
      </w:rPr>
    </w:pPr>
    <w:r w:rsidRPr="00791B0E">
      <w:rPr>
        <w:rFonts w:ascii="Sabon" w:hAnsi="Sabon"/>
        <w:sz w:val="15"/>
        <w:szCs w:val="15"/>
      </w:rPr>
      <w:tab/>
    </w:r>
    <w:r w:rsidRPr="00791B0E">
      <w:rPr>
        <w:rFonts w:ascii="Sabon" w:hAnsi="Sabon"/>
        <w:sz w:val="15"/>
        <w:szCs w:val="15"/>
      </w:rPr>
      <w:tab/>
      <w:t>Confidential</w:t>
    </w:r>
  </w:p>
  <w:p w:rsidR="00646BB4" w:rsidRPr="00791B0E" w:rsidRDefault="00646BB4">
    <w:pPr>
      <w:pStyle w:val="Header"/>
      <w:rPr>
        <w:sz w:val="22"/>
        <w:szCs w:val="22"/>
      </w:rPr>
    </w:pPr>
    <w:r>
      <w:rPr>
        <w:rFonts w:ascii="News Gothic MT" w:hAnsi="News Gothic MT"/>
        <w:noProof/>
        <w:sz w:val="22"/>
        <w:szCs w:val="22"/>
      </w:rPr>
      <w:drawing>
        <wp:inline distT="0" distB="0" distL="0" distR="0">
          <wp:extent cx="1800225" cy="295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B4" w:rsidRPr="00791B0E" w:rsidRDefault="00646BB4">
    <w:pPr>
      <w:jc w:val="right"/>
      <w:rPr>
        <w:sz w:val="22"/>
        <w:szCs w:val="22"/>
      </w:rPr>
    </w:pPr>
    <w:r w:rsidRPr="00791B0E">
      <w:rPr>
        <w:sz w:val="15"/>
        <w:szCs w:val="15"/>
      </w:rPr>
      <w:t>Confidential</w:t>
    </w:r>
  </w:p>
  <w:p w:rsidR="00646BB4" w:rsidRPr="00791B0E" w:rsidRDefault="00646BB4">
    <w:pPr>
      <w:pStyle w:val="Header"/>
      <w:rPr>
        <w:rFonts w:ascii="News Gothic MT" w:hAnsi="News Gothic MT"/>
        <w:sz w:val="18"/>
        <w:szCs w:val="18"/>
      </w:rPr>
    </w:pPr>
    <w:r>
      <w:rPr>
        <w:rFonts w:ascii="News Gothic MT" w:hAnsi="News Gothic MT"/>
        <w:noProof/>
        <w:sz w:val="18"/>
        <w:szCs w:val="18"/>
      </w:rPr>
      <w:drawing>
        <wp:inline distT="0" distB="0" distL="0" distR="0">
          <wp:extent cx="1800225" cy="295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p w:rsidR="00646BB4" w:rsidRPr="00791B0E" w:rsidRDefault="00646BB4">
    <w:pPr>
      <w:pStyle w:val="1HT"/>
      <w:jc w:val="right"/>
      <w:rPr>
        <w:sz w:val="27"/>
        <w:szCs w:val="27"/>
      </w:rPr>
    </w:pPr>
  </w:p>
  <w:p w:rsidR="00646BB4" w:rsidRPr="00791B0E" w:rsidRDefault="00646BB4">
    <w:pPr>
      <w:pStyle w:val="1HT"/>
      <w:jc w:val="right"/>
      <w:rPr>
        <w:sz w:val="27"/>
        <w:szCs w:val="27"/>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50D7"/>
    <w:multiLevelType w:val="hybridMultilevel"/>
    <w:tmpl w:val="D3AE557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9F11170"/>
    <w:multiLevelType w:val="hybridMultilevel"/>
    <w:tmpl w:val="7450B89A"/>
    <w:lvl w:ilvl="0" w:tplc="D332C364">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F7DBF"/>
    <w:multiLevelType w:val="hybridMultilevel"/>
    <w:tmpl w:val="931A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A3B17"/>
    <w:multiLevelType w:val="hybridMultilevel"/>
    <w:tmpl w:val="4614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EE5738"/>
    <w:multiLevelType w:val="hybridMultilevel"/>
    <w:tmpl w:val="819CC9C2"/>
    <w:lvl w:ilvl="0" w:tplc="D332C364">
      <w:start w:val="1"/>
      <w:numFmt w:val="bullet"/>
      <w:lvlText w:val=""/>
      <w:lvlJc w:val="left"/>
      <w:pPr>
        <w:tabs>
          <w:tab w:val="num" w:pos="402"/>
        </w:tabs>
        <w:ind w:left="402" w:hanging="357"/>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53A1604"/>
    <w:multiLevelType w:val="hybridMultilevel"/>
    <w:tmpl w:val="76BC7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F2D374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nsid w:val="1F7179EB"/>
    <w:multiLevelType w:val="hybridMultilevel"/>
    <w:tmpl w:val="0D188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7A444EC"/>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9">
    <w:nsid w:val="38DE6A80"/>
    <w:multiLevelType w:val="hybridMultilevel"/>
    <w:tmpl w:val="DF182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98E4CB2"/>
    <w:multiLevelType w:val="hybridMultilevel"/>
    <w:tmpl w:val="977E26B8"/>
    <w:lvl w:ilvl="0" w:tplc="2690CC9A">
      <w:start w:val="1"/>
      <w:numFmt w:val="bullet"/>
      <w:lvlText w:val="-"/>
      <w:lvlJc w:val="left"/>
      <w:pPr>
        <w:ind w:left="360" w:hanging="360"/>
      </w:pPr>
      <w:rPr>
        <w:rFonts w:ascii="Vrinda" w:hAnsi="Vrinda" w:hint="default"/>
      </w:rPr>
    </w:lvl>
    <w:lvl w:ilvl="1" w:tplc="EA1838C0">
      <w:start w:val="1"/>
      <w:numFmt w:val="lowerLetter"/>
      <w:lvlText w:val="%2."/>
      <w:lvlJc w:val="left"/>
      <w:pPr>
        <w:ind w:left="1080" w:hanging="360"/>
      </w:pPr>
      <w:rPr>
        <w:rFonts w:hint="default"/>
      </w:rPr>
    </w:lvl>
    <w:lvl w:ilvl="2" w:tplc="0409000D">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9B876AE"/>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2">
    <w:nsid w:val="3F112A1E"/>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3">
    <w:nsid w:val="41E23F47"/>
    <w:multiLevelType w:val="hybridMultilevel"/>
    <w:tmpl w:val="6F186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5051295"/>
    <w:multiLevelType w:val="hybridMultilevel"/>
    <w:tmpl w:val="4B464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5103E65"/>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6">
    <w:nsid w:val="47664875"/>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7">
    <w:nsid w:val="5D281EDA"/>
    <w:multiLevelType w:val="hybridMultilevel"/>
    <w:tmpl w:val="127EC09A"/>
    <w:lvl w:ilvl="0" w:tplc="04090001">
      <w:start w:val="1"/>
      <w:numFmt w:val="bullet"/>
      <w:lvlText w:val=""/>
      <w:lvlJc w:val="left"/>
      <w:pPr>
        <w:tabs>
          <w:tab w:val="num" w:pos="717"/>
        </w:tabs>
        <w:ind w:left="717" w:hanging="360"/>
      </w:pPr>
      <w:rPr>
        <w:rFonts w:ascii="Symbol" w:hAnsi="Symbol" w:hint="default"/>
      </w:rPr>
    </w:lvl>
    <w:lvl w:ilvl="1" w:tplc="04090003" w:tentative="1">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18">
    <w:nsid w:val="637F539C"/>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9">
    <w:nsid w:val="63B2713B"/>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20">
    <w:nsid w:val="6C3C0C40"/>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21">
    <w:nsid w:val="6CB36A04"/>
    <w:multiLevelType w:val="hybridMultilevel"/>
    <w:tmpl w:val="32E28B02"/>
    <w:lvl w:ilvl="0" w:tplc="D332C364">
      <w:start w:val="1"/>
      <w:numFmt w:val="bullet"/>
      <w:lvlText w:val=""/>
      <w:lvlJc w:val="left"/>
      <w:pPr>
        <w:tabs>
          <w:tab w:val="num" w:pos="357"/>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16A4BFE"/>
    <w:multiLevelType w:val="hybridMultilevel"/>
    <w:tmpl w:val="49966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43E3AF0"/>
    <w:multiLevelType w:val="hybridMultilevel"/>
    <w:tmpl w:val="BBE2857C"/>
    <w:lvl w:ilvl="0" w:tplc="D332C364">
      <w:start w:val="1"/>
      <w:numFmt w:val="bullet"/>
      <w:lvlText w:val=""/>
      <w:lvlJc w:val="left"/>
      <w:pPr>
        <w:tabs>
          <w:tab w:val="num" w:pos="402"/>
        </w:tabs>
        <w:ind w:left="402" w:hanging="357"/>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788E370C"/>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24"/>
  </w:num>
  <w:num w:numId="3">
    <w:abstractNumId w:val="11"/>
  </w:num>
  <w:num w:numId="4">
    <w:abstractNumId w:val="16"/>
  </w:num>
  <w:num w:numId="5">
    <w:abstractNumId w:val="19"/>
  </w:num>
  <w:num w:numId="6">
    <w:abstractNumId w:val="15"/>
  </w:num>
  <w:num w:numId="7">
    <w:abstractNumId w:val="20"/>
  </w:num>
  <w:num w:numId="8">
    <w:abstractNumId w:val="8"/>
  </w:num>
  <w:num w:numId="9">
    <w:abstractNumId w:val="18"/>
  </w:num>
  <w:num w:numId="10">
    <w:abstractNumId w:val="12"/>
  </w:num>
  <w:num w:numId="11">
    <w:abstractNumId w:val="21"/>
  </w:num>
  <w:num w:numId="12">
    <w:abstractNumId w:val="0"/>
  </w:num>
  <w:num w:numId="13">
    <w:abstractNumId w:val="17"/>
  </w:num>
  <w:num w:numId="14">
    <w:abstractNumId w:val="5"/>
  </w:num>
  <w:num w:numId="15">
    <w:abstractNumId w:val="14"/>
  </w:num>
  <w:num w:numId="16">
    <w:abstractNumId w:val="1"/>
  </w:num>
  <w:num w:numId="17">
    <w:abstractNumId w:val="23"/>
  </w:num>
  <w:num w:numId="18">
    <w:abstractNumId w:val="4"/>
  </w:num>
  <w:num w:numId="19">
    <w:abstractNumId w:val="10"/>
  </w:num>
  <w:num w:numId="20">
    <w:abstractNumId w:val="2"/>
  </w:num>
  <w:num w:numId="21">
    <w:abstractNumId w:val="9"/>
  </w:num>
  <w:num w:numId="22">
    <w:abstractNumId w:val="7"/>
  </w:num>
  <w:num w:numId="23">
    <w:abstractNumId w:val="13"/>
  </w:num>
  <w:num w:numId="24">
    <w:abstractNumId w:val="22"/>
  </w:num>
  <w:num w:numId="25">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F05"/>
    <w:rsid w:val="000114FC"/>
    <w:rsid w:val="00025947"/>
    <w:rsid w:val="00033A2E"/>
    <w:rsid w:val="00040067"/>
    <w:rsid w:val="0004097E"/>
    <w:rsid w:val="000A01C1"/>
    <w:rsid w:val="000A021E"/>
    <w:rsid w:val="000A1ED0"/>
    <w:rsid w:val="000A43F1"/>
    <w:rsid w:val="000A4970"/>
    <w:rsid w:val="000A5920"/>
    <w:rsid w:val="000B0FA4"/>
    <w:rsid w:val="000B12CB"/>
    <w:rsid w:val="000B5447"/>
    <w:rsid w:val="000B6E6F"/>
    <w:rsid w:val="000C1F1A"/>
    <w:rsid w:val="000C222B"/>
    <w:rsid w:val="000C2389"/>
    <w:rsid w:val="000C386D"/>
    <w:rsid w:val="000C6CA3"/>
    <w:rsid w:val="000D1ED4"/>
    <w:rsid w:val="000D3706"/>
    <w:rsid w:val="000E7FC0"/>
    <w:rsid w:val="000F29FA"/>
    <w:rsid w:val="000F4461"/>
    <w:rsid w:val="001027EB"/>
    <w:rsid w:val="001071B8"/>
    <w:rsid w:val="00107E72"/>
    <w:rsid w:val="001112E6"/>
    <w:rsid w:val="001123E4"/>
    <w:rsid w:val="00122463"/>
    <w:rsid w:val="001261FD"/>
    <w:rsid w:val="00131302"/>
    <w:rsid w:val="001330DE"/>
    <w:rsid w:val="00137FE6"/>
    <w:rsid w:val="00152BBA"/>
    <w:rsid w:val="00164AB3"/>
    <w:rsid w:val="0017238F"/>
    <w:rsid w:val="00172E89"/>
    <w:rsid w:val="00177C9D"/>
    <w:rsid w:val="00193E8B"/>
    <w:rsid w:val="001A554D"/>
    <w:rsid w:val="001A773B"/>
    <w:rsid w:val="001B4531"/>
    <w:rsid w:val="001B46E1"/>
    <w:rsid w:val="001D126C"/>
    <w:rsid w:val="001D3835"/>
    <w:rsid w:val="001D7893"/>
    <w:rsid w:val="001E04AC"/>
    <w:rsid w:val="001E4614"/>
    <w:rsid w:val="001F0849"/>
    <w:rsid w:val="001F1631"/>
    <w:rsid w:val="001F53CB"/>
    <w:rsid w:val="001F7509"/>
    <w:rsid w:val="00200D67"/>
    <w:rsid w:val="00201E8D"/>
    <w:rsid w:val="00202CF9"/>
    <w:rsid w:val="00211DE5"/>
    <w:rsid w:val="0021673A"/>
    <w:rsid w:val="00232F2F"/>
    <w:rsid w:val="00234AEA"/>
    <w:rsid w:val="00236BFC"/>
    <w:rsid w:val="002377AB"/>
    <w:rsid w:val="00246B5F"/>
    <w:rsid w:val="00250565"/>
    <w:rsid w:val="0025408C"/>
    <w:rsid w:val="002601EA"/>
    <w:rsid w:val="00282A9F"/>
    <w:rsid w:val="00283F59"/>
    <w:rsid w:val="00284270"/>
    <w:rsid w:val="002845B9"/>
    <w:rsid w:val="00286FB1"/>
    <w:rsid w:val="0028746E"/>
    <w:rsid w:val="002949AB"/>
    <w:rsid w:val="00294F6B"/>
    <w:rsid w:val="00295E0C"/>
    <w:rsid w:val="002A4CE0"/>
    <w:rsid w:val="002B01FE"/>
    <w:rsid w:val="002B0206"/>
    <w:rsid w:val="002C20D3"/>
    <w:rsid w:val="002C2A34"/>
    <w:rsid w:val="002D4653"/>
    <w:rsid w:val="002E3AA0"/>
    <w:rsid w:val="002E69C1"/>
    <w:rsid w:val="0030520D"/>
    <w:rsid w:val="00306F2B"/>
    <w:rsid w:val="003070F8"/>
    <w:rsid w:val="0030771C"/>
    <w:rsid w:val="0031790E"/>
    <w:rsid w:val="00324B3A"/>
    <w:rsid w:val="003314D6"/>
    <w:rsid w:val="00336656"/>
    <w:rsid w:val="00337844"/>
    <w:rsid w:val="00340AD9"/>
    <w:rsid w:val="00341F9B"/>
    <w:rsid w:val="0034748D"/>
    <w:rsid w:val="00361AC7"/>
    <w:rsid w:val="00361EDE"/>
    <w:rsid w:val="00365805"/>
    <w:rsid w:val="00372967"/>
    <w:rsid w:val="003847F5"/>
    <w:rsid w:val="0038494C"/>
    <w:rsid w:val="00391DFD"/>
    <w:rsid w:val="003941A4"/>
    <w:rsid w:val="00394225"/>
    <w:rsid w:val="00394D13"/>
    <w:rsid w:val="0039569D"/>
    <w:rsid w:val="00396ADE"/>
    <w:rsid w:val="00397C0F"/>
    <w:rsid w:val="003A12B2"/>
    <w:rsid w:val="003A7478"/>
    <w:rsid w:val="003B3D13"/>
    <w:rsid w:val="003C5C2F"/>
    <w:rsid w:val="003C692C"/>
    <w:rsid w:val="003D48FA"/>
    <w:rsid w:val="003D6758"/>
    <w:rsid w:val="003D7FA1"/>
    <w:rsid w:val="003E06C1"/>
    <w:rsid w:val="003E2F2F"/>
    <w:rsid w:val="003F3ECE"/>
    <w:rsid w:val="00400F65"/>
    <w:rsid w:val="00405127"/>
    <w:rsid w:val="0040792F"/>
    <w:rsid w:val="004112C8"/>
    <w:rsid w:val="004118D0"/>
    <w:rsid w:val="00414E87"/>
    <w:rsid w:val="00421614"/>
    <w:rsid w:val="0042687C"/>
    <w:rsid w:val="00432F57"/>
    <w:rsid w:val="00433EF5"/>
    <w:rsid w:val="004441A5"/>
    <w:rsid w:val="0044638C"/>
    <w:rsid w:val="004519D3"/>
    <w:rsid w:val="0045789E"/>
    <w:rsid w:val="004654D1"/>
    <w:rsid w:val="00471719"/>
    <w:rsid w:val="00475664"/>
    <w:rsid w:val="004803C8"/>
    <w:rsid w:val="00480B7B"/>
    <w:rsid w:val="00484898"/>
    <w:rsid w:val="004A022E"/>
    <w:rsid w:val="004B2622"/>
    <w:rsid w:val="004B6A64"/>
    <w:rsid w:val="004C25F5"/>
    <w:rsid w:val="004C42B2"/>
    <w:rsid w:val="004D183E"/>
    <w:rsid w:val="004D4FBD"/>
    <w:rsid w:val="004E093B"/>
    <w:rsid w:val="004E262F"/>
    <w:rsid w:val="004E7F03"/>
    <w:rsid w:val="004F16C5"/>
    <w:rsid w:val="00501214"/>
    <w:rsid w:val="00506B38"/>
    <w:rsid w:val="00506DAD"/>
    <w:rsid w:val="00507E63"/>
    <w:rsid w:val="005122ED"/>
    <w:rsid w:val="005126A1"/>
    <w:rsid w:val="005128DC"/>
    <w:rsid w:val="00517345"/>
    <w:rsid w:val="00536C42"/>
    <w:rsid w:val="0054320B"/>
    <w:rsid w:val="00543BDE"/>
    <w:rsid w:val="00546DB7"/>
    <w:rsid w:val="0055102D"/>
    <w:rsid w:val="0055162A"/>
    <w:rsid w:val="00554394"/>
    <w:rsid w:val="005621C5"/>
    <w:rsid w:val="00562401"/>
    <w:rsid w:val="00564A86"/>
    <w:rsid w:val="00565189"/>
    <w:rsid w:val="0057255D"/>
    <w:rsid w:val="0057731B"/>
    <w:rsid w:val="00580C5F"/>
    <w:rsid w:val="00584180"/>
    <w:rsid w:val="00584DA3"/>
    <w:rsid w:val="00586542"/>
    <w:rsid w:val="00590790"/>
    <w:rsid w:val="005A0D53"/>
    <w:rsid w:val="005A325D"/>
    <w:rsid w:val="005A5EEC"/>
    <w:rsid w:val="005A6C1B"/>
    <w:rsid w:val="005B1413"/>
    <w:rsid w:val="005B263F"/>
    <w:rsid w:val="005B45DF"/>
    <w:rsid w:val="005C4A2C"/>
    <w:rsid w:val="005C6500"/>
    <w:rsid w:val="005C6503"/>
    <w:rsid w:val="005D22CC"/>
    <w:rsid w:val="005E048B"/>
    <w:rsid w:val="005F6F59"/>
    <w:rsid w:val="00606F97"/>
    <w:rsid w:val="00612D7D"/>
    <w:rsid w:val="00614E34"/>
    <w:rsid w:val="00622516"/>
    <w:rsid w:val="00622B2A"/>
    <w:rsid w:val="0063511E"/>
    <w:rsid w:val="00640FF1"/>
    <w:rsid w:val="00646BB4"/>
    <w:rsid w:val="00647A7D"/>
    <w:rsid w:val="0066075E"/>
    <w:rsid w:val="00666EF4"/>
    <w:rsid w:val="00670742"/>
    <w:rsid w:val="006708EF"/>
    <w:rsid w:val="00671E74"/>
    <w:rsid w:val="0067251F"/>
    <w:rsid w:val="0067359A"/>
    <w:rsid w:val="00680061"/>
    <w:rsid w:val="00687D2C"/>
    <w:rsid w:val="00691D6A"/>
    <w:rsid w:val="00693728"/>
    <w:rsid w:val="00694A5B"/>
    <w:rsid w:val="006B1240"/>
    <w:rsid w:val="006B1B2E"/>
    <w:rsid w:val="006B4425"/>
    <w:rsid w:val="006B4C8A"/>
    <w:rsid w:val="006C215D"/>
    <w:rsid w:val="006C319D"/>
    <w:rsid w:val="006C36A6"/>
    <w:rsid w:val="006D1E1A"/>
    <w:rsid w:val="006D2379"/>
    <w:rsid w:val="006D2D8B"/>
    <w:rsid w:val="006D581C"/>
    <w:rsid w:val="006D58D2"/>
    <w:rsid w:val="006D5D1C"/>
    <w:rsid w:val="006D7269"/>
    <w:rsid w:val="006E7D59"/>
    <w:rsid w:val="006F4EBC"/>
    <w:rsid w:val="006F78BD"/>
    <w:rsid w:val="00703AAB"/>
    <w:rsid w:val="007041B7"/>
    <w:rsid w:val="007044E9"/>
    <w:rsid w:val="00711C7D"/>
    <w:rsid w:val="0071231C"/>
    <w:rsid w:val="007164FC"/>
    <w:rsid w:val="0072261D"/>
    <w:rsid w:val="00731C97"/>
    <w:rsid w:val="007358D1"/>
    <w:rsid w:val="00735F0F"/>
    <w:rsid w:val="007377D8"/>
    <w:rsid w:val="00741135"/>
    <w:rsid w:val="00742011"/>
    <w:rsid w:val="00751F42"/>
    <w:rsid w:val="007545D2"/>
    <w:rsid w:val="00755F66"/>
    <w:rsid w:val="007700DA"/>
    <w:rsid w:val="007700E1"/>
    <w:rsid w:val="00774558"/>
    <w:rsid w:val="007802B4"/>
    <w:rsid w:val="00780EE0"/>
    <w:rsid w:val="007828E8"/>
    <w:rsid w:val="007845C1"/>
    <w:rsid w:val="00791B0E"/>
    <w:rsid w:val="0079368D"/>
    <w:rsid w:val="00794249"/>
    <w:rsid w:val="0079672A"/>
    <w:rsid w:val="007B3AA1"/>
    <w:rsid w:val="007B4252"/>
    <w:rsid w:val="007C2D5B"/>
    <w:rsid w:val="007C4C5D"/>
    <w:rsid w:val="007C70F8"/>
    <w:rsid w:val="007D28B4"/>
    <w:rsid w:val="007D50F2"/>
    <w:rsid w:val="007E4904"/>
    <w:rsid w:val="007E4E74"/>
    <w:rsid w:val="007E6E8B"/>
    <w:rsid w:val="007F4C8D"/>
    <w:rsid w:val="007F51A9"/>
    <w:rsid w:val="0080282E"/>
    <w:rsid w:val="00811766"/>
    <w:rsid w:val="00815DFF"/>
    <w:rsid w:val="00816A31"/>
    <w:rsid w:val="00816B41"/>
    <w:rsid w:val="00842066"/>
    <w:rsid w:val="008452BF"/>
    <w:rsid w:val="008471E0"/>
    <w:rsid w:val="00852FBE"/>
    <w:rsid w:val="0086596A"/>
    <w:rsid w:val="00866F8F"/>
    <w:rsid w:val="00873ACE"/>
    <w:rsid w:val="00874FEF"/>
    <w:rsid w:val="0087724E"/>
    <w:rsid w:val="0088086F"/>
    <w:rsid w:val="008901A2"/>
    <w:rsid w:val="00893373"/>
    <w:rsid w:val="008955BD"/>
    <w:rsid w:val="008A7AC6"/>
    <w:rsid w:val="008B41A1"/>
    <w:rsid w:val="008B617A"/>
    <w:rsid w:val="008B7A18"/>
    <w:rsid w:val="008C7FD0"/>
    <w:rsid w:val="008E711A"/>
    <w:rsid w:val="008F48D5"/>
    <w:rsid w:val="00904DBE"/>
    <w:rsid w:val="00905840"/>
    <w:rsid w:val="00905BEC"/>
    <w:rsid w:val="00907E0E"/>
    <w:rsid w:val="0091196C"/>
    <w:rsid w:val="0091297D"/>
    <w:rsid w:val="00913E7F"/>
    <w:rsid w:val="009204DC"/>
    <w:rsid w:val="00922AC8"/>
    <w:rsid w:val="00924541"/>
    <w:rsid w:val="00932E04"/>
    <w:rsid w:val="009357FF"/>
    <w:rsid w:val="00935829"/>
    <w:rsid w:val="00941780"/>
    <w:rsid w:val="0094491A"/>
    <w:rsid w:val="00947E41"/>
    <w:rsid w:val="009504C5"/>
    <w:rsid w:val="009606A7"/>
    <w:rsid w:val="00962FE6"/>
    <w:rsid w:val="009725C0"/>
    <w:rsid w:val="00972FBD"/>
    <w:rsid w:val="00973258"/>
    <w:rsid w:val="00977D96"/>
    <w:rsid w:val="00984883"/>
    <w:rsid w:val="00985EB0"/>
    <w:rsid w:val="00995341"/>
    <w:rsid w:val="009A1013"/>
    <w:rsid w:val="009A1BA3"/>
    <w:rsid w:val="009B65D2"/>
    <w:rsid w:val="009C5479"/>
    <w:rsid w:val="009E0130"/>
    <w:rsid w:val="009E2485"/>
    <w:rsid w:val="009E56F0"/>
    <w:rsid w:val="009F5963"/>
    <w:rsid w:val="00A03CBE"/>
    <w:rsid w:val="00A1613E"/>
    <w:rsid w:val="00A24067"/>
    <w:rsid w:val="00A24A90"/>
    <w:rsid w:val="00A31C94"/>
    <w:rsid w:val="00A432A6"/>
    <w:rsid w:val="00A46F6B"/>
    <w:rsid w:val="00A5648A"/>
    <w:rsid w:val="00A67287"/>
    <w:rsid w:val="00A71589"/>
    <w:rsid w:val="00A71CF4"/>
    <w:rsid w:val="00A72735"/>
    <w:rsid w:val="00A7753A"/>
    <w:rsid w:val="00A807D0"/>
    <w:rsid w:val="00A87D31"/>
    <w:rsid w:val="00AA3B75"/>
    <w:rsid w:val="00AB6A69"/>
    <w:rsid w:val="00AB7F63"/>
    <w:rsid w:val="00AC5244"/>
    <w:rsid w:val="00AE1B14"/>
    <w:rsid w:val="00AE220C"/>
    <w:rsid w:val="00B02E50"/>
    <w:rsid w:val="00B04FFA"/>
    <w:rsid w:val="00B06B39"/>
    <w:rsid w:val="00B11666"/>
    <w:rsid w:val="00B11A43"/>
    <w:rsid w:val="00B12B59"/>
    <w:rsid w:val="00B133D8"/>
    <w:rsid w:val="00B14345"/>
    <w:rsid w:val="00B144AE"/>
    <w:rsid w:val="00B274F1"/>
    <w:rsid w:val="00B31AFC"/>
    <w:rsid w:val="00B359B0"/>
    <w:rsid w:val="00B4059C"/>
    <w:rsid w:val="00B42FFB"/>
    <w:rsid w:val="00B56B65"/>
    <w:rsid w:val="00B66FCE"/>
    <w:rsid w:val="00B70A15"/>
    <w:rsid w:val="00B75A8B"/>
    <w:rsid w:val="00B77B93"/>
    <w:rsid w:val="00B80944"/>
    <w:rsid w:val="00B81022"/>
    <w:rsid w:val="00B8124B"/>
    <w:rsid w:val="00B81A40"/>
    <w:rsid w:val="00B84A70"/>
    <w:rsid w:val="00B8623F"/>
    <w:rsid w:val="00BA420A"/>
    <w:rsid w:val="00BA69DE"/>
    <w:rsid w:val="00BB24CB"/>
    <w:rsid w:val="00BC2A01"/>
    <w:rsid w:val="00BC58AA"/>
    <w:rsid w:val="00BD14E3"/>
    <w:rsid w:val="00BD3833"/>
    <w:rsid w:val="00BD4C5A"/>
    <w:rsid w:val="00BD6A79"/>
    <w:rsid w:val="00BE5357"/>
    <w:rsid w:val="00BF2A04"/>
    <w:rsid w:val="00C11D62"/>
    <w:rsid w:val="00C1393D"/>
    <w:rsid w:val="00C13C6C"/>
    <w:rsid w:val="00C175B4"/>
    <w:rsid w:val="00C31909"/>
    <w:rsid w:val="00C372B3"/>
    <w:rsid w:val="00C468A5"/>
    <w:rsid w:val="00C655F4"/>
    <w:rsid w:val="00C70930"/>
    <w:rsid w:val="00C734B2"/>
    <w:rsid w:val="00C75B57"/>
    <w:rsid w:val="00C76721"/>
    <w:rsid w:val="00C91598"/>
    <w:rsid w:val="00C922A4"/>
    <w:rsid w:val="00CA628A"/>
    <w:rsid w:val="00CA7558"/>
    <w:rsid w:val="00CC0EC6"/>
    <w:rsid w:val="00CC0F9C"/>
    <w:rsid w:val="00CC4AF5"/>
    <w:rsid w:val="00CD1956"/>
    <w:rsid w:val="00CD3E0A"/>
    <w:rsid w:val="00CD557C"/>
    <w:rsid w:val="00CD5F1F"/>
    <w:rsid w:val="00CD614F"/>
    <w:rsid w:val="00CE6E25"/>
    <w:rsid w:val="00CE737C"/>
    <w:rsid w:val="00CF40BF"/>
    <w:rsid w:val="00D07A57"/>
    <w:rsid w:val="00D100C6"/>
    <w:rsid w:val="00D11CA7"/>
    <w:rsid w:val="00D12D94"/>
    <w:rsid w:val="00D132A6"/>
    <w:rsid w:val="00D16104"/>
    <w:rsid w:val="00D17E24"/>
    <w:rsid w:val="00D372A1"/>
    <w:rsid w:val="00D511DC"/>
    <w:rsid w:val="00D52250"/>
    <w:rsid w:val="00D54461"/>
    <w:rsid w:val="00D55A71"/>
    <w:rsid w:val="00D57604"/>
    <w:rsid w:val="00D57B4A"/>
    <w:rsid w:val="00D63DA1"/>
    <w:rsid w:val="00D7447B"/>
    <w:rsid w:val="00D776B9"/>
    <w:rsid w:val="00DA0CE5"/>
    <w:rsid w:val="00DC2AD6"/>
    <w:rsid w:val="00DD3E7B"/>
    <w:rsid w:val="00DD5831"/>
    <w:rsid w:val="00DE3A07"/>
    <w:rsid w:val="00DE6700"/>
    <w:rsid w:val="00DF6138"/>
    <w:rsid w:val="00DF684E"/>
    <w:rsid w:val="00E03BC2"/>
    <w:rsid w:val="00E045EC"/>
    <w:rsid w:val="00E12F6B"/>
    <w:rsid w:val="00E144C8"/>
    <w:rsid w:val="00E2585B"/>
    <w:rsid w:val="00E27F05"/>
    <w:rsid w:val="00E3174F"/>
    <w:rsid w:val="00E33D6B"/>
    <w:rsid w:val="00E43730"/>
    <w:rsid w:val="00E438F8"/>
    <w:rsid w:val="00E459C8"/>
    <w:rsid w:val="00E46C5F"/>
    <w:rsid w:val="00E6326A"/>
    <w:rsid w:val="00E63721"/>
    <w:rsid w:val="00E64A47"/>
    <w:rsid w:val="00E73379"/>
    <w:rsid w:val="00E75A96"/>
    <w:rsid w:val="00E7639A"/>
    <w:rsid w:val="00E82E29"/>
    <w:rsid w:val="00E90CD2"/>
    <w:rsid w:val="00EA18E5"/>
    <w:rsid w:val="00EB0F2B"/>
    <w:rsid w:val="00EB2DBC"/>
    <w:rsid w:val="00EB788E"/>
    <w:rsid w:val="00EC34EF"/>
    <w:rsid w:val="00ED14C6"/>
    <w:rsid w:val="00ED5167"/>
    <w:rsid w:val="00F0031C"/>
    <w:rsid w:val="00F01A0D"/>
    <w:rsid w:val="00F05565"/>
    <w:rsid w:val="00F11490"/>
    <w:rsid w:val="00F139AE"/>
    <w:rsid w:val="00F16E06"/>
    <w:rsid w:val="00F27CC5"/>
    <w:rsid w:val="00F30542"/>
    <w:rsid w:val="00F34317"/>
    <w:rsid w:val="00F34B82"/>
    <w:rsid w:val="00F3702C"/>
    <w:rsid w:val="00F37285"/>
    <w:rsid w:val="00F37336"/>
    <w:rsid w:val="00F42D3D"/>
    <w:rsid w:val="00F53719"/>
    <w:rsid w:val="00F54F6A"/>
    <w:rsid w:val="00F608B1"/>
    <w:rsid w:val="00F628DE"/>
    <w:rsid w:val="00F75521"/>
    <w:rsid w:val="00F803E2"/>
    <w:rsid w:val="00F90006"/>
    <w:rsid w:val="00F95957"/>
    <w:rsid w:val="00FA2B09"/>
    <w:rsid w:val="00FA3F45"/>
    <w:rsid w:val="00FB1F26"/>
    <w:rsid w:val="00FB5E27"/>
    <w:rsid w:val="00FC1CF1"/>
    <w:rsid w:val="00FC3241"/>
    <w:rsid w:val="00FC53B3"/>
    <w:rsid w:val="00FD5D80"/>
    <w:rsid w:val="00FD6E5A"/>
    <w:rsid w:val="00FE1D44"/>
    <w:rsid w:val="00FE2C08"/>
    <w:rsid w:val="00FE39D6"/>
    <w:rsid w:val="00FE43C6"/>
    <w:rsid w:val="00FE588E"/>
    <w:rsid w:val="00FF0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240"/>
    <w:rPr>
      <w:rFonts w:ascii="Times" w:hAnsi="Times"/>
      <w:sz w:val="24"/>
    </w:rPr>
  </w:style>
  <w:style w:type="paragraph" w:styleId="Heading1">
    <w:name w:val="heading 1"/>
    <w:basedOn w:val="Normal"/>
    <w:next w:val="Normal"/>
    <w:qFormat/>
    <w:rsid w:val="006B1240"/>
    <w:pPr>
      <w:keepNext/>
      <w:spacing w:before="240" w:after="60"/>
      <w:outlineLvl w:val="0"/>
    </w:pPr>
    <w:rPr>
      <w:rFonts w:ascii="Arial" w:hAnsi="Arial"/>
      <w:b/>
      <w:kern w:val="28"/>
      <w:sz w:val="28"/>
    </w:rPr>
  </w:style>
  <w:style w:type="paragraph" w:styleId="Heading2">
    <w:name w:val="heading 2"/>
    <w:basedOn w:val="Normal"/>
    <w:next w:val="Normal"/>
    <w:qFormat/>
    <w:rsid w:val="006B1240"/>
    <w:pPr>
      <w:keepNext/>
      <w:outlineLvl w:val="1"/>
    </w:pPr>
    <w:rPr>
      <w:rFonts w:ascii="News Gothic MT" w:hAnsi="News Gothic MT"/>
      <w:b/>
      <w:sz w:val="18"/>
    </w:rPr>
  </w:style>
  <w:style w:type="paragraph" w:styleId="Heading4">
    <w:name w:val="heading 4"/>
    <w:basedOn w:val="Normal"/>
    <w:next w:val="Normal"/>
    <w:qFormat/>
    <w:rsid w:val="006B1240"/>
    <w:pPr>
      <w:keepNext/>
      <w:spacing w:before="120"/>
      <w:jc w:val="center"/>
      <w:outlineLvl w:val="3"/>
    </w:pPr>
    <w:rPr>
      <w:rFonts w:ascii="News Gothic MT" w:hAnsi="News Gothic MT"/>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UT">
    <w:name w:val="2. UT"/>
    <w:rsid w:val="006B1240"/>
    <w:pPr>
      <w:tabs>
        <w:tab w:val="left" w:pos="170"/>
        <w:tab w:val="left" w:pos="340"/>
        <w:tab w:val="left" w:pos="510"/>
      </w:tabs>
      <w:spacing w:line="260" w:lineRule="atLeast"/>
    </w:pPr>
    <w:rPr>
      <w:rFonts w:ascii="I Sabon Italic" w:hAnsi="I Sabon Italic"/>
      <w:lang w:val="de-DE"/>
    </w:rPr>
  </w:style>
  <w:style w:type="paragraph" w:customStyle="1" w:styleId="HalbeBT">
    <w:name w:val="Halbe BT"/>
    <w:rsid w:val="006B1240"/>
    <w:pPr>
      <w:tabs>
        <w:tab w:val="left" w:pos="198"/>
        <w:tab w:val="left" w:pos="4535"/>
      </w:tabs>
      <w:spacing w:line="130" w:lineRule="atLeast"/>
    </w:pPr>
    <w:rPr>
      <w:rFonts w:ascii="Sabon" w:hAnsi="Sabon"/>
      <w:lang w:val="de-DE"/>
    </w:rPr>
  </w:style>
  <w:style w:type="paragraph" w:customStyle="1" w:styleId="BT">
    <w:name w:val="BT"/>
    <w:rsid w:val="006B1240"/>
    <w:pPr>
      <w:tabs>
        <w:tab w:val="left" w:pos="170"/>
        <w:tab w:val="left" w:pos="340"/>
        <w:tab w:val="left" w:pos="510"/>
      </w:tabs>
      <w:spacing w:line="260" w:lineRule="atLeast"/>
    </w:pPr>
    <w:rPr>
      <w:rFonts w:ascii="Sabon" w:hAnsi="Sabon"/>
      <w:lang w:val="de-DE"/>
    </w:rPr>
  </w:style>
  <w:style w:type="paragraph" w:customStyle="1" w:styleId="UT">
    <w:name w:val="UT"/>
    <w:rsid w:val="006B1240"/>
    <w:pPr>
      <w:tabs>
        <w:tab w:val="left" w:pos="198"/>
        <w:tab w:val="left" w:pos="4535"/>
      </w:tabs>
      <w:spacing w:line="260" w:lineRule="atLeast"/>
    </w:pPr>
    <w:rPr>
      <w:rFonts w:ascii="News Gothic MT Bold" w:hAnsi="News Gothic MT Bold"/>
      <w:color w:val="000000"/>
      <w:lang w:val="de-DE"/>
    </w:rPr>
  </w:style>
  <w:style w:type="paragraph" w:styleId="Header">
    <w:name w:val="header"/>
    <w:basedOn w:val="Normal"/>
    <w:rsid w:val="006B1240"/>
    <w:pPr>
      <w:tabs>
        <w:tab w:val="center" w:pos="4536"/>
        <w:tab w:val="right" w:pos="9072"/>
      </w:tabs>
    </w:pPr>
  </w:style>
  <w:style w:type="paragraph" w:styleId="ListNumber3">
    <w:name w:val="List Number 3"/>
    <w:basedOn w:val="Normal"/>
    <w:rsid w:val="006B1240"/>
    <w:pPr>
      <w:ind w:left="849" w:hanging="283"/>
    </w:pPr>
  </w:style>
  <w:style w:type="paragraph" w:styleId="Footer">
    <w:name w:val="footer"/>
    <w:basedOn w:val="Normal"/>
    <w:rsid w:val="006B1240"/>
    <w:pPr>
      <w:tabs>
        <w:tab w:val="center" w:pos="4536"/>
        <w:tab w:val="right" w:pos="9072"/>
      </w:tabs>
    </w:pPr>
  </w:style>
  <w:style w:type="paragraph" w:customStyle="1" w:styleId="Cross">
    <w:name w:val="Cross"/>
    <w:basedOn w:val="A2UTFormular1"/>
    <w:rsid w:val="006B1240"/>
    <w:pPr>
      <w:jc w:val="center"/>
    </w:pPr>
    <w:rPr>
      <w:rFonts w:ascii="News Gothic MT Bold" w:hAnsi="News Gothic MT Bold"/>
    </w:rPr>
  </w:style>
  <w:style w:type="paragraph" w:customStyle="1" w:styleId="1HT">
    <w:name w:val="1. HT"/>
    <w:rsid w:val="006B1240"/>
    <w:pPr>
      <w:spacing w:line="400" w:lineRule="atLeast"/>
    </w:pPr>
    <w:rPr>
      <w:rFonts w:ascii="News Gothic MT Bold" w:hAnsi="News Gothic MT Bold"/>
      <w:sz w:val="30"/>
      <w:lang w:val="de-DE"/>
    </w:rPr>
  </w:style>
  <w:style w:type="paragraph" w:customStyle="1" w:styleId="HT3mmEinzug">
    <w:name w:val="HT 3mm Einzug"/>
    <w:basedOn w:val="1HT"/>
    <w:rsid w:val="006B1240"/>
    <w:pPr>
      <w:ind w:left="170"/>
    </w:pPr>
  </w:style>
  <w:style w:type="paragraph" w:customStyle="1" w:styleId="UTEinzug3mm">
    <w:name w:val="UT Einzug 3mm"/>
    <w:basedOn w:val="Normal"/>
    <w:rsid w:val="006B1240"/>
    <w:pPr>
      <w:tabs>
        <w:tab w:val="left" w:pos="198"/>
        <w:tab w:val="left" w:pos="4535"/>
      </w:tabs>
      <w:spacing w:line="260" w:lineRule="atLeast"/>
      <w:ind w:left="170"/>
    </w:pPr>
    <w:rPr>
      <w:rFonts w:ascii="News Gothic MT Bold" w:hAnsi="News Gothic MT Bold"/>
      <w:sz w:val="20"/>
    </w:rPr>
  </w:style>
  <w:style w:type="paragraph" w:customStyle="1" w:styleId="A2UTFormular1">
    <w:name w:val="A 2. UT Formular 1"/>
    <w:rsid w:val="006B1240"/>
    <w:pPr>
      <w:tabs>
        <w:tab w:val="left" w:pos="170"/>
        <w:tab w:val="left" w:pos="1984"/>
        <w:tab w:val="left" w:pos="2154"/>
        <w:tab w:val="left" w:pos="3912"/>
        <w:tab w:val="left" w:pos="4139"/>
        <w:tab w:val="left" w:pos="5953"/>
        <w:tab w:val="left" w:pos="6123"/>
      </w:tabs>
      <w:spacing w:line="240" w:lineRule="exact"/>
    </w:pPr>
    <w:rPr>
      <w:rFonts w:ascii="I Sabon Italic" w:hAnsi="I Sabon Italic"/>
      <w:sz w:val="16"/>
      <w:lang w:val="de-DE"/>
    </w:rPr>
  </w:style>
  <w:style w:type="paragraph" w:customStyle="1" w:styleId="AUTFormular1">
    <w:name w:val="A UT Formular 1"/>
    <w:rsid w:val="006B1240"/>
    <w:pPr>
      <w:shd w:val="clear" w:color="auto" w:fill="000000"/>
      <w:tabs>
        <w:tab w:val="left" w:pos="170"/>
        <w:tab w:val="left" w:pos="1984"/>
        <w:tab w:val="left" w:pos="2154"/>
        <w:tab w:val="left" w:pos="3969"/>
        <w:tab w:val="left" w:pos="4139"/>
        <w:tab w:val="left" w:pos="5953"/>
        <w:tab w:val="left" w:pos="6123"/>
      </w:tabs>
      <w:spacing w:line="260" w:lineRule="exact"/>
    </w:pPr>
    <w:rPr>
      <w:rFonts w:ascii="News Gothic MT Bold" w:hAnsi="News Gothic MT Bold"/>
      <w:color w:val="FFFFFF"/>
      <w:sz w:val="18"/>
      <w:lang w:val="de-DE"/>
    </w:rPr>
  </w:style>
  <w:style w:type="paragraph" w:customStyle="1" w:styleId="ABTFormular1">
    <w:name w:val="A BT Formular 1"/>
    <w:basedOn w:val="AUTFormular1positiv"/>
    <w:link w:val="ABTFormular1Char"/>
    <w:rsid w:val="006B1240"/>
    <w:rPr>
      <w:rFonts w:ascii="Sabon" w:hAnsi="Sabon"/>
      <w:color w:val="auto"/>
      <w:sz w:val="20"/>
    </w:rPr>
  </w:style>
  <w:style w:type="paragraph" w:customStyle="1" w:styleId="BTaussenstehend">
    <w:name w:val="BT aussenstehend"/>
    <w:basedOn w:val="BT"/>
    <w:rsid w:val="006B1240"/>
    <w:pPr>
      <w:spacing w:line="200" w:lineRule="exact"/>
    </w:pPr>
    <w:rPr>
      <w:sz w:val="16"/>
    </w:rPr>
  </w:style>
  <w:style w:type="paragraph" w:customStyle="1" w:styleId="AUTFormular1positiv">
    <w:name w:val="A UT Formular 1 positiv"/>
    <w:basedOn w:val="AUTFormular1"/>
    <w:rsid w:val="006B1240"/>
    <w:pPr>
      <w:shd w:val="clear" w:color="auto" w:fill="auto"/>
    </w:pPr>
    <w:rPr>
      <w:color w:val="000000"/>
    </w:rPr>
  </w:style>
  <w:style w:type="paragraph" w:customStyle="1" w:styleId="2HT">
    <w:name w:val="2. HT"/>
    <w:basedOn w:val="1HT"/>
    <w:rsid w:val="006B1240"/>
    <w:rPr>
      <w:rFonts w:ascii="News Gothic MT" w:hAnsi="News Gothic MT"/>
    </w:rPr>
  </w:style>
  <w:style w:type="paragraph" w:customStyle="1" w:styleId="AUTTabelleklein">
    <w:name w:val="A UT Tabelle klein"/>
    <w:basedOn w:val="AUTFormular1positiv"/>
    <w:rsid w:val="006B1240"/>
    <w:pPr>
      <w:spacing w:line="200" w:lineRule="exact"/>
    </w:pPr>
    <w:rPr>
      <w:sz w:val="16"/>
    </w:rPr>
  </w:style>
  <w:style w:type="paragraph" w:customStyle="1" w:styleId="ABTTabelleklein">
    <w:name w:val="A BT Tabelle klein"/>
    <w:basedOn w:val="ABTFormular1"/>
    <w:rsid w:val="006B1240"/>
    <w:pPr>
      <w:spacing w:line="200" w:lineRule="exact"/>
    </w:pPr>
    <w:rPr>
      <w:sz w:val="16"/>
    </w:rPr>
  </w:style>
  <w:style w:type="paragraph" w:customStyle="1" w:styleId="UTklein">
    <w:name w:val="UT klein"/>
    <w:basedOn w:val="AUTFormular1positiv"/>
    <w:rsid w:val="006B1240"/>
    <w:rPr>
      <w:sz w:val="16"/>
    </w:rPr>
  </w:style>
  <w:style w:type="paragraph" w:customStyle="1" w:styleId="BTklein">
    <w:name w:val="BT klein"/>
    <w:basedOn w:val="ABTFormular1"/>
    <w:rsid w:val="006B1240"/>
    <w:rPr>
      <w:sz w:val="18"/>
    </w:rPr>
  </w:style>
  <w:style w:type="paragraph" w:customStyle="1" w:styleId="halbeBT0">
    <w:name w:val="halbe BT"/>
    <w:basedOn w:val="BT"/>
    <w:rsid w:val="006B1240"/>
    <w:pPr>
      <w:spacing w:line="100" w:lineRule="exact"/>
      <w:ind w:left="170"/>
    </w:pPr>
    <w:rPr>
      <w:sz w:val="16"/>
    </w:rPr>
  </w:style>
  <w:style w:type="paragraph" w:customStyle="1" w:styleId="Ankreuzfunktion">
    <w:name w:val="Ankreuzfunktion"/>
    <w:basedOn w:val="AUTFormular1"/>
    <w:rsid w:val="006B1240"/>
    <w:pPr>
      <w:shd w:val="clear" w:color="auto" w:fill="auto"/>
      <w:ind w:left="57"/>
    </w:pPr>
    <w:rPr>
      <w:color w:val="auto"/>
    </w:rPr>
  </w:style>
  <w:style w:type="paragraph" w:customStyle="1" w:styleId="BTSpecific2">
    <w:name w:val="BT Specific 2"/>
    <w:basedOn w:val="Normal"/>
    <w:rsid w:val="006B1240"/>
    <w:pPr>
      <w:tabs>
        <w:tab w:val="left" w:pos="170"/>
        <w:tab w:val="left" w:pos="340"/>
        <w:tab w:val="left" w:pos="510"/>
      </w:tabs>
      <w:spacing w:line="240" w:lineRule="exact"/>
      <w:jc w:val="both"/>
    </w:pPr>
    <w:rPr>
      <w:rFonts w:ascii="Sabon" w:hAnsi="Sabon"/>
      <w:sz w:val="18"/>
    </w:rPr>
  </w:style>
  <w:style w:type="paragraph" w:customStyle="1" w:styleId="SpecificUT">
    <w:name w:val="Specific UT"/>
    <w:basedOn w:val="UTEinzug3mm"/>
    <w:rsid w:val="006B1240"/>
    <w:pPr>
      <w:spacing w:line="240" w:lineRule="exact"/>
      <w:jc w:val="both"/>
    </w:pPr>
    <w:rPr>
      <w:sz w:val="18"/>
    </w:rPr>
  </w:style>
  <w:style w:type="paragraph" w:customStyle="1" w:styleId="Abstand3Punkt">
    <w:name w:val="Abstand 3Punkt"/>
    <w:basedOn w:val="AUTFormular1"/>
    <w:rsid w:val="006B1240"/>
    <w:pPr>
      <w:shd w:val="clear" w:color="auto" w:fill="auto"/>
      <w:spacing w:line="60" w:lineRule="exact"/>
    </w:pPr>
    <w:rPr>
      <w:color w:val="auto"/>
    </w:rPr>
  </w:style>
  <w:style w:type="paragraph" w:styleId="DocumentMap">
    <w:name w:val="Document Map"/>
    <w:basedOn w:val="Normal"/>
    <w:semiHidden/>
    <w:rsid w:val="006B1240"/>
    <w:pPr>
      <w:shd w:val="clear" w:color="auto" w:fill="000080"/>
    </w:pPr>
    <w:rPr>
      <w:rFonts w:ascii="Tahoma" w:hAnsi="Tahoma"/>
    </w:rPr>
  </w:style>
  <w:style w:type="paragraph" w:customStyle="1" w:styleId="NormalBody">
    <w:name w:val="NormalBody"/>
    <w:basedOn w:val="Normal"/>
    <w:rsid w:val="006B1240"/>
    <w:pPr>
      <w:spacing w:after="270" w:line="270" w:lineRule="atLeast"/>
    </w:pPr>
    <w:rPr>
      <w:rFonts w:ascii="Sabon" w:hAnsi="Sabon"/>
      <w:sz w:val="22"/>
      <w:lang w:val="en-GB"/>
    </w:rPr>
  </w:style>
  <w:style w:type="character" w:customStyle="1" w:styleId="ABTFormular1Char">
    <w:name w:val="A BT Formular 1 Char"/>
    <w:link w:val="ABTFormular1"/>
    <w:rsid w:val="0028746E"/>
    <w:rPr>
      <w:rFonts w:ascii="Sabon" w:hAnsi="Sabon"/>
      <w:lang w:val="de-DE" w:eastAsia="en-US" w:bidi="ar-SA"/>
    </w:rPr>
  </w:style>
  <w:style w:type="paragraph" w:styleId="PlainText">
    <w:name w:val="Plain Text"/>
    <w:basedOn w:val="Normal"/>
    <w:rsid w:val="00396ADE"/>
    <w:rPr>
      <w:rFonts w:ascii="Courier New" w:hAnsi="Courier New" w:cs="Courier New"/>
      <w:sz w:val="20"/>
    </w:rPr>
  </w:style>
  <w:style w:type="paragraph" w:styleId="CommentText">
    <w:name w:val="annotation text"/>
    <w:basedOn w:val="Normal"/>
    <w:semiHidden/>
    <w:rsid w:val="00EB0F2B"/>
    <w:rPr>
      <w:sz w:val="20"/>
    </w:rPr>
  </w:style>
  <w:style w:type="paragraph" w:styleId="ListParagraph">
    <w:name w:val="List Paragraph"/>
    <w:basedOn w:val="Normal"/>
    <w:uiPriority w:val="34"/>
    <w:qFormat/>
    <w:rsid w:val="00E3174F"/>
    <w:pPr>
      <w:ind w:left="720"/>
    </w:pPr>
  </w:style>
  <w:style w:type="paragraph" w:styleId="BalloonText">
    <w:name w:val="Balloon Text"/>
    <w:basedOn w:val="Normal"/>
    <w:link w:val="BalloonTextChar"/>
    <w:uiPriority w:val="99"/>
    <w:semiHidden/>
    <w:unhideWhenUsed/>
    <w:rsid w:val="00A24A90"/>
    <w:rPr>
      <w:rFonts w:ascii="Tahoma" w:hAnsi="Tahoma" w:cs="Tahoma"/>
      <w:sz w:val="16"/>
      <w:szCs w:val="16"/>
    </w:rPr>
  </w:style>
  <w:style w:type="character" w:customStyle="1" w:styleId="BalloonTextChar">
    <w:name w:val="Balloon Text Char"/>
    <w:basedOn w:val="DefaultParagraphFont"/>
    <w:link w:val="BalloonText"/>
    <w:uiPriority w:val="99"/>
    <w:semiHidden/>
    <w:rsid w:val="00A24A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240"/>
    <w:rPr>
      <w:rFonts w:ascii="Times" w:hAnsi="Times"/>
      <w:sz w:val="24"/>
    </w:rPr>
  </w:style>
  <w:style w:type="paragraph" w:styleId="Heading1">
    <w:name w:val="heading 1"/>
    <w:basedOn w:val="Normal"/>
    <w:next w:val="Normal"/>
    <w:qFormat/>
    <w:rsid w:val="006B1240"/>
    <w:pPr>
      <w:keepNext/>
      <w:spacing w:before="240" w:after="60"/>
      <w:outlineLvl w:val="0"/>
    </w:pPr>
    <w:rPr>
      <w:rFonts w:ascii="Arial" w:hAnsi="Arial"/>
      <w:b/>
      <w:kern w:val="28"/>
      <w:sz w:val="28"/>
    </w:rPr>
  </w:style>
  <w:style w:type="paragraph" w:styleId="Heading2">
    <w:name w:val="heading 2"/>
    <w:basedOn w:val="Normal"/>
    <w:next w:val="Normal"/>
    <w:qFormat/>
    <w:rsid w:val="006B1240"/>
    <w:pPr>
      <w:keepNext/>
      <w:outlineLvl w:val="1"/>
    </w:pPr>
    <w:rPr>
      <w:rFonts w:ascii="News Gothic MT" w:hAnsi="News Gothic MT"/>
      <w:b/>
      <w:sz w:val="18"/>
    </w:rPr>
  </w:style>
  <w:style w:type="paragraph" w:styleId="Heading4">
    <w:name w:val="heading 4"/>
    <w:basedOn w:val="Normal"/>
    <w:next w:val="Normal"/>
    <w:qFormat/>
    <w:rsid w:val="006B1240"/>
    <w:pPr>
      <w:keepNext/>
      <w:spacing w:before="120"/>
      <w:jc w:val="center"/>
      <w:outlineLvl w:val="3"/>
    </w:pPr>
    <w:rPr>
      <w:rFonts w:ascii="News Gothic MT" w:hAnsi="News Gothic MT"/>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UT">
    <w:name w:val="2. UT"/>
    <w:rsid w:val="006B1240"/>
    <w:pPr>
      <w:tabs>
        <w:tab w:val="left" w:pos="170"/>
        <w:tab w:val="left" w:pos="340"/>
        <w:tab w:val="left" w:pos="510"/>
      </w:tabs>
      <w:spacing w:line="260" w:lineRule="atLeast"/>
    </w:pPr>
    <w:rPr>
      <w:rFonts w:ascii="I Sabon Italic" w:hAnsi="I Sabon Italic"/>
      <w:lang w:val="de-DE"/>
    </w:rPr>
  </w:style>
  <w:style w:type="paragraph" w:customStyle="1" w:styleId="HalbeBT">
    <w:name w:val="Halbe BT"/>
    <w:rsid w:val="006B1240"/>
    <w:pPr>
      <w:tabs>
        <w:tab w:val="left" w:pos="198"/>
        <w:tab w:val="left" w:pos="4535"/>
      </w:tabs>
      <w:spacing w:line="130" w:lineRule="atLeast"/>
    </w:pPr>
    <w:rPr>
      <w:rFonts w:ascii="Sabon" w:hAnsi="Sabon"/>
      <w:lang w:val="de-DE"/>
    </w:rPr>
  </w:style>
  <w:style w:type="paragraph" w:customStyle="1" w:styleId="BT">
    <w:name w:val="BT"/>
    <w:rsid w:val="006B1240"/>
    <w:pPr>
      <w:tabs>
        <w:tab w:val="left" w:pos="170"/>
        <w:tab w:val="left" w:pos="340"/>
        <w:tab w:val="left" w:pos="510"/>
      </w:tabs>
      <w:spacing w:line="260" w:lineRule="atLeast"/>
    </w:pPr>
    <w:rPr>
      <w:rFonts w:ascii="Sabon" w:hAnsi="Sabon"/>
      <w:lang w:val="de-DE"/>
    </w:rPr>
  </w:style>
  <w:style w:type="paragraph" w:customStyle="1" w:styleId="UT">
    <w:name w:val="UT"/>
    <w:rsid w:val="006B1240"/>
    <w:pPr>
      <w:tabs>
        <w:tab w:val="left" w:pos="198"/>
        <w:tab w:val="left" w:pos="4535"/>
      </w:tabs>
      <w:spacing w:line="260" w:lineRule="atLeast"/>
    </w:pPr>
    <w:rPr>
      <w:rFonts w:ascii="News Gothic MT Bold" w:hAnsi="News Gothic MT Bold"/>
      <w:color w:val="000000"/>
      <w:lang w:val="de-DE"/>
    </w:rPr>
  </w:style>
  <w:style w:type="paragraph" w:styleId="Header">
    <w:name w:val="header"/>
    <w:basedOn w:val="Normal"/>
    <w:rsid w:val="006B1240"/>
    <w:pPr>
      <w:tabs>
        <w:tab w:val="center" w:pos="4536"/>
        <w:tab w:val="right" w:pos="9072"/>
      </w:tabs>
    </w:pPr>
  </w:style>
  <w:style w:type="paragraph" w:styleId="ListNumber3">
    <w:name w:val="List Number 3"/>
    <w:basedOn w:val="Normal"/>
    <w:rsid w:val="006B1240"/>
    <w:pPr>
      <w:ind w:left="849" w:hanging="283"/>
    </w:pPr>
  </w:style>
  <w:style w:type="paragraph" w:styleId="Footer">
    <w:name w:val="footer"/>
    <w:basedOn w:val="Normal"/>
    <w:rsid w:val="006B1240"/>
    <w:pPr>
      <w:tabs>
        <w:tab w:val="center" w:pos="4536"/>
        <w:tab w:val="right" w:pos="9072"/>
      </w:tabs>
    </w:pPr>
  </w:style>
  <w:style w:type="paragraph" w:customStyle="1" w:styleId="Cross">
    <w:name w:val="Cross"/>
    <w:basedOn w:val="A2UTFormular1"/>
    <w:rsid w:val="006B1240"/>
    <w:pPr>
      <w:jc w:val="center"/>
    </w:pPr>
    <w:rPr>
      <w:rFonts w:ascii="News Gothic MT Bold" w:hAnsi="News Gothic MT Bold"/>
    </w:rPr>
  </w:style>
  <w:style w:type="paragraph" w:customStyle="1" w:styleId="1HT">
    <w:name w:val="1. HT"/>
    <w:rsid w:val="006B1240"/>
    <w:pPr>
      <w:spacing w:line="400" w:lineRule="atLeast"/>
    </w:pPr>
    <w:rPr>
      <w:rFonts w:ascii="News Gothic MT Bold" w:hAnsi="News Gothic MT Bold"/>
      <w:sz w:val="30"/>
      <w:lang w:val="de-DE"/>
    </w:rPr>
  </w:style>
  <w:style w:type="paragraph" w:customStyle="1" w:styleId="HT3mmEinzug">
    <w:name w:val="HT 3mm Einzug"/>
    <w:basedOn w:val="1HT"/>
    <w:rsid w:val="006B1240"/>
    <w:pPr>
      <w:ind w:left="170"/>
    </w:pPr>
  </w:style>
  <w:style w:type="paragraph" w:customStyle="1" w:styleId="UTEinzug3mm">
    <w:name w:val="UT Einzug 3mm"/>
    <w:basedOn w:val="Normal"/>
    <w:rsid w:val="006B1240"/>
    <w:pPr>
      <w:tabs>
        <w:tab w:val="left" w:pos="198"/>
        <w:tab w:val="left" w:pos="4535"/>
      </w:tabs>
      <w:spacing w:line="260" w:lineRule="atLeast"/>
      <w:ind w:left="170"/>
    </w:pPr>
    <w:rPr>
      <w:rFonts w:ascii="News Gothic MT Bold" w:hAnsi="News Gothic MT Bold"/>
      <w:sz w:val="20"/>
    </w:rPr>
  </w:style>
  <w:style w:type="paragraph" w:customStyle="1" w:styleId="A2UTFormular1">
    <w:name w:val="A 2. UT Formular 1"/>
    <w:rsid w:val="006B1240"/>
    <w:pPr>
      <w:tabs>
        <w:tab w:val="left" w:pos="170"/>
        <w:tab w:val="left" w:pos="1984"/>
        <w:tab w:val="left" w:pos="2154"/>
        <w:tab w:val="left" w:pos="3912"/>
        <w:tab w:val="left" w:pos="4139"/>
        <w:tab w:val="left" w:pos="5953"/>
        <w:tab w:val="left" w:pos="6123"/>
      </w:tabs>
      <w:spacing w:line="240" w:lineRule="exact"/>
    </w:pPr>
    <w:rPr>
      <w:rFonts w:ascii="I Sabon Italic" w:hAnsi="I Sabon Italic"/>
      <w:sz w:val="16"/>
      <w:lang w:val="de-DE"/>
    </w:rPr>
  </w:style>
  <w:style w:type="paragraph" w:customStyle="1" w:styleId="AUTFormular1">
    <w:name w:val="A UT Formular 1"/>
    <w:rsid w:val="006B1240"/>
    <w:pPr>
      <w:shd w:val="clear" w:color="auto" w:fill="000000"/>
      <w:tabs>
        <w:tab w:val="left" w:pos="170"/>
        <w:tab w:val="left" w:pos="1984"/>
        <w:tab w:val="left" w:pos="2154"/>
        <w:tab w:val="left" w:pos="3969"/>
        <w:tab w:val="left" w:pos="4139"/>
        <w:tab w:val="left" w:pos="5953"/>
        <w:tab w:val="left" w:pos="6123"/>
      </w:tabs>
      <w:spacing w:line="260" w:lineRule="exact"/>
    </w:pPr>
    <w:rPr>
      <w:rFonts w:ascii="News Gothic MT Bold" w:hAnsi="News Gothic MT Bold"/>
      <w:color w:val="FFFFFF"/>
      <w:sz w:val="18"/>
      <w:lang w:val="de-DE"/>
    </w:rPr>
  </w:style>
  <w:style w:type="paragraph" w:customStyle="1" w:styleId="ABTFormular1">
    <w:name w:val="A BT Formular 1"/>
    <w:basedOn w:val="AUTFormular1positiv"/>
    <w:link w:val="ABTFormular1Char"/>
    <w:rsid w:val="006B1240"/>
    <w:rPr>
      <w:rFonts w:ascii="Sabon" w:hAnsi="Sabon"/>
      <w:color w:val="auto"/>
      <w:sz w:val="20"/>
    </w:rPr>
  </w:style>
  <w:style w:type="paragraph" w:customStyle="1" w:styleId="BTaussenstehend">
    <w:name w:val="BT aussenstehend"/>
    <w:basedOn w:val="BT"/>
    <w:rsid w:val="006B1240"/>
    <w:pPr>
      <w:spacing w:line="200" w:lineRule="exact"/>
    </w:pPr>
    <w:rPr>
      <w:sz w:val="16"/>
    </w:rPr>
  </w:style>
  <w:style w:type="paragraph" w:customStyle="1" w:styleId="AUTFormular1positiv">
    <w:name w:val="A UT Formular 1 positiv"/>
    <w:basedOn w:val="AUTFormular1"/>
    <w:rsid w:val="006B1240"/>
    <w:pPr>
      <w:shd w:val="clear" w:color="auto" w:fill="auto"/>
    </w:pPr>
    <w:rPr>
      <w:color w:val="000000"/>
    </w:rPr>
  </w:style>
  <w:style w:type="paragraph" w:customStyle="1" w:styleId="2HT">
    <w:name w:val="2. HT"/>
    <w:basedOn w:val="1HT"/>
    <w:rsid w:val="006B1240"/>
    <w:rPr>
      <w:rFonts w:ascii="News Gothic MT" w:hAnsi="News Gothic MT"/>
    </w:rPr>
  </w:style>
  <w:style w:type="paragraph" w:customStyle="1" w:styleId="AUTTabelleklein">
    <w:name w:val="A UT Tabelle klein"/>
    <w:basedOn w:val="AUTFormular1positiv"/>
    <w:rsid w:val="006B1240"/>
    <w:pPr>
      <w:spacing w:line="200" w:lineRule="exact"/>
    </w:pPr>
    <w:rPr>
      <w:sz w:val="16"/>
    </w:rPr>
  </w:style>
  <w:style w:type="paragraph" w:customStyle="1" w:styleId="ABTTabelleklein">
    <w:name w:val="A BT Tabelle klein"/>
    <w:basedOn w:val="ABTFormular1"/>
    <w:rsid w:val="006B1240"/>
    <w:pPr>
      <w:spacing w:line="200" w:lineRule="exact"/>
    </w:pPr>
    <w:rPr>
      <w:sz w:val="16"/>
    </w:rPr>
  </w:style>
  <w:style w:type="paragraph" w:customStyle="1" w:styleId="UTklein">
    <w:name w:val="UT klein"/>
    <w:basedOn w:val="AUTFormular1positiv"/>
    <w:rsid w:val="006B1240"/>
    <w:rPr>
      <w:sz w:val="16"/>
    </w:rPr>
  </w:style>
  <w:style w:type="paragraph" w:customStyle="1" w:styleId="BTklein">
    <w:name w:val="BT klein"/>
    <w:basedOn w:val="ABTFormular1"/>
    <w:rsid w:val="006B1240"/>
    <w:rPr>
      <w:sz w:val="18"/>
    </w:rPr>
  </w:style>
  <w:style w:type="paragraph" w:customStyle="1" w:styleId="halbeBT0">
    <w:name w:val="halbe BT"/>
    <w:basedOn w:val="BT"/>
    <w:rsid w:val="006B1240"/>
    <w:pPr>
      <w:spacing w:line="100" w:lineRule="exact"/>
      <w:ind w:left="170"/>
    </w:pPr>
    <w:rPr>
      <w:sz w:val="16"/>
    </w:rPr>
  </w:style>
  <w:style w:type="paragraph" w:customStyle="1" w:styleId="Ankreuzfunktion">
    <w:name w:val="Ankreuzfunktion"/>
    <w:basedOn w:val="AUTFormular1"/>
    <w:rsid w:val="006B1240"/>
    <w:pPr>
      <w:shd w:val="clear" w:color="auto" w:fill="auto"/>
      <w:ind w:left="57"/>
    </w:pPr>
    <w:rPr>
      <w:color w:val="auto"/>
    </w:rPr>
  </w:style>
  <w:style w:type="paragraph" w:customStyle="1" w:styleId="BTSpecific2">
    <w:name w:val="BT Specific 2"/>
    <w:basedOn w:val="Normal"/>
    <w:rsid w:val="006B1240"/>
    <w:pPr>
      <w:tabs>
        <w:tab w:val="left" w:pos="170"/>
        <w:tab w:val="left" w:pos="340"/>
        <w:tab w:val="left" w:pos="510"/>
      </w:tabs>
      <w:spacing w:line="240" w:lineRule="exact"/>
      <w:jc w:val="both"/>
    </w:pPr>
    <w:rPr>
      <w:rFonts w:ascii="Sabon" w:hAnsi="Sabon"/>
      <w:sz w:val="18"/>
    </w:rPr>
  </w:style>
  <w:style w:type="paragraph" w:customStyle="1" w:styleId="SpecificUT">
    <w:name w:val="Specific UT"/>
    <w:basedOn w:val="UTEinzug3mm"/>
    <w:rsid w:val="006B1240"/>
    <w:pPr>
      <w:spacing w:line="240" w:lineRule="exact"/>
      <w:jc w:val="both"/>
    </w:pPr>
    <w:rPr>
      <w:sz w:val="18"/>
    </w:rPr>
  </w:style>
  <w:style w:type="paragraph" w:customStyle="1" w:styleId="Abstand3Punkt">
    <w:name w:val="Abstand 3Punkt"/>
    <w:basedOn w:val="AUTFormular1"/>
    <w:rsid w:val="006B1240"/>
    <w:pPr>
      <w:shd w:val="clear" w:color="auto" w:fill="auto"/>
      <w:spacing w:line="60" w:lineRule="exact"/>
    </w:pPr>
    <w:rPr>
      <w:color w:val="auto"/>
    </w:rPr>
  </w:style>
  <w:style w:type="paragraph" w:styleId="DocumentMap">
    <w:name w:val="Document Map"/>
    <w:basedOn w:val="Normal"/>
    <w:semiHidden/>
    <w:rsid w:val="006B1240"/>
    <w:pPr>
      <w:shd w:val="clear" w:color="auto" w:fill="000080"/>
    </w:pPr>
    <w:rPr>
      <w:rFonts w:ascii="Tahoma" w:hAnsi="Tahoma"/>
    </w:rPr>
  </w:style>
  <w:style w:type="paragraph" w:customStyle="1" w:styleId="NormalBody">
    <w:name w:val="NormalBody"/>
    <w:basedOn w:val="Normal"/>
    <w:rsid w:val="006B1240"/>
    <w:pPr>
      <w:spacing w:after="270" w:line="270" w:lineRule="atLeast"/>
    </w:pPr>
    <w:rPr>
      <w:rFonts w:ascii="Sabon" w:hAnsi="Sabon"/>
      <w:sz w:val="22"/>
      <w:lang w:val="en-GB"/>
    </w:rPr>
  </w:style>
  <w:style w:type="character" w:customStyle="1" w:styleId="ABTFormular1Char">
    <w:name w:val="A BT Formular 1 Char"/>
    <w:link w:val="ABTFormular1"/>
    <w:rsid w:val="0028746E"/>
    <w:rPr>
      <w:rFonts w:ascii="Sabon" w:hAnsi="Sabon"/>
      <w:lang w:val="de-DE" w:eastAsia="en-US" w:bidi="ar-SA"/>
    </w:rPr>
  </w:style>
  <w:style w:type="paragraph" w:styleId="PlainText">
    <w:name w:val="Plain Text"/>
    <w:basedOn w:val="Normal"/>
    <w:rsid w:val="00396ADE"/>
    <w:rPr>
      <w:rFonts w:ascii="Courier New" w:hAnsi="Courier New" w:cs="Courier New"/>
      <w:sz w:val="20"/>
    </w:rPr>
  </w:style>
  <w:style w:type="paragraph" w:styleId="CommentText">
    <w:name w:val="annotation text"/>
    <w:basedOn w:val="Normal"/>
    <w:semiHidden/>
    <w:rsid w:val="00EB0F2B"/>
    <w:rPr>
      <w:sz w:val="20"/>
    </w:rPr>
  </w:style>
  <w:style w:type="paragraph" w:styleId="ListParagraph">
    <w:name w:val="List Paragraph"/>
    <w:basedOn w:val="Normal"/>
    <w:uiPriority w:val="34"/>
    <w:qFormat/>
    <w:rsid w:val="00E3174F"/>
    <w:pPr>
      <w:ind w:left="720"/>
    </w:pPr>
  </w:style>
  <w:style w:type="paragraph" w:styleId="BalloonText">
    <w:name w:val="Balloon Text"/>
    <w:basedOn w:val="Normal"/>
    <w:link w:val="BalloonTextChar"/>
    <w:uiPriority w:val="99"/>
    <w:semiHidden/>
    <w:unhideWhenUsed/>
    <w:rsid w:val="00A24A90"/>
    <w:rPr>
      <w:rFonts w:ascii="Tahoma" w:hAnsi="Tahoma" w:cs="Tahoma"/>
      <w:sz w:val="16"/>
      <w:szCs w:val="16"/>
    </w:rPr>
  </w:style>
  <w:style w:type="character" w:customStyle="1" w:styleId="BalloonTextChar">
    <w:name w:val="Balloon Text Char"/>
    <w:basedOn w:val="DefaultParagraphFont"/>
    <w:link w:val="BalloonText"/>
    <w:uiPriority w:val="99"/>
    <w:semiHidden/>
    <w:rsid w:val="00A24A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9104">
      <w:bodyDiv w:val="1"/>
      <w:marLeft w:val="0"/>
      <w:marRight w:val="0"/>
      <w:marTop w:val="0"/>
      <w:marBottom w:val="0"/>
      <w:divBdr>
        <w:top w:val="none" w:sz="0" w:space="0" w:color="auto"/>
        <w:left w:val="none" w:sz="0" w:space="0" w:color="auto"/>
        <w:bottom w:val="none" w:sz="0" w:space="0" w:color="auto"/>
        <w:right w:val="none" w:sz="0" w:space="0" w:color="auto"/>
      </w:divBdr>
      <w:divsChild>
        <w:div w:id="363478470">
          <w:marLeft w:val="0"/>
          <w:marRight w:val="0"/>
          <w:marTop w:val="0"/>
          <w:marBottom w:val="0"/>
          <w:divBdr>
            <w:top w:val="none" w:sz="0" w:space="0" w:color="auto"/>
            <w:left w:val="none" w:sz="0" w:space="0" w:color="auto"/>
            <w:bottom w:val="none" w:sz="0" w:space="0" w:color="auto"/>
            <w:right w:val="none" w:sz="0" w:space="0" w:color="auto"/>
          </w:divBdr>
        </w:div>
      </w:divsChild>
    </w:div>
    <w:div w:id="124585939">
      <w:bodyDiv w:val="1"/>
      <w:marLeft w:val="0"/>
      <w:marRight w:val="0"/>
      <w:marTop w:val="0"/>
      <w:marBottom w:val="0"/>
      <w:divBdr>
        <w:top w:val="none" w:sz="0" w:space="0" w:color="auto"/>
        <w:left w:val="none" w:sz="0" w:space="0" w:color="auto"/>
        <w:bottom w:val="none" w:sz="0" w:space="0" w:color="auto"/>
        <w:right w:val="none" w:sz="0" w:space="0" w:color="auto"/>
      </w:divBdr>
      <w:divsChild>
        <w:div w:id="490947889">
          <w:marLeft w:val="0"/>
          <w:marRight w:val="0"/>
          <w:marTop w:val="0"/>
          <w:marBottom w:val="0"/>
          <w:divBdr>
            <w:top w:val="none" w:sz="0" w:space="0" w:color="auto"/>
            <w:left w:val="none" w:sz="0" w:space="0" w:color="auto"/>
            <w:bottom w:val="none" w:sz="0" w:space="0" w:color="auto"/>
            <w:right w:val="none" w:sz="0" w:space="0" w:color="auto"/>
          </w:divBdr>
          <w:divsChild>
            <w:div w:id="19121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7460">
      <w:bodyDiv w:val="1"/>
      <w:marLeft w:val="0"/>
      <w:marRight w:val="0"/>
      <w:marTop w:val="0"/>
      <w:marBottom w:val="0"/>
      <w:divBdr>
        <w:top w:val="none" w:sz="0" w:space="0" w:color="auto"/>
        <w:left w:val="none" w:sz="0" w:space="0" w:color="auto"/>
        <w:bottom w:val="none" w:sz="0" w:space="0" w:color="auto"/>
        <w:right w:val="none" w:sz="0" w:space="0" w:color="auto"/>
      </w:divBdr>
      <w:divsChild>
        <w:div w:id="1644650433">
          <w:marLeft w:val="0"/>
          <w:marRight w:val="0"/>
          <w:marTop w:val="0"/>
          <w:marBottom w:val="0"/>
          <w:divBdr>
            <w:top w:val="none" w:sz="0" w:space="0" w:color="auto"/>
            <w:left w:val="none" w:sz="0" w:space="0" w:color="auto"/>
            <w:bottom w:val="none" w:sz="0" w:space="0" w:color="auto"/>
            <w:right w:val="none" w:sz="0" w:space="0" w:color="auto"/>
          </w:divBdr>
        </w:div>
      </w:divsChild>
    </w:div>
    <w:div w:id="263198574">
      <w:bodyDiv w:val="1"/>
      <w:marLeft w:val="0"/>
      <w:marRight w:val="0"/>
      <w:marTop w:val="0"/>
      <w:marBottom w:val="0"/>
      <w:divBdr>
        <w:top w:val="none" w:sz="0" w:space="0" w:color="auto"/>
        <w:left w:val="none" w:sz="0" w:space="0" w:color="auto"/>
        <w:bottom w:val="none" w:sz="0" w:space="0" w:color="auto"/>
        <w:right w:val="none" w:sz="0" w:space="0" w:color="auto"/>
      </w:divBdr>
      <w:divsChild>
        <w:div w:id="444885847">
          <w:marLeft w:val="0"/>
          <w:marRight w:val="0"/>
          <w:marTop w:val="0"/>
          <w:marBottom w:val="0"/>
          <w:divBdr>
            <w:top w:val="none" w:sz="0" w:space="0" w:color="auto"/>
            <w:left w:val="none" w:sz="0" w:space="0" w:color="auto"/>
            <w:bottom w:val="none" w:sz="0" w:space="0" w:color="auto"/>
            <w:right w:val="none" w:sz="0" w:space="0" w:color="auto"/>
          </w:divBdr>
        </w:div>
      </w:divsChild>
    </w:div>
    <w:div w:id="267933461">
      <w:bodyDiv w:val="1"/>
      <w:marLeft w:val="0"/>
      <w:marRight w:val="0"/>
      <w:marTop w:val="0"/>
      <w:marBottom w:val="0"/>
      <w:divBdr>
        <w:top w:val="none" w:sz="0" w:space="0" w:color="auto"/>
        <w:left w:val="none" w:sz="0" w:space="0" w:color="auto"/>
        <w:bottom w:val="none" w:sz="0" w:space="0" w:color="auto"/>
        <w:right w:val="none" w:sz="0" w:space="0" w:color="auto"/>
      </w:divBdr>
    </w:div>
    <w:div w:id="274219845">
      <w:bodyDiv w:val="1"/>
      <w:marLeft w:val="0"/>
      <w:marRight w:val="0"/>
      <w:marTop w:val="0"/>
      <w:marBottom w:val="0"/>
      <w:divBdr>
        <w:top w:val="none" w:sz="0" w:space="0" w:color="auto"/>
        <w:left w:val="none" w:sz="0" w:space="0" w:color="auto"/>
        <w:bottom w:val="none" w:sz="0" w:space="0" w:color="auto"/>
        <w:right w:val="none" w:sz="0" w:space="0" w:color="auto"/>
      </w:divBdr>
      <w:divsChild>
        <w:div w:id="49152821">
          <w:marLeft w:val="0"/>
          <w:marRight w:val="0"/>
          <w:marTop w:val="0"/>
          <w:marBottom w:val="0"/>
          <w:divBdr>
            <w:top w:val="none" w:sz="0" w:space="0" w:color="auto"/>
            <w:left w:val="none" w:sz="0" w:space="0" w:color="auto"/>
            <w:bottom w:val="none" w:sz="0" w:space="0" w:color="auto"/>
            <w:right w:val="none" w:sz="0" w:space="0" w:color="auto"/>
          </w:divBdr>
          <w:divsChild>
            <w:div w:id="4485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3355">
      <w:bodyDiv w:val="1"/>
      <w:marLeft w:val="0"/>
      <w:marRight w:val="0"/>
      <w:marTop w:val="0"/>
      <w:marBottom w:val="0"/>
      <w:divBdr>
        <w:top w:val="none" w:sz="0" w:space="0" w:color="auto"/>
        <w:left w:val="none" w:sz="0" w:space="0" w:color="auto"/>
        <w:bottom w:val="none" w:sz="0" w:space="0" w:color="auto"/>
        <w:right w:val="none" w:sz="0" w:space="0" w:color="auto"/>
      </w:divBdr>
      <w:divsChild>
        <w:div w:id="799228153">
          <w:marLeft w:val="0"/>
          <w:marRight w:val="0"/>
          <w:marTop w:val="0"/>
          <w:marBottom w:val="0"/>
          <w:divBdr>
            <w:top w:val="none" w:sz="0" w:space="0" w:color="auto"/>
            <w:left w:val="none" w:sz="0" w:space="0" w:color="auto"/>
            <w:bottom w:val="none" w:sz="0" w:space="0" w:color="auto"/>
            <w:right w:val="none" w:sz="0" w:space="0" w:color="auto"/>
          </w:divBdr>
        </w:div>
      </w:divsChild>
    </w:div>
    <w:div w:id="723286975">
      <w:bodyDiv w:val="1"/>
      <w:marLeft w:val="0"/>
      <w:marRight w:val="0"/>
      <w:marTop w:val="0"/>
      <w:marBottom w:val="0"/>
      <w:divBdr>
        <w:top w:val="none" w:sz="0" w:space="0" w:color="auto"/>
        <w:left w:val="none" w:sz="0" w:space="0" w:color="auto"/>
        <w:bottom w:val="none" w:sz="0" w:space="0" w:color="auto"/>
        <w:right w:val="none" w:sz="0" w:space="0" w:color="auto"/>
      </w:divBdr>
      <w:divsChild>
        <w:div w:id="156120472">
          <w:marLeft w:val="0"/>
          <w:marRight w:val="0"/>
          <w:marTop w:val="0"/>
          <w:marBottom w:val="0"/>
          <w:divBdr>
            <w:top w:val="none" w:sz="0" w:space="0" w:color="auto"/>
            <w:left w:val="none" w:sz="0" w:space="0" w:color="auto"/>
            <w:bottom w:val="none" w:sz="0" w:space="0" w:color="auto"/>
            <w:right w:val="none" w:sz="0" w:space="0" w:color="auto"/>
          </w:divBdr>
          <w:divsChild>
            <w:div w:id="4842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3344">
      <w:bodyDiv w:val="1"/>
      <w:marLeft w:val="0"/>
      <w:marRight w:val="0"/>
      <w:marTop w:val="0"/>
      <w:marBottom w:val="0"/>
      <w:divBdr>
        <w:top w:val="none" w:sz="0" w:space="0" w:color="auto"/>
        <w:left w:val="none" w:sz="0" w:space="0" w:color="auto"/>
        <w:bottom w:val="none" w:sz="0" w:space="0" w:color="auto"/>
        <w:right w:val="none" w:sz="0" w:space="0" w:color="auto"/>
      </w:divBdr>
      <w:divsChild>
        <w:div w:id="1671564810">
          <w:marLeft w:val="0"/>
          <w:marRight w:val="0"/>
          <w:marTop w:val="0"/>
          <w:marBottom w:val="0"/>
          <w:divBdr>
            <w:top w:val="none" w:sz="0" w:space="0" w:color="auto"/>
            <w:left w:val="none" w:sz="0" w:space="0" w:color="auto"/>
            <w:bottom w:val="none" w:sz="0" w:space="0" w:color="auto"/>
            <w:right w:val="none" w:sz="0" w:space="0" w:color="auto"/>
          </w:divBdr>
        </w:div>
      </w:divsChild>
    </w:div>
    <w:div w:id="747701330">
      <w:bodyDiv w:val="1"/>
      <w:marLeft w:val="0"/>
      <w:marRight w:val="0"/>
      <w:marTop w:val="0"/>
      <w:marBottom w:val="0"/>
      <w:divBdr>
        <w:top w:val="none" w:sz="0" w:space="0" w:color="auto"/>
        <w:left w:val="none" w:sz="0" w:space="0" w:color="auto"/>
        <w:bottom w:val="none" w:sz="0" w:space="0" w:color="auto"/>
        <w:right w:val="none" w:sz="0" w:space="0" w:color="auto"/>
      </w:divBdr>
      <w:divsChild>
        <w:div w:id="1435978295">
          <w:marLeft w:val="0"/>
          <w:marRight w:val="0"/>
          <w:marTop w:val="0"/>
          <w:marBottom w:val="0"/>
          <w:divBdr>
            <w:top w:val="none" w:sz="0" w:space="0" w:color="auto"/>
            <w:left w:val="none" w:sz="0" w:space="0" w:color="auto"/>
            <w:bottom w:val="none" w:sz="0" w:space="0" w:color="auto"/>
            <w:right w:val="none" w:sz="0" w:space="0" w:color="auto"/>
          </w:divBdr>
          <w:divsChild>
            <w:div w:id="2080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4197">
      <w:bodyDiv w:val="1"/>
      <w:marLeft w:val="0"/>
      <w:marRight w:val="0"/>
      <w:marTop w:val="0"/>
      <w:marBottom w:val="0"/>
      <w:divBdr>
        <w:top w:val="none" w:sz="0" w:space="0" w:color="auto"/>
        <w:left w:val="none" w:sz="0" w:space="0" w:color="auto"/>
        <w:bottom w:val="none" w:sz="0" w:space="0" w:color="auto"/>
        <w:right w:val="none" w:sz="0" w:space="0" w:color="auto"/>
      </w:divBdr>
      <w:divsChild>
        <w:div w:id="367339140">
          <w:marLeft w:val="0"/>
          <w:marRight w:val="0"/>
          <w:marTop w:val="0"/>
          <w:marBottom w:val="0"/>
          <w:divBdr>
            <w:top w:val="none" w:sz="0" w:space="0" w:color="auto"/>
            <w:left w:val="none" w:sz="0" w:space="0" w:color="auto"/>
            <w:bottom w:val="none" w:sz="0" w:space="0" w:color="auto"/>
            <w:right w:val="none" w:sz="0" w:space="0" w:color="auto"/>
          </w:divBdr>
          <w:divsChild>
            <w:div w:id="1125778224">
              <w:marLeft w:val="0"/>
              <w:marRight w:val="0"/>
              <w:marTop w:val="0"/>
              <w:marBottom w:val="0"/>
              <w:divBdr>
                <w:top w:val="none" w:sz="0" w:space="0" w:color="auto"/>
                <w:left w:val="none" w:sz="0" w:space="0" w:color="auto"/>
                <w:bottom w:val="none" w:sz="0" w:space="0" w:color="auto"/>
                <w:right w:val="none" w:sz="0" w:space="0" w:color="auto"/>
              </w:divBdr>
            </w:div>
            <w:div w:id="1632637350">
              <w:marLeft w:val="0"/>
              <w:marRight w:val="0"/>
              <w:marTop w:val="0"/>
              <w:marBottom w:val="0"/>
              <w:divBdr>
                <w:top w:val="none" w:sz="0" w:space="0" w:color="auto"/>
                <w:left w:val="none" w:sz="0" w:space="0" w:color="auto"/>
                <w:bottom w:val="none" w:sz="0" w:space="0" w:color="auto"/>
                <w:right w:val="none" w:sz="0" w:space="0" w:color="auto"/>
              </w:divBdr>
            </w:div>
            <w:div w:id="20046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30343">
      <w:bodyDiv w:val="1"/>
      <w:marLeft w:val="0"/>
      <w:marRight w:val="0"/>
      <w:marTop w:val="0"/>
      <w:marBottom w:val="0"/>
      <w:divBdr>
        <w:top w:val="none" w:sz="0" w:space="0" w:color="auto"/>
        <w:left w:val="none" w:sz="0" w:space="0" w:color="auto"/>
        <w:bottom w:val="none" w:sz="0" w:space="0" w:color="auto"/>
        <w:right w:val="none" w:sz="0" w:space="0" w:color="auto"/>
      </w:divBdr>
      <w:divsChild>
        <w:div w:id="1088498402">
          <w:marLeft w:val="0"/>
          <w:marRight w:val="0"/>
          <w:marTop w:val="0"/>
          <w:marBottom w:val="0"/>
          <w:divBdr>
            <w:top w:val="none" w:sz="0" w:space="0" w:color="auto"/>
            <w:left w:val="none" w:sz="0" w:space="0" w:color="auto"/>
            <w:bottom w:val="none" w:sz="0" w:space="0" w:color="auto"/>
            <w:right w:val="none" w:sz="0" w:space="0" w:color="auto"/>
          </w:divBdr>
        </w:div>
      </w:divsChild>
    </w:div>
    <w:div w:id="1009794458">
      <w:bodyDiv w:val="1"/>
      <w:marLeft w:val="0"/>
      <w:marRight w:val="0"/>
      <w:marTop w:val="0"/>
      <w:marBottom w:val="0"/>
      <w:divBdr>
        <w:top w:val="none" w:sz="0" w:space="0" w:color="auto"/>
        <w:left w:val="none" w:sz="0" w:space="0" w:color="auto"/>
        <w:bottom w:val="none" w:sz="0" w:space="0" w:color="auto"/>
        <w:right w:val="none" w:sz="0" w:space="0" w:color="auto"/>
      </w:divBdr>
      <w:divsChild>
        <w:div w:id="1672677728">
          <w:marLeft w:val="0"/>
          <w:marRight w:val="0"/>
          <w:marTop w:val="0"/>
          <w:marBottom w:val="0"/>
          <w:divBdr>
            <w:top w:val="none" w:sz="0" w:space="0" w:color="auto"/>
            <w:left w:val="none" w:sz="0" w:space="0" w:color="auto"/>
            <w:bottom w:val="none" w:sz="0" w:space="0" w:color="auto"/>
            <w:right w:val="none" w:sz="0" w:space="0" w:color="auto"/>
          </w:divBdr>
          <w:divsChild>
            <w:div w:id="6220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1658">
      <w:bodyDiv w:val="1"/>
      <w:marLeft w:val="0"/>
      <w:marRight w:val="0"/>
      <w:marTop w:val="0"/>
      <w:marBottom w:val="0"/>
      <w:divBdr>
        <w:top w:val="none" w:sz="0" w:space="0" w:color="auto"/>
        <w:left w:val="none" w:sz="0" w:space="0" w:color="auto"/>
        <w:bottom w:val="none" w:sz="0" w:space="0" w:color="auto"/>
        <w:right w:val="none" w:sz="0" w:space="0" w:color="auto"/>
      </w:divBdr>
      <w:divsChild>
        <w:div w:id="439373998">
          <w:marLeft w:val="0"/>
          <w:marRight w:val="0"/>
          <w:marTop w:val="0"/>
          <w:marBottom w:val="0"/>
          <w:divBdr>
            <w:top w:val="none" w:sz="0" w:space="0" w:color="auto"/>
            <w:left w:val="none" w:sz="0" w:space="0" w:color="auto"/>
            <w:bottom w:val="none" w:sz="0" w:space="0" w:color="auto"/>
            <w:right w:val="none" w:sz="0" w:space="0" w:color="auto"/>
          </w:divBdr>
          <w:divsChild>
            <w:div w:id="9067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7501">
      <w:bodyDiv w:val="1"/>
      <w:marLeft w:val="0"/>
      <w:marRight w:val="0"/>
      <w:marTop w:val="0"/>
      <w:marBottom w:val="0"/>
      <w:divBdr>
        <w:top w:val="none" w:sz="0" w:space="0" w:color="auto"/>
        <w:left w:val="none" w:sz="0" w:space="0" w:color="auto"/>
        <w:bottom w:val="none" w:sz="0" w:space="0" w:color="auto"/>
        <w:right w:val="none" w:sz="0" w:space="0" w:color="auto"/>
      </w:divBdr>
      <w:divsChild>
        <w:div w:id="1823230029">
          <w:marLeft w:val="0"/>
          <w:marRight w:val="0"/>
          <w:marTop w:val="0"/>
          <w:marBottom w:val="0"/>
          <w:divBdr>
            <w:top w:val="none" w:sz="0" w:space="0" w:color="auto"/>
            <w:left w:val="none" w:sz="0" w:space="0" w:color="auto"/>
            <w:bottom w:val="none" w:sz="0" w:space="0" w:color="auto"/>
            <w:right w:val="none" w:sz="0" w:space="0" w:color="auto"/>
          </w:divBdr>
        </w:div>
      </w:divsChild>
    </w:div>
    <w:div w:id="1124231581">
      <w:bodyDiv w:val="1"/>
      <w:marLeft w:val="0"/>
      <w:marRight w:val="0"/>
      <w:marTop w:val="0"/>
      <w:marBottom w:val="0"/>
      <w:divBdr>
        <w:top w:val="none" w:sz="0" w:space="0" w:color="auto"/>
        <w:left w:val="none" w:sz="0" w:space="0" w:color="auto"/>
        <w:bottom w:val="none" w:sz="0" w:space="0" w:color="auto"/>
        <w:right w:val="none" w:sz="0" w:space="0" w:color="auto"/>
      </w:divBdr>
      <w:divsChild>
        <w:div w:id="309794332">
          <w:marLeft w:val="0"/>
          <w:marRight w:val="0"/>
          <w:marTop w:val="0"/>
          <w:marBottom w:val="0"/>
          <w:divBdr>
            <w:top w:val="none" w:sz="0" w:space="0" w:color="auto"/>
            <w:left w:val="none" w:sz="0" w:space="0" w:color="auto"/>
            <w:bottom w:val="none" w:sz="0" w:space="0" w:color="auto"/>
            <w:right w:val="none" w:sz="0" w:space="0" w:color="auto"/>
          </w:divBdr>
        </w:div>
      </w:divsChild>
    </w:div>
    <w:div w:id="1175731583">
      <w:bodyDiv w:val="1"/>
      <w:marLeft w:val="0"/>
      <w:marRight w:val="0"/>
      <w:marTop w:val="0"/>
      <w:marBottom w:val="0"/>
      <w:divBdr>
        <w:top w:val="none" w:sz="0" w:space="0" w:color="auto"/>
        <w:left w:val="none" w:sz="0" w:space="0" w:color="auto"/>
        <w:bottom w:val="none" w:sz="0" w:space="0" w:color="auto"/>
        <w:right w:val="none" w:sz="0" w:space="0" w:color="auto"/>
      </w:divBdr>
      <w:divsChild>
        <w:div w:id="1504125179">
          <w:marLeft w:val="0"/>
          <w:marRight w:val="0"/>
          <w:marTop w:val="0"/>
          <w:marBottom w:val="0"/>
          <w:divBdr>
            <w:top w:val="none" w:sz="0" w:space="0" w:color="auto"/>
            <w:left w:val="none" w:sz="0" w:space="0" w:color="auto"/>
            <w:bottom w:val="none" w:sz="0" w:space="0" w:color="auto"/>
            <w:right w:val="none" w:sz="0" w:space="0" w:color="auto"/>
          </w:divBdr>
        </w:div>
      </w:divsChild>
    </w:div>
    <w:div w:id="1214929919">
      <w:bodyDiv w:val="1"/>
      <w:marLeft w:val="0"/>
      <w:marRight w:val="0"/>
      <w:marTop w:val="0"/>
      <w:marBottom w:val="0"/>
      <w:divBdr>
        <w:top w:val="none" w:sz="0" w:space="0" w:color="auto"/>
        <w:left w:val="none" w:sz="0" w:space="0" w:color="auto"/>
        <w:bottom w:val="none" w:sz="0" w:space="0" w:color="auto"/>
        <w:right w:val="none" w:sz="0" w:space="0" w:color="auto"/>
      </w:divBdr>
      <w:divsChild>
        <w:div w:id="849297444">
          <w:marLeft w:val="0"/>
          <w:marRight w:val="0"/>
          <w:marTop w:val="0"/>
          <w:marBottom w:val="0"/>
          <w:divBdr>
            <w:top w:val="none" w:sz="0" w:space="0" w:color="auto"/>
            <w:left w:val="none" w:sz="0" w:space="0" w:color="auto"/>
            <w:bottom w:val="none" w:sz="0" w:space="0" w:color="auto"/>
            <w:right w:val="none" w:sz="0" w:space="0" w:color="auto"/>
          </w:divBdr>
        </w:div>
      </w:divsChild>
    </w:div>
    <w:div w:id="1216430573">
      <w:bodyDiv w:val="1"/>
      <w:marLeft w:val="0"/>
      <w:marRight w:val="0"/>
      <w:marTop w:val="0"/>
      <w:marBottom w:val="0"/>
      <w:divBdr>
        <w:top w:val="none" w:sz="0" w:space="0" w:color="auto"/>
        <w:left w:val="none" w:sz="0" w:space="0" w:color="auto"/>
        <w:bottom w:val="none" w:sz="0" w:space="0" w:color="auto"/>
        <w:right w:val="none" w:sz="0" w:space="0" w:color="auto"/>
      </w:divBdr>
      <w:divsChild>
        <w:div w:id="376516066">
          <w:marLeft w:val="0"/>
          <w:marRight w:val="0"/>
          <w:marTop w:val="0"/>
          <w:marBottom w:val="0"/>
          <w:divBdr>
            <w:top w:val="none" w:sz="0" w:space="0" w:color="auto"/>
            <w:left w:val="none" w:sz="0" w:space="0" w:color="auto"/>
            <w:bottom w:val="none" w:sz="0" w:space="0" w:color="auto"/>
            <w:right w:val="none" w:sz="0" w:space="0" w:color="auto"/>
          </w:divBdr>
        </w:div>
      </w:divsChild>
    </w:div>
    <w:div w:id="1232497314">
      <w:bodyDiv w:val="1"/>
      <w:marLeft w:val="0"/>
      <w:marRight w:val="0"/>
      <w:marTop w:val="0"/>
      <w:marBottom w:val="0"/>
      <w:divBdr>
        <w:top w:val="none" w:sz="0" w:space="0" w:color="auto"/>
        <w:left w:val="none" w:sz="0" w:space="0" w:color="auto"/>
        <w:bottom w:val="none" w:sz="0" w:space="0" w:color="auto"/>
        <w:right w:val="none" w:sz="0" w:space="0" w:color="auto"/>
      </w:divBdr>
      <w:divsChild>
        <w:div w:id="1118138151">
          <w:marLeft w:val="0"/>
          <w:marRight w:val="0"/>
          <w:marTop w:val="0"/>
          <w:marBottom w:val="0"/>
          <w:divBdr>
            <w:top w:val="none" w:sz="0" w:space="0" w:color="auto"/>
            <w:left w:val="none" w:sz="0" w:space="0" w:color="auto"/>
            <w:bottom w:val="none" w:sz="0" w:space="0" w:color="auto"/>
            <w:right w:val="none" w:sz="0" w:space="0" w:color="auto"/>
          </w:divBdr>
          <w:divsChild>
            <w:div w:id="14015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1817">
      <w:bodyDiv w:val="1"/>
      <w:marLeft w:val="0"/>
      <w:marRight w:val="0"/>
      <w:marTop w:val="0"/>
      <w:marBottom w:val="0"/>
      <w:divBdr>
        <w:top w:val="none" w:sz="0" w:space="0" w:color="auto"/>
        <w:left w:val="none" w:sz="0" w:space="0" w:color="auto"/>
        <w:bottom w:val="none" w:sz="0" w:space="0" w:color="auto"/>
        <w:right w:val="none" w:sz="0" w:space="0" w:color="auto"/>
      </w:divBdr>
    </w:div>
    <w:div w:id="1312716530">
      <w:bodyDiv w:val="1"/>
      <w:marLeft w:val="0"/>
      <w:marRight w:val="0"/>
      <w:marTop w:val="0"/>
      <w:marBottom w:val="0"/>
      <w:divBdr>
        <w:top w:val="none" w:sz="0" w:space="0" w:color="auto"/>
        <w:left w:val="none" w:sz="0" w:space="0" w:color="auto"/>
        <w:bottom w:val="none" w:sz="0" w:space="0" w:color="auto"/>
        <w:right w:val="none" w:sz="0" w:space="0" w:color="auto"/>
      </w:divBdr>
      <w:divsChild>
        <w:div w:id="819735914">
          <w:marLeft w:val="0"/>
          <w:marRight w:val="0"/>
          <w:marTop w:val="0"/>
          <w:marBottom w:val="0"/>
          <w:divBdr>
            <w:top w:val="none" w:sz="0" w:space="0" w:color="auto"/>
            <w:left w:val="none" w:sz="0" w:space="0" w:color="auto"/>
            <w:bottom w:val="none" w:sz="0" w:space="0" w:color="auto"/>
            <w:right w:val="none" w:sz="0" w:space="0" w:color="auto"/>
          </w:divBdr>
          <w:divsChild>
            <w:div w:id="377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2119">
      <w:bodyDiv w:val="1"/>
      <w:marLeft w:val="0"/>
      <w:marRight w:val="0"/>
      <w:marTop w:val="0"/>
      <w:marBottom w:val="0"/>
      <w:divBdr>
        <w:top w:val="none" w:sz="0" w:space="0" w:color="auto"/>
        <w:left w:val="none" w:sz="0" w:space="0" w:color="auto"/>
        <w:bottom w:val="none" w:sz="0" w:space="0" w:color="auto"/>
        <w:right w:val="none" w:sz="0" w:space="0" w:color="auto"/>
      </w:divBdr>
      <w:divsChild>
        <w:div w:id="1714500520">
          <w:marLeft w:val="0"/>
          <w:marRight w:val="0"/>
          <w:marTop w:val="0"/>
          <w:marBottom w:val="0"/>
          <w:divBdr>
            <w:top w:val="none" w:sz="0" w:space="0" w:color="auto"/>
            <w:left w:val="none" w:sz="0" w:space="0" w:color="auto"/>
            <w:bottom w:val="none" w:sz="0" w:space="0" w:color="auto"/>
            <w:right w:val="none" w:sz="0" w:space="0" w:color="auto"/>
          </w:divBdr>
        </w:div>
      </w:divsChild>
    </w:div>
    <w:div w:id="1373727385">
      <w:bodyDiv w:val="1"/>
      <w:marLeft w:val="0"/>
      <w:marRight w:val="0"/>
      <w:marTop w:val="0"/>
      <w:marBottom w:val="0"/>
      <w:divBdr>
        <w:top w:val="none" w:sz="0" w:space="0" w:color="auto"/>
        <w:left w:val="none" w:sz="0" w:space="0" w:color="auto"/>
        <w:bottom w:val="none" w:sz="0" w:space="0" w:color="auto"/>
        <w:right w:val="none" w:sz="0" w:space="0" w:color="auto"/>
      </w:divBdr>
      <w:divsChild>
        <w:div w:id="1746340073">
          <w:marLeft w:val="0"/>
          <w:marRight w:val="0"/>
          <w:marTop w:val="0"/>
          <w:marBottom w:val="0"/>
          <w:divBdr>
            <w:top w:val="none" w:sz="0" w:space="0" w:color="auto"/>
            <w:left w:val="none" w:sz="0" w:space="0" w:color="auto"/>
            <w:bottom w:val="none" w:sz="0" w:space="0" w:color="auto"/>
            <w:right w:val="none" w:sz="0" w:space="0" w:color="auto"/>
          </w:divBdr>
          <w:divsChild>
            <w:div w:id="268510607">
              <w:marLeft w:val="0"/>
              <w:marRight w:val="0"/>
              <w:marTop w:val="0"/>
              <w:marBottom w:val="0"/>
              <w:divBdr>
                <w:top w:val="none" w:sz="0" w:space="0" w:color="auto"/>
                <w:left w:val="none" w:sz="0" w:space="0" w:color="auto"/>
                <w:bottom w:val="none" w:sz="0" w:space="0" w:color="auto"/>
                <w:right w:val="none" w:sz="0" w:space="0" w:color="auto"/>
              </w:divBdr>
            </w:div>
            <w:div w:id="18788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7474">
      <w:bodyDiv w:val="1"/>
      <w:marLeft w:val="0"/>
      <w:marRight w:val="0"/>
      <w:marTop w:val="0"/>
      <w:marBottom w:val="0"/>
      <w:divBdr>
        <w:top w:val="none" w:sz="0" w:space="0" w:color="auto"/>
        <w:left w:val="none" w:sz="0" w:space="0" w:color="auto"/>
        <w:bottom w:val="none" w:sz="0" w:space="0" w:color="auto"/>
        <w:right w:val="none" w:sz="0" w:space="0" w:color="auto"/>
      </w:divBdr>
      <w:divsChild>
        <w:div w:id="321616837">
          <w:marLeft w:val="0"/>
          <w:marRight w:val="0"/>
          <w:marTop w:val="0"/>
          <w:marBottom w:val="0"/>
          <w:divBdr>
            <w:top w:val="none" w:sz="0" w:space="0" w:color="auto"/>
            <w:left w:val="none" w:sz="0" w:space="0" w:color="auto"/>
            <w:bottom w:val="none" w:sz="0" w:space="0" w:color="auto"/>
            <w:right w:val="none" w:sz="0" w:space="0" w:color="auto"/>
          </w:divBdr>
          <w:divsChild>
            <w:div w:id="19628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5849">
      <w:bodyDiv w:val="1"/>
      <w:marLeft w:val="0"/>
      <w:marRight w:val="0"/>
      <w:marTop w:val="0"/>
      <w:marBottom w:val="0"/>
      <w:divBdr>
        <w:top w:val="none" w:sz="0" w:space="0" w:color="auto"/>
        <w:left w:val="none" w:sz="0" w:space="0" w:color="auto"/>
        <w:bottom w:val="none" w:sz="0" w:space="0" w:color="auto"/>
        <w:right w:val="none" w:sz="0" w:space="0" w:color="auto"/>
      </w:divBdr>
      <w:divsChild>
        <w:div w:id="1552307165">
          <w:marLeft w:val="0"/>
          <w:marRight w:val="0"/>
          <w:marTop w:val="0"/>
          <w:marBottom w:val="0"/>
          <w:divBdr>
            <w:top w:val="none" w:sz="0" w:space="0" w:color="auto"/>
            <w:left w:val="none" w:sz="0" w:space="0" w:color="auto"/>
            <w:bottom w:val="none" w:sz="0" w:space="0" w:color="auto"/>
            <w:right w:val="none" w:sz="0" w:space="0" w:color="auto"/>
          </w:divBdr>
          <w:divsChild>
            <w:div w:id="5762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0950">
      <w:bodyDiv w:val="1"/>
      <w:marLeft w:val="0"/>
      <w:marRight w:val="0"/>
      <w:marTop w:val="0"/>
      <w:marBottom w:val="0"/>
      <w:divBdr>
        <w:top w:val="none" w:sz="0" w:space="0" w:color="auto"/>
        <w:left w:val="none" w:sz="0" w:space="0" w:color="auto"/>
        <w:bottom w:val="none" w:sz="0" w:space="0" w:color="auto"/>
        <w:right w:val="none" w:sz="0" w:space="0" w:color="auto"/>
      </w:divBdr>
      <w:divsChild>
        <w:div w:id="346180929">
          <w:marLeft w:val="0"/>
          <w:marRight w:val="0"/>
          <w:marTop w:val="0"/>
          <w:marBottom w:val="0"/>
          <w:divBdr>
            <w:top w:val="none" w:sz="0" w:space="0" w:color="auto"/>
            <w:left w:val="none" w:sz="0" w:space="0" w:color="auto"/>
            <w:bottom w:val="none" w:sz="0" w:space="0" w:color="auto"/>
            <w:right w:val="none" w:sz="0" w:space="0" w:color="auto"/>
          </w:divBdr>
        </w:div>
      </w:divsChild>
    </w:div>
    <w:div w:id="1570575899">
      <w:bodyDiv w:val="1"/>
      <w:marLeft w:val="0"/>
      <w:marRight w:val="0"/>
      <w:marTop w:val="0"/>
      <w:marBottom w:val="0"/>
      <w:divBdr>
        <w:top w:val="none" w:sz="0" w:space="0" w:color="auto"/>
        <w:left w:val="none" w:sz="0" w:space="0" w:color="auto"/>
        <w:bottom w:val="none" w:sz="0" w:space="0" w:color="auto"/>
        <w:right w:val="none" w:sz="0" w:space="0" w:color="auto"/>
      </w:divBdr>
      <w:divsChild>
        <w:div w:id="1233470151">
          <w:marLeft w:val="0"/>
          <w:marRight w:val="0"/>
          <w:marTop w:val="0"/>
          <w:marBottom w:val="0"/>
          <w:divBdr>
            <w:top w:val="none" w:sz="0" w:space="0" w:color="auto"/>
            <w:left w:val="none" w:sz="0" w:space="0" w:color="auto"/>
            <w:bottom w:val="none" w:sz="0" w:space="0" w:color="auto"/>
            <w:right w:val="none" w:sz="0" w:space="0" w:color="auto"/>
          </w:divBdr>
        </w:div>
      </w:divsChild>
    </w:div>
    <w:div w:id="1588542081">
      <w:bodyDiv w:val="1"/>
      <w:marLeft w:val="0"/>
      <w:marRight w:val="0"/>
      <w:marTop w:val="0"/>
      <w:marBottom w:val="0"/>
      <w:divBdr>
        <w:top w:val="none" w:sz="0" w:space="0" w:color="auto"/>
        <w:left w:val="none" w:sz="0" w:space="0" w:color="auto"/>
        <w:bottom w:val="none" w:sz="0" w:space="0" w:color="auto"/>
        <w:right w:val="none" w:sz="0" w:space="0" w:color="auto"/>
      </w:divBdr>
    </w:div>
    <w:div w:id="1591618818">
      <w:bodyDiv w:val="1"/>
      <w:marLeft w:val="0"/>
      <w:marRight w:val="0"/>
      <w:marTop w:val="0"/>
      <w:marBottom w:val="0"/>
      <w:divBdr>
        <w:top w:val="none" w:sz="0" w:space="0" w:color="auto"/>
        <w:left w:val="none" w:sz="0" w:space="0" w:color="auto"/>
        <w:bottom w:val="none" w:sz="0" w:space="0" w:color="auto"/>
        <w:right w:val="none" w:sz="0" w:space="0" w:color="auto"/>
      </w:divBdr>
    </w:div>
    <w:div w:id="1710883106">
      <w:bodyDiv w:val="1"/>
      <w:marLeft w:val="0"/>
      <w:marRight w:val="0"/>
      <w:marTop w:val="0"/>
      <w:marBottom w:val="0"/>
      <w:divBdr>
        <w:top w:val="none" w:sz="0" w:space="0" w:color="auto"/>
        <w:left w:val="none" w:sz="0" w:space="0" w:color="auto"/>
        <w:bottom w:val="none" w:sz="0" w:space="0" w:color="auto"/>
        <w:right w:val="none" w:sz="0" w:space="0" w:color="auto"/>
      </w:divBdr>
      <w:divsChild>
        <w:div w:id="785470913">
          <w:marLeft w:val="0"/>
          <w:marRight w:val="0"/>
          <w:marTop w:val="0"/>
          <w:marBottom w:val="0"/>
          <w:divBdr>
            <w:top w:val="none" w:sz="0" w:space="0" w:color="auto"/>
            <w:left w:val="none" w:sz="0" w:space="0" w:color="auto"/>
            <w:bottom w:val="none" w:sz="0" w:space="0" w:color="auto"/>
            <w:right w:val="none" w:sz="0" w:space="0" w:color="auto"/>
          </w:divBdr>
          <w:divsChild>
            <w:div w:id="9800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89421">
      <w:bodyDiv w:val="1"/>
      <w:marLeft w:val="0"/>
      <w:marRight w:val="0"/>
      <w:marTop w:val="0"/>
      <w:marBottom w:val="0"/>
      <w:divBdr>
        <w:top w:val="none" w:sz="0" w:space="0" w:color="auto"/>
        <w:left w:val="none" w:sz="0" w:space="0" w:color="auto"/>
        <w:bottom w:val="none" w:sz="0" w:space="0" w:color="auto"/>
        <w:right w:val="none" w:sz="0" w:space="0" w:color="auto"/>
      </w:divBdr>
      <w:divsChild>
        <w:div w:id="2030251661">
          <w:marLeft w:val="0"/>
          <w:marRight w:val="0"/>
          <w:marTop w:val="0"/>
          <w:marBottom w:val="0"/>
          <w:divBdr>
            <w:top w:val="none" w:sz="0" w:space="0" w:color="auto"/>
            <w:left w:val="none" w:sz="0" w:space="0" w:color="auto"/>
            <w:bottom w:val="none" w:sz="0" w:space="0" w:color="auto"/>
            <w:right w:val="none" w:sz="0" w:space="0" w:color="auto"/>
          </w:divBdr>
          <w:divsChild>
            <w:div w:id="14966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1221">
      <w:bodyDiv w:val="1"/>
      <w:marLeft w:val="0"/>
      <w:marRight w:val="0"/>
      <w:marTop w:val="0"/>
      <w:marBottom w:val="0"/>
      <w:divBdr>
        <w:top w:val="none" w:sz="0" w:space="0" w:color="auto"/>
        <w:left w:val="none" w:sz="0" w:space="0" w:color="auto"/>
        <w:bottom w:val="none" w:sz="0" w:space="0" w:color="auto"/>
        <w:right w:val="none" w:sz="0" w:space="0" w:color="auto"/>
      </w:divBdr>
      <w:divsChild>
        <w:div w:id="1732385196">
          <w:marLeft w:val="0"/>
          <w:marRight w:val="0"/>
          <w:marTop w:val="0"/>
          <w:marBottom w:val="0"/>
          <w:divBdr>
            <w:top w:val="none" w:sz="0" w:space="0" w:color="auto"/>
            <w:left w:val="none" w:sz="0" w:space="0" w:color="auto"/>
            <w:bottom w:val="none" w:sz="0" w:space="0" w:color="auto"/>
            <w:right w:val="none" w:sz="0" w:space="0" w:color="auto"/>
          </w:divBdr>
          <w:divsChild>
            <w:div w:id="17823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9013">
      <w:bodyDiv w:val="1"/>
      <w:marLeft w:val="0"/>
      <w:marRight w:val="0"/>
      <w:marTop w:val="0"/>
      <w:marBottom w:val="0"/>
      <w:divBdr>
        <w:top w:val="none" w:sz="0" w:space="0" w:color="auto"/>
        <w:left w:val="none" w:sz="0" w:space="0" w:color="auto"/>
        <w:bottom w:val="none" w:sz="0" w:space="0" w:color="auto"/>
        <w:right w:val="none" w:sz="0" w:space="0" w:color="auto"/>
      </w:divBdr>
      <w:divsChild>
        <w:div w:id="966623204">
          <w:marLeft w:val="0"/>
          <w:marRight w:val="0"/>
          <w:marTop w:val="0"/>
          <w:marBottom w:val="0"/>
          <w:divBdr>
            <w:top w:val="none" w:sz="0" w:space="0" w:color="auto"/>
            <w:left w:val="none" w:sz="0" w:space="0" w:color="auto"/>
            <w:bottom w:val="none" w:sz="0" w:space="0" w:color="auto"/>
            <w:right w:val="none" w:sz="0" w:space="0" w:color="auto"/>
          </w:divBdr>
          <w:divsChild>
            <w:div w:id="5355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4519">
      <w:bodyDiv w:val="1"/>
      <w:marLeft w:val="0"/>
      <w:marRight w:val="0"/>
      <w:marTop w:val="0"/>
      <w:marBottom w:val="0"/>
      <w:divBdr>
        <w:top w:val="none" w:sz="0" w:space="0" w:color="auto"/>
        <w:left w:val="none" w:sz="0" w:space="0" w:color="auto"/>
        <w:bottom w:val="none" w:sz="0" w:space="0" w:color="auto"/>
        <w:right w:val="none" w:sz="0" w:space="0" w:color="auto"/>
      </w:divBdr>
    </w:div>
    <w:div w:id="1871139028">
      <w:bodyDiv w:val="1"/>
      <w:marLeft w:val="0"/>
      <w:marRight w:val="0"/>
      <w:marTop w:val="0"/>
      <w:marBottom w:val="0"/>
      <w:divBdr>
        <w:top w:val="none" w:sz="0" w:space="0" w:color="auto"/>
        <w:left w:val="none" w:sz="0" w:space="0" w:color="auto"/>
        <w:bottom w:val="none" w:sz="0" w:space="0" w:color="auto"/>
        <w:right w:val="none" w:sz="0" w:space="0" w:color="auto"/>
      </w:divBdr>
      <w:divsChild>
        <w:div w:id="1478300366">
          <w:marLeft w:val="0"/>
          <w:marRight w:val="0"/>
          <w:marTop w:val="0"/>
          <w:marBottom w:val="0"/>
          <w:divBdr>
            <w:top w:val="none" w:sz="0" w:space="0" w:color="auto"/>
            <w:left w:val="none" w:sz="0" w:space="0" w:color="auto"/>
            <w:bottom w:val="none" w:sz="0" w:space="0" w:color="auto"/>
            <w:right w:val="none" w:sz="0" w:space="0" w:color="auto"/>
          </w:divBdr>
        </w:div>
      </w:divsChild>
    </w:div>
    <w:div w:id="2000227867">
      <w:bodyDiv w:val="1"/>
      <w:marLeft w:val="0"/>
      <w:marRight w:val="0"/>
      <w:marTop w:val="0"/>
      <w:marBottom w:val="0"/>
      <w:divBdr>
        <w:top w:val="none" w:sz="0" w:space="0" w:color="auto"/>
        <w:left w:val="none" w:sz="0" w:space="0" w:color="auto"/>
        <w:bottom w:val="none" w:sz="0" w:space="0" w:color="auto"/>
        <w:right w:val="none" w:sz="0" w:space="0" w:color="auto"/>
      </w:divBdr>
      <w:divsChild>
        <w:div w:id="1340042878">
          <w:marLeft w:val="0"/>
          <w:marRight w:val="0"/>
          <w:marTop w:val="0"/>
          <w:marBottom w:val="0"/>
          <w:divBdr>
            <w:top w:val="none" w:sz="0" w:space="0" w:color="auto"/>
            <w:left w:val="none" w:sz="0" w:space="0" w:color="auto"/>
            <w:bottom w:val="none" w:sz="0" w:space="0" w:color="auto"/>
            <w:right w:val="none" w:sz="0" w:space="0" w:color="auto"/>
          </w:divBdr>
        </w:div>
      </w:divsChild>
    </w:div>
    <w:div w:id="2009553590">
      <w:bodyDiv w:val="1"/>
      <w:marLeft w:val="0"/>
      <w:marRight w:val="0"/>
      <w:marTop w:val="0"/>
      <w:marBottom w:val="0"/>
      <w:divBdr>
        <w:top w:val="none" w:sz="0" w:space="0" w:color="auto"/>
        <w:left w:val="none" w:sz="0" w:space="0" w:color="auto"/>
        <w:bottom w:val="none" w:sz="0" w:space="0" w:color="auto"/>
        <w:right w:val="none" w:sz="0" w:space="0" w:color="auto"/>
      </w:divBdr>
      <w:divsChild>
        <w:div w:id="1901861019">
          <w:marLeft w:val="0"/>
          <w:marRight w:val="0"/>
          <w:marTop w:val="0"/>
          <w:marBottom w:val="0"/>
          <w:divBdr>
            <w:top w:val="none" w:sz="0" w:space="0" w:color="auto"/>
            <w:left w:val="none" w:sz="0" w:space="0" w:color="auto"/>
            <w:bottom w:val="none" w:sz="0" w:space="0" w:color="auto"/>
            <w:right w:val="none" w:sz="0" w:space="0" w:color="auto"/>
          </w:divBdr>
        </w:div>
      </w:divsChild>
    </w:div>
    <w:div w:id="2072969220">
      <w:bodyDiv w:val="1"/>
      <w:marLeft w:val="0"/>
      <w:marRight w:val="0"/>
      <w:marTop w:val="0"/>
      <w:marBottom w:val="0"/>
      <w:divBdr>
        <w:top w:val="none" w:sz="0" w:space="0" w:color="auto"/>
        <w:left w:val="none" w:sz="0" w:space="0" w:color="auto"/>
        <w:bottom w:val="none" w:sz="0" w:space="0" w:color="auto"/>
        <w:right w:val="none" w:sz="0" w:space="0" w:color="auto"/>
      </w:divBdr>
      <w:divsChild>
        <w:div w:id="1618677484">
          <w:marLeft w:val="0"/>
          <w:marRight w:val="0"/>
          <w:marTop w:val="0"/>
          <w:marBottom w:val="0"/>
          <w:divBdr>
            <w:top w:val="none" w:sz="0" w:space="0" w:color="auto"/>
            <w:left w:val="none" w:sz="0" w:space="0" w:color="auto"/>
            <w:bottom w:val="none" w:sz="0" w:space="0" w:color="auto"/>
            <w:right w:val="none" w:sz="0" w:space="0" w:color="auto"/>
          </w:divBdr>
          <w:divsChild>
            <w:div w:id="13612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Data\MYPR2008\liramypr.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liramypr.doc</Template>
  <TotalTime>0</TotalTime>
  <Pages>15</Pages>
  <Words>4444</Words>
  <Characters>25023</Characters>
  <Application>Microsoft Office Word</Application>
  <DocSecurity>0</DocSecurity>
  <Lines>1471</Lines>
  <Paragraphs>669</Paragraphs>
  <ScaleCrop>false</ScaleCrop>
  <HeadingPairs>
    <vt:vector size="2" baseType="variant">
      <vt:variant>
        <vt:lpstr>Title</vt:lpstr>
      </vt:variant>
      <vt:variant>
        <vt:i4>1</vt:i4>
      </vt:variant>
    </vt:vector>
  </HeadingPairs>
  <TitlesOfParts>
    <vt:vector size="1" baseType="lpstr">
      <vt:lpstr>Annual Performance Review</vt:lpstr>
    </vt:vector>
  </TitlesOfParts>
  <Company>Novartis</Company>
  <LinksUpToDate>false</LinksUpToDate>
  <CharactersWithSpaces>28798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Performance Review</dc:title>
  <dc:creator>parveli1</dc:creator>
  <cp:lastModifiedBy>Iyer, Vishwanath</cp:lastModifiedBy>
  <cp:revision>2</cp:revision>
  <cp:lastPrinted>2009-07-20T07:49:00Z</cp:lastPrinted>
  <dcterms:created xsi:type="dcterms:W3CDTF">2013-02-08T03:10:00Z</dcterms:created>
  <dcterms:modified xsi:type="dcterms:W3CDTF">2013-02-08T03:10:00Z</dcterms:modified>
</cp:coreProperties>
</file>