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69A" w:rsidRPr="00DC018F" w:rsidRDefault="006F669A" w:rsidP="006F669A">
      <w:pPr>
        <w:rPr>
          <w:rFonts w:ascii="Times New Roman" w:hAnsi="Times New Roman" w:cs="Times New Roman"/>
          <w:b/>
          <w:sz w:val="24"/>
          <w:szCs w:val="20"/>
        </w:rPr>
      </w:pPr>
      <w:r w:rsidRPr="00DC018F">
        <w:rPr>
          <w:rFonts w:ascii="Times New Roman" w:hAnsi="Times New Roman" w:cs="Times New Roman"/>
          <w:b/>
          <w:sz w:val="24"/>
          <w:szCs w:val="20"/>
        </w:rPr>
        <w:t>Data after 2010 promotion to a Group Head:</w:t>
      </w:r>
    </w:p>
    <w:p w:rsidR="006F669A" w:rsidRPr="00DC018F" w:rsidRDefault="006F669A" w:rsidP="006F669A">
      <w:pPr>
        <w:rPr>
          <w:rFonts w:ascii="Times New Roman" w:hAnsi="Times New Roman" w:cs="Times New Roman"/>
          <w:b/>
          <w:sz w:val="24"/>
          <w:szCs w:val="20"/>
        </w:rPr>
      </w:pPr>
      <w:r w:rsidRPr="00DC018F">
        <w:rPr>
          <w:rFonts w:ascii="Times New Roman" w:hAnsi="Times New Roman" w:cs="Times New Roman"/>
          <w:b/>
          <w:sz w:val="24"/>
          <w:szCs w:val="20"/>
        </w:rPr>
        <w:t xml:space="preserve">Data related to people and teams’ management </w:t>
      </w:r>
    </w:p>
    <w:tbl>
      <w:tblPr>
        <w:tblStyle w:val="TableGrid"/>
        <w:tblW w:w="0" w:type="auto"/>
        <w:tblLook w:val="04A0" w:firstRow="1" w:lastRow="0" w:firstColumn="1" w:lastColumn="0" w:noHBand="0" w:noVBand="1"/>
      </w:tblPr>
      <w:tblGrid>
        <w:gridCol w:w="852"/>
        <w:gridCol w:w="1344"/>
        <w:gridCol w:w="1560"/>
        <w:gridCol w:w="1842"/>
        <w:gridCol w:w="3978"/>
      </w:tblGrid>
      <w:tr w:rsidR="006F669A" w:rsidRPr="00830174" w:rsidTr="00F10968">
        <w:tc>
          <w:tcPr>
            <w:tcW w:w="852" w:type="dxa"/>
            <w:shd w:val="clear" w:color="auto" w:fill="FFFF00"/>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Year</w:t>
            </w:r>
          </w:p>
        </w:tc>
        <w:tc>
          <w:tcPr>
            <w:tcW w:w="1344" w:type="dxa"/>
            <w:shd w:val="clear" w:color="auto" w:fill="FFFF00"/>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Teams</w:t>
            </w:r>
          </w:p>
        </w:tc>
        <w:tc>
          <w:tcPr>
            <w:tcW w:w="1560" w:type="dxa"/>
            <w:shd w:val="clear" w:color="auto" w:fill="FFFF00"/>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Number of people</w:t>
            </w:r>
          </w:p>
        </w:tc>
        <w:tc>
          <w:tcPr>
            <w:tcW w:w="1842" w:type="dxa"/>
            <w:shd w:val="clear" w:color="auto" w:fill="FFFF00"/>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Number of people promoted</w:t>
            </w:r>
          </w:p>
        </w:tc>
        <w:tc>
          <w:tcPr>
            <w:tcW w:w="3978" w:type="dxa"/>
            <w:shd w:val="clear" w:color="auto" w:fill="FFFF00"/>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Different meeting preparation and highlights</w:t>
            </w:r>
          </w:p>
        </w:tc>
      </w:tr>
      <w:tr w:rsidR="006F669A" w:rsidRPr="00830174" w:rsidTr="00F10968">
        <w:tc>
          <w:tcPr>
            <w:tcW w:w="85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2010</w:t>
            </w:r>
          </w:p>
        </w:tc>
        <w:tc>
          <w:tcPr>
            <w:tcW w:w="1344"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CP, OTM, OBBI</w:t>
            </w:r>
          </w:p>
        </w:tc>
        <w:tc>
          <w:tcPr>
            <w:tcW w:w="1560"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9</w:t>
            </w:r>
          </w:p>
        </w:tc>
        <w:tc>
          <w:tcPr>
            <w:tcW w:w="184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3</w:t>
            </w:r>
          </w:p>
        </w:tc>
        <w:tc>
          <w:tcPr>
            <w:tcW w:w="3978" w:type="dxa"/>
          </w:tcPr>
          <w:p w:rsidR="006F669A" w:rsidRPr="00830174" w:rsidRDefault="006F669A" w:rsidP="00F10968">
            <w:pPr>
              <w:pStyle w:val="ListParagraph"/>
              <w:numPr>
                <w:ilvl w:val="0"/>
                <w:numId w:val="3"/>
              </w:numPr>
              <w:rPr>
                <w:rFonts w:ascii="Times New Roman" w:hAnsi="Times New Roman" w:cs="Times New Roman"/>
                <w:sz w:val="20"/>
                <w:szCs w:val="20"/>
              </w:rPr>
            </w:pPr>
            <w:r w:rsidRPr="00830174">
              <w:rPr>
                <w:rFonts w:ascii="Times New Roman" w:hAnsi="Times New Roman" w:cs="Times New Roman"/>
                <w:sz w:val="20"/>
                <w:szCs w:val="20"/>
              </w:rPr>
              <w:t>F2F meeting preparation for - CP, OTM BDM and CDRR.</w:t>
            </w:r>
          </w:p>
          <w:p w:rsidR="006F669A" w:rsidRPr="00830174" w:rsidRDefault="006F669A" w:rsidP="00F10968">
            <w:pPr>
              <w:pStyle w:val="ListParagraph"/>
              <w:numPr>
                <w:ilvl w:val="0"/>
                <w:numId w:val="3"/>
              </w:numPr>
              <w:rPr>
                <w:rFonts w:ascii="Times New Roman" w:hAnsi="Times New Roman" w:cs="Times New Roman"/>
                <w:sz w:val="20"/>
                <w:szCs w:val="20"/>
              </w:rPr>
            </w:pPr>
            <w:r w:rsidRPr="00830174">
              <w:rPr>
                <w:rFonts w:ascii="Times New Roman" w:hAnsi="Times New Roman" w:cs="Times New Roman"/>
                <w:sz w:val="20"/>
                <w:szCs w:val="20"/>
              </w:rPr>
              <w:t>HYD business road map meetings</w:t>
            </w:r>
          </w:p>
        </w:tc>
      </w:tr>
      <w:tr w:rsidR="006F669A" w:rsidRPr="00830174" w:rsidTr="00F10968">
        <w:tc>
          <w:tcPr>
            <w:tcW w:w="85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2011</w:t>
            </w:r>
          </w:p>
        </w:tc>
        <w:tc>
          <w:tcPr>
            <w:tcW w:w="1344"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CP, OTM, OBBI, DRP, TKI</w:t>
            </w:r>
          </w:p>
        </w:tc>
        <w:tc>
          <w:tcPr>
            <w:tcW w:w="1560"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25</w:t>
            </w:r>
          </w:p>
        </w:tc>
        <w:tc>
          <w:tcPr>
            <w:tcW w:w="184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5</w:t>
            </w:r>
          </w:p>
        </w:tc>
        <w:tc>
          <w:tcPr>
            <w:tcW w:w="3978" w:type="dxa"/>
          </w:tcPr>
          <w:p w:rsidR="006F669A" w:rsidRPr="00830174" w:rsidRDefault="006F669A" w:rsidP="00F10968">
            <w:pPr>
              <w:pStyle w:val="ListParagraph"/>
              <w:numPr>
                <w:ilvl w:val="0"/>
                <w:numId w:val="2"/>
              </w:numPr>
              <w:rPr>
                <w:rFonts w:ascii="Times New Roman" w:hAnsi="Times New Roman" w:cs="Times New Roman"/>
                <w:sz w:val="20"/>
                <w:szCs w:val="20"/>
              </w:rPr>
            </w:pPr>
            <w:r w:rsidRPr="00830174">
              <w:rPr>
                <w:rFonts w:ascii="Times New Roman" w:hAnsi="Times New Roman" w:cs="Times New Roman"/>
                <w:sz w:val="20"/>
                <w:szCs w:val="20"/>
              </w:rPr>
              <w:t xml:space="preserve">OTM F2F meeting preparation, </w:t>
            </w:r>
          </w:p>
          <w:p w:rsidR="006F669A" w:rsidRPr="00830174" w:rsidRDefault="006F669A" w:rsidP="00F10968">
            <w:pPr>
              <w:pStyle w:val="ListParagraph"/>
              <w:numPr>
                <w:ilvl w:val="0"/>
                <w:numId w:val="2"/>
              </w:numPr>
              <w:rPr>
                <w:rFonts w:ascii="Times New Roman" w:hAnsi="Times New Roman" w:cs="Times New Roman"/>
                <w:sz w:val="20"/>
                <w:szCs w:val="20"/>
              </w:rPr>
            </w:pPr>
            <w:r w:rsidRPr="00830174">
              <w:rPr>
                <w:rFonts w:ascii="Times New Roman" w:hAnsi="Times New Roman" w:cs="Times New Roman"/>
                <w:sz w:val="20"/>
                <w:szCs w:val="20"/>
              </w:rPr>
              <w:t>DRP F2F meeting in the US</w:t>
            </w:r>
          </w:p>
          <w:p w:rsidR="006F669A" w:rsidRPr="00830174" w:rsidRDefault="006F669A" w:rsidP="00F10968">
            <w:pPr>
              <w:pStyle w:val="ListParagraph"/>
              <w:numPr>
                <w:ilvl w:val="0"/>
                <w:numId w:val="2"/>
              </w:numPr>
              <w:rPr>
                <w:rFonts w:ascii="Times New Roman" w:hAnsi="Times New Roman" w:cs="Times New Roman"/>
                <w:sz w:val="20"/>
                <w:szCs w:val="20"/>
              </w:rPr>
            </w:pPr>
            <w:r w:rsidRPr="00830174">
              <w:rPr>
                <w:rFonts w:ascii="Times New Roman" w:hAnsi="Times New Roman" w:cs="Times New Roman"/>
                <w:sz w:val="20"/>
                <w:szCs w:val="20"/>
              </w:rPr>
              <w:t>David Epstein meeting</w:t>
            </w:r>
          </w:p>
          <w:p w:rsidR="006F669A" w:rsidRPr="00830174" w:rsidRDefault="006F669A" w:rsidP="00F10968">
            <w:pPr>
              <w:pStyle w:val="ListParagraph"/>
              <w:numPr>
                <w:ilvl w:val="0"/>
                <w:numId w:val="2"/>
              </w:numPr>
              <w:rPr>
                <w:rFonts w:ascii="Times New Roman" w:hAnsi="Times New Roman" w:cs="Times New Roman"/>
                <w:sz w:val="20"/>
                <w:szCs w:val="20"/>
              </w:rPr>
            </w:pPr>
            <w:r w:rsidRPr="00830174">
              <w:rPr>
                <w:rFonts w:ascii="Times New Roman" w:hAnsi="Times New Roman" w:cs="Times New Roman"/>
                <w:sz w:val="20"/>
                <w:szCs w:val="20"/>
              </w:rPr>
              <w:t>Joe Jimenez meeting</w:t>
            </w:r>
          </w:p>
        </w:tc>
      </w:tr>
      <w:tr w:rsidR="006F669A" w:rsidRPr="00830174" w:rsidTr="00F10968">
        <w:tc>
          <w:tcPr>
            <w:tcW w:w="85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2012</w:t>
            </w:r>
          </w:p>
        </w:tc>
        <w:tc>
          <w:tcPr>
            <w:tcW w:w="1344"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CP, OTM, DRP, TKI</w:t>
            </w:r>
            <w:r>
              <w:rPr>
                <w:rFonts w:ascii="Times New Roman" w:hAnsi="Times New Roman" w:cs="Times New Roman"/>
                <w:sz w:val="20"/>
                <w:szCs w:val="20"/>
              </w:rPr>
              <w:t>, LSH</w:t>
            </w:r>
          </w:p>
        </w:tc>
        <w:tc>
          <w:tcPr>
            <w:tcW w:w="1560"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24</w:t>
            </w:r>
          </w:p>
        </w:tc>
        <w:tc>
          <w:tcPr>
            <w:tcW w:w="184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4</w:t>
            </w:r>
          </w:p>
        </w:tc>
        <w:tc>
          <w:tcPr>
            <w:tcW w:w="3978" w:type="dxa"/>
          </w:tcPr>
          <w:p w:rsidR="006F669A" w:rsidRDefault="006F669A" w:rsidP="00F10968">
            <w:pPr>
              <w:pStyle w:val="ListParagraph"/>
              <w:numPr>
                <w:ilvl w:val="0"/>
                <w:numId w:val="19"/>
              </w:numPr>
              <w:rPr>
                <w:rFonts w:ascii="Times New Roman" w:hAnsi="Times New Roman" w:cs="Times New Roman"/>
                <w:sz w:val="20"/>
                <w:szCs w:val="20"/>
              </w:rPr>
            </w:pPr>
            <w:r w:rsidRPr="009411F7">
              <w:rPr>
                <w:rFonts w:ascii="Times New Roman" w:hAnsi="Times New Roman" w:cs="Times New Roman"/>
                <w:sz w:val="20"/>
                <w:szCs w:val="20"/>
              </w:rPr>
              <w:t xml:space="preserve">CP Basel India </w:t>
            </w:r>
            <w:r w:rsidR="00491720">
              <w:rPr>
                <w:rFonts w:ascii="Times New Roman" w:hAnsi="Times New Roman" w:cs="Times New Roman"/>
                <w:sz w:val="20"/>
                <w:szCs w:val="20"/>
              </w:rPr>
              <w:t xml:space="preserve">BDM </w:t>
            </w:r>
            <w:r w:rsidRPr="009411F7">
              <w:rPr>
                <w:rFonts w:ascii="Times New Roman" w:hAnsi="Times New Roman" w:cs="Times New Roman"/>
                <w:sz w:val="20"/>
                <w:szCs w:val="20"/>
              </w:rPr>
              <w:t>meetings co-chair</w:t>
            </w:r>
          </w:p>
          <w:p w:rsidR="00491720" w:rsidRPr="003A0212" w:rsidRDefault="00491720" w:rsidP="00F10968">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Initiated DRP forum</w:t>
            </w:r>
          </w:p>
        </w:tc>
      </w:tr>
      <w:tr w:rsidR="006F669A" w:rsidRPr="00830174" w:rsidTr="00F10968">
        <w:tc>
          <w:tcPr>
            <w:tcW w:w="85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2013</w:t>
            </w:r>
          </w:p>
        </w:tc>
        <w:tc>
          <w:tcPr>
            <w:tcW w:w="1344"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DRP, LSH, LDE</w:t>
            </w:r>
          </w:p>
        </w:tc>
        <w:tc>
          <w:tcPr>
            <w:tcW w:w="1560"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22 = 10 + 12 FSPs</w:t>
            </w:r>
          </w:p>
        </w:tc>
        <w:tc>
          <w:tcPr>
            <w:tcW w:w="184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3 + 3 LSA managers</w:t>
            </w:r>
          </w:p>
        </w:tc>
        <w:tc>
          <w:tcPr>
            <w:tcW w:w="3978" w:type="dxa"/>
          </w:tcPr>
          <w:p w:rsidR="006F669A" w:rsidRPr="00830174" w:rsidRDefault="006F669A" w:rsidP="00F10968">
            <w:pPr>
              <w:pStyle w:val="ListParagraph"/>
              <w:numPr>
                <w:ilvl w:val="0"/>
                <w:numId w:val="1"/>
              </w:numPr>
              <w:rPr>
                <w:rFonts w:ascii="Times New Roman" w:hAnsi="Times New Roman" w:cs="Times New Roman"/>
                <w:sz w:val="20"/>
                <w:szCs w:val="20"/>
              </w:rPr>
            </w:pPr>
            <w:r w:rsidRPr="00830174">
              <w:rPr>
                <w:rFonts w:ascii="Times New Roman" w:hAnsi="Times New Roman" w:cs="Times New Roman"/>
                <w:sz w:val="20"/>
                <w:szCs w:val="20"/>
              </w:rPr>
              <w:t>LSH team set-up and training of 10 LSPs</w:t>
            </w:r>
          </w:p>
          <w:p w:rsidR="006F669A" w:rsidRPr="00830174" w:rsidRDefault="006F669A" w:rsidP="00F10968">
            <w:pPr>
              <w:pStyle w:val="ListParagraph"/>
              <w:numPr>
                <w:ilvl w:val="0"/>
                <w:numId w:val="1"/>
              </w:numPr>
              <w:rPr>
                <w:rFonts w:ascii="Times New Roman" w:hAnsi="Times New Roman" w:cs="Times New Roman"/>
                <w:sz w:val="20"/>
                <w:szCs w:val="20"/>
              </w:rPr>
            </w:pPr>
            <w:r w:rsidRPr="00830174">
              <w:rPr>
                <w:rFonts w:ascii="Times New Roman" w:hAnsi="Times New Roman" w:cs="Times New Roman"/>
                <w:sz w:val="20"/>
                <w:szCs w:val="20"/>
              </w:rPr>
              <w:t>Informal support on the TKI submission</w:t>
            </w:r>
          </w:p>
          <w:p w:rsidR="006F669A" w:rsidRPr="00830174" w:rsidRDefault="006F669A" w:rsidP="00F10968">
            <w:pPr>
              <w:pStyle w:val="ListParagraph"/>
              <w:numPr>
                <w:ilvl w:val="0"/>
                <w:numId w:val="1"/>
              </w:numPr>
              <w:rPr>
                <w:rFonts w:ascii="Times New Roman" w:hAnsi="Times New Roman" w:cs="Times New Roman"/>
                <w:sz w:val="20"/>
                <w:szCs w:val="20"/>
              </w:rPr>
            </w:pPr>
            <w:r w:rsidRPr="00830174">
              <w:rPr>
                <w:rFonts w:ascii="Times New Roman" w:hAnsi="Times New Roman" w:cs="Times New Roman"/>
                <w:sz w:val="20"/>
                <w:szCs w:val="20"/>
              </w:rPr>
              <w:t>Informal support on the LDK submission on many efficacy outputs, graphs, etc.</w:t>
            </w:r>
          </w:p>
          <w:p w:rsidR="006F669A" w:rsidRDefault="006F669A" w:rsidP="00F10968">
            <w:pPr>
              <w:pStyle w:val="ListParagraph"/>
              <w:numPr>
                <w:ilvl w:val="0"/>
                <w:numId w:val="1"/>
              </w:numPr>
              <w:rPr>
                <w:rFonts w:ascii="Times New Roman" w:hAnsi="Times New Roman" w:cs="Times New Roman"/>
                <w:sz w:val="20"/>
                <w:szCs w:val="20"/>
              </w:rPr>
            </w:pPr>
            <w:r w:rsidRPr="00830174">
              <w:rPr>
                <w:rFonts w:ascii="Times New Roman" w:hAnsi="Times New Roman" w:cs="Times New Roman"/>
                <w:sz w:val="20"/>
                <w:szCs w:val="20"/>
              </w:rPr>
              <w:t>DRP initiative reports ~30 report</w:t>
            </w:r>
            <w:r w:rsidR="00491720">
              <w:rPr>
                <w:rFonts w:ascii="Times New Roman" w:hAnsi="Times New Roman" w:cs="Times New Roman"/>
                <w:sz w:val="20"/>
                <w:szCs w:val="20"/>
              </w:rPr>
              <w:t xml:space="preserve">s programmed which are </w:t>
            </w:r>
            <w:r w:rsidRPr="00830174">
              <w:rPr>
                <w:rFonts w:ascii="Times New Roman" w:hAnsi="Times New Roman" w:cs="Times New Roman"/>
                <w:sz w:val="20"/>
                <w:szCs w:val="20"/>
              </w:rPr>
              <w:t>currently used in RADAR</w:t>
            </w:r>
          </w:p>
          <w:p w:rsidR="00491720" w:rsidRPr="00491720" w:rsidRDefault="006F669A" w:rsidP="0049172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Al</w:t>
            </w:r>
            <w:r w:rsidRPr="003A0212">
              <w:rPr>
                <w:rFonts w:ascii="Times New Roman" w:hAnsi="Times New Roman" w:cs="Times New Roman"/>
                <w:sz w:val="20"/>
                <w:szCs w:val="20"/>
              </w:rPr>
              <w:t>e</w:t>
            </w:r>
            <w:r>
              <w:rPr>
                <w:rFonts w:ascii="Times New Roman" w:hAnsi="Times New Roman" w:cs="Times New Roman"/>
                <w:sz w:val="20"/>
                <w:szCs w:val="20"/>
              </w:rPr>
              <w:t>s</w:t>
            </w:r>
            <w:r w:rsidRPr="003A0212">
              <w:rPr>
                <w:rFonts w:ascii="Times New Roman" w:hAnsi="Times New Roman" w:cs="Times New Roman"/>
                <w:sz w:val="20"/>
                <w:szCs w:val="20"/>
              </w:rPr>
              <w:t>sandro Riva meeting</w:t>
            </w:r>
          </w:p>
        </w:tc>
      </w:tr>
      <w:tr w:rsidR="006F669A" w:rsidRPr="00830174" w:rsidTr="00F10968">
        <w:tc>
          <w:tcPr>
            <w:tcW w:w="85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2014</w:t>
            </w:r>
          </w:p>
        </w:tc>
        <w:tc>
          <w:tcPr>
            <w:tcW w:w="1344"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DRP, LSH, LDE, BKM, Standards team</w:t>
            </w:r>
          </w:p>
        </w:tc>
        <w:tc>
          <w:tcPr>
            <w:tcW w:w="1560"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~25</w:t>
            </w:r>
          </w:p>
        </w:tc>
        <w:tc>
          <w:tcPr>
            <w:tcW w:w="184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4, 2 promotions were for the LSPs who were not promoted at all.</w:t>
            </w:r>
          </w:p>
        </w:tc>
        <w:tc>
          <w:tcPr>
            <w:tcW w:w="3978" w:type="dxa"/>
          </w:tcPr>
          <w:p w:rsidR="006F669A" w:rsidRPr="00830174" w:rsidRDefault="006F669A" w:rsidP="00F10968">
            <w:pPr>
              <w:pStyle w:val="ListParagraph"/>
              <w:numPr>
                <w:ilvl w:val="0"/>
                <w:numId w:val="6"/>
              </w:numPr>
              <w:rPr>
                <w:rFonts w:ascii="Times New Roman" w:hAnsi="Times New Roman" w:cs="Times New Roman"/>
                <w:sz w:val="20"/>
                <w:szCs w:val="20"/>
              </w:rPr>
            </w:pPr>
            <w:r w:rsidRPr="00830174">
              <w:rPr>
                <w:rFonts w:ascii="Times New Roman" w:hAnsi="Times New Roman" w:cs="Times New Roman"/>
                <w:sz w:val="20"/>
                <w:szCs w:val="20"/>
              </w:rPr>
              <w:t>Almost 35 odd different Interim analysis, DMCs, Full Locks, etc. supported by the LSH team.</w:t>
            </w:r>
          </w:p>
          <w:p w:rsidR="006F669A" w:rsidRPr="00830174" w:rsidRDefault="006F669A" w:rsidP="00F10968">
            <w:pPr>
              <w:pStyle w:val="ListParagraph"/>
              <w:numPr>
                <w:ilvl w:val="0"/>
                <w:numId w:val="6"/>
              </w:numPr>
              <w:rPr>
                <w:rFonts w:ascii="Times New Roman" w:hAnsi="Times New Roman" w:cs="Times New Roman"/>
                <w:sz w:val="20"/>
                <w:szCs w:val="20"/>
              </w:rPr>
            </w:pPr>
            <w:r w:rsidRPr="00830174">
              <w:rPr>
                <w:rFonts w:ascii="Times New Roman" w:hAnsi="Times New Roman" w:cs="Times New Roman"/>
                <w:sz w:val="20"/>
                <w:szCs w:val="20"/>
              </w:rPr>
              <w:t>LDE submission support, Inclusion in the Standards team, responsibility of 8 different activities within standards (OSO, TFL, RECIST, Data transparency, eCRS, CTC, ANP)</w:t>
            </w:r>
          </w:p>
        </w:tc>
      </w:tr>
      <w:tr w:rsidR="006F669A" w:rsidRPr="00830174" w:rsidTr="00F10968">
        <w:tc>
          <w:tcPr>
            <w:tcW w:w="85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2015</w:t>
            </w:r>
          </w:p>
        </w:tc>
        <w:tc>
          <w:tcPr>
            <w:tcW w:w="1344"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LDE, BKM, Standards team</w:t>
            </w:r>
          </w:p>
        </w:tc>
        <w:tc>
          <w:tcPr>
            <w:tcW w:w="1560"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10</w:t>
            </w:r>
          </w:p>
        </w:tc>
        <w:tc>
          <w:tcPr>
            <w:tcW w:w="1842" w:type="dxa"/>
          </w:tcPr>
          <w:p w:rsidR="006F669A" w:rsidRPr="00830174" w:rsidRDefault="006F669A" w:rsidP="00F10968">
            <w:pPr>
              <w:rPr>
                <w:rFonts w:ascii="Times New Roman" w:hAnsi="Times New Roman" w:cs="Times New Roman"/>
                <w:sz w:val="20"/>
                <w:szCs w:val="20"/>
              </w:rPr>
            </w:pPr>
          </w:p>
        </w:tc>
        <w:tc>
          <w:tcPr>
            <w:tcW w:w="3978" w:type="dxa"/>
          </w:tcPr>
          <w:p w:rsidR="006F669A" w:rsidRPr="00830174" w:rsidRDefault="006F669A" w:rsidP="00F10968">
            <w:pPr>
              <w:rPr>
                <w:rFonts w:ascii="Times New Roman" w:hAnsi="Times New Roman" w:cs="Times New Roman"/>
                <w:sz w:val="20"/>
                <w:szCs w:val="20"/>
              </w:rPr>
            </w:pPr>
          </w:p>
        </w:tc>
      </w:tr>
    </w:tbl>
    <w:p w:rsidR="006F669A" w:rsidRPr="00830174" w:rsidRDefault="006F669A" w:rsidP="006F669A">
      <w:pPr>
        <w:rPr>
          <w:rFonts w:ascii="Times New Roman" w:hAnsi="Times New Roman" w:cs="Times New Roman"/>
          <w:sz w:val="20"/>
          <w:szCs w:val="20"/>
        </w:rPr>
      </w:pPr>
    </w:p>
    <w:p w:rsidR="006F669A" w:rsidRPr="006F669A" w:rsidRDefault="006F669A" w:rsidP="006F669A">
      <w:pPr>
        <w:rPr>
          <w:rFonts w:ascii="Times New Roman" w:hAnsi="Times New Roman" w:cs="Times New Roman"/>
          <w:b/>
          <w:sz w:val="24"/>
          <w:szCs w:val="20"/>
        </w:rPr>
      </w:pPr>
      <w:r w:rsidRPr="006F669A">
        <w:rPr>
          <w:rFonts w:ascii="Times New Roman" w:hAnsi="Times New Roman" w:cs="Times New Roman"/>
          <w:b/>
          <w:sz w:val="24"/>
          <w:szCs w:val="20"/>
        </w:rPr>
        <w:t>People related:</w:t>
      </w:r>
      <w:r w:rsidRPr="006F669A">
        <w:rPr>
          <w:rFonts w:ascii="Times New Roman" w:hAnsi="Times New Roman" w:cs="Times New Roman"/>
          <w:b/>
          <w:sz w:val="24"/>
          <w:szCs w:val="20"/>
        </w:rPr>
        <w:t xml:space="preserve"> strategic contribution or strategy initiation/conception</w:t>
      </w:r>
      <w:r>
        <w:rPr>
          <w:rFonts w:ascii="Times New Roman" w:hAnsi="Times New Roman" w:cs="Times New Roman"/>
          <w:b/>
          <w:sz w:val="24"/>
          <w:szCs w:val="20"/>
        </w:rPr>
        <w:t xml:space="preserve"> and other non-clinical activities</w:t>
      </w:r>
    </w:p>
    <w:p w:rsidR="006F669A" w:rsidRDefault="006F669A" w:rsidP="006F669A">
      <w:pPr>
        <w:pStyle w:val="ListParagraph"/>
        <w:numPr>
          <w:ilvl w:val="0"/>
          <w:numId w:val="5"/>
        </w:numPr>
        <w:rPr>
          <w:rFonts w:ascii="Times New Roman" w:hAnsi="Times New Roman" w:cs="Times New Roman"/>
          <w:sz w:val="20"/>
          <w:szCs w:val="20"/>
        </w:rPr>
      </w:pPr>
      <w:r w:rsidRPr="001F0E1E">
        <w:rPr>
          <w:rFonts w:ascii="Times New Roman" w:hAnsi="Times New Roman" w:cs="Times New Roman"/>
          <w:sz w:val="20"/>
          <w:szCs w:val="20"/>
        </w:rPr>
        <w:t>Contributions to the Roadmap 2015 and other parts of the overall strategy to grow the group in India</w:t>
      </w:r>
      <w:r>
        <w:rPr>
          <w:rFonts w:ascii="Times New Roman" w:hAnsi="Times New Roman" w:cs="Times New Roman"/>
          <w:sz w:val="20"/>
          <w:szCs w:val="20"/>
        </w:rPr>
        <w:t xml:space="preserve"> (2011 – 2013)</w:t>
      </w:r>
      <w:r w:rsidRPr="001F0E1E">
        <w:rPr>
          <w:rFonts w:ascii="Times New Roman" w:hAnsi="Times New Roman" w:cs="Times New Roman"/>
          <w:sz w:val="20"/>
          <w:szCs w:val="20"/>
        </w:rPr>
        <w:t>.</w:t>
      </w:r>
    </w:p>
    <w:p w:rsidR="006F669A" w:rsidRDefault="006F669A" w:rsidP="006F669A">
      <w:pPr>
        <w:pStyle w:val="ListParagraph"/>
        <w:numPr>
          <w:ilvl w:val="0"/>
          <w:numId w:val="5"/>
        </w:numPr>
        <w:rPr>
          <w:rFonts w:ascii="Times New Roman" w:hAnsi="Times New Roman" w:cs="Times New Roman"/>
          <w:sz w:val="20"/>
          <w:szCs w:val="20"/>
        </w:rPr>
      </w:pPr>
      <w:r w:rsidRPr="00F96E25">
        <w:rPr>
          <w:rFonts w:ascii="Times New Roman" w:hAnsi="Times New Roman" w:cs="Times New Roman"/>
          <w:sz w:val="20"/>
          <w:szCs w:val="20"/>
        </w:rPr>
        <w:t>Contributed in setting up the CDRR OTM meeting here in Hyderabad, working on logistics + the agenda items for the 2 and ½ days of meeting</w:t>
      </w:r>
      <w:r>
        <w:rPr>
          <w:rFonts w:ascii="Times New Roman" w:hAnsi="Times New Roman" w:cs="Times New Roman"/>
          <w:sz w:val="20"/>
          <w:szCs w:val="20"/>
        </w:rPr>
        <w:t xml:space="preserve"> (2013)</w:t>
      </w:r>
      <w:r w:rsidRPr="00F96E25">
        <w:rPr>
          <w:rFonts w:ascii="Times New Roman" w:hAnsi="Times New Roman" w:cs="Times New Roman"/>
          <w:sz w:val="20"/>
          <w:szCs w:val="20"/>
        </w:rPr>
        <w:t>.</w:t>
      </w:r>
    </w:p>
    <w:p w:rsidR="006F669A" w:rsidRDefault="006F669A" w:rsidP="006F669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Defining the j</w:t>
      </w:r>
      <w:r>
        <w:rPr>
          <w:rFonts w:ascii="Times New Roman" w:hAnsi="Times New Roman" w:cs="Times New Roman"/>
          <w:sz w:val="20"/>
          <w:szCs w:val="20"/>
        </w:rPr>
        <w:t>ob descriptions for LSH, DRP manager and LSPs.</w:t>
      </w:r>
    </w:p>
    <w:p w:rsidR="006F669A" w:rsidRPr="006F669A" w:rsidRDefault="006F669A" w:rsidP="006F669A">
      <w:pPr>
        <w:pStyle w:val="ListParagraph"/>
        <w:numPr>
          <w:ilvl w:val="0"/>
          <w:numId w:val="5"/>
        </w:numPr>
        <w:rPr>
          <w:rFonts w:ascii="Times New Roman" w:hAnsi="Times New Roman" w:cs="Times New Roman"/>
          <w:sz w:val="20"/>
          <w:szCs w:val="20"/>
        </w:rPr>
      </w:pPr>
      <w:r w:rsidRPr="006F669A">
        <w:rPr>
          <w:rFonts w:ascii="Times New Roman" w:hAnsi="Times New Roman" w:cs="Times New Roman"/>
          <w:sz w:val="20"/>
          <w:szCs w:val="20"/>
          <w:lang w:val="en-GB"/>
        </w:rPr>
        <w:t>“LSH analyst role” – which remained a concept only</w:t>
      </w:r>
    </w:p>
    <w:p w:rsidR="006F669A" w:rsidRDefault="006F669A" w:rsidP="006F669A">
      <w:pPr>
        <w:pStyle w:val="ListParagraph"/>
        <w:numPr>
          <w:ilvl w:val="0"/>
          <w:numId w:val="5"/>
        </w:numPr>
        <w:rPr>
          <w:rFonts w:ascii="Times New Roman" w:hAnsi="Times New Roman" w:cs="Times New Roman"/>
          <w:sz w:val="20"/>
          <w:szCs w:val="20"/>
        </w:rPr>
      </w:pPr>
      <w:r w:rsidRPr="00830174">
        <w:rPr>
          <w:rFonts w:ascii="Times New Roman" w:hAnsi="Times New Roman" w:cs="Times New Roman"/>
          <w:sz w:val="20"/>
          <w:szCs w:val="20"/>
        </w:rPr>
        <w:t>Creation of DRP Programmer Profile role along with Anne and Eric. (2011).</w:t>
      </w:r>
    </w:p>
    <w:p w:rsidR="006F669A" w:rsidRDefault="006F669A" w:rsidP="006F669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Initiated the Global Oncology LSP forum which runs even today.</w:t>
      </w:r>
    </w:p>
    <w:p w:rsidR="00491720" w:rsidRDefault="00491720" w:rsidP="006F669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Contribution to RACI chart for BDM </w:t>
      </w:r>
    </w:p>
    <w:p w:rsidR="00682E43" w:rsidRDefault="00682E43" w:rsidP="006F669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Retained Eric even after his resignation</w:t>
      </w:r>
      <w:bookmarkStart w:id="0" w:name="_GoBack"/>
      <w:bookmarkEnd w:id="0"/>
    </w:p>
    <w:p w:rsidR="006E5BFE" w:rsidRPr="006E5BFE" w:rsidRDefault="006E5BFE" w:rsidP="006F669A">
      <w:pPr>
        <w:pStyle w:val="ListParagraph"/>
        <w:numPr>
          <w:ilvl w:val="0"/>
          <w:numId w:val="5"/>
        </w:numPr>
        <w:rPr>
          <w:rFonts w:ascii="Times New Roman" w:hAnsi="Times New Roman" w:cs="Times New Roman"/>
          <w:sz w:val="20"/>
          <w:szCs w:val="20"/>
        </w:rPr>
      </w:pPr>
      <w:r w:rsidRPr="006E5BFE">
        <w:rPr>
          <w:rFonts w:ascii="Times New Roman" w:hAnsi="Times New Roman" w:cs="Times New Roman"/>
          <w:sz w:val="20"/>
          <w:szCs w:val="20"/>
        </w:rPr>
        <w:t xml:space="preserve">GEP </w:t>
      </w:r>
      <w:r w:rsidRPr="006E5BFE">
        <w:rPr>
          <w:rFonts w:ascii="Times New Roman" w:hAnsi="Times New Roman" w:cs="Times New Roman"/>
          <w:sz w:val="20"/>
          <w:szCs w:val="20"/>
        </w:rPr>
        <w:t>(Sudarshan, Prabhakar)</w:t>
      </w:r>
      <w:r w:rsidRPr="006E5BFE">
        <w:rPr>
          <w:rFonts w:ascii="Times New Roman" w:hAnsi="Times New Roman" w:cs="Times New Roman"/>
          <w:sz w:val="20"/>
          <w:szCs w:val="20"/>
        </w:rPr>
        <w:t xml:space="preserve"> and DCP</w:t>
      </w:r>
      <w:r>
        <w:rPr>
          <w:rFonts w:ascii="Times New Roman" w:hAnsi="Times New Roman" w:cs="Times New Roman"/>
          <w:sz w:val="20"/>
          <w:szCs w:val="20"/>
        </w:rPr>
        <w:t xml:space="preserve"> (Chandu, Surender)</w:t>
      </w:r>
      <w:r w:rsidRPr="006E5BFE">
        <w:rPr>
          <w:rFonts w:ascii="Times New Roman" w:hAnsi="Times New Roman" w:cs="Times New Roman"/>
          <w:sz w:val="20"/>
          <w:szCs w:val="20"/>
        </w:rPr>
        <w:t xml:space="preserve"> candidates identified from TCO </w:t>
      </w:r>
    </w:p>
    <w:p w:rsidR="006F669A" w:rsidRPr="006E5BFE" w:rsidRDefault="006F669A" w:rsidP="006F669A">
      <w:pPr>
        <w:pStyle w:val="ListParagraph"/>
        <w:numPr>
          <w:ilvl w:val="0"/>
          <w:numId w:val="5"/>
        </w:numPr>
        <w:rPr>
          <w:rFonts w:ascii="Times New Roman" w:hAnsi="Times New Roman" w:cs="Times New Roman"/>
          <w:sz w:val="20"/>
          <w:szCs w:val="20"/>
        </w:rPr>
      </w:pPr>
      <w:r w:rsidRPr="006E5BFE">
        <w:rPr>
          <w:rFonts w:ascii="Times New Roman" w:hAnsi="Times New Roman" w:cs="Times New Roman"/>
          <w:sz w:val="20"/>
          <w:szCs w:val="20"/>
        </w:rPr>
        <w:t>Present SR functional training for programmers.</w:t>
      </w:r>
    </w:p>
    <w:p w:rsidR="00491720" w:rsidRPr="006F669A" w:rsidRDefault="00491720" w:rsidP="006F669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Mentoring the Biostatistician Rupam to help understand clinical trials and clinical domain</w:t>
      </w:r>
    </w:p>
    <w:p w:rsidR="006F669A" w:rsidRDefault="006F669A" w:rsidP="006F669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lastRenderedPageBreak/>
        <w:t xml:space="preserve">Various slides for Lira and other LT meetings on people, maturity in role, footprint, and butterfly plots, etc. </w:t>
      </w:r>
    </w:p>
    <w:p w:rsidR="006F669A" w:rsidRPr="00830174" w:rsidRDefault="006F669A" w:rsidP="006F669A">
      <w:pPr>
        <w:pStyle w:val="ListParagraph"/>
        <w:numPr>
          <w:ilvl w:val="0"/>
          <w:numId w:val="5"/>
        </w:numPr>
        <w:rPr>
          <w:rFonts w:ascii="Times New Roman" w:hAnsi="Times New Roman" w:cs="Times New Roman"/>
          <w:sz w:val="20"/>
          <w:szCs w:val="20"/>
        </w:rPr>
      </w:pPr>
      <w:r w:rsidRPr="00830174">
        <w:rPr>
          <w:rFonts w:ascii="Times New Roman" w:hAnsi="Times New Roman" w:cs="Times New Roman"/>
          <w:sz w:val="20"/>
          <w:szCs w:val="20"/>
        </w:rPr>
        <w:t>Interview of almost each and every candidate (ongoing)</w:t>
      </w:r>
    </w:p>
    <w:p w:rsidR="006F669A" w:rsidRPr="00830174" w:rsidRDefault="006F669A" w:rsidP="006F669A">
      <w:pPr>
        <w:pStyle w:val="ListParagraph"/>
        <w:numPr>
          <w:ilvl w:val="0"/>
          <w:numId w:val="5"/>
        </w:numPr>
        <w:rPr>
          <w:rFonts w:ascii="Times New Roman" w:hAnsi="Times New Roman" w:cs="Times New Roman"/>
          <w:sz w:val="20"/>
          <w:szCs w:val="20"/>
        </w:rPr>
      </w:pPr>
      <w:r w:rsidRPr="00830174">
        <w:rPr>
          <w:rFonts w:ascii="Times New Roman" w:hAnsi="Times New Roman" w:cs="Times New Roman"/>
          <w:sz w:val="20"/>
          <w:szCs w:val="20"/>
        </w:rPr>
        <w:t xml:space="preserve">Knowledge sharing sessions for new programmers to teach them </w:t>
      </w:r>
    </w:p>
    <w:p w:rsidR="006F669A" w:rsidRPr="00830174" w:rsidRDefault="006F669A" w:rsidP="006F669A">
      <w:pPr>
        <w:pStyle w:val="ListParagraph"/>
        <w:numPr>
          <w:ilvl w:val="1"/>
          <w:numId w:val="5"/>
        </w:numPr>
        <w:rPr>
          <w:rFonts w:ascii="Times New Roman" w:hAnsi="Times New Roman" w:cs="Times New Roman"/>
          <w:sz w:val="20"/>
          <w:szCs w:val="20"/>
        </w:rPr>
      </w:pPr>
      <w:r w:rsidRPr="00830174">
        <w:rPr>
          <w:rFonts w:ascii="Times New Roman" w:hAnsi="Times New Roman" w:cs="Times New Roman"/>
          <w:sz w:val="20"/>
          <w:szCs w:val="20"/>
        </w:rPr>
        <w:t>how to link Protocol, CRF, RAPs and the TFLs to each other, how to cross check the outputs, FDA label cross comparison</w:t>
      </w:r>
    </w:p>
    <w:p w:rsidR="006F669A" w:rsidRPr="00830174" w:rsidRDefault="006F669A" w:rsidP="006F669A">
      <w:pPr>
        <w:pStyle w:val="ListParagraph"/>
        <w:numPr>
          <w:ilvl w:val="1"/>
          <w:numId w:val="5"/>
        </w:numPr>
        <w:rPr>
          <w:rFonts w:ascii="Times New Roman" w:hAnsi="Times New Roman" w:cs="Times New Roman"/>
          <w:sz w:val="20"/>
          <w:szCs w:val="20"/>
        </w:rPr>
      </w:pPr>
      <w:r w:rsidRPr="00830174">
        <w:rPr>
          <w:rFonts w:ascii="Times New Roman" w:hAnsi="Times New Roman" w:cs="Times New Roman"/>
          <w:sz w:val="20"/>
          <w:szCs w:val="20"/>
        </w:rPr>
        <w:t>Presented a paper on PFS in RECIST</w:t>
      </w:r>
    </w:p>
    <w:p w:rsidR="006F669A" w:rsidRPr="00830174" w:rsidRDefault="006F669A" w:rsidP="006F669A">
      <w:pPr>
        <w:pStyle w:val="ListParagraph"/>
        <w:numPr>
          <w:ilvl w:val="1"/>
          <w:numId w:val="5"/>
        </w:numPr>
        <w:rPr>
          <w:rFonts w:ascii="Times New Roman" w:hAnsi="Times New Roman" w:cs="Times New Roman"/>
          <w:sz w:val="20"/>
          <w:szCs w:val="20"/>
        </w:rPr>
      </w:pPr>
      <w:r w:rsidRPr="00830174">
        <w:rPr>
          <w:rFonts w:ascii="Times New Roman" w:hAnsi="Times New Roman" w:cs="Times New Roman"/>
          <w:sz w:val="20"/>
          <w:szCs w:val="20"/>
        </w:rPr>
        <w:t xml:space="preserve">44% outlier data, </w:t>
      </w:r>
    </w:p>
    <w:p w:rsidR="006F669A" w:rsidRPr="00830174" w:rsidRDefault="006F669A" w:rsidP="006F669A">
      <w:pPr>
        <w:pStyle w:val="ListParagraph"/>
        <w:numPr>
          <w:ilvl w:val="1"/>
          <w:numId w:val="5"/>
        </w:numPr>
        <w:rPr>
          <w:rFonts w:ascii="Times New Roman" w:hAnsi="Times New Roman" w:cs="Times New Roman"/>
          <w:sz w:val="20"/>
          <w:szCs w:val="20"/>
        </w:rPr>
      </w:pPr>
      <w:r w:rsidRPr="00830174">
        <w:rPr>
          <w:rFonts w:ascii="Times New Roman" w:hAnsi="Times New Roman" w:cs="Times New Roman"/>
          <w:sz w:val="20"/>
          <w:szCs w:val="20"/>
        </w:rPr>
        <w:t xml:space="preserve">How to name drugs, </w:t>
      </w:r>
    </w:p>
    <w:p w:rsidR="006F669A" w:rsidRPr="00830174" w:rsidRDefault="006F669A" w:rsidP="006F669A">
      <w:pPr>
        <w:pStyle w:val="ListParagraph"/>
        <w:numPr>
          <w:ilvl w:val="1"/>
          <w:numId w:val="5"/>
        </w:numPr>
        <w:rPr>
          <w:rFonts w:ascii="Times New Roman" w:hAnsi="Times New Roman" w:cs="Times New Roman"/>
          <w:sz w:val="20"/>
          <w:szCs w:val="20"/>
        </w:rPr>
      </w:pPr>
      <w:r w:rsidRPr="00830174">
        <w:rPr>
          <w:rFonts w:ascii="Times New Roman" w:hAnsi="Times New Roman" w:cs="Times New Roman"/>
          <w:sz w:val="20"/>
          <w:szCs w:val="20"/>
        </w:rPr>
        <w:t xml:space="preserve">Anscombe’s quartet, </w:t>
      </w:r>
    </w:p>
    <w:p w:rsidR="006F669A" w:rsidRPr="00830174" w:rsidRDefault="006F669A" w:rsidP="006F669A">
      <w:pPr>
        <w:pStyle w:val="ListParagraph"/>
        <w:numPr>
          <w:ilvl w:val="1"/>
          <w:numId w:val="5"/>
        </w:numPr>
        <w:rPr>
          <w:rFonts w:ascii="Times New Roman" w:hAnsi="Times New Roman" w:cs="Times New Roman"/>
          <w:sz w:val="20"/>
          <w:szCs w:val="20"/>
        </w:rPr>
      </w:pPr>
      <w:r w:rsidRPr="00830174">
        <w:rPr>
          <w:rFonts w:ascii="Times New Roman" w:hAnsi="Times New Roman" w:cs="Times New Roman"/>
          <w:sz w:val="20"/>
          <w:szCs w:val="20"/>
        </w:rPr>
        <w:t>PK QT analysis for BEZ</w:t>
      </w:r>
    </w:p>
    <w:p w:rsidR="006F669A" w:rsidRPr="00830174" w:rsidRDefault="006F669A" w:rsidP="006F669A">
      <w:pPr>
        <w:pStyle w:val="ListParagraph"/>
        <w:numPr>
          <w:ilvl w:val="0"/>
          <w:numId w:val="5"/>
        </w:numPr>
        <w:rPr>
          <w:rFonts w:ascii="Times New Roman" w:hAnsi="Times New Roman" w:cs="Times New Roman"/>
          <w:sz w:val="20"/>
          <w:szCs w:val="20"/>
        </w:rPr>
      </w:pPr>
      <w:r w:rsidRPr="00830174">
        <w:rPr>
          <w:rFonts w:ascii="Times New Roman" w:hAnsi="Times New Roman" w:cs="Times New Roman"/>
          <w:sz w:val="20"/>
          <w:szCs w:val="20"/>
        </w:rPr>
        <w:t>Inspired Chandu to join PhD course (2014).</w:t>
      </w:r>
    </w:p>
    <w:p w:rsidR="006F669A" w:rsidRPr="00830174" w:rsidRDefault="006F669A" w:rsidP="006F669A">
      <w:pPr>
        <w:pStyle w:val="ListParagraph"/>
        <w:numPr>
          <w:ilvl w:val="0"/>
          <w:numId w:val="5"/>
        </w:numPr>
        <w:rPr>
          <w:rFonts w:ascii="Times New Roman" w:hAnsi="Times New Roman" w:cs="Times New Roman"/>
          <w:sz w:val="20"/>
          <w:szCs w:val="20"/>
        </w:rPr>
      </w:pPr>
      <w:r w:rsidRPr="00830174">
        <w:rPr>
          <w:rFonts w:ascii="Times New Roman" w:hAnsi="Times New Roman" w:cs="Times New Roman"/>
          <w:sz w:val="20"/>
          <w:szCs w:val="20"/>
        </w:rPr>
        <w:t>Transitioned Susmita Sanyal, Suresh Chenji, Prasanna N from programming teams to the biostatistics team (2010 – 2012).</w:t>
      </w:r>
    </w:p>
    <w:p w:rsidR="006F669A" w:rsidRDefault="006F669A" w:rsidP="006F669A">
      <w:pPr>
        <w:pStyle w:val="ListParagraph"/>
        <w:numPr>
          <w:ilvl w:val="0"/>
          <w:numId w:val="5"/>
        </w:numPr>
        <w:rPr>
          <w:rFonts w:ascii="Times New Roman" w:hAnsi="Times New Roman" w:cs="Times New Roman"/>
          <w:sz w:val="20"/>
          <w:szCs w:val="20"/>
        </w:rPr>
      </w:pPr>
      <w:r w:rsidRPr="00830174">
        <w:rPr>
          <w:rFonts w:ascii="Times New Roman" w:hAnsi="Times New Roman" w:cs="Times New Roman"/>
          <w:sz w:val="20"/>
          <w:szCs w:val="20"/>
        </w:rPr>
        <w:t>Coordinating the Business Review Meeting slide updates for the Oncology group in India to the site leadership team (2010-2011).</w:t>
      </w:r>
    </w:p>
    <w:p w:rsidR="00491720" w:rsidRPr="00830174" w:rsidRDefault="00491720" w:rsidP="006F669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Transition Naveen and Raj in SR from SPS.</w:t>
      </w:r>
    </w:p>
    <w:p w:rsidR="006F669A" w:rsidRPr="00830174" w:rsidRDefault="006F669A" w:rsidP="006F669A">
      <w:pPr>
        <w:pStyle w:val="ListParagraph"/>
        <w:numPr>
          <w:ilvl w:val="0"/>
          <w:numId w:val="5"/>
        </w:numPr>
        <w:rPr>
          <w:rFonts w:ascii="Times New Roman" w:hAnsi="Times New Roman" w:cs="Times New Roman"/>
          <w:sz w:val="20"/>
          <w:szCs w:val="20"/>
        </w:rPr>
      </w:pPr>
      <w:r w:rsidRPr="00830174">
        <w:rPr>
          <w:rFonts w:ascii="Times New Roman" w:hAnsi="Times New Roman" w:cs="Times New Roman"/>
          <w:sz w:val="20"/>
          <w:szCs w:val="20"/>
        </w:rPr>
        <w:t>Identification of the FSP teams and audit them (Sristek, Cognizant, TCS -2010, 2011).</w:t>
      </w:r>
    </w:p>
    <w:p w:rsidR="006F669A" w:rsidRDefault="006F669A" w:rsidP="006F669A">
      <w:pPr>
        <w:pStyle w:val="ListParagraph"/>
        <w:numPr>
          <w:ilvl w:val="0"/>
          <w:numId w:val="5"/>
        </w:numPr>
        <w:rPr>
          <w:rFonts w:ascii="Times New Roman" w:hAnsi="Times New Roman" w:cs="Times New Roman"/>
          <w:sz w:val="20"/>
          <w:szCs w:val="20"/>
        </w:rPr>
      </w:pPr>
      <w:r w:rsidRPr="00830174">
        <w:rPr>
          <w:rFonts w:ascii="Times New Roman" w:hAnsi="Times New Roman" w:cs="Times New Roman"/>
          <w:sz w:val="20"/>
          <w:szCs w:val="20"/>
        </w:rPr>
        <w:t>Taught in Pharmacy colleges, alternative medicine collages (ongoing)</w:t>
      </w:r>
    </w:p>
    <w:p w:rsidR="006F669A" w:rsidRPr="00830174" w:rsidRDefault="006F669A" w:rsidP="006F669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Func.E (Functional excellence) initiative.</w:t>
      </w:r>
    </w:p>
    <w:p w:rsidR="006F669A" w:rsidRPr="00830174" w:rsidRDefault="006F669A" w:rsidP="006F669A">
      <w:pPr>
        <w:pStyle w:val="ListParagraph"/>
        <w:ind w:left="360"/>
        <w:rPr>
          <w:rFonts w:ascii="Times New Roman" w:hAnsi="Times New Roman" w:cs="Times New Roman"/>
          <w:sz w:val="20"/>
          <w:szCs w:val="20"/>
        </w:rPr>
      </w:pPr>
    </w:p>
    <w:p w:rsidR="006F669A" w:rsidRPr="00491720" w:rsidRDefault="006F669A" w:rsidP="006F669A">
      <w:pPr>
        <w:pStyle w:val="ListParagraph"/>
        <w:ind w:left="0"/>
        <w:rPr>
          <w:rFonts w:ascii="Times New Roman" w:hAnsi="Times New Roman" w:cs="Times New Roman"/>
          <w:b/>
          <w:sz w:val="24"/>
          <w:szCs w:val="20"/>
        </w:rPr>
      </w:pPr>
      <w:r w:rsidRPr="00491720">
        <w:rPr>
          <w:rFonts w:ascii="Times New Roman" w:hAnsi="Times New Roman" w:cs="Times New Roman"/>
          <w:b/>
          <w:sz w:val="24"/>
          <w:szCs w:val="20"/>
        </w:rPr>
        <w:t>CDRR Communication initiative (2011):</w:t>
      </w:r>
    </w:p>
    <w:p w:rsidR="006F669A" w:rsidRPr="00830174" w:rsidRDefault="006F669A" w:rsidP="006F669A">
      <w:pPr>
        <w:pStyle w:val="ListParagraph"/>
        <w:numPr>
          <w:ilvl w:val="0"/>
          <w:numId w:val="13"/>
        </w:numPr>
        <w:rPr>
          <w:rFonts w:ascii="Times New Roman" w:hAnsi="Times New Roman" w:cs="Times New Roman"/>
          <w:sz w:val="20"/>
          <w:szCs w:val="20"/>
        </w:rPr>
      </w:pPr>
      <w:r w:rsidRPr="00830174">
        <w:rPr>
          <w:rFonts w:ascii="Times New Roman" w:hAnsi="Times New Roman" w:cs="Times New Roman"/>
          <w:sz w:val="20"/>
          <w:szCs w:val="20"/>
        </w:rPr>
        <w:t>Development of CDRR SharePoint site as a part of Communication initiative.</w:t>
      </w:r>
    </w:p>
    <w:p w:rsidR="006F669A" w:rsidRPr="00830174" w:rsidRDefault="006F669A" w:rsidP="006F669A">
      <w:pPr>
        <w:pStyle w:val="ListParagraph"/>
        <w:numPr>
          <w:ilvl w:val="0"/>
          <w:numId w:val="13"/>
        </w:numPr>
        <w:rPr>
          <w:rFonts w:ascii="Times New Roman" w:hAnsi="Times New Roman" w:cs="Times New Roman"/>
          <w:sz w:val="20"/>
          <w:szCs w:val="20"/>
        </w:rPr>
      </w:pPr>
      <w:r w:rsidRPr="00830174">
        <w:rPr>
          <w:rFonts w:ascii="Times New Roman" w:hAnsi="Times New Roman" w:cs="Times New Roman"/>
          <w:sz w:val="20"/>
          <w:szCs w:val="20"/>
        </w:rPr>
        <w:t>Transfer of training material from various Lotus Notes databases to SharePoint area.</w:t>
      </w:r>
    </w:p>
    <w:p w:rsidR="006F669A" w:rsidRPr="00830174" w:rsidRDefault="006F669A" w:rsidP="006F669A">
      <w:pPr>
        <w:pStyle w:val="ListParagraph"/>
        <w:ind w:left="360"/>
        <w:rPr>
          <w:rFonts w:ascii="Times New Roman" w:hAnsi="Times New Roman" w:cs="Times New Roman"/>
          <w:sz w:val="20"/>
          <w:szCs w:val="20"/>
        </w:rPr>
      </w:pPr>
    </w:p>
    <w:p w:rsidR="006F669A" w:rsidRPr="00491720" w:rsidRDefault="006F669A" w:rsidP="006F669A">
      <w:pPr>
        <w:pStyle w:val="ListParagraph"/>
        <w:ind w:left="0"/>
        <w:rPr>
          <w:rFonts w:ascii="Times New Roman" w:hAnsi="Times New Roman" w:cs="Times New Roman"/>
          <w:b/>
          <w:sz w:val="28"/>
          <w:szCs w:val="20"/>
        </w:rPr>
      </w:pPr>
      <w:r w:rsidRPr="00491720">
        <w:rPr>
          <w:rFonts w:ascii="Times New Roman" w:hAnsi="Times New Roman" w:cs="Times New Roman"/>
          <w:b/>
          <w:sz w:val="28"/>
          <w:szCs w:val="20"/>
        </w:rPr>
        <w:t>Function related initiatives:</w:t>
      </w:r>
    </w:p>
    <w:p w:rsidR="006F669A" w:rsidRDefault="006F669A" w:rsidP="006F669A">
      <w:pPr>
        <w:pStyle w:val="ListParagraph"/>
        <w:numPr>
          <w:ilvl w:val="0"/>
          <w:numId w:val="14"/>
        </w:numPr>
        <w:rPr>
          <w:rFonts w:ascii="Times New Roman" w:hAnsi="Times New Roman" w:cs="Times New Roman"/>
          <w:sz w:val="20"/>
          <w:szCs w:val="20"/>
          <w:lang w:val="en-GB"/>
        </w:rPr>
      </w:pPr>
      <w:r>
        <w:rPr>
          <w:rFonts w:ascii="Times New Roman" w:hAnsi="Times New Roman" w:cs="Times New Roman"/>
          <w:sz w:val="20"/>
          <w:szCs w:val="20"/>
          <w:lang w:val="en-GB"/>
        </w:rPr>
        <w:t>BIMO initiative</w:t>
      </w:r>
    </w:p>
    <w:p w:rsidR="006F669A" w:rsidRDefault="006F669A" w:rsidP="006F669A">
      <w:pPr>
        <w:pStyle w:val="ListParagraph"/>
        <w:numPr>
          <w:ilvl w:val="0"/>
          <w:numId w:val="14"/>
        </w:numPr>
        <w:rPr>
          <w:rFonts w:ascii="Times New Roman" w:hAnsi="Times New Roman" w:cs="Times New Roman"/>
          <w:sz w:val="20"/>
          <w:szCs w:val="20"/>
          <w:lang w:val="en-GB"/>
        </w:rPr>
      </w:pPr>
      <w:r>
        <w:rPr>
          <w:rFonts w:ascii="Times New Roman" w:hAnsi="Times New Roman" w:cs="Times New Roman"/>
          <w:sz w:val="20"/>
          <w:szCs w:val="20"/>
          <w:lang w:val="en-GB"/>
        </w:rPr>
        <w:t>First time right initiative</w:t>
      </w:r>
    </w:p>
    <w:p w:rsidR="00491720" w:rsidRDefault="00491720" w:rsidP="006F669A">
      <w:pPr>
        <w:pStyle w:val="ListParagraph"/>
        <w:numPr>
          <w:ilvl w:val="0"/>
          <w:numId w:val="14"/>
        </w:numPr>
        <w:rPr>
          <w:rFonts w:ascii="Times New Roman" w:hAnsi="Times New Roman" w:cs="Times New Roman"/>
          <w:sz w:val="20"/>
          <w:szCs w:val="20"/>
          <w:lang w:val="en-GB"/>
        </w:rPr>
      </w:pPr>
      <w:r>
        <w:rPr>
          <w:rFonts w:ascii="Times New Roman" w:hAnsi="Times New Roman" w:cs="Times New Roman"/>
          <w:sz w:val="20"/>
          <w:szCs w:val="20"/>
          <w:lang w:val="en-GB"/>
        </w:rPr>
        <w:t>PSP22 review</w:t>
      </w:r>
    </w:p>
    <w:p w:rsidR="006F669A" w:rsidRDefault="006F669A" w:rsidP="006F669A">
      <w:pPr>
        <w:pStyle w:val="ListParagraph"/>
        <w:numPr>
          <w:ilvl w:val="0"/>
          <w:numId w:val="14"/>
        </w:numPr>
        <w:rPr>
          <w:rFonts w:ascii="Times New Roman" w:hAnsi="Times New Roman" w:cs="Times New Roman"/>
          <w:sz w:val="20"/>
          <w:szCs w:val="20"/>
          <w:lang w:val="en-GB"/>
        </w:rPr>
      </w:pPr>
      <w:r>
        <w:rPr>
          <w:rFonts w:ascii="Times New Roman" w:hAnsi="Times New Roman" w:cs="Times New Roman"/>
          <w:sz w:val="20"/>
          <w:szCs w:val="20"/>
          <w:lang w:val="en-GB"/>
        </w:rPr>
        <w:t>CFAST breast cancer document review</w:t>
      </w:r>
    </w:p>
    <w:p w:rsidR="006F669A" w:rsidRPr="00830174" w:rsidRDefault="006F669A" w:rsidP="006F669A">
      <w:pPr>
        <w:pStyle w:val="ListParagraph"/>
        <w:numPr>
          <w:ilvl w:val="0"/>
          <w:numId w:val="14"/>
        </w:numPr>
        <w:rPr>
          <w:rFonts w:ascii="Times New Roman" w:hAnsi="Times New Roman" w:cs="Times New Roman"/>
          <w:sz w:val="20"/>
          <w:szCs w:val="20"/>
          <w:lang w:val="en-GB"/>
        </w:rPr>
      </w:pPr>
      <w:r w:rsidRPr="00830174">
        <w:rPr>
          <w:rFonts w:ascii="Times New Roman" w:hAnsi="Times New Roman" w:cs="Times New Roman"/>
          <w:sz w:val="20"/>
          <w:szCs w:val="20"/>
          <w:lang w:val="en-GB"/>
        </w:rPr>
        <w:t>Contributions to various CP and OTM initiatives for standardizing RAPs, programs.</w:t>
      </w:r>
    </w:p>
    <w:p w:rsidR="006F669A" w:rsidRPr="00830174" w:rsidRDefault="006F669A" w:rsidP="006F669A">
      <w:pPr>
        <w:pStyle w:val="ListParagraph"/>
        <w:numPr>
          <w:ilvl w:val="0"/>
          <w:numId w:val="14"/>
        </w:numPr>
        <w:rPr>
          <w:rFonts w:ascii="Times New Roman" w:hAnsi="Times New Roman" w:cs="Times New Roman"/>
          <w:sz w:val="20"/>
          <w:szCs w:val="20"/>
          <w:lang w:val="en-GB"/>
        </w:rPr>
      </w:pPr>
      <w:r w:rsidRPr="00830174">
        <w:rPr>
          <w:rFonts w:ascii="Times New Roman" w:hAnsi="Times New Roman" w:cs="Times New Roman"/>
          <w:sz w:val="20"/>
          <w:szCs w:val="20"/>
          <w:lang w:val="en-GB"/>
        </w:rPr>
        <w:t>Contributions to the CP PK macros and testing.</w:t>
      </w:r>
    </w:p>
    <w:p w:rsidR="006F669A" w:rsidRPr="00830174" w:rsidRDefault="006F669A" w:rsidP="006F669A">
      <w:pPr>
        <w:pStyle w:val="ListParagraph"/>
        <w:numPr>
          <w:ilvl w:val="0"/>
          <w:numId w:val="14"/>
        </w:numPr>
        <w:rPr>
          <w:rFonts w:ascii="Times New Roman" w:hAnsi="Times New Roman" w:cs="Times New Roman"/>
          <w:sz w:val="20"/>
          <w:szCs w:val="20"/>
          <w:lang w:val="en-GB"/>
        </w:rPr>
      </w:pPr>
      <w:r w:rsidRPr="00830174">
        <w:rPr>
          <w:rFonts w:ascii="Times New Roman" w:hAnsi="Times New Roman" w:cs="Times New Roman"/>
          <w:sz w:val="20"/>
          <w:szCs w:val="20"/>
          <w:lang w:val="en-GB"/>
        </w:rPr>
        <w:t>Effective use of new PK macros to reduce the amount of time needed for PK programming.</w:t>
      </w:r>
    </w:p>
    <w:p w:rsidR="006F669A" w:rsidRDefault="006F669A" w:rsidP="006F669A">
      <w:pPr>
        <w:pStyle w:val="ListParagraph"/>
        <w:numPr>
          <w:ilvl w:val="0"/>
          <w:numId w:val="14"/>
        </w:numPr>
        <w:rPr>
          <w:rFonts w:ascii="Times New Roman" w:hAnsi="Times New Roman" w:cs="Times New Roman"/>
          <w:sz w:val="20"/>
          <w:szCs w:val="20"/>
        </w:rPr>
      </w:pPr>
      <w:r w:rsidRPr="00830174">
        <w:rPr>
          <w:rFonts w:ascii="Times New Roman" w:hAnsi="Times New Roman" w:cs="Times New Roman"/>
          <w:sz w:val="20"/>
          <w:szCs w:val="20"/>
          <w:lang w:val="en-GB"/>
        </w:rPr>
        <w:t>M8 standardization, STL usage for CP studies, Working with CRO</w:t>
      </w:r>
      <w:r>
        <w:rPr>
          <w:rFonts w:ascii="Times New Roman" w:hAnsi="Times New Roman" w:cs="Times New Roman"/>
          <w:sz w:val="20"/>
          <w:szCs w:val="20"/>
          <w:lang w:val="en-GB"/>
        </w:rPr>
        <w:t>.</w:t>
      </w:r>
    </w:p>
    <w:p w:rsidR="006F669A" w:rsidRPr="00830174" w:rsidRDefault="006F669A" w:rsidP="006F669A">
      <w:pPr>
        <w:pStyle w:val="ListParagraph"/>
        <w:numPr>
          <w:ilvl w:val="0"/>
          <w:numId w:val="14"/>
        </w:numPr>
        <w:rPr>
          <w:rFonts w:ascii="Times New Roman" w:hAnsi="Times New Roman" w:cs="Times New Roman"/>
          <w:sz w:val="20"/>
          <w:szCs w:val="20"/>
        </w:rPr>
      </w:pPr>
      <w:r w:rsidRPr="00830174">
        <w:rPr>
          <w:rFonts w:ascii="Times New Roman" w:hAnsi="Times New Roman" w:cs="Times New Roman"/>
          <w:sz w:val="20"/>
          <w:szCs w:val="20"/>
        </w:rPr>
        <w:t>OBBI tool box with programs written in R and SAS.</w:t>
      </w:r>
    </w:p>
    <w:p w:rsidR="006F669A" w:rsidRPr="00830174" w:rsidRDefault="006F669A" w:rsidP="006F669A">
      <w:pPr>
        <w:pStyle w:val="ListParagraph"/>
        <w:numPr>
          <w:ilvl w:val="0"/>
          <w:numId w:val="14"/>
        </w:numPr>
        <w:rPr>
          <w:rFonts w:ascii="Times New Roman" w:hAnsi="Times New Roman" w:cs="Times New Roman"/>
          <w:sz w:val="20"/>
          <w:szCs w:val="20"/>
        </w:rPr>
      </w:pPr>
      <w:r w:rsidRPr="00830174">
        <w:rPr>
          <w:rFonts w:ascii="Times New Roman" w:hAnsi="Times New Roman" w:cs="Times New Roman"/>
          <w:sz w:val="20"/>
          <w:szCs w:val="20"/>
        </w:rPr>
        <w:t>Support Metrics reports for Jreview (2011).</w:t>
      </w:r>
    </w:p>
    <w:p w:rsidR="006F669A" w:rsidRPr="00830174" w:rsidRDefault="006F669A" w:rsidP="006F669A">
      <w:pPr>
        <w:pStyle w:val="ListParagraph"/>
        <w:numPr>
          <w:ilvl w:val="0"/>
          <w:numId w:val="14"/>
        </w:numPr>
        <w:rPr>
          <w:rFonts w:ascii="Times New Roman" w:hAnsi="Times New Roman" w:cs="Times New Roman"/>
          <w:sz w:val="20"/>
          <w:szCs w:val="20"/>
        </w:rPr>
      </w:pPr>
      <w:r w:rsidRPr="00830174">
        <w:rPr>
          <w:rFonts w:ascii="Times New Roman" w:hAnsi="Times New Roman" w:cs="Times New Roman"/>
          <w:sz w:val="20"/>
          <w:szCs w:val="20"/>
        </w:rPr>
        <w:t>Participation in User testing for CT4 to Jreview migration (2011).</w:t>
      </w:r>
    </w:p>
    <w:p w:rsidR="006F669A" w:rsidRPr="00830174" w:rsidRDefault="006F669A" w:rsidP="006F669A">
      <w:pPr>
        <w:pStyle w:val="ListParagraph"/>
        <w:numPr>
          <w:ilvl w:val="0"/>
          <w:numId w:val="14"/>
        </w:numPr>
        <w:rPr>
          <w:rFonts w:ascii="Times New Roman" w:hAnsi="Times New Roman" w:cs="Times New Roman"/>
          <w:sz w:val="20"/>
          <w:szCs w:val="20"/>
        </w:rPr>
      </w:pPr>
      <w:r w:rsidRPr="00830174">
        <w:rPr>
          <w:rFonts w:ascii="Times New Roman" w:hAnsi="Times New Roman" w:cs="Times New Roman"/>
          <w:sz w:val="20"/>
          <w:szCs w:val="20"/>
        </w:rPr>
        <w:t>A workshop on DR processes to streamline the whole process from it being driven as “IT ticket” system to replicating how SR function works (2011)</w:t>
      </w:r>
    </w:p>
    <w:p w:rsidR="006F669A" w:rsidRPr="00830174" w:rsidRDefault="006F669A" w:rsidP="006F669A">
      <w:pPr>
        <w:pStyle w:val="ListParagraph"/>
        <w:numPr>
          <w:ilvl w:val="0"/>
          <w:numId w:val="14"/>
        </w:numPr>
        <w:rPr>
          <w:rFonts w:ascii="Times New Roman" w:hAnsi="Times New Roman" w:cs="Times New Roman"/>
          <w:sz w:val="20"/>
          <w:szCs w:val="20"/>
        </w:rPr>
      </w:pPr>
      <w:r w:rsidRPr="00830174">
        <w:rPr>
          <w:rFonts w:ascii="Times New Roman" w:hAnsi="Times New Roman" w:cs="Times New Roman"/>
          <w:sz w:val="20"/>
          <w:szCs w:val="20"/>
        </w:rPr>
        <w:t>Drug Drug Interaction dataset for easy identification of treatment types</w:t>
      </w:r>
    </w:p>
    <w:p w:rsidR="006F669A" w:rsidRPr="00830174" w:rsidRDefault="006F669A" w:rsidP="006F669A">
      <w:pPr>
        <w:pStyle w:val="ListParagraph"/>
        <w:numPr>
          <w:ilvl w:val="0"/>
          <w:numId w:val="14"/>
        </w:numPr>
        <w:rPr>
          <w:rFonts w:ascii="Times New Roman" w:hAnsi="Times New Roman" w:cs="Times New Roman"/>
          <w:sz w:val="20"/>
          <w:szCs w:val="20"/>
        </w:rPr>
      </w:pPr>
      <w:r w:rsidRPr="00830174">
        <w:rPr>
          <w:rFonts w:ascii="Times New Roman" w:hAnsi="Times New Roman" w:cs="Times New Roman"/>
          <w:sz w:val="20"/>
          <w:szCs w:val="20"/>
        </w:rPr>
        <w:t>SAE macro for reconciliation.</w:t>
      </w:r>
    </w:p>
    <w:p w:rsidR="006F669A" w:rsidRPr="00830174" w:rsidRDefault="006F669A" w:rsidP="006F669A">
      <w:pPr>
        <w:pStyle w:val="ListParagraph"/>
        <w:numPr>
          <w:ilvl w:val="0"/>
          <w:numId w:val="5"/>
        </w:numPr>
        <w:rPr>
          <w:rFonts w:ascii="Times New Roman" w:hAnsi="Times New Roman" w:cs="Times New Roman"/>
          <w:sz w:val="20"/>
          <w:szCs w:val="20"/>
        </w:rPr>
      </w:pPr>
      <w:r w:rsidRPr="00830174">
        <w:rPr>
          <w:rFonts w:ascii="Times New Roman" w:hAnsi="Times New Roman" w:cs="Times New Roman"/>
          <w:sz w:val="20"/>
          <w:szCs w:val="20"/>
        </w:rPr>
        <w:t>Created SR algorithm matrix along with Jia (2010).</w:t>
      </w:r>
    </w:p>
    <w:p w:rsidR="00DC018F" w:rsidRPr="006E5BFE" w:rsidRDefault="00DC018F" w:rsidP="00DC018F">
      <w:pPr>
        <w:spacing w:after="0"/>
        <w:rPr>
          <w:rFonts w:ascii="Times New Roman" w:hAnsi="Times New Roman" w:cs="Times New Roman"/>
          <w:b/>
          <w:sz w:val="24"/>
          <w:szCs w:val="20"/>
        </w:rPr>
      </w:pPr>
      <w:r w:rsidRPr="006E5BFE">
        <w:rPr>
          <w:rFonts w:ascii="Times New Roman" w:hAnsi="Times New Roman" w:cs="Times New Roman"/>
          <w:b/>
          <w:sz w:val="24"/>
          <w:szCs w:val="20"/>
        </w:rPr>
        <w:t>Hyderabad Site level initiatives:</w:t>
      </w:r>
    </w:p>
    <w:p w:rsidR="00DC018F" w:rsidRPr="006E5BFE" w:rsidRDefault="00DC018F" w:rsidP="00DC018F">
      <w:pPr>
        <w:pStyle w:val="ListParagraph"/>
        <w:numPr>
          <w:ilvl w:val="0"/>
          <w:numId w:val="30"/>
        </w:numPr>
        <w:spacing w:after="0" w:line="240" w:lineRule="auto"/>
        <w:rPr>
          <w:rFonts w:ascii="Times New Roman" w:hAnsi="Times New Roman" w:cs="Times New Roman"/>
          <w:sz w:val="20"/>
          <w:szCs w:val="20"/>
        </w:rPr>
      </w:pPr>
      <w:r w:rsidRPr="006E5BFE">
        <w:rPr>
          <w:rFonts w:ascii="Times New Roman" w:hAnsi="Times New Roman" w:cs="Times New Roman"/>
          <w:sz w:val="20"/>
          <w:szCs w:val="20"/>
          <w:lang w:val="en-GB"/>
        </w:rPr>
        <w:t xml:space="preserve">Series of presentations to the ONC DM team from SR </w:t>
      </w:r>
    </w:p>
    <w:p w:rsidR="00DC018F" w:rsidRDefault="00DC018F" w:rsidP="00DC018F">
      <w:pPr>
        <w:pStyle w:val="ListParagraph"/>
        <w:numPr>
          <w:ilvl w:val="0"/>
          <w:numId w:val="30"/>
        </w:numPr>
        <w:spacing w:after="0" w:line="240" w:lineRule="auto"/>
        <w:rPr>
          <w:rFonts w:ascii="Times New Roman" w:hAnsi="Times New Roman" w:cs="Times New Roman"/>
          <w:sz w:val="20"/>
          <w:szCs w:val="20"/>
        </w:rPr>
      </w:pPr>
      <w:r w:rsidRPr="006E5BFE">
        <w:rPr>
          <w:rFonts w:ascii="Times New Roman" w:hAnsi="Times New Roman" w:cs="Times New Roman"/>
          <w:sz w:val="20"/>
          <w:szCs w:val="20"/>
        </w:rPr>
        <w:t>Local Exchange initiative talk on Ayurveda (Indian alternative medicine) and explaining my work till date</w:t>
      </w:r>
    </w:p>
    <w:p w:rsidR="00DC018F" w:rsidRPr="006E5BFE" w:rsidRDefault="00DC018F" w:rsidP="00DC018F">
      <w:pPr>
        <w:pStyle w:val="ListParagraph"/>
        <w:numPr>
          <w:ilvl w:val="0"/>
          <w:numId w:val="30"/>
        </w:numPr>
        <w:spacing w:after="0" w:line="240" w:lineRule="auto"/>
        <w:rPr>
          <w:rFonts w:ascii="Times New Roman" w:hAnsi="Times New Roman" w:cs="Times New Roman"/>
          <w:sz w:val="20"/>
          <w:szCs w:val="20"/>
        </w:rPr>
      </w:pPr>
      <w:r w:rsidRPr="006E5BFE">
        <w:rPr>
          <w:rFonts w:ascii="Times New Roman" w:hAnsi="Times New Roman" w:cs="Times New Roman"/>
          <w:sz w:val="20"/>
          <w:szCs w:val="20"/>
        </w:rPr>
        <w:t>Support an external doctor in Ayurvedic medicine to find a career with Novartis.</w:t>
      </w:r>
    </w:p>
    <w:p w:rsidR="00DC018F" w:rsidRDefault="00DC018F" w:rsidP="00DC018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rPr>
        <w:t>Collaboration with the GENMEDs for SAS day events, speaker in the forums</w:t>
      </w:r>
    </w:p>
    <w:p w:rsidR="00DC018F" w:rsidRDefault="00DC018F" w:rsidP="00DC018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rPr>
        <w:t xml:space="preserve">Support the training for PVDM team on SAS </w:t>
      </w:r>
    </w:p>
    <w:p w:rsidR="00DC018F" w:rsidRDefault="00DC018F" w:rsidP="006F669A">
      <w:pPr>
        <w:rPr>
          <w:rFonts w:ascii="Times New Roman" w:hAnsi="Times New Roman" w:cs="Times New Roman"/>
          <w:b/>
          <w:sz w:val="28"/>
          <w:szCs w:val="20"/>
        </w:rPr>
      </w:pPr>
    </w:p>
    <w:p w:rsidR="006F669A" w:rsidRPr="00491720" w:rsidRDefault="006F669A" w:rsidP="006F669A">
      <w:pPr>
        <w:rPr>
          <w:rFonts w:ascii="Times New Roman" w:hAnsi="Times New Roman" w:cs="Times New Roman"/>
          <w:b/>
          <w:sz w:val="28"/>
          <w:szCs w:val="20"/>
        </w:rPr>
      </w:pPr>
      <w:r w:rsidRPr="00491720">
        <w:rPr>
          <w:rFonts w:ascii="Times New Roman" w:hAnsi="Times New Roman" w:cs="Times New Roman"/>
          <w:b/>
          <w:sz w:val="28"/>
          <w:szCs w:val="20"/>
        </w:rPr>
        <w:t>Data related to the submissions</w:t>
      </w:r>
    </w:p>
    <w:tbl>
      <w:tblPr>
        <w:tblStyle w:val="TableGrid"/>
        <w:tblW w:w="0" w:type="auto"/>
        <w:tblLook w:val="04A0" w:firstRow="1" w:lastRow="0" w:firstColumn="1" w:lastColumn="0" w:noHBand="0" w:noVBand="1"/>
      </w:tblPr>
      <w:tblGrid>
        <w:gridCol w:w="852"/>
        <w:gridCol w:w="1344"/>
        <w:gridCol w:w="7380"/>
      </w:tblGrid>
      <w:tr w:rsidR="006F669A" w:rsidRPr="00830174" w:rsidTr="00F10968">
        <w:tc>
          <w:tcPr>
            <w:tcW w:w="852" w:type="dxa"/>
            <w:shd w:val="clear" w:color="auto" w:fill="FFFF00"/>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Year</w:t>
            </w:r>
          </w:p>
        </w:tc>
        <w:tc>
          <w:tcPr>
            <w:tcW w:w="1344" w:type="dxa"/>
            <w:shd w:val="clear" w:color="auto" w:fill="FFFF00"/>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Teams</w:t>
            </w:r>
          </w:p>
        </w:tc>
        <w:tc>
          <w:tcPr>
            <w:tcW w:w="7380" w:type="dxa"/>
            <w:shd w:val="clear" w:color="auto" w:fill="FFFF00"/>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Submission</w:t>
            </w:r>
          </w:p>
        </w:tc>
      </w:tr>
      <w:tr w:rsidR="006F669A" w:rsidRPr="00830174" w:rsidTr="00F10968">
        <w:tc>
          <w:tcPr>
            <w:tcW w:w="85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2010</w:t>
            </w:r>
          </w:p>
        </w:tc>
        <w:tc>
          <w:tcPr>
            <w:tcW w:w="1344"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CP, OTM, OBBI</w:t>
            </w:r>
          </w:p>
        </w:tc>
        <w:tc>
          <w:tcPr>
            <w:tcW w:w="7380" w:type="dxa"/>
          </w:tcPr>
          <w:p w:rsidR="006F669A" w:rsidRPr="00830174" w:rsidRDefault="006F669A" w:rsidP="00F10968">
            <w:pPr>
              <w:pStyle w:val="ListParagraph"/>
              <w:numPr>
                <w:ilvl w:val="0"/>
                <w:numId w:val="4"/>
              </w:numPr>
              <w:rPr>
                <w:rFonts w:ascii="Times New Roman" w:hAnsi="Times New Roman" w:cs="Times New Roman"/>
                <w:sz w:val="20"/>
                <w:szCs w:val="20"/>
              </w:rPr>
            </w:pPr>
            <w:r w:rsidRPr="00830174">
              <w:rPr>
                <w:rFonts w:ascii="Times New Roman" w:hAnsi="Times New Roman" w:cs="Times New Roman"/>
                <w:sz w:val="20"/>
                <w:szCs w:val="20"/>
              </w:rPr>
              <w:t xml:space="preserve">SOM230 – Cushing’s disease (sc) [Q2, 2010 EMEA] and [Q4, 2010 FDA]. </w:t>
            </w:r>
          </w:p>
          <w:p w:rsidR="006F669A" w:rsidRPr="00830174" w:rsidRDefault="006F669A" w:rsidP="00F10968">
            <w:pPr>
              <w:pStyle w:val="ListParagraph"/>
              <w:numPr>
                <w:ilvl w:val="0"/>
                <w:numId w:val="4"/>
              </w:numPr>
              <w:rPr>
                <w:rFonts w:ascii="Times New Roman" w:hAnsi="Times New Roman" w:cs="Times New Roman"/>
                <w:sz w:val="20"/>
                <w:szCs w:val="20"/>
              </w:rPr>
            </w:pPr>
            <w:r w:rsidRPr="00830174">
              <w:rPr>
                <w:rFonts w:ascii="Times New Roman" w:hAnsi="Times New Roman" w:cs="Times New Roman"/>
                <w:sz w:val="20"/>
                <w:szCs w:val="20"/>
              </w:rPr>
              <w:t xml:space="preserve">LBH589 – Hodgkin’s CSPD preparation pooling of 14 studies as well as study level activities. </w:t>
            </w:r>
          </w:p>
          <w:p w:rsidR="006F669A" w:rsidRPr="00830174" w:rsidRDefault="006F669A" w:rsidP="00F10968">
            <w:pPr>
              <w:pStyle w:val="ListParagraph"/>
              <w:numPr>
                <w:ilvl w:val="0"/>
                <w:numId w:val="4"/>
              </w:numPr>
              <w:rPr>
                <w:rFonts w:ascii="Times New Roman" w:hAnsi="Times New Roman" w:cs="Times New Roman"/>
                <w:sz w:val="20"/>
                <w:szCs w:val="20"/>
              </w:rPr>
            </w:pPr>
            <w:r w:rsidRPr="00830174">
              <w:rPr>
                <w:rFonts w:ascii="Times New Roman" w:hAnsi="Times New Roman" w:cs="Times New Roman"/>
                <w:sz w:val="20"/>
                <w:szCs w:val="20"/>
              </w:rPr>
              <w:t>Close out of SOM230B/C legacy studies – 10.</w:t>
            </w:r>
          </w:p>
          <w:p w:rsidR="006F669A" w:rsidRPr="00830174" w:rsidRDefault="006F669A" w:rsidP="00F10968">
            <w:pPr>
              <w:pStyle w:val="ListParagraph"/>
              <w:numPr>
                <w:ilvl w:val="0"/>
                <w:numId w:val="4"/>
              </w:numPr>
              <w:rPr>
                <w:rFonts w:ascii="Times New Roman" w:hAnsi="Times New Roman" w:cs="Times New Roman"/>
                <w:sz w:val="20"/>
                <w:szCs w:val="20"/>
              </w:rPr>
            </w:pPr>
            <w:r w:rsidRPr="00830174">
              <w:rPr>
                <w:rFonts w:ascii="Times New Roman" w:hAnsi="Times New Roman" w:cs="Times New Roman"/>
                <w:sz w:val="20"/>
                <w:szCs w:val="20"/>
              </w:rPr>
              <w:t xml:space="preserve">ICL670A CP old formulation </w:t>
            </w:r>
          </w:p>
          <w:p w:rsidR="006F669A" w:rsidRPr="00830174" w:rsidRDefault="006F669A" w:rsidP="00F10968">
            <w:pPr>
              <w:pStyle w:val="ListParagraph"/>
              <w:numPr>
                <w:ilvl w:val="0"/>
                <w:numId w:val="4"/>
              </w:numPr>
              <w:rPr>
                <w:rFonts w:ascii="Times New Roman" w:hAnsi="Times New Roman" w:cs="Times New Roman"/>
                <w:sz w:val="20"/>
                <w:szCs w:val="20"/>
              </w:rPr>
            </w:pPr>
            <w:r w:rsidRPr="00830174">
              <w:rPr>
                <w:rFonts w:ascii="Times New Roman" w:hAnsi="Times New Roman" w:cs="Times New Roman"/>
                <w:sz w:val="20"/>
                <w:szCs w:val="20"/>
              </w:rPr>
              <w:t>AMN107C 4 studies</w:t>
            </w:r>
          </w:p>
          <w:p w:rsidR="006F669A" w:rsidRPr="00830174" w:rsidRDefault="006F669A" w:rsidP="00F10968">
            <w:pPr>
              <w:pStyle w:val="ListParagraph"/>
              <w:numPr>
                <w:ilvl w:val="0"/>
                <w:numId w:val="4"/>
              </w:numPr>
              <w:rPr>
                <w:rFonts w:ascii="Times New Roman" w:hAnsi="Times New Roman" w:cs="Times New Roman"/>
                <w:sz w:val="20"/>
                <w:szCs w:val="20"/>
              </w:rPr>
            </w:pPr>
            <w:r w:rsidRPr="00830174">
              <w:rPr>
                <w:rFonts w:ascii="Times New Roman" w:hAnsi="Times New Roman" w:cs="Times New Roman"/>
                <w:sz w:val="20"/>
                <w:szCs w:val="20"/>
              </w:rPr>
              <w:t>RAD001X CP 2 Chinese submission studies</w:t>
            </w:r>
          </w:p>
          <w:p w:rsidR="006F669A" w:rsidRPr="00830174" w:rsidRDefault="006F669A" w:rsidP="00F10968">
            <w:pPr>
              <w:pStyle w:val="ListParagraph"/>
              <w:numPr>
                <w:ilvl w:val="0"/>
                <w:numId w:val="4"/>
              </w:numPr>
              <w:rPr>
                <w:rFonts w:ascii="Times New Roman" w:hAnsi="Times New Roman" w:cs="Times New Roman"/>
                <w:sz w:val="20"/>
                <w:szCs w:val="20"/>
              </w:rPr>
            </w:pPr>
            <w:r w:rsidRPr="00830174">
              <w:rPr>
                <w:rFonts w:ascii="Times New Roman" w:hAnsi="Times New Roman" w:cs="Times New Roman"/>
                <w:sz w:val="20"/>
                <w:szCs w:val="20"/>
              </w:rPr>
              <w:t>PKC CP studies</w:t>
            </w:r>
          </w:p>
          <w:p w:rsidR="006F669A" w:rsidRPr="00830174" w:rsidRDefault="006F669A" w:rsidP="00F10968">
            <w:pPr>
              <w:pStyle w:val="ListParagraph"/>
              <w:numPr>
                <w:ilvl w:val="0"/>
                <w:numId w:val="4"/>
              </w:numPr>
              <w:rPr>
                <w:rFonts w:ascii="Times New Roman" w:hAnsi="Times New Roman" w:cs="Times New Roman"/>
                <w:sz w:val="20"/>
                <w:szCs w:val="20"/>
              </w:rPr>
            </w:pPr>
            <w:r w:rsidRPr="00830174">
              <w:rPr>
                <w:rFonts w:ascii="Times New Roman" w:hAnsi="Times New Roman" w:cs="Times New Roman"/>
                <w:sz w:val="20"/>
                <w:szCs w:val="20"/>
              </w:rPr>
              <w:t>PI3Kinase program for CP and OTM studies</w:t>
            </w:r>
          </w:p>
          <w:p w:rsidR="006F669A" w:rsidRPr="00830174" w:rsidRDefault="006F669A" w:rsidP="00F10968">
            <w:pPr>
              <w:pStyle w:val="ListParagraph"/>
              <w:numPr>
                <w:ilvl w:val="0"/>
                <w:numId w:val="4"/>
              </w:numPr>
              <w:rPr>
                <w:rFonts w:ascii="Times New Roman" w:hAnsi="Times New Roman" w:cs="Times New Roman"/>
                <w:sz w:val="20"/>
                <w:szCs w:val="20"/>
              </w:rPr>
            </w:pPr>
            <w:r w:rsidRPr="00830174">
              <w:rPr>
                <w:rFonts w:ascii="Times New Roman" w:hAnsi="Times New Roman" w:cs="Times New Roman"/>
                <w:sz w:val="20"/>
                <w:szCs w:val="20"/>
              </w:rPr>
              <w:t>AUY922A OTM study level activities IB updates, French HA questions</w:t>
            </w:r>
          </w:p>
        </w:tc>
      </w:tr>
      <w:tr w:rsidR="006F669A" w:rsidRPr="00830174" w:rsidTr="00F10968">
        <w:tc>
          <w:tcPr>
            <w:tcW w:w="85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2011</w:t>
            </w:r>
          </w:p>
        </w:tc>
        <w:tc>
          <w:tcPr>
            <w:tcW w:w="1344"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CP, OTM, OBBI, DRP, TKI</w:t>
            </w:r>
          </w:p>
        </w:tc>
        <w:tc>
          <w:tcPr>
            <w:tcW w:w="7380"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CP:</w:t>
            </w:r>
          </w:p>
          <w:p w:rsidR="006F669A" w:rsidRPr="00830174" w:rsidRDefault="006F669A" w:rsidP="00F10968">
            <w:pPr>
              <w:pStyle w:val="ListParagraph"/>
              <w:numPr>
                <w:ilvl w:val="0"/>
                <w:numId w:val="10"/>
              </w:numPr>
              <w:rPr>
                <w:rFonts w:ascii="Times New Roman" w:hAnsi="Times New Roman" w:cs="Times New Roman"/>
                <w:sz w:val="20"/>
                <w:szCs w:val="20"/>
              </w:rPr>
            </w:pPr>
            <w:r w:rsidRPr="00830174">
              <w:rPr>
                <w:rFonts w:ascii="Times New Roman" w:hAnsi="Times New Roman" w:cs="Times New Roman"/>
                <w:sz w:val="20"/>
                <w:szCs w:val="20"/>
              </w:rPr>
              <w:t xml:space="preserve">SOM230B and SOM230C </w:t>
            </w:r>
          </w:p>
          <w:p w:rsidR="006F669A" w:rsidRPr="00830174" w:rsidRDefault="006F669A" w:rsidP="00F10968">
            <w:pPr>
              <w:pStyle w:val="ListParagraph"/>
              <w:numPr>
                <w:ilvl w:val="0"/>
                <w:numId w:val="10"/>
              </w:numPr>
              <w:rPr>
                <w:rFonts w:ascii="Times New Roman" w:hAnsi="Times New Roman" w:cs="Times New Roman"/>
                <w:sz w:val="20"/>
                <w:szCs w:val="20"/>
              </w:rPr>
            </w:pPr>
            <w:r w:rsidRPr="00830174">
              <w:rPr>
                <w:rFonts w:ascii="Times New Roman" w:hAnsi="Times New Roman" w:cs="Times New Roman"/>
                <w:sz w:val="20"/>
                <w:szCs w:val="20"/>
              </w:rPr>
              <w:t>LBH589X2101 and 2105 CSRs</w:t>
            </w:r>
          </w:p>
          <w:p w:rsidR="006F669A" w:rsidRPr="00830174" w:rsidRDefault="006F669A" w:rsidP="00F10968">
            <w:pPr>
              <w:pStyle w:val="ListParagraph"/>
              <w:numPr>
                <w:ilvl w:val="0"/>
                <w:numId w:val="10"/>
              </w:numPr>
              <w:rPr>
                <w:rFonts w:ascii="Times New Roman" w:hAnsi="Times New Roman" w:cs="Times New Roman"/>
                <w:sz w:val="20"/>
                <w:szCs w:val="20"/>
              </w:rPr>
            </w:pPr>
            <w:r w:rsidRPr="00830174">
              <w:rPr>
                <w:rFonts w:ascii="Times New Roman" w:hAnsi="Times New Roman" w:cs="Times New Roman"/>
                <w:sz w:val="20"/>
                <w:szCs w:val="20"/>
              </w:rPr>
              <w:t>TKI258A and AMN107C studies</w:t>
            </w:r>
          </w:p>
          <w:p w:rsidR="006F669A" w:rsidRPr="00830174" w:rsidRDefault="006F669A" w:rsidP="00F10968">
            <w:pPr>
              <w:pStyle w:val="ListParagraph"/>
              <w:numPr>
                <w:ilvl w:val="0"/>
                <w:numId w:val="10"/>
              </w:numPr>
              <w:rPr>
                <w:rFonts w:ascii="Times New Roman" w:hAnsi="Times New Roman" w:cs="Times New Roman"/>
                <w:sz w:val="20"/>
                <w:szCs w:val="20"/>
              </w:rPr>
            </w:pPr>
            <w:r w:rsidRPr="00830174">
              <w:rPr>
                <w:rFonts w:ascii="Times New Roman" w:hAnsi="Times New Roman" w:cs="Times New Roman"/>
                <w:sz w:val="20"/>
                <w:szCs w:val="20"/>
              </w:rPr>
              <w:t>PI3K CP studies</w:t>
            </w:r>
          </w:p>
          <w:p w:rsidR="006F669A" w:rsidRPr="00830174" w:rsidRDefault="006F669A" w:rsidP="00F10968">
            <w:pPr>
              <w:rPr>
                <w:rFonts w:ascii="Times New Roman" w:hAnsi="Times New Roman" w:cs="Times New Roman"/>
                <w:sz w:val="20"/>
                <w:szCs w:val="20"/>
              </w:rPr>
            </w:pPr>
          </w:p>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DRP:</w:t>
            </w:r>
          </w:p>
          <w:p w:rsidR="006F669A" w:rsidRPr="00830174" w:rsidRDefault="006F669A" w:rsidP="00F10968">
            <w:pPr>
              <w:pStyle w:val="ListParagraph"/>
              <w:numPr>
                <w:ilvl w:val="0"/>
                <w:numId w:val="7"/>
              </w:numPr>
              <w:rPr>
                <w:rFonts w:ascii="Times New Roman" w:hAnsi="Times New Roman" w:cs="Times New Roman"/>
                <w:sz w:val="20"/>
                <w:szCs w:val="20"/>
              </w:rPr>
            </w:pPr>
            <w:r w:rsidRPr="00830174">
              <w:rPr>
                <w:rFonts w:ascii="Times New Roman" w:hAnsi="Times New Roman" w:cs="Times New Roman"/>
                <w:sz w:val="20"/>
                <w:szCs w:val="20"/>
              </w:rPr>
              <w:t>Validation of Patient Profiles for SOM studies. A lot of inputs to improve the quality of overall PPs:  PKC412D2201, ICL670A2209,  TKI258A2302 PPs</w:t>
            </w:r>
          </w:p>
          <w:p w:rsidR="006F669A" w:rsidRPr="00830174" w:rsidRDefault="006F669A" w:rsidP="00F10968">
            <w:pPr>
              <w:pStyle w:val="ListParagraph"/>
              <w:numPr>
                <w:ilvl w:val="0"/>
                <w:numId w:val="7"/>
              </w:numPr>
              <w:rPr>
                <w:rFonts w:ascii="Times New Roman" w:hAnsi="Times New Roman" w:cs="Times New Roman"/>
                <w:sz w:val="20"/>
                <w:szCs w:val="20"/>
              </w:rPr>
            </w:pPr>
            <w:r w:rsidRPr="00830174">
              <w:rPr>
                <w:rFonts w:ascii="Times New Roman" w:hAnsi="Times New Roman" w:cs="Times New Roman"/>
                <w:sz w:val="20"/>
                <w:szCs w:val="20"/>
              </w:rPr>
              <w:t>Data review process in 2nd interim analysis by providing data differences for SOM studies.</w:t>
            </w:r>
          </w:p>
          <w:p w:rsidR="006F669A" w:rsidRPr="00830174" w:rsidRDefault="006F669A" w:rsidP="00F10968">
            <w:pPr>
              <w:pStyle w:val="ListParagraph"/>
              <w:numPr>
                <w:ilvl w:val="0"/>
                <w:numId w:val="7"/>
              </w:numPr>
              <w:rPr>
                <w:rFonts w:ascii="Times New Roman" w:hAnsi="Times New Roman" w:cs="Times New Roman"/>
                <w:sz w:val="20"/>
                <w:szCs w:val="20"/>
              </w:rPr>
            </w:pPr>
            <w:r w:rsidRPr="00830174">
              <w:rPr>
                <w:rFonts w:ascii="Times New Roman" w:hAnsi="Times New Roman" w:cs="Times New Roman"/>
                <w:sz w:val="20"/>
                <w:szCs w:val="20"/>
              </w:rPr>
              <w:t>Protocol deviations for Femara,  EPO, TKI, BKM</w:t>
            </w:r>
          </w:p>
          <w:p w:rsidR="006F669A" w:rsidRPr="00830174" w:rsidRDefault="006F669A" w:rsidP="00F10968">
            <w:pPr>
              <w:pStyle w:val="ListParagraph"/>
              <w:numPr>
                <w:ilvl w:val="0"/>
                <w:numId w:val="7"/>
              </w:numPr>
              <w:rPr>
                <w:rFonts w:ascii="Times New Roman" w:hAnsi="Times New Roman" w:cs="Times New Roman"/>
                <w:sz w:val="20"/>
                <w:szCs w:val="20"/>
              </w:rPr>
            </w:pPr>
            <w:r w:rsidRPr="00830174">
              <w:rPr>
                <w:rFonts w:ascii="Times New Roman" w:hAnsi="Times New Roman" w:cs="Times New Roman"/>
                <w:sz w:val="20"/>
                <w:szCs w:val="20"/>
              </w:rPr>
              <w:t>Programming for DVC reports</w:t>
            </w:r>
          </w:p>
          <w:p w:rsidR="006F669A" w:rsidRPr="00830174" w:rsidRDefault="006F669A" w:rsidP="00F10968">
            <w:pPr>
              <w:rPr>
                <w:rFonts w:ascii="Times New Roman" w:hAnsi="Times New Roman" w:cs="Times New Roman"/>
                <w:sz w:val="20"/>
                <w:szCs w:val="20"/>
              </w:rPr>
            </w:pPr>
          </w:p>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OTM:</w:t>
            </w:r>
          </w:p>
          <w:p w:rsidR="006F669A" w:rsidRPr="00830174" w:rsidRDefault="006F669A" w:rsidP="00F10968">
            <w:pPr>
              <w:pStyle w:val="ListParagraph"/>
              <w:numPr>
                <w:ilvl w:val="0"/>
                <w:numId w:val="8"/>
              </w:numPr>
              <w:rPr>
                <w:rFonts w:ascii="Times New Roman" w:hAnsi="Times New Roman" w:cs="Times New Roman"/>
                <w:sz w:val="20"/>
                <w:szCs w:val="20"/>
              </w:rPr>
            </w:pPr>
            <w:r w:rsidRPr="00830174">
              <w:rPr>
                <w:rFonts w:ascii="Times New Roman" w:hAnsi="Times New Roman" w:cs="Times New Roman"/>
                <w:sz w:val="20"/>
                <w:szCs w:val="20"/>
              </w:rPr>
              <w:t>Key contributions to mono and combination studies started on PI3K, POC for MEK on-going.</w:t>
            </w:r>
          </w:p>
          <w:p w:rsidR="006F669A" w:rsidRPr="00830174" w:rsidRDefault="006F669A" w:rsidP="00F10968">
            <w:pPr>
              <w:pStyle w:val="ListParagraph"/>
              <w:numPr>
                <w:ilvl w:val="0"/>
                <w:numId w:val="8"/>
              </w:numPr>
              <w:rPr>
                <w:rFonts w:ascii="Times New Roman" w:hAnsi="Times New Roman" w:cs="Times New Roman"/>
                <w:sz w:val="20"/>
                <w:szCs w:val="20"/>
              </w:rPr>
            </w:pPr>
            <w:r w:rsidRPr="00830174">
              <w:rPr>
                <w:rFonts w:ascii="Times New Roman" w:hAnsi="Times New Roman" w:cs="Times New Roman"/>
                <w:sz w:val="20"/>
                <w:szCs w:val="20"/>
              </w:rPr>
              <w:t>Contributions on LDE OTM studies for IB updates, CSRs started.</w:t>
            </w:r>
          </w:p>
          <w:p w:rsidR="006F669A" w:rsidRPr="00830174" w:rsidRDefault="006F669A" w:rsidP="00F10968">
            <w:pPr>
              <w:rPr>
                <w:rFonts w:ascii="Times New Roman" w:hAnsi="Times New Roman" w:cs="Times New Roman"/>
                <w:sz w:val="20"/>
                <w:szCs w:val="20"/>
              </w:rPr>
            </w:pPr>
          </w:p>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 xml:space="preserve">Contributions on priority projects for various deliverables: </w:t>
            </w:r>
          </w:p>
          <w:p w:rsidR="006F669A" w:rsidRPr="00830174" w:rsidRDefault="006F669A" w:rsidP="00F10968">
            <w:pPr>
              <w:pStyle w:val="ListParagraph"/>
              <w:numPr>
                <w:ilvl w:val="0"/>
                <w:numId w:val="9"/>
              </w:numPr>
              <w:rPr>
                <w:rFonts w:ascii="Times New Roman" w:hAnsi="Times New Roman" w:cs="Times New Roman"/>
                <w:sz w:val="20"/>
                <w:szCs w:val="20"/>
              </w:rPr>
            </w:pPr>
            <w:r w:rsidRPr="00830174">
              <w:rPr>
                <w:rFonts w:ascii="Times New Roman" w:hAnsi="Times New Roman" w:cs="Times New Roman"/>
                <w:sz w:val="20"/>
                <w:szCs w:val="20"/>
              </w:rPr>
              <w:t>Analyses on PI3K studies for IB, ASCO, Internal meetings, CSR completion</w:t>
            </w:r>
          </w:p>
          <w:p w:rsidR="006F669A" w:rsidRPr="00830174" w:rsidRDefault="006F669A" w:rsidP="00F10968">
            <w:pPr>
              <w:pStyle w:val="ListParagraph"/>
              <w:numPr>
                <w:ilvl w:val="0"/>
                <w:numId w:val="9"/>
              </w:numPr>
              <w:rPr>
                <w:rFonts w:ascii="Times New Roman" w:hAnsi="Times New Roman" w:cs="Times New Roman"/>
                <w:sz w:val="20"/>
                <w:szCs w:val="20"/>
              </w:rPr>
            </w:pPr>
            <w:r w:rsidRPr="00830174">
              <w:rPr>
                <w:rFonts w:ascii="Times New Roman" w:hAnsi="Times New Roman" w:cs="Times New Roman"/>
                <w:sz w:val="20"/>
                <w:szCs w:val="20"/>
              </w:rPr>
              <w:t>Major contributions in PKQT, Liver toxicity analysis for PI3K and AUY projects.</w:t>
            </w:r>
          </w:p>
          <w:p w:rsidR="006F669A" w:rsidRPr="00830174" w:rsidRDefault="006F669A" w:rsidP="00F10968">
            <w:pPr>
              <w:pStyle w:val="ListParagraph"/>
              <w:numPr>
                <w:ilvl w:val="0"/>
                <w:numId w:val="9"/>
              </w:numPr>
              <w:rPr>
                <w:rFonts w:ascii="Times New Roman" w:hAnsi="Times New Roman" w:cs="Times New Roman"/>
                <w:sz w:val="20"/>
                <w:szCs w:val="20"/>
              </w:rPr>
            </w:pPr>
            <w:r w:rsidRPr="00830174">
              <w:rPr>
                <w:rFonts w:ascii="Times New Roman" w:hAnsi="Times New Roman" w:cs="Times New Roman"/>
                <w:sz w:val="20"/>
                <w:szCs w:val="20"/>
              </w:rPr>
              <w:t>AUY922A studies major contributions to RAP as well as study deliverables</w:t>
            </w:r>
          </w:p>
          <w:p w:rsidR="006F669A" w:rsidRPr="00830174" w:rsidRDefault="006F669A" w:rsidP="00F10968">
            <w:pPr>
              <w:pStyle w:val="ListParagraph"/>
              <w:numPr>
                <w:ilvl w:val="0"/>
                <w:numId w:val="9"/>
              </w:numPr>
              <w:rPr>
                <w:rFonts w:ascii="Times New Roman" w:hAnsi="Times New Roman" w:cs="Times New Roman"/>
                <w:sz w:val="20"/>
                <w:szCs w:val="20"/>
              </w:rPr>
            </w:pPr>
            <w:r w:rsidRPr="00830174">
              <w:rPr>
                <w:rFonts w:ascii="Times New Roman" w:hAnsi="Times New Roman" w:cs="Times New Roman"/>
                <w:sz w:val="20"/>
                <w:szCs w:val="20"/>
              </w:rPr>
              <w:t>LDE, BHQ, LEE IB updates</w:t>
            </w:r>
          </w:p>
          <w:p w:rsidR="006F669A" w:rsidRPr="00830174" w:rsidRDefault="006F669A" w:rsidP="00F10968">
            <w:pPr>
              <w:rPr>
                <w:rFonts w:ascii="Times New Roman" w:hAnsi="Times New Roman" w:cs="Times New Roman"/>
                <w:sz w:val="20"/>
                <w:szCs w:val="20"/>
              </w:rPr>
            </w:pPr>
          </w:p>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OBBI:</w:t>
            </w:r>
          </w:p>
          <w:p w:rsidR="006F669A" w:rsidRPr="00830174" w:rsidRDefault="006F669A" w:rsidP="00F10968">
            <w:pPr>
              <w:pStyle w:val="ListParagraph"/>
              <w:numPr>
                <w:ilvl w:val="0"/>
                <w:numId w:val="11"/>
              </w:numPr>
              <w:rPr>
                <w:rFonts w:ascii="Times New Roman" w:hAnsi="Times New Roman" w:cs="Times New Roman"/>
                <w:sz w:val="20"/>
                <w:szCs w:val="20"/>
                <w:lang w:val="en-GB"/>
              </w:rPr>
            </w:pPr>
            <w:r w:rsidRPr="00830174">
              <w:rPr>
                <w:rFonts w:ascii="Times New Roman" w:hAnsi="Times New Roman" w:cs="Times New Roman"/>
                <w:sz w:val="20"/>
                <w:szCs w:val="20"/>
                <w:lang w:val="en-GB"/>
              </w:rPr>
              <w:t>Standard M8 creation, sample codes for analysis datasets and TLFs on-going.</w:t>
            </w:r>
          </w:p>
          <w:p w:rsidR="006F669A" w:rsidRPr="00830174" w:rsidRDefault="006F669A" w:rsidP="00F10968">
            <w:pPr>
              <w:pStyle w:val="ListParagraph"/>
              <w:numPr>
                <w:ilvl w:val="0"/>
                <w:numId w:val="11"/>
              </w:numPr>
              <w:rPr>
                <w:rFonts w:ascii="Times New Roman" w:hAnsi="Times New Roman" w:cs="Times New Roman"/>
                <w:sz w:val="20"/>
                <w:szCs w:val="20"/>
                <w:lang w:val="en-GB"/>
              </w:rPr>
            </w:pPr>
            <w:r w:rsidRPr="00830174">
              <w:rPr>
                <w:rFonts w:ascii="Times New Roman" w:hAnsi="Times New Roman" w:cs="Times New Roman"/>
                <w:sz w:val="20"/>
                <w:szCs w:val="20"/>
                <w:lang w:val="en-GB"/>
              </w:rPr>
              <w:t>FDG PET cross project imaging analysis</w:t>
            </w:r>
          </w:p>
          <w:p w:rsidR="006F669A" w:rsidRPr="00830174" w:rsidRDefault="006F669A" w:rsidP="00F10968">
            <w:pPr>
              <w:pStyle w:val="ListParagraph"/>
              <w:numPr>
                <w:ilvl w:val="0"/>
                <w:numId w:val="11"/>
              </w:numPr>
              <w:rPr>
                <w:rFonts w:ascii="Times New Roman" w:hAnsi="Times New Roman" w:cs="Times New Roman"/>
                <w:sz w:val="20"/>
                <w:szCs w:val="20"/>
                <w:lang w:val="en-GB"/>
              </w:rPr>
            </w:pPr>
            <w:r w:rsidRPr="00830174">
              <w:rPr>
                <w:rFonts w:ascii="Times New Roman" w:hAnsi="Times New Roman" w:cs="Times New Roman"/>
                <w:sz w:val="20"/>
                <w:szCs w:val="20"/>
                <w:lang w:val="en-GB"/>
              </w:rPr>
              <w:t>RAF ASCO publication supported</w:t>
            </w:r>
          </w:p>
          <w:p w:rsidR="006F669A" w:rsidRPr="00830174" w:rsidRDefault="006F669A" w:rsidP="00F10968">
            <w:pPr>
              <w:pStyle w:val="ListParagraph"/>
              <w:numPr>
                <w:ilvl w:val="0"/>
                <w:numId w:val="11"/>
              </w:numPr>
              <w:rPr>
                <w:rFonts w:ascii="Times New Roman" w:hAnsi="Times New Roman" w:cs="Times New Roman"/>
                <w:sz w:val="20"/>
                <w:szCs w:val="20"/>
                <w:lang w:val="en-GB"/>
              </w:rPr>
            </w:pPr>
            <w:r w:rsidRPr="00830174">
              <w:rPr>
                <w:rFonts w:ascii="Times New Roman" w:hAnsi="Times New Roman" w:cs="Times New Roman"/>
                <w:sz w:val="20"/>
                <w:szCs w:val="20"/>
                <w:lang w:val="en-GB"/>
              </w:rPr>
              <w:t>Gene signature analysis on LDE</w:t>
            </w:r>
          </w:p>
          <w:p w:rsidR="006F669A" w:rsidRPr="00830174" w:rsidRDefault="006F669A" w:rsidP="00F10968">
            <w:pPr>
              <w:pStyle w:val="ListParagraph"/>
              <w:numPr>
                <w:ilvl w:val="0"/>
                <w:numId w:val="11"/>
              </w:numPr>
              <w:rPr>
                <w:rFonts w:ascii="Times New Roman" w:hAnsi="Times New Roman" w:cs="Times New Roman"/>
                <w:sz w:val="20"/>
                <w:szCs w:val="20"/>
                <w:lang w:val="en-GB"/>
              </w:rPr>
            </w:pPr>
            <w:r w:rsidRPr="00830174">
              <w:rPr>
                <w:rFonts w:ascii="Times New Roman" w:hAnsi="Times New Roman" w:cs="Times New Roman"/>
                <w:sz w:val="20"/>
                <w:szCs w:val="20"/>
                <w:lang w:val="en-GB"/>
              </w:rPr>
              <w:t>Special listing of interest created for RAD studies pNET study (2324)</w:t>
            </w:r>
          </w:p>
          <w:p w:rsidR="006F669A" w:rsidRPr="00830174" w:rsidRDefault="006F669A" w:rsidP="00F10968">
            <w:pPr>
              <w:pStyle w:val="ListParagraph"/>
              <w:numPr>
                <w:ilvl w:val="0"/>
                <w:numId w:val="11"/>
              </w:numPr>
              <w:rPr>
                <w:rFonts w:ascii="Times New Roman" w:hAnsi="Times New Roman" w:cs="Times New Roman"/>
                <w:sz w:val="20"/>
                <w:szCs w:val="20"/>
                <w:lang w:val="en-GB"/>
              </w:rPr>
            </w:pPr>
            <w:r w:rsidRPr="00830174">
              <w:rPr>
                <w:rFonts w:ascii="Times New Roman" w:hAnsi="Times New Roman" w:cs="Times New Roman"/>
                <w:sz w:val="20"/>
                <w:szCs w:val="20"/>
                <w:lang w:val="en-GB"/>
              </w:rPr>
              <w:t>RTPCR analysis for AMN/STI studies to validate the threshold value</w:t>
            </w:r>
          </w:p>
          <w:p w:rsidR="006F669A" w:rsidRPr="00830174" w:rsidRDefault="006F669A" w:rsidP="00F10968">
            <w:pPr>
              <w:rPr>
                <w:rFonts w:ascii="Times New Roman" w:hAnsi="Times New Roman" w:cs="Times New Roman"/>
                <w:sz w:val="20"/>
                <w:szCs w:val="20"/>
                <w:lang w:val="en-GB"/>
              </w:rPr>
            </w:pPr>
          </w:p>
          <w:p w:rsidR="006F669A" w:rsidRPr="00830174" w:rsidRDefault="006F669A" w:rsidP="00F10968">
            <w:pPr>
              <w:rPr>
                <w:rFonts w:ascii="Times New Roman" w:hAnsi="Times New Roman" w:cs="Times New Roman"/>
                <w:sz w:val="20"/>
                <w:szCs w:val="20"/>
                <w:lang w:val="en-GB"/>
              </w:rPr>
            </w:pPr>
            <w:r w:rsidRPr="00830174">
              <w:rPr>
                <w:rFonts w:ascii="Times New Roman" w:hAnsi="Times New Roman" w:cs="Times New Roman"/>
                <w:sz w:val="20"/>
                <w:szCs w:val="20"/>
                <w:lang w:val="en-GB"/>
              </w:rPr>
              <w:t>TKI contributions:</w:t>
            </w:r>
          </w:p>
          <w:p w:rsidR="006F669A" w:rsidRPr="00830174" w:rsidRDefault="006F669A" w:rsidP="00F10968">
            <w:pPr>
              <w:pStyle w:val="ListParagraph"/>
              <w:numPr>
                <w:ilvl w:val="0"/>
                <w:numId w:val="12"/>
              </w:numPr>
              <w:rPr>
                <w:rFonts w:ascii="Times New Roman" w:hAnsi="Times New Roman" w:cs="Times New Roman"/>
                <w:sz w:val="20"/>
                <w:szCs w:val="20"/>
                <w:lang w:val="en-GB"/>
              </w:rPr>
            </w:pPr>
            <w:r w:rsidRPr="00830174">
              <w:rPr>
                <w:rFonts w:ascii="Times New Roman" w:hAnsi="Times New Roman" w:cs="Times New Roman"/>
                <w:sz w:val="20"/>
                <w:szCs w:val="20"/>
                <w:lang w:val="en-GB"/>
              </w:rPr>
              <w:t xml:space="preserve">2102 CSR completed, </w:t>
            </w:r>
          </w:p>
          <w:p w:rsidR="006F669A" w:rsidRPr="00830174" w:rsidRDefault="006F669A" w:rsidP="00F10968">
            <w:pPr>
              <w:pStyle w:val="ListParagraph"/>
              <w:numPr>
                <w:ilvl w:val="0"/>
                <w:numId w:val="12"/>
              </w:numPr>
              <w:rPr>
                <w:rFonts w:ascii="Times New Roman" w:hAnsi="Times New Roman" w:cs="Times New Roman"/>
                <w:sz w:val="20"/>
                <w:szCs w:val="20"/>
                <w:lang w:val="en-GB"/>
              </w:rPr>
            </w:pPr>
            <w:r w:rsidRPr="00830174">
              <w:rPr>
                <w:rFonts w:ascii="Times New Roman" w:hAnsi="Times New Roman" w:cs="Times New Roman"/>
                <w:sz w:val="20"/>
                <w:szCs w:val="20"/>
                <w:lang w:val="en-GB"/>
              </w:rPr>
              <w:t xml:space="preserve">2105 PK analysis completed, </w:t>
            </w:r>
          </w:p>
          <w:p w:rsidR="006F669A" w:rsidRPr="00830174" w:rsidRDefault="006F669A" w:rsidP="00F10968">
            <w:pPr>
              <w:pStyle w:val="ListParagraph"/>
              <w:numPr>
                <w:ilvl w:val="0"/>
                <w:numId w:val="12"/>
              </w:numPr>
              <w:rPr>
                <w:rFonts w:ascii="Times New Roman" w:hAnsi="Times New Roman" w:cs="Times New Roman"/>
                <w:sz w:val="20"/>
                <w:szCs w:val="20"/>
                <w:lang w:val="en-GB"/>
              </w:rPr>
            </w:pPr>
            <w:r w:rsidRPr="00830174">
              <w:rPr>
                <w:rFonts w:ascii="Times New Roman" w:hAnsi="Times New Roman" w:cs="Times New Roman"/>
                <w:sz w:val="20"/>
                <w:szCs w:val="20"/>
                <w:lang w:val="en-GB"/>
              </w:rPr>
              <w:t xml:space="preserve">2107 on-going, </w:t>
            </w:r>
          </w:p>
          <w:p w:rsidR="006F669A" w:rsidRPr="00830174" w:rsidRDefault="006F669A" w:rsidP="00F10968">
            <w:pPr>
              <w:pStyle w:val="ListParagraph"/>
              <w:numPr>
                <w:ilvl w:val="0"/>
                <w:numId w:val="12"/>
              </w:numPr>
              <w:rPr>
                <w:rFonts w:ascii="Times New Roman" w:hAnsi="Times New Roman" w:cs="Times New Roman"/>
                <w:sz w:val="20"/>
                <w:szCs w:val="20"/>
                <w:lang w:val="en-GB"/>
              </w:rPr>
            </w:pPr>
            <w:r w:rsidRPr="00830174">
              <w:rPr>
                <w:rFonts w:ascii="Times New Roman" w:hAnsi="Times New Roman" w:cs="Times New Roman"/>
                <w:sz w:val="20"/>
                <w:szCs w:val="20"/>
                <w:lang w:val="en-GB"/>
              </w:rPr>
              <w:t xml:space="preserve">2202 on-going, </w:t>
            </w:r>
          </w:p>
          <w:p w:rsidR="006F669A" w:rsidRPr="00830174" w:rsidRDefault="006F669A" w:rsidP="00F10968">
            <w:pPr>
              <w:pStyle w:val="ListParagraph"/>
              <w:numPr>
                <w:ilvl w:val="0"/>
                <w:numId w:val="12"/>
              </w:numPr>
              <w:rPr>
                <w:rFonts w:ascii="Times New Roman" w:hAnsi="Times New Roman" w:cs="Times New Roman"/>
                <w:sz w:val="20"/>
                <w:szCs w:val="20"/>
                <w:lang w:val="en-GB"/>
              </w:rPr>
            </w:pPr>
            <w:r w:rsidRPr="00830174">
              <w:rPr>
                <w:rFonts w:ascii="Times New Roman" w:hAnsi="Times New Roman" w:cs="Times New Roman"/>
                <w:sz w:val="20"/>
                <w:szCs w:val="20"/>
                <w:lang w:val="en-GB"/>
              </w:rPr>
              <w:t>2201 stage I analysis and stage II analysis completed and other analysis on-going, ASCO analysis, FDA questions, PMB questions</w:t>
            </w:r>
          </w:p>
          <w:p w:rsidR="006F669A" w:rsidRPr="00830174" w:rsidRDefault="006F669A" w:rsidP="00F10968">
            <w:pPr>
              <w:pStyle w:val="ListParagraph"/>
              <w:numPr>
                <w:ilvl w:val="0"/>
                <w:numId w:val="12"/>
              </w:numPr>
              <w:rPr>
                <w:rFonts w:ascii="Times New Roman" w:hAnsi="Times New Roman" w:cs="Times New Roman"/>
                <w:sz w:val="20"/>
                <w:szCs w:val="20"/>
                <w:lang w:val="en-GB"/>
              </w:rPr>
            </w:pPr>
            <w:r w:rsidRPr="00830174">
              <w:rPr>
                <w:rFonts w:ascii="Times New Roman" w:hAnsi="Times New Roman" w:cs="Times New Roman"/>
                <w:sz w:val="20"/>
                <w:szCs w:val="20"/>
                <w:lang w:val="en-GB"/>
              </w:rPr>
              <w:lastRenderedPageBreak/>
              <w:t>IB update for 13 studies pooled together</w:t>
            </w:r>
          </w:p>
          <w:p w:rsidR="006F669A" w:rsidRPr="00830174" w:rsidRDefault="006F669A" w:rsidP="00F10968">
            <w:pPr>
              <w:rPr>
                <w:rFonts w:ascii="Times New Roman" w:hAnsi="Times New Roman" w:cs="Times New Roman"/>
                <w:sz w:val="20"/>
                <w:szCs w:val="20"/>
                <w:lang w:val="en-GB"/>
              </w:rPr>
            </w:pPr>
          </w:p>
          <w:p w:rsidR="006F669A" w:rsidRPr="00830174" w:rsidRDefault="006F669A" w:rsidP="00F10968">
            <w:pPr>
              <w:rPr>
                <w:rFonts w:ascii="Times New Roman" w:hAnsi="Times New Roman" w:cs="Times New Roman"/>
                <w:sz w:val="20"/>
                <w:szCs w:val="20"/>
                <w:lang w:val="en-GB"/>
              </w:rPr>
            </w:pPr>
            <w:r w:rsidRPr="00830174">
              <w:rPr>
                <w:rFonts w:ascii="Times New Roman" w:hAnsi="Times New Roman" w:cs="Times New Roman"/>
                <w:sz w:val="20"/>
                <w:szCs w:val="20"/>
                <w:lang w:val="en-GB"/>
              </w:rPr>
              <w:t xml:space="preserve">PK QT, Liver toxicity analysis, </w:t>
            </w:r>
          </w:p>
        </w:tc>
      </w:tr>
      <w:tr w:rsidR="006F669A" w:rsidRPr="00830174" w:rsidTr="00F10968">
        <w:tc>
          <w:tcPr>
            <w:tcW w:w="85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lastRenderedPageBreak/>
              <w:t>2012</w:t>
            </w:r>
          </w:p>
        </w:tc>
        <w:tc>
          <w:tcPr>
            <w:tcW w:w="1344"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CP, OTM, DRP, TKI</w:t>
            </w:r>
          </w:p>
        </w:tc>
        <w:tc>
          <w:tcPr>
            <w:tcW w:w="7380"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CP studies:</w:t>
            </w:r>
          </w:p>
          <w:p w:rsidR="006F669A" w:rsidRPr="00830174" w:rsidRDefault="006F669A" w:rsidP="00F10968">
            <w:pPr>
              <w:pStyle w:val="ListParagraph"/>
              <w:numPr>
                <w:ilvl w:val="0"/>
                <w:numId w:val="15"/>
              </w:numPr>
              <w:rPr>
                <w:rFonts w:ascii="Times New Roman" w:hAnsi="Times New Roman" w:cs="Times New Roman"/>
                <w:sz w:val="20"/>
                <w:szCs w:val="20"/>
              </w:rPr>
            </w:pPr>
            <w:r w:rsidRPr="00830174">
              <w:rPr>
                <w:rFonts w:ascii="Times New Roman" w:hAnsi="Times New Roman" w:cs="Times New Roman"/>
                <w:sz w:val="20"/>
                <w:szCs w:val="20"/>
              </w:rPr>
              <w:t>Exjade -- FDA questions, Health Canada question, CSRs, new formulation vs. FMIs –[lead]</w:t>
            </w:r>
          </w:p>
          <w:p w:rsidR="006F669A" w:rsidRPr="00830174" w:rsidRDefault="006F669A" w:rsidP="00F10968">
            <w:pPr>
              <w:pStyle w:val="ListParagraph"/>
              <w:numPr>
                <w:ilvl w:val="0"/>
                <w:numId w:val="15"/>
              </w:numPr>
              <w:rPr>
                <w:rFonts w:ascii="Times New Roman" w:hAnsi="Times New Roman" w:cs="Times New Roman"/>
                <w:sz w:val="20"/>
                <w:szCs w:val="20"/>
              </w:rPr>
            </w:pPr>
            <w:r w:rsidRPr="00830174">
              <w:rPr>
                <w:rFonts w:ascii="Times New Roman" w:hAnsi="Times New Roman" w:cs="Times New Roman"/>
                <w:sz w:val="20"/>
                <w:szCs w:val="20"/>
              </w:rPr>
              <w:t xml:space="preserve">SOM submission – [co-lead] </w:t>
            </w:r>
          </w:p>
          <w:p w:rsidR="006F669A" w:rsidRPr="00830174" w:rsidRDefault="006F669A" w:rsidP="00F10968">
            <w:pPr>
              <w:pStyle w:val="ListParagraph"/>
              <w:numPr>
                <w:ilvl w:val="0"/>
                <w:numId w:val="15"/>
              </w:numPr>
              <w:rPr>
                <w:rFonts w:ascii="Times New Roman" w:hAnsi="Times New Roman" w:cs="Times New Roman"/>
                <w:sz w:val="20"/>
                <w:szCs w:val="20"/>
              </w:rPr>
            </w:pPr>
            <w:r w:rsidRPr="00830174">
              <w:rPr>
                <w:rFonts w:ascii="Times New Roman" w:hAnsi="Times New Roman" w:cs="Times New Roman"/>
                <w:sz w:val="20"/>
                <w:szCs w:val="20"/>
              </w:rPr>
              <w:t>AMN107C2118, 2131 – CSR –[lead]</w:t>
            </w:r>
          </w:p>
          <w:p w:rsidR="006F669A" w:rsidRPr="00830174" w:rsidRDefault="006F669A" w:rsidP="00F10968">
            <w:pPr>
              <w:pStyle w:val="ListParagraph"/>
              <w:numPr>
                <w:ilvl w:val="0"/>
                <w:numId w:val="15"/>
              </w:numPr>
              <w:rPr>
                <w:rFonts w:ascii="Times New Roman" w:hAnsi="Times New Roman" w:cs="Times New Roman"/>
                <w:sz w:val="20"/>
                <w:szCs w:val="20"/>
              </w:rPr>
            </w:pPr>
            <w:r w:rsidRPr="00830174">
              <w:rPr>
                <w:rFonts w:ascii="Times New Roman" w:hAnsi="Times New Roman" w:cs="Times New Roman"/>
                <w:sz w:val="20"/>
                <w:szCs w:val="20"/>
              </w:rPr>
              <w:t>TKI258A2112, 2116 CSRs ongoing –[co-lead]</w:t>
            </w:r>
          </w:p>
          <w:p w:rsidR="006F669A" w:rsidRPr="00830174" w:rsidRDefault="006F669A" w:rsidP="00F10968">
            <w:pPr>
              <w:pStyle w:val="ListParagraph"/>
              <w:numPr>
                <w:ilvl w:val="0"/>
                <w:numId w:val="15"/>
              </w:numPr>
              <w:rPr>
                <w:rFonts w:ascii="Times New Roman" w:hAnsi="Times New Roman" w:cs="Times New Roman"/>
                <w:sz w:val="20"/>
                <w:szCs w:val="20"/>
              </w:rPr>
            </w:pPr>
            <w:r w:rsidRPr="00830174">
              <w:rPr>
                <w:rFonts w:ascii="Times New Roman" w:hAnsi="Times New Roman" w:cs="Times New Roman"/>
                <w:sz w:val="20"/>
                <w:szCs w:val="20"/>
              </w:rPr>
              <w:t>LDE225A2114 -- interim analysis –[lead]</w:t>
            </w:r>
          </w:p>
          <w:p w:rsidR="006F669A" w:rsidRPr="00830174" w:rsidRDefault="006F669A" w:rsidP="00F10968">
            <w:pPr>
              <w:pStyle w:val="ListParagraph"/>
              <w:numPr>
                <w:ilvl w:val="0"/>
                <w:numId w:val="15"/>
              </w:numPr>
              <w:rPr>
                <w:rFonts w:ascii="Times New Roman" w:hAnsi="Times New Roman" w:cs="Times New Roman"/>
                <w:sz w:val="20"/>
                <w:szCs w:val="20"/>
              </w:rPr>
            </w:pPr>
            <w:r w:rsidRPr="00830174">
              <w:rPr>
                <w:rFonts w:ascii="Times New Roman" w:hAnsi="Times New Roman" w:cs="Times New Roman"/>
                <w:sz w:val="20"/>
                <w:szCs w:val="20"/>
              </w:rPr>
              <w:t>RAD001X2110 – Dry run –[lead]</w:t>
            </w:r>
          </w:p>
          <w:p w:rsidR="006F669A" w:rsidRPr="00830174" w:rsidRDefault="006F669A" w:rsidP="00F10968">
            <w:pPr>
              <w:pStyle w:val="ListParagraph"/>
              <w:numPr>
                <w:ilvl w:val="0"/>
                <w:numId w:val="15"/>
              </w:numPr>
              <w:rPr>
                <w:rFonts w:ascii="Times New Roman" w:hAnsi="Times New Roman" w:cs="Times New Roman"/>
                <w:sz w:val="20"/>
                <w:szCs w:val="20"/>
              </w:rPr>
            </w:pPr>
            <w:r w:rsidRPr="00830174">
              <w:rPr>
                <w:rFonts w:ascii="Times New Roman" w:hAnsi="Times New Roman" w:cs="Times New Roman"/>
                <w:sz w:val="20"/>
                <w:szCs w:val="20"/>
              </w:rPr>
              <w:t>PKC – 4 CSRs –[co-lead]</w:t>
            </w:r>
          </w:p>
          <w:p w:rsidR="006F669A" w:rsidRDefault="006F669A" w:rsidP="00F10968">
            <w:pPr>
              <w:rPr>
                <w:rFonts w:ascii="Times New Roman" w:hAnsi="Times New Roman" w:cs="Times New Roman"/>
                <w:sz w:val="20"/>
                <w:szCs w:val="20"/>
              </w:rPr>
            </w:pPr>
          </w:p>
          <w:p w:rsidR="006F669A" w:rsidRPr="009411F7" w:rsidRDefault="006F669A" w:rsidP="00F10968">
            <w:pPr>
              <w:rPr>
                <w:rFonts w:ascii="Times New Roman" w:hAnsi="Times New Roman" w:cs="Times New Roman"/>
                <w:sz w:val="20"/>
                <w:szCs w:val="20"/>
              </w:rPr>
            </w:pPr>
            <w:r w:rsidRPr="009411F7">
              <w:rPr>
                <w:rFonts w:ascii="Times New Roman" w:hAnsi="Times New Roman" w:cs="Times New Roman"/>
                <w:sz w:val="20"/>
                <w:szCs w:val="20"/>
              </w:rPr>
              <w:t>OTM projects:</w:t>
            </w:r>
          </w:p>
          <w:p w:rsidR="006F669A" w:rsidRPr="009411F7" w:rsidRDefault="006F669A" w:rsidP="00F10968">
            <w:pPr>
              <w:pStyle w:val="ListParagraph"/>
              <w:numPr>
                <w:ilvl w:val="0"/>
                <w:numId w:val="17"/>
              </w:numPr>
              <w:rPr>
                <w:rFonts w:ascii="Times New Roman" w:hAnsi="Times New Roman" w:cs="Times New Roman"/>
                <w:sz w:val="20"/>
                <w:szCs w:val="20"/>
              </w:rPr>
            </w:pPr>
            <w:r w:rsidRPr="009411F7">
              <w:rPr>
                <w:rFonts w:ascii="Times New Roman" w:hAnsi="Times New Roman" w:cs="Times New Roman"/>
                <w:sz w:val="20"/>
                <w:szCs w:val="20"/>
              </w:rPr>
              <w:t>BEZ various deliverables on CSRs, IB updates, ASCO, AE risk analysis (liver toxicity, rash, asthenia, glycemia)</w:t>
            </w:r>
          </w:p>
          <w:p w:rsidR="006F669A" w:rsidRPr="009411F7" w:rsidRDefault="006F669A" w:rsidP="00F10968">
            <w:pPr>
              <w:pStyle w:val="ListParagraph"/>
              <w:numPr>
                <w:ilvl w:val="0"/>
                <w:numId w:val="17"/>
              </w:numPr>
              <w:rPr>
                <w:rFonts w:ascii="Times New Roman" w:hAnsi="Times New Roman" w:cs="Times New Roman"/>
                <w:sz w:val="20"/>
                <w:szCs w:val="20"/>
              </w:rPr>
            </w:pPr>
            <w:r w:rsidRPr="009411F7">
              <w:rPr>
                <w:rFonts w:ascii="Times New Roman" w:hAnsi="Times New Roman" w:cs="Times New Roman"/>
                <w:sz w:val="20"/>
                <w:szCs w:val="20"/>
              </w:rPr>
              <w:t>BKM – mono and combination studies</w:t>
            </w:r>
          </w:p>
          <w:p w:rsidR="006F669A" w:rsidRPr="009411F7" w:rsidRDefault="006F669A" w:rsidP="00F10968">
            <w:pPr>
              <w:pStyle w:val="ListParagraph"/>
              <w:numPr>
                <w:ilvl w:val="0"/>
                <w:numId w:val="17"/>
              </w:numPr>
              <w:rPr>
                <w:rFonts w:ascii="Times New Roman" w:hAnsi="Times New Roman" w:cs="Times New Roman"/>
                <w:sz w:val="20"/>
                <w:szCs w:val="20"/>
              </w:rPr>
            </w:pPr>
            <w:r w:rsidRPr="009411F7">
              <w:rPr>
                <w:rFonts w:ascii="Times New Roman" w:hAnsi="Times New Roman" w:cs="Times New Roman"/>
                <w:sz w:val="20"/>
                <w:szCs w:val="20"/>
              </w:rPr>
              <w:t>BYL IB update, AACR</w:t>
            </w:r>
          </w:p>
          <w:p w:rsidR="006F669A" w:rsidRPr="009411F7" w:rsidRDefault="006F669A" w:rsidP="00F10968">
            <w:pPr>
              <w:pStyle w:val="ListParagraph"/>
              <w:numPr>
                <w:ilvl w:val="0"/>
                <w:numId w:val="17"/>
              </w:numPr>
              <w:rPr>
                <w:rFonts w:ascii="Times New Roman" w:hAnsi="Times New Roman" w:cs="Times New Roman"/>
                <w:sz w:val="20"/>
                <w:szCs w:val="20"/>
              </w:rPr>
            </w:pPr>
            <w:r w:rsidRPr="009411F7">
              <w:rPr>
                <w:rFonts w:ascii="Times New Roman" w:hAnsi="Times New Roman" w:cs="Times New Roman"/>
                <w:sz w:val="20"/>
                <w:szCs w:val="20"/>
              </w:rPr>
              <w:t>HCD122A</w:t>
            </w:r>
          </w:p>
          <w:p w:rsidR="006F669A" w:rsidRPr="009411F7" w:rsidRDefault="006F669A" w:rsidP="00F10968">
            <w:pPr>
              <w:pStyle w:val="ListParagraph"/>
              <w:numPr>
                <w:ilvl w:val="0"/>
                <w:numId w:val="17"/>
              </w:numPr>
              <w:rPr>
                <w:rFonts w:ascii="Times New Roman" w:hAnsi="Times New Roman" w:cs="Times New Roman"/>
                <w:sz w:val="20"/>
                <w:szCs w:val="20"/>
              </w:rPr>
            </w:pPr>
            <w:r w:rsidRPr="009411F7">
              <w:rPr>
                <w:rFonts w:ascii="Times New Roman" w:hAnsi="Times New Roman" w:cs="Times New Roman"/>
                <w:sz w:val="20"/>
                <w:szCs w:val="20"/>
              </w:rPr>
              <w:t>BHQ880 – FIR, CSR ongoing</w:t>
            </w:r>
          </w:p>
          <w:p w:rsidR="006F669A" w:rsidRPr="009411F7" w:rsidRDefault="006F669A" w:rsidP="00F10968">
            <w:pPr>
              <w:pStyle w:val="ListParagraph"/>
              <w:numPr>
                <w:ilvl w:val="0"/>
                <w:numId w:val="17"/>
              </w:numPr>
              <w:rPr>
                <w:rFonts w:ascii="Times New Roman" w:hAnsi="Times New Roman" w:cs="Times New Roman"/>
                <w:sz w:val="20"/>
                <w:szCs w:val="20"/>
              </w:rPr>
            </w:pPr>
            <w:r w:rsidRPr="009411F7">
              <w:rPr>
                <w:rFonts w:ascii="Times New Roman" w:hAnsi="Times New Roman" w:cs="Times New Roman"/>
                <w:sz w:val="20"/>
                <w:szCs w:val="20"/>
              </w:rPr>
              <w:t>LDE225A2101 – CSR, ASCO</w:t>
            </w:r>
          </w:p>
          <w:p w:rsidR="006F669A" w:rsidRPr="009411F7" w:rsidRDefault="006F669A" w:rsidP="00F10968">
            <w:pPr>
              <w:pStyle w:val="ListParagraph"/>
              <w:numPr>
                <w:ilvl w:val="0"/>
                <w:numId w:val="17"/>
              </w:numPr>
              <w:rPr>
                <w:rFonts w:ascii="Times New Roman" w:hAnsi="Times New Roman" w:cs="Times New Roman"/>
                <w:sz w:val="20"/>
                <w:szCs w:val="20"/>
              </w:rPr>
            </w:pPr>
            <w:r w:rsidRPr="009411F7">
              <w:rPr>
                <w:rFonts w:ascii="Times New Roman" w:hAnsi="Times New Roman" w:cs="Times New Roman"/>
                <w:sz w:val="20"/>
                <w:szCs w:val="20"/>
              </w:rPr>
              <w:t>LDK378 – IB, ASCO</w:t>
            </w:r>
          </w:p>
          <w:p w:rsidR="006F669A" w:rsidRPr="009411F7" w:rsidRDefault="006F669A" w:rsidP="00F10968">
            <w:pPr>
              <w:pStyle w:val="ListParagraph"/>
              <w:numPr>
                <w:ilvl w:val="0"/>
                <w:numId w:val="17"/>
              </w:numPr>
              <w:rPr>
                <w:rFonts w:ascii="Times New Roman" w:hAnsi="Times New Roman" w:cs="Times New Roman"/>
                <w:sz w:val="20"/>
                <w:szCs w:val="20"/>
              </w:rPr>
            </w:pPr>
            <w:r w:rsidRPr="009411F7">
              <w:rPr>
                <w:rFonts w:ascii="Times New Roman" w:hAnsi="Times New Roman" w:cs="Times New Roman"/>
                <w:sz w:val="20"/>
                <w:szCs w:val="20"/>
              </w:rPr>
              <w:t>LCL161 -- IB</w:t>
            </w:r>
          </w:p>
          <w:p w:rsidR="006F669A" w:rsidRPr="009411F7" w:rsidRDefault="006F669A" w:rsidP="00F10968">
            <w:pPr>
              <w:pStyle w:val="ListParagraph"/>
              <w:numPr>
                <w:ilvl w:val="0"/>
                <w:numId w:val="17"/>
              </w:numPr>
              <w:rPr>
                <w:rFonts w:ascii="Times New Roman" w:hAnsi="Times New Roman" w:cs="Times New Roman"/>
                <w:sz w:val="20"/>
                <w:szCs w:val="20"/>
              </w:rPr>
            </w:pPr>
            <w:r w:rsidRPr="009411F7">
              <w:rPr>
                <w:rFonts w:ascii="Times New Roman" w:hAnsi="Times New Roman" w:cs="Times New Roman"/>
                <w:sz w:val="20"/>
                <w:szCs w:val="20"/>
              </w:rPr>
              <w:t>AUY – CSR up date</w:t>
            </w:r>
          </w:p>
          <w:p w:rsidR="006F669A" w:rsidRDefault="006F669A" w:rsidP="00F10968">
            <w:pPr>
              <w:rPr>
                <w:rFonts w:ascii="Times New Roman" w:hAnsi="Times New Roman" w:cs="Times New Roman"/>
                <w:sz w:val="20"/>
                <w:szCs w:val="20"/>
              </w:rPr>
            </w:pPr>
          </w:p>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TKI various studies:</w:t>
            </w:r>
          </w:p>
          <w:p w:rsidR="006F669A" w:rsidRPr="00830174" w:rsidRDefault="006F669A" w:rsidP="00F10968">
            <w:pPr>
              <w:pStyle w:val="ListParagraph"/>
              <w:numPr>
                <w:ilvl w:val="0"/>
                <w:numId w:val="16"/>
              </w:numPr>
              <w:contextualSpacing w:val="0"/>
              <w:rPr>
                <w:rFonts w:ascii="Times New Roman" w:hAnsi="Times New Roman" w:cs="Times New Roman"/>
                <w:sz w:val="20"/>
                <w:szCs w:val="20"/>
              </w:rPr>
            </w:pPr>
            <w:r w:rsidRPr="00830174">
              <w:rPr>
                <w:rFonts w:ascii="Times New Roman" w:hAnsi="Times New Roman" w:cs="Times New Roman"/>
                <w:sz w:val="20"/>
                <w:szCs w:val="20"/>
              </w:rPr>
              <w:t xml:space="preserve">FDA commitment, </w:t>
            </w:r>
          </w:p>
          <w:p w:rsidR="006F669A" w:rsidRPr="00830174" w:rsidRDefault="006F669A" w:rsidP="00F10968">
            <w:pPr>
              <w:pStyle w:val="ListParagraph"/>
              <w:numPr>
                <w:ilvl w:val="0"/>
                <w:numId w:val="16"/>
              </w:numPr>
              <w:contextualSpacing w:val="0"/>
              <w:rPr>
                <w:rFonts w:ascii="Times New Roman" w:hAnsi="Times New Roman" w:cs="Times New Roman"/>
                <w:sz w:val="20"/>
                <w:szCs w:val="20"/>
              </w:rPr>
            </w:pPr>
            <w:r w:rsidRPr="00830174">
              <w:rPr>
                <w:rFonts w:ascii="Times New Roman" w:hAnsi="Times New Roman" w:cs="Times New Roman"/>
                <w:sz w:val="20"/>
                <w:szCs w:val="20"/>
              </w:rPr>
              <w:t xml:space="preserve">study CSRs ongoing 2107, 2201, 2204, </w:t>
            </w:r>
          </w:p>
          <w:p w:rsidR="006F669A" w:rsidRPr="00830174" w:rsidRDefault="006F669A" w:rsidP="00F10968">
            <w:pPr>
              <w:pStyle w:val="ListParagraph"/>
              <w:numPr>
                <w:ilvl w:val="0"/>
                <w:numId w:val="16"/>
              </w:numPr>
              <w:contextualSpacing w:val="0"/>
              <w:rPr>
                <w:rFonts w:ascii="Times New Roman" w:hAnsi="Times New Roman" w:cs="Times New Roman"/>
                <w:sz w:val="20"/>
                <w:szCs w:val="20"/>
              </w:rPr>
            </w:pPr>
            <w:r w:rsidRPr="00830174">
              <w:rPr>
                <w:rFonts w:ascii="Times New Roman" w:hAnsi="Times New Roman" w:cs="Times New Roman"/>
                <w:sz w:val="20"/>
                <w:szCs w:val="20"/>
              </w:rPr>
              <w:t xml:space="preserve">ongoing ECG analysis, </w:t>
            </w:r>
          </w:p>
          <w:p w:rsidR="006F669A" w:rsidRPr="00830174" w:rsidRDefault="006F669A" w:rsidP="00F10968">
            <w:pPr>
              <w:pStyle w:val="ListParagraph"/>
              <w:numPr>
                <w:ilvl w:val="0"/>
                <w:numId w:val="16"/>
              </w:numPr>
              <w:contextualSpacing w:val="0"/>
              <w:rPr>
                <w:rFonts w:ascii="Times New Roman" w:hAnsi="Times New Roman" w:cs="Times New Roman"/>
                <w:sz w:val="20"/>
                <w:szCs w:val="20"/>
              </w:rPr>
            </w:pPr>
            <w:r w:rsidRPr="00830174">
              <w:rPr>
                <w:rFonts w:ascii="Times New Roman" w:hAnsi="Times New Roman" w:cs="Times New Roman"/>
                <w:sz w:val="20"/>
                <w:szCs w:val="20"/>
              </w:rPr>
              <w:t xml:space="preserve">2302 study DMC support, </w:t>
            </w:r>
          </w:p>
          <w:p w:rsidR="006F669A" w:rsidRPr="00830174" w:rsidRDefault="006F669A" w:rsidP="00F10968">
            <w:pPr>
              <w:pStyle w:val="ListParagraph"/>
              <w:numPr>
                <w:ilvl w:val="0"/>
                <w:numId w:val="16"/>
              </w:numPr>
              <w:contextualSpacing w:val="0"/>
              <w:rPr>
                <w:rFonts w:ascii="Times New Roman" w:hAnsi="Times New Roman" w:cs="Times New Roman"/>
                <w:sz w:val="20"/>
                <w:szCs w:val="20"/>
              </w:rPr>
            </w:pPr>
            <w:r w:rsidRPr="00830174">
              <w:rPr>
                <w:rFonts w:ascii="Times New Roman" w:hAnsi="Times New Roman" w:cs="Times New Roman"/>
                <w:sz w:val="20"/>
                <w:szCs w:val="20"/>
              </w:rPr>
              <w:t>DSUR</w:t>
            </w:r>
          </w:p>
          <w:p w:rsidR="006F669A" w:rsidRDefault="006F669A" w:rsidP="00F10968">
            <w:pPr>
              <w:rPr>
                <w:rFonts w:ascii="Times New Roman" w:hAnsi="Times New Roman" w:cs="Times New Roman"/>
                <w:sz w:val="20"/>
                <w:szCs w:val="20"/>
              </w:rPr>
            </w:pPr>
          </w:p>
          <w:p w:rsidR="006F669A" w:rsidRPr="009411F7" w:rsidRDefault="006F669A" w:rsidP="00F10968">
            <w:pPr>
              <w:rPr>
                <w:rFonts w:ascii="Times New Roman" w:hAnsi="Times New Roman" w:cs="Times New Roman"/>
                <w:sz w:val="20"/>
                <w:szCs w:val="20"/>
              </w:rPr>
            </w:pPr>
            <w:r w:rsidRPr="009411F7">
              <w:rPr>
                <w:rFonts w:ascii="Times New Roman" w:hAnsi="Times New Roman" w:cs="Times New Roman"/>
                <w:sz w:val="20"/>
                <w:szCs w:val="20"/>
              </w:rPr>
              <w:t>DR</w:t>
            </w:r>
            <w:r w:rsidR="00491720">
              <w:rPr>
                <w:rFonts w:ascii="Times New Roman" w:hAnsi="Times New Roman" w:cs="Times New Roman"/>
                <w:sz w:val="20"/>
                <w:szCs w:val="20"/>
              </w:rPr>
              <w:t xml:space="preserve">P </w:t>
            </w:r>
            <w:r w:rsidRPr="009411F7">
              <w:rPr>
                <w:rFonts w:ascii="Times New Roman" w:hAnsi="Times New Roman" w:cs="Times New Roman"/>
                <w:sz w:val="20"/>
                <w:szCs w:val="20"/>
              </w:rPr>
              <w:t>group:</w:t>
            </w:r>
          </w:p>
          <w:p w:rsidR="006F669A" w:rsidRPr="009411F7" w:rsidRDefault="006F669A" w:rsidP="00F10968">
            <w:pPr>
              <w:pStyle w:val="ListParagraph"/>
              <w:numPr>
                <w:ilvl w:val="0"/>
                <w:numId w:val="18"/>
              </w:numPr>
              <w:rPr>
                <w:rFonts w:ascii="Times New Roman" w:hAnsi="Times New Roman" w:cs="Times New Roman"/>
                <w:sz w:val="20"/>
                <w:szCs w:val="20"/>
              </w:rPr>
            </w:pPr>
            <w:r w:rsidRPr="009411F7">
              <w:rPr>
                <w:rFonts w:ascii="Times New Roman" w:hAnsi="Times New Roman" w:cs="Times New Roman"/>
                <w:sz w:val="20"/>
                <w:szCs w:val="20"/>
              </w:rPr>
              <w:t>Various requests from NovDD studies</w:t>
            </w:r>
          </w:p>
          <w:p w:rsidR="006F669A" w:rsidRPr="009411F7" w:rsidRDefault="006F669A" w:rsidP="00F10968">
            <w:pPr>
              <w:pStyle w:val="ListParagraph"/>
              <w:numPr>
                <w:ilvl w:val="0"/>
                <w:numId w:val="18"/>
              </w:numPr>
              <w:rPr>
                <w:rFonts w:ascii="Times New Roman" w:hAnsi="Times New Roman" w:cs="Times New Roman"/>
                <w:sz w:val="20"/>
                <w:szCs w:val="20"/>
              </w:rPr>
            </w:pPr>
            <w:r w:rsidRPr="009411F7">
              <w:rPr>
                <w:rFonts w:ascii="Times New Roman" w:hAnsi="Times New Roman" w:cs="Times New Roman"/>
                <w:sz w:val="20"/>
                <w:szCs w:val="20"/>
              </w:rPr>
              <w:t>NCDS level 1 reports getting programmed, Level 2 and Level 3 awaiting the specifications from DMs</w:t>
            </w:r>
          </w:p>
        </w:tc>
      </w:tr>
      <w:tr w:rsidR="006F669A" w:rsidRPr="00830174" w:rsidTr="00F10968">
        <w:tc>
          <w:tcPr>
            <w:tcW w:w="85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2013</w:t>
            </w:r>
          </w:p>
        </w:tc>
        <w:tc>
          <w:tcPr>
            <w:tcW w:w="1344" w:type="dxa"/>
          </w:tcPr>
          <w:p w:rsidR="006F669A" w:rsidRPr="00830174" w:rsidRDefault="006F669A" w:rsidP="00F10968">
            <w:pPr>
              <w:rPr>
                <w:rFonts w:ascii="Times New Roman" w:hAnsi="Times New Roman" w:cs="Times New Roman"/>
                <w:sz w:val="20"/>
                <w:szCs w:val="20"/>
              </w:rPr>
            </w:pPr>
            <w:r>
              <w:rPr>
                <w:rFonts w:ascii="Times New Roman" w:hAnsi="Times New Roman" w:cs="Times New Roman"/>
                <w:sz w:val="20"/>
                <w:szCs w:val="20"/>
              </w:rPr>
              <w:t xml:space="preserve">OTM, </w:t>
            </w:r>
            <w:r w:rsidRPr="00830174">
              <w:rPr>
                <w:rFonts w:ascii="Times New Roman" w:hAnsi="Times New Roman" w:cs="Times New Roman"/>
                <w:sz w:val="20"/>
                <w:szCs w:val="20"/>
              </w:rPr>
              <w:t>DRP, LSH, LDE</w:t>
            </w:r>
            <w:r>
              <w:rPr>
                <w:rFonts w:ascii="Times New Roman" w:hAnsi="Times New Roman" w:cs="Times New Roman"/>
                <w:sz w:val="20"/>
                <w:szCs w:val="20"/>
              </w:rPr>
              <w:t>,LDK</w:t>
            </w:r>
          </w:p>
        </w:tc>
        <w:tc>
          <w:tcPr>
            <w:tcW w:w="7380" w:type="dxa"/>
          </w:tcPr>
          <w:p w:rsidR="006F669A" w:rsidRPr="009F4D2F" w:rsidRDefault="006F669A" w:rsidP="00F10968">
            <w:pPr>
              <w:rPr>
                <w:rFonts w:ascii="Times New Roman" w:hAnsi="Times New Roman" w:cs="Times New Roman"/>
                <w:sz w:val="20"/>
                <w:szCs w:val="20"/>
              </w:rPr>
            </w:pPr>
            <w:r w:rsidRPr="009F4D2F">
              <w:rPr>
                <w:rFonts w:ascii="Times New Roman" w:hAnsi="Times New Roman" w:cs="Times New Roman"/>
                <w:sz w:val="20"/>
                <w:szCs w:val="20"/>
              </w:rPr>
              <w:t>OTM projects</w:t>
            </w:r>
            <w:r>
              <w:rPr>
                <w:rFonts w:ascii="Times New Roman" w:hAnsi="Times New Roman" w:cs="Times New Roman"/>
                <w:sz w:val="20"/>
                <w:szCs w:val="20"/>
              </w:rPr>
              <w:t xml:space="preserve"> (almost all are similar to the 2012 deliverables)</w:t>
            </w:r>
            <w:r w:rsidRPr="009F4D2F">
              <w:rPr>
                <w:rFonts w:ascii="Times New Roman" w:hAnsi="Times New Roman" w:cs="Times New Roman"/>
                <w:sz w:val="20"/>
                <w:szCs w:val="20"/>
              </w:rPr>
              <w:t>:</w:t>
            </w:r>
          </w:p>
          <w:p w:rsidR="006F669A" w:rsidRPr="009F4D2F" w:rsidRDefault="006F669A" w:rsidP="00F10968">
            <w:pPr>
              <w:pStyle w:val="ListParagraph"/>
              <w:numPr>
                <w:ilvl w:val="0"/>
                <w:numId w:val="22"/>
              </w:numPr>
              <w:rPr>
                <w:rFonts w:ascii="Times New Roman" w:hAnsi="Times New Roman" w:cs="Times New Roman"/>
                <w:sz w:val="20"/>
                <w:szCs w:val="20"/>
              </w:rPr>
            </w:pPr>
            <w:r w:rsidRPr="009F4D2F">
              <w:rPr>
                <w:rFonts w:ascii="Times New Roman" w:hAnsi="Times New Roman" w:cs="Times New Roman"/>
                <w:sz w:val="20"/>
                <w:szCs w:val="20"/>
              </w:rPr>
              <w:t>BEZ various deliverables on CSRs, IB updates, ASCO, AE risk analysis (liver toxicity, rash, asthenia, glycemia)</w:t>
            </w:r>
          </w:p>
          <w:p w:rsidR="006F669A" w:rsidRPr="009F4D2F" w:rsidRDefault="006F669A" w:rsidP="00F10968">
            <w:pPr>
              <w:pStyle w:val="ListParagraph"/>
              <w:numPr>
                <w:ilvl w:val="0"/>
                <w:numId w:val="22"/>
              </w:numPr>
              <w:rPr>
                <w:rFonts w:ascii="Times New Roman" w:hAnsi="Times New Roman" w:cs="Times New Roman"/>
                <w:sz w:val="20"/>
                <w:szCs w:val="20"/>
              </w:rPr>
            </w:pPr>
            <w:r w:rsidRPr="009F4D2F">
              <w:rPr>
                <w:rFonts w:ascii="Times New Roman" w:hAnsi="Times New Roman" w:cs="Times New Roman"/>
                <w:sz w:val="20"/>
                <w:szCs w:val="20"/>
              </w:rPr>
              <w:t>BKM – mono and combination studies</w:t>
            </w:r>
          </w:p>
          <w:p w:rsidR="006F669A" w:rsidRPr="009F4D2F" w:rsidRDefault="006F669A" w:rsidP="00F10968">
            <w:pPr>
              <w:pStyle w:val="ListParagraph"/>
              <w:numPr>
                <w:ilvl w:val="0"/>
                <w:numId w:val="22"/>
              </w:numPr>
              <w:rPr>
                <w:rFonts w:ascii="Times New Roman" w:hAnsi="Times New Roman" w:cs="Times New Roman"/>
                <w:sz w:val="20"/>
                <w:szCs w:val="20"/>
              </w:rPr>
            </w:pPr>
            <w:r w:rsidRPr="009F4D2F">
              <w:rPr>
                <w:rFonts w:ascii="Times New Roman" w:hAnsi="Times New Roman" w:cs="Times New Roman"/>
                <w:sz w:val="20"/>
                <w:szCs w:val="20"/>
              </w:rPr>
              <w:t>BYL IB update, AACR</w:t>
            </w:r>
          </w:p>
          <w:p w:rsidR="006F669A" w:rsidRPr="009F4D2F" w:rsidRDefault="006F669A" w:rsidP="00F10968">
            <w:pPr>
              <w:pStyle w:val="ListParagraph"/>
              <w:numPr>
                <w:ilvl w:val="0"/>
                <w:numId w:val="22"/>
              </w:numPr>
              <w:rPr>
                <w:rFonts w:ascii="Times New Roman" w:hAnsi="Times New Roman" w:cs="Times New Roman"/>
                <w:sz w:val="20"/>
                <w:szCs w:val="20"/>
              </w:rPr>
            </w:pPr>
            <w:r w:rsidRPr="009F4D2F">
              <w:rPr>
                <w:rFonts w:ascii="Times New Roman" w:hAnsi="Times New Roman" w:cs="Times New Roman"/>
                <w:sz w:val="20"/>
                <w:szCs w:val="20"/>
              </w:rPr>
              <w:t>HCD122A</w:t>
            </w:r>
          </w:p>
          <w:p w:rsidR="006F669A" w:rsidRPr="009F4D2F" w:rsidRDefault="006F669A" w:rsidP="00F10968">
            <w:pPr>
              <w:pStyle w:val="ListParagraph"/>
              <w:numPr>
                <w:ilvl w:val="0"/>
                <w:numId w:val="22"/>
              </w:numPr>
              <w:rPr>
                <w:rFonts w:ascii="Times New Roman" w:hAnsi="Times New Roman" w:cs="Times New Roman"/>
                <w:sz w:val="20"/>
                <w:szCs w:val="20"/>
              </w:rPr>
            </w:pPr>
            <w:r w:rsidRPr="009F4D2F">
              <w:rPr>
                <w:rFonts w:ascii="Times New Roman" w:hAnsi="Times New Roman" w:cs="Times New Roman"/>
                <w:sz w:val="20"/>
                <w:szCs w:val="20"/>
              </w:rPr>
              <w:t>BHQ880 – CSR ongoing</w:t>
            </w:r>
          </w:p>
          <w:p w:rsidR="006F669A" w:rsidRPr="009F4D2F" w:rsidRDefault="006F669A" w:rsidP="00F10968">
            <w:pPr>
              <w:pStyle w:val="ListParagraph"/>
              <w:numPr>
                <w:ilvl w:val="0"/>
                <w:numId w:val="22"/>
              </w:numPr>
              <w:rPr>
                <w:rFonts w:ascii="Times New Roman" w:hAnsi="Times New Roman" w:cs="Times New Roman"/>
                <w:sz w:val="20"/>
                <w:szCs w:val="20"/>
              </w:rPr>
            </w:pPr>
            <w:r w:rsidRPr="009F4D2F">
              <w:rPr>
                <w:rFonts w:ascii="Times New Roman" w:hAnsi="Times New Roman" w:cs="Times New Roman"/>
                <w:sz w:val="20"/>
                <w:szCs w:val="20"/>
              </w:rPr>
              <w:t>LDE225A2101 – CSR, ASCO</w:t>
            </w:r>
          </w:p>
          <w:p w:rsidR="006F669A" w:rsidRPr="009F4D2F" w:rsidRDefault="006F669A" w:rsidP="00F10968">
            <w:pPr>
              <w:pStyle w:val="ListParagraph"/>
              <w:numPr>
                <w:ilvl w:val="0"/>
                <w:numId w:val="22"/>
              </w:numPr>
              <w:rPr>
                <w:rFonts w:ascii="Times New Roman" w:hAnsi="Times New Roman" w:cs="Times New Roman"/>
                <w:sz w:val="20"/>
                <w:szCs w:val="20"/>
              </w:rPr>
            </w:pPr>
            <w:r w:rsidRPr="009F4D2F">
              <w:rPr>
                <w:rFonts w:ascii="Times New Roman" w:hAnsi="Times New Roman" w:cs="Times New Roman"/>
                <w:sz w:val="20"/>
                <w:szCs w:val="20"/>
              </w:rPr>
              <w:t>LDK378 – IB, ASCO</w:t>
            </w:r>
          </w:p>
          <w:p w:rsidR="006F669A" w:rsidRPr="009F4D2F" w:rsidRDefault="006F669A" w:rsidP="00F10968">
            <w:pPr>
              <w:pStyle w:val="ListParagraph"/>
              <w:numPr>
                <w:ilvl w:val="0"/>
                <w:numId w:val="22"/>
              </w:numPr>
              <w:rPr>
                <w:rFonts w:ascii="Times New Roman" w:hAnsi="Times New Roman" w:cs="Times New Roman"/>
                <w:sz w:val="20"/>
                <w:szCs w:val="20"/>
              </w:rPr>
            </w:pPr>
            <w:r w:rsidRPr="009F4D2F">
              <w:rPr>
                <w:rFonts w:ascii="Times New Roman" w:hAnsi="Times New Roman" w:cs="Times New Roman"/>
                <w:sz w:val="20"/>
                <w:szCs w:val="20"/>
              </w:rPr>
              <w:t>LCL161 -- IB</w:t>
            </w:r>
          </w:p>
          <w:p w:rsidR="006F669A" w:rsidRDefault="006F669A" w:rsidP="00F10968">
            <w:pPr>
              <w:pStyle w:val="ListParagraph"/>
              <w:numPr>
                <w:ilvl w:val="0"/>
                <w:numId w:val="22"/>
              </w:numPr>
              <w:rPr>
                <w:rFonts w:ascii="Times New Roman" w:hAnsi="Times New Roman" w:cs="Times New Roman"/>
                <w:sz w:val="20"/>
                <w:szCs w:val="20"/>
              </w:rPr>
            </w:pPr>
            <w:r w:rsidRPr="009F4D2F">
              <w:rPr>
                <w:rFonts w:ascii="Times New Roman" w:hAnsi="Times New Roman" w:cs="Times New Roman"/>
                <w:sz w:val="20"/>
                <w:szCs w:val="20"/>
              </w:rPr>
              <w:t>AUY – CSR up date</w:t>
            </w:r>
          </w:p>
          <w:p w:rsidR="006F669A" w:rsidRDefault="006F669A" w:rsidP="00F10968">
            <w:pPr>
              <w:pStyle w:val="ListParagraph"/>
              <w:ind w:left="0"/>
              <w:rPr>
                <w:rFonts w:ascii="Times New Roman" w:hAnsi="Times New Roman" w:cs="Times New Roman"/>
                <w:sz w:val="20"/>
                <w:szCs w:val="20"/>
              </w:rPr>
            </w:pPr>
          </w:p>
          <w:p w:rsidR="006F669A" w:rsidRPr="00C8793F" w:rsidRDefault="006F669A" w:rsidP="00F10968">
            <w:pPr>
              <w:pStyle w:val="ListParagraph"/>
              <w:ind w:left="0"/>
              <w:rPr>
                <w:rFonts w:ascii="Times New Roman" w:hAnsi="Times New Roman" w:cs="Times New Roman"/>
                <w:sz w:val="20"/>
                <w:szCs w:val="20"/>
              </w:rPr>
            </w:pPr>
            <w:r w:rsidRPr="00C8793F">
              <w:rPr>
                <w:rFonts w:ascii="Times New Roman" w:hAnsi="Times New Roman" w:cs="Times New Roman"/>
                <w:sz w:val="20"/>
                <w:szCs w:val="20"/>
              </w:rPr>
              <w:t>DR</w:t>
            </w:r>
            <w:r w:rsidR="00491720">
              <w:rPr>
                <w:rFonts w:ascii="Times New Roman" w:hAnsi="Times New Roman" w:cs="Times New Roman"/>
                <w:sz w:val="20"/>
                <w:szCs w:val="20"/>
              </w:rPr>
              <w:t>P</w:t>
            </w:r>
            <w:r w:rsidRPr="00C8793F">
              <w:rPr>
                <w:rFonts w:ascii="Times New Roman" w:hAnsi="Times New Roman" w:cs="Times New Roman"/>
                <w:sz w:val="20"/>
                <w:szCs w:val="20"/>
              </w:rPr>
              <w:t xml:space="preserve"> group:</w:t>
            </w:r>
          </w:p>
          <w:p w:rsidR="006F669A" w:rsidRPr="00C8793F" w:rsidRDefault="006F669A" w:rsidP="00F10968">
            <w:pPr>
              <w:pStyle w:val="ListParagraph"/>
              <w:numPr>
                <w:ilvl w:val="0"/>
                <w:numId w:val="20"/>
              </w:numPr>
              <w:rPr>
                <w:rFonts w:ascii="Times New Roman" w:hAnsi="Times New Roman" w:cs="Times New Roman"/>
                <w:sz w:val="20"/>
                <w:szCs w:val="20"/>
              </w:rPr>
            </w:pPr>
            <w:r w:rsidRPr="00C8793F">
              <w:rPr>
                <w:rFonts w:ascii="Times New Roman" w:hAnsi="Times New Roman" w:cs="Times New Roman"/>
                <w:sz w:val="20"/>
                <w:szCs w:val="20"/>
              </w:rPr>
              <w:t>Various requests from NovDD and NCDS studies on Patient profiles and exception reports</w:t>
            </w:r>
          </w:p>
          <w:p w:rsidR="006F669A" w:rsidRPr="00C8793F" w:rsidRDefault="006F669A" w:rsidP="00F10968">
            <w:pPr>
              <w:pStyle w:val="ListParagraph"/>
              <w:numPr>
                <w:ilvl w:val="0"/>
                <w:numId w:val="20"/>
              </w:numPr>
              <w:rPr>
                <w:rFonts w:ascii="Times New Roman" w:hAnsi="Times New Roman" w:cs="Times New Roman"/>
                <w:sz w:val="20"/>
                <w:szCs w:val="20"/>
              </w:rPr>
            </w:pPr>
            <w:r w:rsidRPr="00C8793F">
              <w:rPr>
                <w:rFonts w:ascii="Times New Roman" w:hAnsi="Times New Roman" w:cs="Times New Roman"/>
                <w:sz w:val="20"/>
                <w:szCs w:val="20"/>
              </w:rPr>
              <w:t>Data mapping from legacy standards for a CALGB study and SOM patient profiles for FDA request, Exjade listings for the DBLs</w:t>
            </w:r>
          </w:p>
          <w:p w:rsidR="006F669A" w:rsidRPr="00C8793F" w:rsidRDefault="006F669A" w:rsidP="00F10968">
            <w:pPr>
              <w:pStyle w:val="ListParagraph"/>
              <w:numPr>
                <w:ilvl w:val="0"/>
                <w:numId w:val="20"/>
              </w:numPr>
              <w:rPr>
                <w:rFonts w:ascii="Times New Roman" w:hAnsi="Times New Roman" w:cs="Times New Roman"/>
                <w:sz w:val="20"/>
                <w:szCs w:val="20"/>
              </w:rPr>
            </w:pPr>
            <w:r w:rsidRPr="00C8793F">
              <w:rPr>
                <w:rFonts w:ascii="Times New Roman" w:hAnsi="Times New Roman" w:cs="Times New Roman"/>
                <w:sz w:val="20"/>
                <w:szCs w:val="20"/>
              </w:rPr>
              <w:t>Jreview reports project for Data review listings -- priority 1 reports getting programmed, priority 2 and priority 3 to be completed in this year.</w:t>
            </w:r>
          </w:p>
          <w:p w:rsidR="006F669A" w:rsidRDefault="006F669A" w:rsidP="00F10968">
            <w:pPr>
              <w:pStyle w:val="ListParagraph"/>
              <w:numPr>
                <w:ilvl w:val="0"/>
                <w:numId w:val="20"/>
              </w:numPr>
              <w:rPr>
                <w:rFonts w:ascii="Times New Roman" w:hAnsi="Times New Roman" w:cs="Times New Roman"/>
                <w:sz w:val="20"/>
                <w:szCs w:val="20"/>
              </w:rPr>
            </w:pPr>
            <w:r w:rsidRPr="00C8793F">
              <w:rPr>
                <w:rFonts w:ascii="Times New Roman" w:hAnsi="Times New Roman" w:cs="Times New Roman"/>
                <w:sz w:val="20"/>
                <w:szCs w:val="20"/>
              </w:rPr>
              <w:t xml:space="preserve">A joint project along with DMs and Clinicians on clinical review reports and patient </w:t>
            </w:r>
            <w:r w:rsidRPr="00C8793F">
              <w:rPr>
                <w:rFonts w:ascii="Times New Roman" w:hAnsi="Times New Roman" w:cs="Times New Roman"/>
                <w:sz w:val="20"/>
                <w:szCs w:val="20"/>
              </w:rPr>
              <w:lastRenderedPageBreak/>
              <w:t>profile updates</w:t>
            </w:r>
          </w:p>
          <w:p w:rsidR="006F669A" w:rsidRDefault="006F669A" w:rsidP="00F10968">
            <w:pPr>
              <w:rPr>
                <w:rFonts w:ascii="Times New Roman" w:hAnsi="Times New Roman" w:cs="Times New Roman"/>
                <w:sz w:val="20"/>
                <w:szCs w:val="20"/>
              </w:rPr>
            </w:pPr>
          </w:p>
          <w:p w:rsidR="006F669A" w:rsidRPr="00C8793F" w:rsidRDefault="006F669A" w:rsidP="00F10968">
            <w:pPr>
              <w:rPr>
                <w:rFonts w:ascii="Times New Roman" w:hAnsi="Times New Roman" w:cs="Times New Roman"/>
                <w:sz w:val="20"/>
                <w:szCs w:val="20"/>
              </w:rPr>
            </w:pPr>
            <w:r w:rsidRPr="00C8793F">
              <w:rPr>
                <w:rFonts w:ascii="Times New Roman" w:hAnsi="Times New Roman" w:cs="Times New Roman"/>
                <w:sz w:val="20"/>
                <w:szCs w:val="20"/>
              </w:rPr>
              <w:t>LSH group:</w:t>
            </w:r>
          </w:p>
          <w:p w:rsidR="006F669A" w:rsidRPr="00C8793F" w:rsidRDefault="006F669A" w:rsidP="00F10968">
            <w:pPr>
              <w:pStyle w:val="ListParagraph"/>
              <w:numPr>
                <w:ilvl w:val="0"/>
                <w:numId w:val="21"/>
              </w:numPr>
              <w:rPr>
                <w:rFonts w:ascii="Times New Roman" w:hAnsi="Times New Roman" w:cs="Times New Roman"/>
                <w:sz w:val="20"/>
                <w:szCs w:val="20"/>
              </w:rPr>
            </w:pPr>
            <w:r w:rsidRPr="00C8793F">
              <w:rPr>
                <w:rFonts w:ascii="Times New Roman" w:hAnsi="Times New Roman" w:cs="Times New Roman"/>
                <w:sz w:val="20"/>
                <w:szCs w:val="20"/>
              </w:rPr>
              <w:t>Contributions to various TKI, Pi3K, LDK, LDE DMCs, IB updates, DBLs</w:t>
            </w:r>
            <w:r>
              <w:rPr>
                <w:rFonts w:ascii="Times New Roman" w:hAnsi="Times New Roman" w:cs="Times New Roman"/>
                <w:sz w:val="20"/>
                <w:szCs w:val="20"/>
              </w:rPr>
              <w:t xml:space="preserve"> approximately 25 milestones.</w:t>
            </w:r>
          </w:p>
          <w:p w:rsidR="006F669A" w:rsidRDefault="006F669A" w:rsidP="00F10968">
            <w:pPr>
              <w:pStyle w:val="ListParagraph"/>
              <w:numPr>
                <w:ilvl w:val="0"/>
                <w:numId w:val="21"/>
              </w:numPr>
              <w:rPr>
                <w:rFonts w:ascii="Times New Roman" w:hAnsi="Times New Roman" w:cs="Times New Roman"/>
                <w:sz w:val="20"/>
                <w:szCs w:val="20"/>
              </w:rPr>
            </w:pPr>
            <w:r w:rsidRPr="00C8793F">
              <w:rPr>
                <w:rFonts w:ascii="Times New Roman" w:hAnsi="Times New Roman" w:cs="Times New Roman"/>
                <w:sz w:val="20"/>
                <w:szCs w:val="20"/>
              </w:rPr>
              <w:t>Resource augmentation of 10 LSPs from Cognizant</w:t>
            </w:r>
          </w:p>
          <w:p w:rsidR="006F669A" w:rsidRDefault="006F669A" w:rsidP="00F10968">
            <w:pPr>
              <w:rPr>
                <w:rFonts w:ascii="Times New Roman" w:hAnsi="Times New Roman" w:cs="Times New Roman"/>
                <w:sz w:val="20"/>
                <w:szCs w:val="20"/>
              </w:rPr>
            </w:pPr>
          </w:p>
          <w:p w:rsidR="006F669A" w:rsidRDefault="006F669A" w:rsidP="00F10968">
            <w:pPr>
              <w:rPr>
                <w:rFonts w:ascii="Times New Roman" w:hAnsi="Times New Roman" w:cs="Times New Roman"/>
                <w:sz w:val="20"/>
                <w:szCs w:val="20"/>
              </w:rPr>
            </w:pPr>
            <w:r>
              <w:rPr>
                <w:rFonts w:ascii="Times New Roman" w:hAnsi="Times New Roman" w:cs="Times New Roman"/>
                <w:sz w:val="20"/>
                <w:szCs w:val="20"/>
              </w:rPr>
              <w:t>LDE: got involved in firefighting mode on the submission study, initially 2 programmers but then that number went up to 10 programmers. Led the Safety section of reports, as well as SCS and RMP reporting.</w:t>
            </w:r>
          </w:p>
          <w:p w:rsidR="006F669A" w:rsidRDefault="006F669A" w:rsidP="00F10968">
            <w:pPr>
              <w:rPr>
                <w:rFonts w:ascii="Times New Roman" w:hAnsi="Times New Roman" w:cs="Times New Roman"/>
                <w:sz w:val="20"/>
                <w:szCs w:val="20"/>
              </w:rPr>
            </w:pPr>
          </w:p>
          <w:p w:rsidR="006F669A" w:rsidRPr="005230C8" w:rsidRDefault="006F669A" w:rsidP="006F669A">
            <w:pPr>
              <w:rPr>
                <w:rFonts w:ascii="Times New Roman" w:hAnsi="Times New Roman" w:cs="Times New Roman"/>
                <w:sz w:val="20"/>
                <w:szCs w:val="20"/>
              </w:rPr>
            </w:pPr>
            <w:r>
              <w:rPr>
                <w:rFonts w:ascii="Times New Roman" w:hAnsi="Times New Roman" w:cs="Times New Roman"/>
                <w:sz w:val="20"/>
                <w:szCs w:val="20"/>
              </w:rPr>
              <w:t>LDK: supported output review to help speed the NDA for LDK, programmed couple of graphs for the same. Helped correct the output for survival analysis which the study stat had also missed. The team awarded local A&amp;B award for the support.</w:t>
            </w:r>
          </w:p>
        </w:tc>
      </w:tr>
      <w:tr w:rsidR="006F669A" w:rsidRPr="00830174" w:rsidTr="00F10968">
        <w:tc>
          <w:tcPr>
            <w:tcW w:w="85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lastRenderedPageBreak/>
              <w:t>2014</w:t>
            </w:r>
          </w:p>
        </w:tc>
        <w:tc>
          <w:tcPr>
            <w:tcW w:w="1344"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DRP, LSH, LDE, BKM, Standards team</w:t>
            </w:r>
          </w:p>
        </w:tc>
        <w:tc>
          <w:tcPr>
            <w:tcW w:w="7380" w:type="dxa"/>
          </w:tcPr>
          <w:p w:rsidR="006F669A" w:rsidRDefault="006F669A" w:rsidP="00F10968">
            <w:r>
              <w:t>LDE group [led a team of 10 programmers and the following programming activities]:</w:t>
            </w:r>
          </w:p>
          <w:p w:rsidR="006F669A" w:rsidRDefault="006F669A" w:rsidP="00F10968">
            <w:pPr>
              <w:pStyle w:val="ListParagraph"/>
              <w:numPr>
                <w:ilvl w:val="0"/>
                <w:numId w:val="23"/>
              </w:numPr>
            </w:pPr>
            <w:r>
              <w:t>PK CK analysis [pooled analysis]</w:t>
            </w:r>
          </w:p>
          <w:p w:rsidR="006F669A" w:rsidRDefault="006F669A" w:rsidP="00F10968">
            <w:pPr>
              <w:pStyle w:val="ListParagraph"/>
              <w:numPr>
                <w:ilvl w:val="0"/>
                <w:numId w:val="23"/>
              </w:numPr>
            </w:pPr>
            <w:r>
              <w:t>PK QT analysis [pooled analysis]</w:t>
            </w:r>
          </w:p>
          <w:p w:rsidR="006F669A" w:rsidRDefault="006F669A" w:rsidP="00F10968">
            <w:pPr>
              <w:pStyle w:val="ListParagraph"/>
              <w:numPr>
                <w:ilvl w:val="0"/>
                <w:numId w:val="23"/>
              </w:numPr>
            </w:pPr>
            <w:r>
              <w:t>Adjudication analysis for rhabdomylosis [pooling of 9 studies]</w:t>
            </w:r>
          </w:p>
          <w:p w:rsidR="006F669A" w:rsidRDefault="006F669A" w:rsidP="00F10968">
            <w:pPr>
              <w:pStyle w:val="ListParagraph"/>
              <w:numPr>
                <w:ilvl w:val="0"/>
                <w:numId w:val="23"/>
              </w:numPr>
            </w:pPr>
            <w:r>
              <w:t>Contributions to the pivotal study 2201</w:t>
            </w:r>
          </w:p>
          <w:p w:rsidR="006F669A" w:rsidRDefault="006F669A" w:rsidP="00F10968">
            <w:pPr>
              <w:pStyle w:val="ListParagraph"/>
              <w:numPr>
                <w:ilvl w:val="0"/>
                <w:numId w:val="23"/>
              </w:numPr>
            </w:pPr>
            <w:r>
              <w:t>Contributions to the DCF activities on the pivotal study</w:t>
            </w:r>
          </w:p>
          <w:p w:rsidR="006F669A" w:rsidRDefault="006F669A" w:rsidP="00F10968">
            <w:pPr>
              <w:pStyle w:val="ListParagraph"/>
              <w:numPr>
                <w:ilvl w:val="0"/>
                <w:numId w:val="23"/>
              </w:numPr>
            </w:pPr>
            <w:r>
              <w:t>SCS for submissions to EU, Swiss medic and Canada so far</w:t>
            </w:r>
          </w:p>
          <w:p w:rsidR="006F669A" w:rsidRDefault="006F669A" w:rsidP="00F10968">
            <w:pPr>
              <w:pStyle w:val="ListParagraph"/>
              <w:numPr>
                <w:ilvl w:val="0"/>
                <w:numId w:val="23"/>
              </w:numPr>
            </w:pPr>
            <w:r>
              <w:t>CRT creation for FDA submission</w:t>
            </w:r>
          </w:p>
          <w:p w:rsidR="006F669A" w:rsidRDefault="006F669A" w:rsidP="00F10968">
            <w:pPr>
              <w:pStyle w:val="ListParagraph"/>
              <w:numPr>
                <w:ilvl w:val="0"/>
                <w:numId w:val="23"/>
              </w:numPr>
            </w:pPr>
            <w:r>
              <w:t>OSI listings for the FDA on pivotal study</w:t>
            </w:r>
          </w:p>
          <w:p w:rsidR="006F669A" w:rsidRDefault="006F669A" w:rsidP="00F10968">
            <w:pPr>
              <w:pStyle w:val="ListParagraph"/>
              <w:numPr>
                <w:ilvl w:val="0"/>
                <w:numId w:val="23"/>
              </w:numPr>
            </w:pPr>
            <w:r>
              <w:t>120 day safety updates are ongoing</w:t>
            </w:r>
          </w:p>
          <w:p w:rsidR="006F669A" w:rsidRDefault="006F669A" w:rsidP="00F10968">
            <w:pPr>
              <w:pStyle w:val="ListParagraph"/>
              <w:numPr>
                <w:ilvl w:val="0"/>
                <w:numId w:val="23"/>
              </w:numPr>
            </w:pPr>
            <w:r>
              <w:t xml:space="preserve">Contributions to 3 other studies </w:t>
            </w:r>
          </w:p>
          <w:p w:rsidR="006F669A" w:rsidRDefault="006F669A" w:rsidP="00F10968">
            <w:pPr>
              <w:pStyle w:val="ListParagraph"/>
              <w:numPr>
                <w:ilvl w:val="0"/>
                <w:numId w:val="23"/>
              </w:numPr>
            </w:pPr>
            <w:r>
              <w:t>2 DMCs on individual studies</w:t>
            </w:r>
          </w:p>
          <w:p w:rsidR="006F669A" w:rsidRDefault="006F669A" w:rsidP="00F10968">
            <w:pPr>
              <w:pStyle w:val="ListParagraph"/>
              <w:numPr>
                <w:ilvl w:val="0"/>
                <w:numId w:val="23"/>
              </w:numPr>
            </w:pPr>
            <w:r>
              <w:t>Set-up study team meetings with the statisticians and programmers across sites [this was a missing piece in the team]</w:t>
            </w:r>
          </w:p>
          <w:p w:rsidR="006F669A" w:rsidRDefault="006F669A" w:rsidP="00F10968"/>
          <w:p w:rsidR="006F669A" w:rsidRDefault="006F669A" w:rsidP="00F10968">
            <w:r>
              <w:t>LSH group:</w:t>
            </w:r>
          </w:p>
          <w:p w:rsidR="006F669A" w:rsidRDefault="006F669A" w:rsidP="00F10968">
            <w:pPr>
              <w:pStyle w:val="ListParagraph"/>
              <w:numPr>
                <w:ilvl w:val="0"/>
                <w:numId w:val="25"/>
              </w:numPr>
            </w:pPr>
            <w:r>
              <w:t>As a team we have supported 35 different milestones across projects in the first half of the year 2014. The details are provided below</w:t>
            </w:r>
          </w:p>
          <w:p w:rsidR="006F669A" w:rsidRDefault="006F669A" w:rsidP="00F10968">
            <w:pPr>
              <w:pStyle w:val="ListParagraph"/>
              <w:numPr>
                <w:ilvl w:val="0"/>
                <w:numId w:val="24"/>
              </w:numPr>
            </w:pPr>
            <w:r>
              <w:t>Dose escalation TC / snapshots = 9</w:t>
            </w:r>
          </w:p>
          <w:p w:rsidR="006F669A" w:rsidRDefault="006F669A" w:rsidP="00F10968">
            <w:pPr>
              <w:pStyle w:val="ListParagraph"/>
              <w:numPr>
                <w:ilvl w:val="0"/>
                <w:numId w:val="24"/>
              </w:numPr>
            </w:pPr>
            <w:r>
              <w:t>DMCs = 5</w:t>
            </w:r>
          </w:p>
          <w:p w:rsidR="006F669A" w:rsidRDefault="006F669A" w:rsidP="00F10968">
            <w:pPr>
              <w:pStyle w:val="ListParagraph"/>
              <w:numPr>
                <w:ilvl w:val="0"/>
                <w:numId w:val="24"/>
              </w:numPr>
            </w:pPr>
            <w:r>
              <w:t>Interim analysis = 13</w:t>
            </w:r>
          </w:p>
          <w:p w:rsidR="006F669A" w:rsidRDefault="006F669A" w:rsidP="00F10968">
            <w:pPr>
              <w:pStyle w:val="ListParagraph"/>
              <w:numPr>
                <w:ilvl w:val="0"/>
                <w:numId w:val="24"/>
              </w:numPr>
            </w:pPr>
            <w:r>
              <w:t>DBLs = 8</w:t>
            </w:r>
          </w:p>
          <w:p w:rsidR="006F669A" w:rsidRDefault="006F669A" w:rsidP="00F10968">
            <w:pPr>
              <w:pStyle w:val="ListParagraph"/>
              <w:numPr>
                <w:ilvl w:val="0"/>
                <w:numId w:val="26"/>
              </w:numPr>
            </w:pPr>
            <w:r>
              <w:t>Contributions to almost all the NCDS projects e.g. TKI, Pi3K, LDK, LDE, MEK, CTL</w:t>
            </w:r>
          </w:p>
          <w:p w:rsidR="006F669A" w:rsidRDefault="006F669A" w:rsidP="00F10968">
            <w:pPr>
              <w:pStyle w:val="ListParagraph"/>
              <w:numPr>
                <w:ilvl w:val="0"/>
                <w:numId w:val="26"/>
              </w:numPr>
            </w:pPr>
            <w:r>
              <w:t>Hiring and training of resources to get the stable team [2 new associates joined the team Q1 2014]</w:t>
            </w:r>
          </w:p>
          <w:p w:rsidR="006F669A" w:rsidRDefault="006F669A" w:rsidP="00F10968">
            <w:pPr>
              <w:pStyle w:val="ListParagraph"/>
              <w:numPr>
                <w:ilvl w:val="0"/>
                <w:numId w:val="26"/>
              </w:numPr>
            </w:pPr>
            <w:r>
              <w:t xml:space="preserve">Team contribution to various automation initiatives, </w:t>
            </w:r>
          </w:p>
          <w:p w:rsidR="006F669A" w:rsidRDefault="006F669A" w:rsidP="00F10968">
            <w:pPr>
              <w:pStyle w:val="ListParagraph"/>
              <w:numPr>
                <w:ilvl w:val="0"/>
                <w:numId w:val="26"/>
              </w:numPr>
            </w:pPr>
            <w:r>
              <w:t xml:space="preserve">Contributions to the SOP revisions, </w:t>
            </w:r>
          </w:p>
          <w:p w:rsidR="006F669A" w:rsidRDefault="006F669A" w:rsidP="00F10968">
            <w:pPr>
              <w:pStyle w:val="ListParagraph"/>
              <w:numPr>
                <w:ilvl w:val="0"/>
                <w:numId w:val="26"/>
              </w:numPr>
            </w:pPr>
            <w:r>
              <w:t>Collaboration with Genmeds on common practices.</w:t>
            </w:r>
          </w:p>
          <w:p w:rsidR="006F669A" w:rsidRDefault="006F669A" w:rsidP="00F10968">
            <w:pPr>
              <w:rPr>
                <w:rFonts w:ascii="Times New Roman" w:hAnsi="Times New Roman" w:cs="Times New Roman"/>
                <w:sz w:val="20"/>
                <w:szCs w:val="20"/>
              </w:rPr>
            </w:pPr>
          </w:p>
          <w:p w:rsidR="006F669A" w:rsidRPr="00BB2B4E" w:rsidRDefault="006F669A" w:rsidP="00F10968">
            <w:pPr>
              <w:rPr>
                <w:rFonts w:ascii="Times New Roman" w:hAnsi="Times New Roman" w:cs="Times New Roman"/>
                <w:sz w:val="20"/>
                <w:szCs w:val="20"/>
              </w:rPr>
            </w:pPr>
            <w:r w:rsidRPr="00BB2B4E">
              <w:rPr>
                <w:rFonts w:ascii="Times New Roman" w:hAnsi="Times New Roman" w:cs="Times New Roman"/>
                <w:sz w:val="20"/>
                <w:szCs w:val="20"/>
              </w:rPr>
              <w:t>SPS group:</w:t>
            </w:r>
          </w:p>
          <w:p w:rsidR="006F669A" w:rsidRPr="00BB2B4E" w:rsidRDefault="006F669A" w:rsidP="00F10968">
            <w:pPr>
              <w:pStyle w:val="ListParagraph"/>
              <w:numPr>
                <w:ilvl w:val="0"/>
                <w:numId w:val="27"/>
              </w:numPr>
              <w:rPr>
                <w:rFonts w:ascii="Times New Roman" w:hAnsi="Times New Roman" w:cs="Times New Roman"/>
                <w:sz w:val="20"/>
                <w:szCs w:val="20"/>
              </w:rPr>
            </w:pPr>
            <w:r w:rsidRPr="00BB2B4E">
              <w:rPr>
                <w:rFonts w:ascii="Times New Roman" w:hAnsi="Times New Roman" w:cs="Times New Roman"/>
                <w:sz w:val="20"/>
                <w:szCs w:val="20"/>
              </w:rPr>
              <w:t>Contributions to the TFL calling macros [Raj / Naveen]</w:t>
            </w:r>
          </w:p>
          <w:p w:rsidR="006F669A" w:rsidRPr="00BB2B4E" w:rsidRDefault="006F669A" w:rsidP="00F10968">
            <w:pPr>
              <w:pStyle w:val="ListParagraph"/>
              <w:numPr>
                <w:ilvl w:val="0"/>
                <w:numId w:val="27"/>
              </w:numPr>
              <w:rPr>
                <w:rFonts w:ascii="Times New Roman" w:hAnsi="Times New Roman" w:cs="Times New Roman"/>
                <w:sz w:val="20"/>
                <w:szCs w:val="20"/>
              </w:rPr>
            </w:pPr>
            <w:r w:rsidRPr="00BB2B4E">
              <w:rPr>
                <w:rFonts w:ascii="Times New Roman" w:hAnsi="Times New Roman" w:cs="Times New Roman"/>
                <w:sz w:val="20"/>
                <w:szCs w:val="20"/>
              </w:rPr>
              <w:t>Contributions to the testing of TFL macros [Naveen]</w:t>
            </w:r>
          </w:p>
          <w:p w:rsidR="006F669A" w:rsidRPr="00BB2B4E" w:rsidRDefault="006F669A" w:rsidP="00F10968">
            <w:pPr>
              <w:pStyle w:val="ListParagraph"/>
              <w:numPr>
                <w:ilvl w:val="0"/>
                <w:numId w:val="27"/>
              </w:numPr>
              <w:rPr>
                <w:rFonts w:ascii="Times New Roman" w:hAnsi="Times New Roman" w:cs="Times New Roman"/>
                <w:sz w:val="20"/>
                <w:szCs w:val="20"/>
              </w:rPr>
            </w:pPr>
            <w:r w:rsidRPr="00BB2B4E">
              <w:rPr>
                <w:rFonts w:ascii="Times New Roman" w:hAnsi="Times New Roman" w:cs="Times New Roman"/>
                <w:sz w:val="20"/>
                <w:szCs w:val="20"/>
              </w:rPr>
              <w:t>Validation / testing of SYSTool : dataset compare</w:t>
            </w:r>
          </w:p>
          <w:p w:rsidR="006F669A" w:rsidRPr="00BB2B4E" w:rsidRDefault="006F669A" w:rsidP="00F10968">
            <w:pPr>
              <w:pStyle w:val="ListParagraph"/>
              <w:numPr>
                <w:ilvl w:val="0"/>
                <w:numId w:val="27"/>
              </w:numPr>
              <w:rPr>
                <w:rFonts w:ascii="Times New Roman" w:hAnsi="Times New Roman" w:cs="Times New Roman"/>
                <w:sz w:val="20"/>
                <w:szCs w:val="20"/>
              </w:rPr>
            </w:pPr>
            <w:r w:rsidRPr="00BB2B4E">
              <w:rPr>
                <w:rFonts w:ascii="Times New Roman" w:hAnsi="Times New Roman" w:cs="Times New Roman"/>
                <w:sz w:val="20"/>
                <w:szCs w:val="20"/>
              </w:rPr>
              <w:t>Training sessions for other programmers in HYD [2 times so far this year]</w:t>
            </w:r>
          </w:p>
          <w:p w:rsidR="006F669A" w:rsidRPr="00BB2B4E" w:rsidRDefault="006F669A" w:rsidP="00F10968">
            <w:pPr>
              <w:pStyle w:val="ListParagraph"/>
              <w:numPr>
                <w:ilvl w:val="0"/>
                <w:numId w:val="27"/>
              </w:numPr>
              <w:rPr>
                <w:rFonts w:ascii="Times New Roman" w:hAnsi="Times New Roman" w:cs="Times New Roman"/>
                <w:sz w:val="20"/>
                <w:szCs w:val="20"/>
              </w:rPr>
            </w:pPr>
            <w:r w:rsidRPr="00BB2B4E">
              <w:rPr>
                <w:rFonts w:ascii="Times New Roman" w:hAnsi="Times New Roman" w:cs="Times New Roman"/>
                <w:sz w:val="20"/>
                <w:szCs w:val="20"/>
              </w:rPr>
              <w:t xml:space="preserve">Naveen and Rajkumar were loaded to various projects in crunch times to complete </w:t>
            </w:r>
            <w:r w:rsidRPr="00BB2B4E">
              <w:rPr>
                <w:rFonts w:ascii="Times New Roman" w:hAnsi="Times New Roman" w:cs="Times New Roman"/>
                <w:sz w:val="20"/>
                <w:szCs w:val="20"/>
              </w:rPr>
              <w:lastRenderedPageBreak/>
              <w:t xml:space="preserve">the pending tasks: </w:t>
            </w:r>
          </w:p>
          <w:p w:rsidR="006F669A" w:rsidRPr="00BB2B4E" w:rsidRDefault="006F669A" w:rsidP="00F10968">
            <w:pPr>
              <w:pStyle w:val="ListParagraph"/>
              <w:numPr>
                <w:ilvl w:val="1"/>
                <w:numId w:val="27"/>
              </w:numPr>
              <w:rPr>
                <w:rFonts w:ascii="Times New Roman" w:hAnsi="Times New Roman" w:cs="Times New Roman"/>
                <w:sz w:val="20"/>
                <w:szCs w:val="20"/>
              </w:rPr>
            </w:pPr>
            <w:r w:rsidRPr="00BB2B4E">
              <w:rPr>
                <w:rFonts w:ascii="Times New Roman" w:hAnsi="Times New Roman" w:cs="Times New Roman"/>
                <w:sz w:val="20"/>
                <w:szCs w:val="20"/>
              </w:rPr>
              <w:t xml:space="preserve">LDK DMCs, </w:t>
            </w:r>
          </w:p>
          <w:p w:rsidR="006F669A" w:rsidRPr="00BB2B4E" w:rsidRDefault="006F669A" w:rsidP="00F10968">
            <w:pPr>
              <w:pStyle w:val="ListParagraph"/>
              <w:numPr>
                <w:ilvl w:val="1"/>
                <w:numId w:val="27"/>
              </w:numPr>
              <w:rPr>
                <w:rFonts w:ascii="Times New Roman" w:hAnsi="Times New Roman" w:cs="Times New Roman"/>
                <w:sz w:val="20"/>
                <w:szCs w:val="20"/>
              </w:rPr>
            </w:pPr>
            <w:r w:rsidRPr="00BB2B4E">
              <w:rPr>
                <w:rFonts w:ascii="Times New Roman" w:hAnsi="Times New Roman" w:cs="Times New Roman"/>
                <w:sz w:val="20"/>
                <w:szCs w:val="20"/>
              </w:rPr>
              <w:t xml:space="preserve">LDE submission activities, </w:t>
            </w:r>
          </w:p>
          <w:p w:rsidR="006F669A" w:rsidRPr="00BB2B4E" w:rsidRDefault="006F669A" w:rsidP="00F10968">
            <w:pPr>
              <w:pStyle w:val="ListParagraph"/>
              <w:numPr>
                <w:ilvl w:val="1"/>
                <w:numId w:val="27"/>
              </w:numPr>
              <w:rPr>
                <w:rFonts w:ascii="Times New Roman" w:hAnsi="Times New Roman" w:cs="Times New Roman"/>
                <w:sz w:val="20"/>
                <w:szCs w:val="20"/>
              </w:rPr>
            </w:pPr>
            <w:r w:rsidRPr="00BB2B4E">
              <w:rPr>
                <w:rFonts w:ascii="Times New Roman" w:hAnsi="Times New Roman" w:cs="Times New Roman"/>
                <w:sz w:val="20"/>
                <w:szCs w:val="20"/>
              </w:rPr>
              <w:t xml:space="preserve">AUY DMC, </w:t>
            </w:r>
          </w:p>
          <w:p w:rsidR="006F669A" w:rsidRPr="00BB2B4E" w:rsidRDefault="006F669A" w:rsidP="00F10968">
            <w:pPr>
              <w:pStyle w:val="ListParagraph"/>
              <w:numPr>
                <w:ilvl w:val="1"/>
                <w:numId w:val="27"/>
              </w:numPr>
              <w:rPr>
                <w:rFonts w:ascii="Times New Roman" w:hAnsi="Times New Roman" w:cs="Times New Roman"/>
                <w:sz w:val="20"/>
                <w:szCs w:val="20"/>
              </w:rPr>
            </w:pPr>
            <w:r w:rsidRPr="00BB2B4E">
              <w:rPr>
                <w:rFonts w:ascii="Times New Roman" w:hAnsi="Times New Roman" w:cs="Times New Roman"/>
                <w:sz w:val="20"/>
                <w:szCs w:val="20"/>
              </w:rPr>
              <w:t>TKI study completion</w:t>
            </w:r>
          </w:p>
          <w:p w:rsidR="006F669A" w:rsidRDefault="006F669A" w:rsidP="00F10968">
            <w:pPr>
              <w:rPr>
                <w:rFonts w:ascii="Times New Roman" w:hAnsi="Times New Roman" w:cs="Times New Roman"/>
                <w:sz w:val="20"/>
                <w:szCs w:val="20"/>
              </w:rPr>
            </w:pPr>
          </w:p>
          <w:p w:rsidR="006F669A" w:rsidRPr="00BB2B4E" w:rsidRDefault="006F669A" w:rsidP="00F10968">
            <w:pPr>
              <w:pStyle w:val="ListParagraph"/>
              <w:numPr>
                <w:ilvl w:val="0"/>
                <w:numId w:val="28"/>
              </w:numPr>
              <w:rPr>
                <w:rFonts w:ascii="Times New Roman" w:hAnsi="Times New Roman" w:cs="Times New Roman"/>
                <w:sz w:val="20"/>
                <w:szCs w:val="20"/>
              </w:rPr>
            </w:pPr>
            <w:r w:rsidRPr="00BB2B4E">
              <w:rPr>
                <w:rFonts w:ascii="Times New Roman" w:hAnsi="Times New Roman" w:cs="Times New Roman"/>
                <w:sz w:val="20"/>
                <w:szCs w:val="20"/>
              </w:rPr>
              <w:t xml:space="preserve">After joining the group as a coordinator: </w:t>
            </w:r>
          </w:p>
          <w:p w:rsidR="006F669A" w:rsidRPr="00BB2B4E" w:rsidRDefault="006F669A" w:rsidP="00F10968">
            <w:pPr>
              <w:rPr>
                <w:rFonts w:ascii="Times New Roman" w:hAnsi="Times New Roman" w:cs="Times New Roman"/>
                <w:sz w:val="20"/>
                <w:szCs w:val="20"/>
              </w:rPr>
            </w:pPr>
            <w:r w:rsidRPr="00BB2B4E">
              <w:rPr>
                <w:rFonts w:ascii="Times New Roman" w:hAnsi="Times New Roman" w:cs="Times New Roman"/>
                <w:sz w:val="20"/>
                <w:szCs w:val="20"/>
              </w:rPr>
              <w:t>-- Worked on the OSO reviews</w:t>
            </w:r>
          </w:p>
          <w:p w:rsidR="006F669A" w:rsidRPr="00BB2B4E" w:rsidRDefault="006F669A" w:rsidP="00F10968">
            <w:pPr>
              <w:rPr>
                <w:rFonts w:ascii="Times New Roman" w:hAnsi="Times New Roman" w:cs="Times New Roman"/>
                <w:sz w:val="20"/>
                <w:szCs w:val="20"/>
              </w:rPr>
            </w:pPr>
            <w:r w:rsidRPr="00BB2B4E">
              <w:rPr>
                <w:rFonts w:ascii="Times New Roman" w:hAnsi="Times New Roman" w:cs="Times New Roman"/>
                <w:sz w:val="20"/>
                <w:szCs w:val="20"/>
              </w:rPr>
              <w:t>-- Discussions on the OSO website and contents [ongoing process]</w:t>
            </w:r>
          </w:p>
          <w:p w:rsidR="006F669A" w:rsidRPr="00830174" w:rsidRDefault="006F669A" w:rsidP="00F10968">
            <w:pPr>
              <w:rPr>
                <w:rFonts w:ascii="Times New Roman" w:hAnsi="Times New Roman" w:cs="Times New Roman"/>
                <w:sz w:val="20"/>
                <w:szCs w:val="20"/>
              </w:rPr>
            </w:pPr>
            <w:r w:rsidRPr="00BB2B4E">
              <w:rPr>
                <w:rFonts w:ascii="Times New Roman" w:hAnsi="Times New Roman" w:cs="Times New Roman"/>
                <w:sz w:val="20"/>
                <w:szCs w:val="20"/>
              </w:rPr>
              <w:t>-- RECIST 1.1 understanding of what do we have, implementation on the studies, documentation and what are the short comings [ongoing]</w:t>
            </w:r>
          </w:p>
        </w:tc>
      </w:tr>
      <w:tr w:rsidR="006F669A" w:rsidRPr="00830174" w:rsidTr="00F10968">
        <w:tc>
          <w:tcPr>
            <w:tcW w:w="852"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lastRenderedPageBreak/>
              <w:t>2015</w:t>
            </w:r>
          </w:p>
        </w:tc>
        <w:tc>
          <w:tcPr>
            <w:tcW w:w="1344" w:type="dxa"/>
          </w:tcPr>
          <w:p w:rsidR="006F669A" w:rsidRPr="00830174" w:rsidRDefault="006F669A" w:rsidP="00F10968">
            <w:pPr>
              <w:rPr>
                <w:rFonts w:ascii="Times New Roman" w:hAnsi="Times New Roman" w:cs="Times New Roman"/>
                <w:sz w:val="20"/>
                <w:szCs w:val="20"/>
              </w:rPr>
            </w:pPr>
            <w:r w:rsidRPr="00830174">
              <w:rPr>
                <w:rFonts w:ascii="Times New Roman" w:hAnsi="Times New Roman" w:cs="Times New Roman"/>
                <w:sz w:val="20"/>
                <w:szCs w:val="20"/>
              </w:rPr>
              <w:t>LDE, BKM, Standards team</w:t>
            </w:r>
          </w:p>
        </w:tc>
        <w:tc>
          <w:tcPr>
            <w:tcW w:w="7380" w:type="dxa"/>
          </w:tcPr>
          <w:p w:rsidR="006F669A" w:rsidRPr="00BB2B4E" w:rsidRDefault="006F669A" w:rsidP="00F10968">
            <w:pPr>
              <w:pStyle w:val="ListParagraph"/>
              <w:numPr>
                <w:ilvl w:val="0"/>
                <w:numId w:val="29"/>
              </w:numPr>
              <w:rPr>
                <w:rFonts w:ascii="Times New Roman" w:hAnsi="Times New Roman" w:cs="Times New Roman"/>
                <w:sz w:val="20"/>
                <w:szCs w:val="20"/>
              </w:rPr>
            </w:pPr>
            <w:r w:rsidRPr="00BB2B4E">
              <w:rPr>
                <w:rFonts w:ascii="Times New Roman" w:hAnsi="Times New Roman" w:cs="Times New Roman"/>
                <w:sz w:val="20"/>
                <w:szCs w:val="20"/>
              </w:rPr>
              <w:t xml:space="preserve">RECIST 1.1 training slides, </w:t>
            </w:r>
          </w:p>
          <w:p w:rsidR="006F669A" w:rsidRPr="00BB2B4E" w:rsidRDefault="006F669A" w:rsidP="00F10968">
            <w:pPr>
              <w:pStyle w:val="ListParagraph"/>
              <w:numPr>
                <w:ilvl w:val="0"/>
                <w:numId w:val="29"/>
              </w:numPr>
              <w:rPr>
                <w:rFonts w:ascii="Times New Roman" w:hAnsi="Times New Roman" w:cs="Times New Roman"/>
                <w:sz w:val="20"/>
                <w:szCs w:val="20"/>
              </w:rPr>
            </w:pPr>
            <w:r w:rsidRPr="00BB2B4E">
              <w:rPr>
                <w:rFonts w:ascii="Times New Roman" w:hAnsi="Times New Roman" w:cs="Times New Roman"/>
                <w:sz w:val="20"/>
                <w:szCs w:val="20"/>
              </w:rPr>
              <w:t>Almost 15 studies set-up across projects.</w:t>
            </w:r>
          </w:p>
          <w:p w:rsidR="006F669A" w:rsidRDefault="006F669A" w:rsidP="00F10968">
            <w:pPr>
              <w:pStyle w:val="ListParagraph"/>
              <w:numPr>
                <w:ilvl w:val="0"/>
                <w:numId w:val="29"/>
              </w:numPr>
              <w:rPr>
                <w:rFonts w:ascii="Times New Roman" w:hAnsi="Times New Roman" w:cs="Times New Roman"/>
                <w:sz w:val="20"/>
                <w:szCs w:val="20"/>
              </w:rPr>
            </w:pPr>
            <w:r w:rsidRPr="00BB2B4E">
              <w:rPr>
                <w:rFonts w:ascii="Times New Roman" w:hAnsi="Times New Roman" w:cs="Times New Roman"/>
                <w:sz w:val="20"/>
                <w:szCs w:val="20"/>
              </w:rPr>
              <w:t>SDG approach proposed for the drug grouping</w:t>
            </w:r>
          </w:p>
          <w:p w:rsidR="006F669A" w:rsidRDefault="006F669A" w:rsidP="00F10968">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TFL release 2.0 ongoing</w:t>
            </w:r>
          </w:p>
          <w:p w:rsidR="006F669A" w:rsidRDefault="006F669A" w:rsidP="00F10968">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Collaboration with Genmeds on the TFL</w:t>
            </w:r>
          </w:p>
          <w:p w:rsidR="006F669A" w:rsidRDefault="006F669A" w:rsidP="00F10968">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eCRS</w:t>
            </w:r>
          </w:p>
          <w:p w:rsidR="006F669A" w:rsidRPr="00830174" w:rsidRDefault="006F669A" w:rsidP="00F10968">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Data anonymization</w:t>
            </w:r>
          </w:p>
        </w:tc>
      </w:tr>
    </w:tbl>
    <w:p w:rsidR="006F669A" w:rsidRDefault="006F669A" w:rsidP="006F669A">
      <w:pPr>
        <w:rPr>
          <w:rFonts w:ascii="Times New Roman" w:hAnsi="Times New Roman" w:cs="Times New Roman"/>
          <w:sz w:val="20"/>
          <w:szCs w:val="20"/>
        </w:rPr>
      </w:pPr>
    </w:p>
    <w:p w:rsidR="00491720" w:rsidRPr="00830174" w:rsidRDefault="00491720" w:rsidP="006F669A">
      <w:pPr>
        <w:rPr>
          <w:rFonts w:ascii="Times New Roman" w:hAnsi="Times New Roman" w:cs="Times New Roman"/>
          <w:sz w:val="20"/>
          <w:szCs w:val="20"/>
        </w:rPr>
      </w:pPr>
    </w:p>
    <w:p w:rsidR="00912C3C" w:rsidRDefault="00912C3C"/>
    <w:sectPr w:rsidR="00912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51E6D"/>
    <w:multiLevelType w:val="hybridMultilevel"/>
    <w:tmpl w:val="CF2C8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6E75C3"/>
    <w:multiLevelType w:val="hybridMultilevel"/>
    <w:tmpl w:val="12B06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3A1505"/>
    <w:multiLevelType w:val="hybridMultilevel"/>
    <w:tmpl w:val="997801BA"/>
    <w:lvl w:ilvl="0" w:tplc="0409000F">
      <w:start w:val="1"/>
      <w:numFmt w:val="decimal"/>
      <w:lvlText w:val="%1."/>
      <w:lvlJc w:val="left"/>
      <w:pPr>
        <w:ind w:left="360" w:hanging="360"/>
      </w:pPr>
    </w:lvl>
    <w:lvl w:ilvl="1" w:tplc="930E1722">
      <w:start w:val="2102"/>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646273"/>
    <w:multiLevelType w:val="hybridMultilevel"/>
    <w:tmpl w:val="DA6018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F35148"/>
    <w:multiLevelType w:val="hybridMultilevel"/>
    <w:tmpl w:val="F5DA43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D9280D"/>
    <w:multiLevelType w:val="hybridMultilevel"/>
    <w:tmpl w:val="224C0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7179EB"/>
    <w:multiLevelType w:val="hybridMultilevel"/>
    <w:tmpl w:val="DF94C3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203123EF"/>
    <w:multiLevelType w:val="hybridMultilevel"/>
    <w:tmpl w:val="66CAE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510041"/>
    <w:multiLevelType w:val="hybridMultilevel"/>
    <w:tmpl w:val="37948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8CD7114"/>
    <w:multiLevelType w:val="hybridMultilevel"/>
    <w:tmpl w:val="8B12D3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8CE3020"/>
    <w:multiLevelType w:val="hybridMultilevel"/>
    <w:tmpl w:val="37948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F841B77"/>
    <w:multiLevelType w:val="hybridMultilevel"/>
    <w:tmpl w:val="1632C2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C0E2AF7"/>
    <w:multiLevelType w:val="hybridMultilevel"/>
    <w:tmpl w:val="FAD42D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3B41B80"/>
    <w:multiLevelType w:val="hybridMultilevel"/>
    <w:tmpl w:val="CE2E7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83600F4"/>
    <w:multiLevelType w:val="hybridMultilevel"/>
    <w:tmpl w:val="96A6FA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96A28D3"/>
    <w:multiLevelType w:val="hybridMultilevel"/>
    <w:tmpl w:val="AF12C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BBD6819"/>
    <w:multiLevelType w:val="hybridMultilevel"/>
    <w:tmpl w:val="6F26828A"/>
    <w:lvl w:ilvl="0" w:tplc="0409000F">
      <w:start w:val="1"/>
      <w:numFmt w:val="decimal"/>
      <w:lvlText w:val="%1."/>
      <w:lvlJc w:val="left"/>
      <w:pPr>
        <w:ind w:left="360" w:hanging="360"/>
      </w:pPr>
    </w:lvl>
    <w:lvl w:ilvl="1" w:tplc="8570BA6E">
      <w:start w:val="2102"/>
      <w:numFmt w:val="bullet"/>
      <w:lvlText w:val="-"/>
      <w:lvlJc w:val="left"/>
      <w:pPr>
        <w:ind w:left="1080" w:hanging="360"/>
      </w:pPr>
      <w:rPr>
        <w:rFonts w:ascii="Calibri" w:eastAsiaTheme="minorHAnsi" w:hAnsi="Calibri"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8257D2"/>
    <w:multiLevelType w:val="hybridMultilevel"/>
    <w:tmpl w:val="0B76F8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0157406"/>
    <w:multiLevelType w:val="hybridMultilevel"/>
    <w:tmpl w:val="D8941D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2362055"/>
    <w:multiLevelType w:val="hybridMultilevel"/>
    <w:tmpl w:val="8876B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493CBC"/>
    <w:multiLevelType w:val="hybridMultilevel"/>
    <w:tmpl w:val="8E82ABFA"/>
    <w:lvl w:ilvl="0" w:tplc="A232C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743CF6"/>
    <w:multiLevelType w:val="hybridMultilevel"/>
    <w:tmpl w:val="284435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80A0DFD"/>
    <w:multiLevelType w:val="hybridMultilevel"/>
    <w:tmpl w:val="E8326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9872B52"/>
    <w:multiLevelType w:val="hybridMultilevel"/>
    <w:tmpl w:val="E1D076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07F11E9"/>
    <w:multiLevelType w:val="hybridMultilevel"/>
    <w:tmpl w:val="29CA8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148383D"/>
    <w:multiLevelType w:val="hybridMultilevel"/>
    <w:tmpl w:val="820E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2E80178"/>
    <w:multiLevelType w:val="hybridMultilevel"/>
    <w:tmpl w:val="1A3E1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4EA17FB"/>
    <w:multiLevelType w:val="hybridMultilevel"/>
    <w:tmpl w:val="82962B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5EC1E0A"/>
    <w:multiLevelType w:val="hybridMultilevel"/>
    <w:tmpl w:val="531A7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C1D3502"/>
    <w:multiLevelType w:val="hybridMultilevel"/>
    <w:tmpl w:val="80DE6A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5"/>
  </w:num>
  <w:num w:numId="3">
    <w:abstractNumId w:val="21"/>
  </w:num>
  <w:num w:numId="4">
    <w:abstractNumId w:val="13"/>
  </w:num>
  <w:num w:numId="5">
    <w:abstractNumId w:val="12"/>
  </w:num>
  <w:num w:numId="6">
    <w:abstractNumId w:val="14"/>
  </w:num>
  <w:num w:numId="7">
    <w:abstractNumId w:val="5"/>
  </w:num>
  <w:num w:numId="8">
    <w:abstractNumId w:val="3"/>
  </w:num>
  <w:num w:numId="9">
    <w:abstractNumId w:val="25"/>
  </w:num>
  <w:num w:numId="10">
    <w:abstractNumId w:val="23"/>
  </w:num>
  <w:num w:numId="11">
    <w:abstractNumId w:val="18"/>
  </w:num>
  <w:num w:numId="12">
    <w:abstractNumId w:val="22"/>
  </w:num>
  <w:num w:numId="13">
    <w:abstractNumId w:val="16"/>
  </w:num>
  <w:num w:numId="14">
    <w:abstractNumId w:val="28"/>
  </w:num>
  <w:num w:numId="15">
    <w:abstractNumId w:val="7"/>
  </w:num>
  <w:num w:numId="16">
    <w:abstractNumId w:val="6"/>
  </w:num>
  <w:num w:numId="17">
    <w:abstractNumId w:val="2"/>
  </w:num>
  <w:num w:numId="18">
    <w:abstractNumId w:val="0"/>
  </w:num>
  <w:num w:numId="19">
    <w:abstractNumId w:val="29"/>
  </w:num>
  <w:num w:numId="20">
    <w:abstractNumId w:val="11"/>
  </w:num>
  <w:num w:numId="21">
    <w:abstractNumId w:val="17"/>
  </w:num>
  <w:num w:numId="22">
    <w:abstractNumId w:val="27"/>
  </w:num>
  <w:num w:numId="23">
    <w:abstractNumId w:val="4"/>
  </w:num>
  <w:num w:numId="24">
    <w:abstractNumId w:val="19"/>
  </w:num>
  <w:num w:numId="25">
    <w:abstractNumId w:val="26"/>
  </w:num>
  <w:num w:numId="26">
    <w:abstractNumId w:val="24"/>
  </w:num>
  <w:num w:numId="27">
    <w:abstractNumId w:val="9"/>
  </w:num>
  <w:num w:numId="28">
    <w:abstractNumId w:val="10"/>
  </w:num>
  <w:num w:numId="29">
    <w:abstractNumId w:val="8"/>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69A"/>
    <w:rsid w:val="00491720"/>
    <w:rsid w:val="00682E43"/>
    <w:rsid w:val="006C1679"/>
    <w:rsid w:val="006E5BFE"/>
    <w:rsid w:val="006F669A"/>
    <w:rsid w:val="00912C3C"/>
    <w:rsid w:val="00DC018F"/>
    <w:rsid w:val="00E6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6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1860</Words>
  <Characters>9266</Characters>
  <Application>Microsoft Office Word</Application>
  <DocSecurity>0</DocSecurity>
  <Lines>343</Lines>
  <Paragraphs>292</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Mahajan, Vinay</dc:creator>
  <cp:lastModifiedBy>Mahajan, Vinay</cp:lastModifiedBy>
  <cp:revision>5</cp:revision>
  <dcterms:created xsi:type="dcterms:W3CDTF">2015-04-23T02:15:00Z</dcterms:created>
  <dcterms:modified xsi:type="dcterms:W3CDTF">2015-04-23T02:38:00Z</dcterms:modified>
</cp:coreProperties>
</file>