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5E860" w14:textId="6B2C9268" w:rsidR="00955574" w:rsidRPr="00955574" w:rsidRDefault="00955574" w:rsidP="004C437A">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55574">
        <w:rPr>
          <w:rFonts w:ascii="Arial" w:eastAsia="Times New Roman" w:hAnsi="Arial" w:cs="Arial"/>
          <w:b/>
          <w:bCs/>
          <w:color w:val="000000"/>
          <w:sz w:val="30"/>
          <w:szCs w:val="30"/>
        </w:rPr>
        <w:t>Organic acids:</w:t>
      </w:r>
    </w:p>
    <w:p w14:paraId="71A07CEB" w14:textId="3444FC73" w:rsidR="00955574" w:rsidRDefault="00955574" w:rsidP="00955574">
      <w:pPr>
        <w:shd w:val="clear" w:color="auto" w:fill="FFFFFF"/>
        <w:spacing w:before="150" w:after="450" w:line="240" w:lineRule="auto"/>
        <w:rPr>
          <w:rFonts w:ascii="Times New Roman" w:eastAsia="Times New Roman" w:hAnsi="Times New Roman" w:cs="Times New Roman"/>
          <w:spacing w:val="-3"/>
          <w:sz w:val="33"/>
          <w:szCs w:val="33"/>
        </w:rPr>
      </w:pPr>
      <w:r w:rsidRPr="00955574">
        <w:rPr>
          <w:rFonts w:ascii="Times New Roman" w:eastAsia="Times New Roman" w:hAnsi="Times New Roman" w:cs="Times New Roman"/>
          <w:spacing w:val="-3"/>
          <w:sz w:val="33"/>
          <w:szCs w:val="33"/>
        </w:rPr>
        <w:t>Organic acids are commercially prepared using fungi.</w:t>
      </w:r>
      <w:r w:rsidR="004750DE">
        <w:rPr>
          <w:rFonts w:ascii="Times New Roman" w:eastAsia="Times New Roman" w:hAnsi="Times New Roman" w:cs="Times New Roman"/>
          <w:spacing w:val="-3"/>
          <w:sz w:val="33"/>
          <w:szCs w:val="33"/>
        </w:rPr>
        <w:t xml:space="preserve"> </w:t>
      </w:r>
      <w:r w:rsidRPr="00955574">
        <w:rPr>
          <w:rFonts w:ascii="Times New Roman" w:eastAsia="Times New Roman" w:hAnsi="Times New Roman" w:cs="Times New Roman"/>
          <w:spacing w:val="-3"/>
          <w:sz w:val="33"/>
          <w:szCs w:val="33"/>
        </w:rPr>
        <w:t>Rhizopus</w:t>
      </w:r>
      <w:r w:rsidR="004750DE">
        <w:rPr>
          <w:rFonts w:ascii="Times New Roman" w:eastAsia="Times New Roman" w:hAnsi="Times New Roman" w:cs="Times New Roman"/>
          <w:spacing w:val="-3"/>
          <w:sz w:val="33"/>
          <w:szCs w:val="33"/>
        </w:rPr>
        <w:t xml:space="preserve"> is one of the</w:t>
      </w:r>
      <w:r w:rsidRPr="00955574">
        <w:rPr>
          <w:rFonts w:ascii="Times New Roman" w:eastAsia="Times New Roman" w:hAnsi="Times New Roman" w:cs="Times New Roman"/>
          <w:spacing w:val="-3"/>
          <w:sz w:val="33"/>
          <w:szCs w:val="33"/>
        </w:rPr>
        <w:t xml:space="preserve"> fungi that are used to ferment substrates such as fruits and sugar-containing syrups. Examples of </w:t>
      </w:r>
      <w:hyperlink r:id="rId4" w:history="1">
        <w:r w:rsidRPr="00955574">
          <w:rPr>
            <w:rFonts w:ascii="Times New Roman" w:eastAsia="Times New Roman" w:hAnsi="Times New Roman" w:cs="Times New Roman"/>
            <w:color w:val="55BBEA"/>
            <w:spacing w:val="-3"/>
            <w:sz w:val="33"/>
            <w:szCs w:val="33"/>
            <w:u w:val="single"/>
            <w:bdr w:val="none" w:sz="0" w:space="0" w:color="auto" w:frame="1"/>
          </w:rPr>
          <w:t>acids</w:t>
        </w:r>
      </w:hyperlink>
      <w:r w:rsidRPr="00955574">
        <w:rPr>
          <w:rFonts w:ascii="Times New Roman" w:eastAsia="Times New Roman" w:hAnsi="Times New Roman" w:cs="Times New Roman"/>
          <w:spacing w:val="-3"/>
          <w:sz w:val="33"/>
          <w:szCs w:val="33"/>
        </w:rPr>
        <w:t> that are derived and manufactured on a large scale using fungi are acetic acid, citric acid, gluconic acid, fumaric acid and lactic acid.</w:t>
      </w:r>
    </w:p>
    <w:p w14:paraId="55959986" w14:textId="48C024E6" w:rsidR="004750DE" w:rsidRDefault="004750DE" w:rsidP="00955574">
      <w:pPr>
        <w:shd w:val="clear" w:color="auto" w:fill="FFFFFF"/>
        <w:spacing w:before="150" w:after="450" w:line="240" w:lineRule="auto"/>
        <w:rPr>
          <w:rFonts w:ascii="Arial" w:hAnsi="Arial" w:cs="Arial"/>
          <w:color w:val="222222"/>
          <w:shd w:val="clear" w:color="auto" w:fill="FFFFFF"/>
        </w:rPr>
      </w:pPr>
      <w:r>
        <w:rPr>
          <w:rFonts w:ascii="Arial" w:hAnsi="Arial" w:cs="Arial"/>
          <w:color w:val="222222"/>
          <w:shd w:val="clear" w:color="auto" w:fill="FFFFFF"/>
        </w:rPr>
        <w:t>Rhizopus s</w:t>
      </w:r>
      <w:proofErr w:type="spellStart"/>
      <w:r>
        <w:rPr>
          <w:rFonts w:ascii="Arial" w:hAnsi="Arial" w:cs="Arial"/>
          <w:color w:val="222222"/>
          <w:shd w:val="clear" w:color="auto" w:fill="FFFFFF"/>
        </w:rPr>
        <w:t>tolonifer</w:t>
      </w:r>
      <w:proofErr w:type="spellEnd"/>
      <w:r>
        <w:rPr>
          <w:rFonts w:ascii="Arial" w:hAnsi="Arial" w:cs="Arial"/>
          <w:color w:val="222222"/>
          <w:shd w:val="clear" w:color="auto" w:fill="FFFFFF"/>
        </w:rPr>
        <w:t xml:space="preserve"> is a </w:t>
      </w:r>
      <w:proofErr w:type="gramStart"/>
      <w:r>
        <w:rPr>
          <w:rFonts w:ascii="Arial" w:hAnsi="Arial" w:cs="Arial"/>
          <w:color w:val="222222"/>
          <w:shd w:val="clear" w:color="auto" w:fill="FFFFFF"/>
        </w:rPr>
        <w:t>fast growing</w:t>
      </w:r>
      <w:proofErr w:type="gramEnd"/>
      <w:r>
        <w:rPr>
          <w:rFonts w:ascii="Arial" w:hAnsi="Arial" w:cs="Arial"/>
          <w:color w:val="222222"/>
          <w:shd w:val="clear" w:color="auto" w:fill="FFFFFF"/>
        </w:rPr>
        <w:t xml:space="preserve"> parasite that is selfish and absorbs all of the nutrients of the substrate, leaving it with nothing to live on.</w:t>
      </w:r>
    </w:p>
    <w:p w14:paraId="0E547821" w14:textId="3EF58878" w:rsidR="004750DE" w:rsidRPr="00955574" w:rsidRDefault="004750DE" w:rsidP="00955574">
      <w:pPr>
        <w:shd w:val="clear" w:color="auto" w:fill="FFFFFF"/>
        <w:spacing w:before="150" w:after="450" w:line="240" w:lineRule="auto"/>
        <w:rPr>
          <w:rFonts w:ascii="Times New Roman" w:eastAsia="Times New Roman" w:hAnsi="Times New Roman" w:cs="Times New Roman"/>
          <w:spacing w:val="-3"/>
          <w:sz w:val="33"/>
          <w:szCs w:val="33"/>
        </w:rPr>
      </w:pPr>
      <w:r w:rsidRPr="004750DE">
        <w:rPr>
          <w:rFonts w:ascii="Times New Roman" w:eastAsia="Times New Roman" w:hAnsi="Times New Roman" w:cs="Times New Roman"/>
          <w:spacing w:val="-3"/>
          <w:sz w:val="33"/>
          <w:szCs w:val="33"/>
        </w:rPr>
        <w:drawing>
          <wp:inline distT="0" distB="0" distL="0" distR="0" wp14:anchorId="6C812A66" wp14:editId="32448C3B">
            <wp:extent cx="3600953" cy="2800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3" cy="2800741"/>
                    </a:xfrm>
                    <a:prstGeom prst="rect">
                      <a:avLst/>
                    </a:prstGeom>
                  </pic:spPr>
                </pic:pic>
              </a:graphicData>
            </a:graphic>
          </wp:inline>
        </w:drawing>
      </w:r>
    </w:p>
    <w:p w14:paraId="0889E546" w14:textId="1BC1A020" w:rsidR="00955574" w:rsidRDefault="00955574" w:rsidP="0095557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i/>
          <w:iCs/>
          <w:color w:val="282829"/>
          <w:sz w:val="23"/>
          <w:szCs w:val="23"/>
        </w:rPr>
        <w:t>Penicillium</w:t>
      </w:r>
    </w:p>
    <w:p w14:paraId="2D2D552B" w14:textId="4061E2B5" w:rsidR="00955574" w:rsidRDefault="00955574" w:rsidP="0095557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Antibiotics are substances produced by microorganisms that kill or inhibit other microbes which are used in the treatment of infectious disease. Antibiotics are produced in nature by molds such as</w:t>
      </w:r>
      <w:r w:rsidR="004750DE">
        <w:rPr>
          <w:rFonts w:ascii="Segoe UI" w:hAnsi="Segoe UI" w:cs="Segoe UI"/>
          <w:color w:val="282829"/>
          <w:sz w:val="23"/>
          <w:szCs w:val="23"/>
        </w:rPr>
        <w:t xml:space="preserve"> </w:t>
      </w:r>
      <w:r>
        <w:rPr>
          <w:rFonts w:ascii="Segoe UI" w:hAnsi="Segoe UI" w:cs="Segoe UI"/>
          <w:color w:val="282829"/>
          <w:sz w:val="23"/>
          <w:szCs w:val="23"/>
        </w:rPr>
        <w:t>Penicillium and bacteria such as Streptomyces and Bacillus.</w:t>
      </w:r>
    </w:p>
    <w:p w14:paraId="3EFCBA0F" w14:textId="414F093A" w:rsidR="005127F4" w:rsidRDefault="004750DE" w:rsidP="005127F4">
      <w:pPr>
        <w:pStyle w:val="q-text"/>
        <w:shd w:val="clear" w:color="auto" w:fill="FFFFFF"/>
        <w:spacing w:before="0" w:beforeAutospacing="0" w:after="240" w:afterAutospacing="0"/>
        <w:rPr>
          <w:rFonts w:ascii="Segoe UI" w:hAnsi="Segoe UI" w:cs="Segoe UI"/>
          <w:color w:val="282829"/>
          <w:sz w:val="23"/>
          <w:szCs w:val="23"/>
        </w:rPr>
      </w:pPr>
      <w:r>
        <w:rPr>
          <w:rFonts w:ascii="Arial" w:hAnsi="Arial" w:cs="Arial"/>
          <w:color w:val="222222"/>
          <w:shd w:val="clear" w:color="auto" w:fill="FFFFFF"/>
        </w:rPr>
        <w:t>Since </w:t>
      </w:r>
      <w:r>
        <w:rPr>
          <w:rFonts w:ascii="Arial" w:hAnsi="Arial" w:cs="Arial"/>
          <w:b/>
          <w:bCs/>
          <w:color w:val="222222"/>
          <w:shd w:val="clear" w:color="auto" w:fill="FFFFFF"/>
        </w:rPr>
        <w:t>Penicillium</w:t>
      </w:r>
      <w:r>
        <w:rPr>
          <w:rFonts w:ascii="Arial" w:hAnsi="Arial" w:cs="Arial"/>
          <w:color w:val="222222"/>
          <w:shd w:val="clear" w:color="auto" w:fill="FFFFFF"/>
        </w:rPr>
        <w:t> molds can cause food spoilage, they also present a health hazard when consumed. This is because some species</w:t>
      </w:r>
      <w:r w:rsidR="005127F4">
        <w:rPr>
          <w:rFonts w:ascii="Arial" w:hAnsi="Arial" w:cs="Arial"/>
          <w:color w:val="222222"/>
          <w:shd w:val="clear" w:color="auto" w:fill="FFFFFF"/>
        </w:rPr>
        <w:t xml:space="preserve"> </w:t>
      </w:r>
      <w:r w:rsidR="005127F4">
        <w:rPr>
          <w:rFonts w:ascii="Arial" w:hAnsi="Arial" w:cs="Arial"/>
          <w:color w:val="222222"/>
          <w:shd w:val="clear" w:color="auto" w:fill="FFFFFF"/>
        </w:rPr>
        <w:t>of </w:t>
      </w:r>
      <w:r w:rsidR="005127F4">
        <w:rPr>
          <w:rFonts w:ascii="Arial" w:hAnsi="Arial" w:cs="Arial"/>
          <w:b/>
          <w:bCs/>
          <w:color w:val="222222"/>
          <w:shd w:val="clear" w:color="auto" w:fill="FFFFFF"/>
        </w:rPr>
        <w:t>Penicillium</w:t>
      </w:r>
      <w:r w:rsidR="005127F4">
        <w:rPr>
          <w:rFonts w:ascii="Arial" w:hAnsi="Arial" w:cs="Arial"/>
          <w:color w:val="222222"/>
          <w:shd w:val="clear" w:color="auto" w:fill="FFFFFF"/>
        </w:rPr>
        <w:t> produce </w:t>
      </w:r>
      <w:r w:rsidR="005127F4">
        <w:rPr>
          <w:rFonts w:ascii="Arial" w:hAnsi="Arial" w:cs="Arial"/>
          <w:b/>
          <w:bCs/>
          <w:color w:val="222222"/>
          <w:shd w:val="clear" w:color="auto" w:fill="FFFFFF"/>
        </w:rPr>
        <w:t>toxic</w:t>
      </w:r>
      <w:r w:rsidR="005127F4">
        <w:rPr>
          <w:rFonts w:ascii="Arial" w:hAnsi="Arial" w:cs="Arial"/>
          <w:color w:val="222222"/>
          <w:shd w:val="clear" w:color="auto" w:fill="FFFFFF"/>
        </w:rPr>
        <w:t> compounds known as mycotoxins. (9) These toxins make food inedible and </w:t>
      </w:r>
      <w:r w:rsidR="005127F4">
        <w:rPr>
          <w:rFonts w:ascii="Arial" w:hAnsi="Arial" w:cs="Arial"/>
          <w:b/>
          <w:bCs/>
          <w:color w:val="222222"/>
          <w:shd w:val="clear" w:color="auto" w:fill="FFFFFF"/>
        </w:rPr>
        <w:t>dangerous</w:t>
      </w:r>
    </w:p>
    <w:p w14:paraId="45FA1C74" w14:textId="31DF1EFB" w:rsidR="00AC664B" w:rsidRDefault="004750DE" w:rsidP="00955574">
      <w:pPr>
        <w:pStyle w:val="q-text"/>
        <w:shd w:val="clear" w:color="auto" w:fill="FFFFFF"/>
        <w:spacing w:before="0" w:beforeAutospacing="0" w:after="240" w:afterAutospacing="0"/>
        <w:rPr>
          <w:rFonts w:ascii="Segoe UI" w:hAnsi="Segoe UI" w:cs="Segoe UI"/>
          <w:color w:val="282829"/>
          <w:sz w:val="23"/>
          <w:szCs w:val="23"/>
        </w:rPr>
      </w:pPr>
      <w:r>
        <w:rPr>
          <w:rFonts w:ascii="Arial" w:hAnsi="Arial" w:cs="Arial"/>
          <w:color w:val="222222"/>
          <w:shd w:val="clear" w:color="auto" w:fill="FFFFFF"/>
        </w:rPr>
        <w:t xml:space="preserve"> </w:t>
      </w:r>
    </w:p>
    <w:p w14:paraId="12E21438" w14:textId="17C5AC04" w:rsidR="00312646" w:rsidRDefault="00312646" w:rsidP="0031264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i/>
          <w:iCs/>
          <w:color w:val="282829"/>
          <w:sz w:val="23"/>
          <w:szCs w:val="23"/>
        </w:rPr>
        <w:t> </w:t>
      </w:r>
      <w:proofErr w:type="gramStart"/>
      <w:r>
        <w:rPr>
          <w:rFonts w:ascii="Segoe UI" w:hAnsi="Segoe UI" w:cs="Segoe UI"/>
          <w:b/>
          <w:bCs/>
          <w:i/>
          <w:iCs/>
          <w:color w:val="282829"/>
          <w:sz w:val="23"/>
          <w:szCs w:val="23"/>
        </w:rPr>
        <w:t>E.coli</w:t>
      </w:r>
      <w:proofErr w:type="gramEnd"/>
      <w:r>
        <w:rPr>
          <w:rFonts w:ascii="Segoe UI" w:hAnsi="Segoe UI" w:cs="Segoe UI"/>
          <w:b/>
          <w:bCs/>
          <w:i/>
          <w:iCs/>
          <w:color w:val="282829"/>
          <w:sz w:val="23"/>
          <w:szCs w:val="23"/>
        </w:rPr>
        <w:t> </w:t>
      </w:r>
      <w:r>
        <w:rPr>
          <w:rFonts w:ascii="Segoe UI" w:hAnsi="Segoe UI" w:cs="Segoe UI"/>
          <w:color w:val="282829"/>
          <w:sz w:val="23"/>
          <w:szCs w:val="23"/>
        </w:rPr>
        <w:t>in insulin production and vitamins.</w:t>
      </w:r>
    </w:p>
    <w:p w14:paraId="1564E70E" w14:textId="4E2C93BF" w:rsidR="004750DE" w:rsidRDefault="00AC664B" w:rsidP="00312646">
      <w:pPr>
        <w:pStyle w:val="q-text"/>
        <w:shd w:val="clear" w:color="auto" w:fill="FFFFFF"/>
        <w:spacing w:before="0" w:beforeAutospacing="0" w:after="240" w:afterAutospacing="0"/>
        <w:rPr>
          <w:rFonts w:ascii="Helvetica" w:hAnsi="Helvetica"/>
          <w:color w:val="231F20"/>
          <w:sz w:val="27"/>
          <w:szCs w:val="27"/>
        </w:rPr>
      </w:pPr>
      <w:r>
        <w:rPr>
          <w:rFonts w:ascii="Helvetica" w:hAnsi="Helvetica"/>
          <w:color w:val="231F20"/>
          <w:sz w:val="27"/>
          <w:szCs w:val="27"/>
        </w:rPr>
        <w:lastRenderedPageBreak/>
        <w:t>S</w:t>
      </w:r>
      <w:r w:rsidR="004750DE">
        <w:rPr>
          <w:rFonts w:ascii="Helvetica" w:hAnsi="Helvetica"/>
          <w:color w:val="231F20"/>
          <w:sz w:val="27"/>
          <w:szCs w:val="27"/>
        </w:rPr>
        <w:t>ome types</w:t>
      </w:r>
      <w:r>
        <w:rPr>
          <w:rFonts w:ascii="Helvetica" w:hAnsi="Helvetica"/>
          <w:color w:val="231F20"/>
          <w:sz w:val="27"/>
          <w:szCs w:val="27"/>
        </w:rPr>
        <w:t xml:space="preserve"> of e coli</w:t>
      </w:r>
      <w:r w:rsidR="004750DE">
        <w:rPr>
          <w:rFonts w:ascii="Helvetica" w:hAnsi="Helvetica"/>
          <w:color w:val="231F20"/>
          <w:sz w:val="27"/>
          <w:szCs w:val="27"/>
        </w:rPr>
        <w:t xml:space="preserve"> can cause illness in humans, including </w:t>
      </w:r>
      <w:hyperlink r:id="rId6" w:tooltip="What you should know about diarrhea" w:history="1">
        <w:r w:rsidR="004750DE">
          <w:rPr>
            <w:rStyle w:val="Hyperlink"/>
            <w:rFonts w:ascii="Helvetica" w:hAnsi="Helvetica"/>
            <w:color w:val="05A2D3"/>
            <w:sz w:val="27"/>
            <w:szCs w:val="27"/>
          </w:rPr>
          <w:t>diar</w:t>
        </w:r>
        <w:r w:rsidR="004750DE">
          <w:rPr>
            <w:rStyle w:val="Hyperlink"/>
            <w:rFonts w:ascii="Helvetica" w:hAnsi="Helvetica"/>
            <w:color w:val="05A2D3"/>
            <w:sz w:val="27"/>
            <w:szCs w:val="27"/>
          </w:rPr>
          <w:t>r</w:t>
        </w:r>
        <w:r w:rsidR="004750DE">
          <w:rPr>
            <w:rStyle w:val="Hyperlink"/>
            <w:rFonts w:ascii="Helvetica" w:hAnsi="Helvetica"/>
            <w:color w:val="05A2D3"/>
            <w:sz w:val="27"/>
            <w:szCs w:val="27"/>
          </w:rPr>
          <w:t>hea</w:t>
        </w:r>
      </w:hyperlink>
      <w:r w:rsidR="004750DE">
        <w:rPr>
          <w:rFonts w:ascii="Helvetica" w:hAnsi="Helvetica"/>
          <w:color w:val="231F20"/>
          <w:sz w:val="27"/>
          <w:szCs w:val="27"/>
        </w:rPr>
        <w:t>, abdominal pain, </w:t>
      </w:r>
      <w:hyperlink r:id="rId7" w:tooltip="Fever: What you need to know" w:history="1">
        <w:r w:rsidR="004750DE">
          <w:rPr>
            <w:rStyle w:val="Hyperlink"/>
            <w:rFonts w:ascii="Helvetica" w:hAnsi="Helvetica"/>
            <w:color w:val="05A2D3"/>
            <w:sz w:val="27"/>
            <w:szCs w:val="27"/>
          </w:rPr>
          <w:t>fever</w:t>
        </w:r>
      </w:hyperlink>
      <w:r w:rsidR="004750DE">
        <w:rPr>
          <w:rFonts w:ascii="Helvetica" w:hAnsi="Helvetica"/>
          <w:color w:val="231F20"/>
          <w:sz w:val="27"/>
          <w:szCs w:val="27"/>
        </w:rPr>
        <w:t>, and sometimes vomiting.</w:t>
      </w:r>
    </w:p>
    <w:p w14:paraId="1F2CD9C9" w14:textId="5FD5AA9D" w:rsidR="00DD735C" w:rsidRDefault="00DD735C" w:rsidP="00312646">
      <w:pPr>
        <w:pStyle w:val="q-text"/>
        <w:shd w:val="clear" w:color="auto" w:fill="FFFFFF"/>
        <w:spacing w:before="0" w:beforeAutospacing="0" w:after="240" w:afterAutospacing="0"/>
        <w:rPr>
          <w:rFonts w:ascii="Segoe UI" w:hAnsi="Segoe UI" w:cs="Segoe UI"/>
          <w:color w:val="282829"/>
          <w:sz w:val="23"/>
          <w:szCs w:val="23"/>
        </w:rPr>
      </w:pPr>
      <w:r w:rsidRPr="00DD735C">
        <w:rPr>
          <w:rFonts w:ascii="Segoe UI" w:hAnsi="Segoe UI" w:cs="Segoe UI"/>
          <w:color w:val="282829"/>
          <w:sz w:val="23"/>
          <w:szCs w:val="23"/>
        </w:rPr>
        <w:drawing>
          <wp:inline distT="0" distB="0" distL="0" distR="0" wp14:anchorId="22FF2041" wp14:editId="30852193">
            <wp:extent cx="3658111" cy="297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2972215"/>
                    </a:xfrm>
                    <a:prstGeom prst="rect">
                      <a:avLst/>
                    </a:prstGeom>
                  </pic:spPr>
                </pic:pic>
              </a:graphicData>
            </a:graphic>
          </wp:inline>
        </w:drawing>
      </w:r>
    </w:p>
    <w:p w14:paraId="0032790F" w14:textId="04F8CE68" w:rsidR="00AC664B" w:rsidRDefault="00AC664B" w:rsidP="00AC664B">
      <w:pPr>
        <w:shd w:val="clear" w:color="auto" w:fill="FFFFFF"/>
        <w:spacing w:before="100" w:beforeAutospacing="1" w:after="100" w:afterAutospacing="1" w:line="240" w:lineRule="auto"/>
        <w:outlineLvl w:val="2"/>
        <w:rPr>
          <w:rFonts w:ascii="Arial" w:hAnsi="Arial" w:cs="Arial"/>
          <w:color w:val="202122"/>
          <w:sz w:val="21"/>
          <w:szCs w:val="21"/>
          <w:shd w:val="clear" w:color="auto" w:fill="FFFFFF"/>
        </w:rPr>
      </w:pPr>
      <w:r>
        <w:rPr>
          <w:rFonts w:ascii="Arial" w:hAnsi="Arial" w:cs="Arial"/>
          <w:color w:val="202122"/>
          <w:sz w:val="21"/>
          <w:szCs w:val="21"/>
          <w:shd w:val="clear" w:color="auto" w:fill="FFFFFF"/>
        </w:rPr>
        <w:t>Streptomyces</w:t>
      </w:r>
    </w:p>
    <w:p w14:paraId="712116F9" w14:textId="77777777" w:rsidR="00AC664B" w:rsidRDefault="00AC664B" w:rsidP="00AC664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Antibiotics are substances produced by microorganisms that kill or inhibit other microbes which are used in the treatment of infectious disease. Antibiotics are produced in nature by molds such as Penicillium and bacteria such as Streptomyces and Bacillus.</w:t>
      </w:r>
    </w:p>
    <w:p w14:paraId="318BCD77" w14:textId="1B1302C6" w:rsidR="00AC664B" w:rsidRDefault="00AC664B" w:rsidP="00AC664B">
      <w:pPr>
        <w:shd w:val="clear" w:color="auto" w:fill="FFFFFF"/>
        <w:spacing w:before="100" w:beforeAutospacing="1" w:after="100" w:afterAutospacing="1" w:line="240" w:lineRule="auto"/>
        <w:outlineLvl w:val="2"/>
        <w:rPr>
          <w:rFonts w:ascii="Arial" w:hAnsi="Arial" w:cs="Arial"/>
          <w:color w:val="202122"/>
          <w:sz w:val="21"/>
          <w:szCs w:val="21"/>
          <w:shd w:val="clear" w:color="auto" w:fill="FFFFFF"/>
        </w:rPr>
      </w:pPr>
      <w:r>
        <w:rPr>
          <w:rFonts w:ascii="Arial" w:hAnsi="Arial" w:cs="Arial"/>
          <w:color w:val="202122"/>
          <w:sz w:val="21"/>
          <w:szCs w:val="21"/>
          <w:shd w:val="clear" w:color="auto" w:fill="FFFFFF"/>
        </w:rPr>
        <w:t>Streptomyces are infrequent </w:t>
      </w:r>
      <w:hyperlink r:id="rId9" w:tooltip="Pathogens" w:history="1">
        <w:r>
          <w:rPr>
            <w:rStyle w:val="Hyperlink"/>
            <w:rFonts w:ascii="Arial" w:hAnsi="Arial" w:cs="Arial"/>
            <w:color w:val="0B0080"/>
            <w:sz w:val="21"/>
            <w:szCs w:val="21"/>
            <w:shd w:val="clear" w:color="auto" w:fill="FFFFFF"/>
          </w:rPr>
          <w:t>pathogens</w:t>
        </w:r>
      </w:hyperlink>
      <w:r>
        <w:rPr>
          <w:rFonts w:ascii="Arial" w:hAnsi="Arial" w:cs="Arial"/>
          <w:color w:val="202122"/>
          <w:sz w:val="21"/>
          <w:szCs w:val="21"/>
          <w:shd w:val="clear" w:color="auto" w:fill="FFFFFF"/>
        </w:rPr>
        <w:t>, though infections in humans, such as </w:t>
      </w:r>
      <w:hyperlink r:id="rId10" w:tooltip="Eumycetoma" w:history="1">
        <w:r>
          <w:rPr>
            <w:rStyle w:val="Hyperlink"/>
            <w:rFonts w:ascii="Arial" w:hAnsi="Arial" w:cs="Arial"/>
            <w:color w:val="0B0080"/>
            <w:sz w:val="21"/>
            <w:szCs w:val="21"/>
            <w:shd w:val="clear" w:color="auto" w:fill="FFFFFF"/>
          </w:rPr>
          <w:t>mycetoma</w:t>
        </w:r>
      </w:hyperlink>
      <w:r>
        <w:rPr>
          <w:rFonts w:ascii="Arial" w:hAnsi="Arial" w:cs="Arial"/>
          <w:color w:val="202122"/>
          <w:sz w:val="21"/>
          <w:szCs w:val="21"/>
          <w:shd w:val="clear" w:color="auto" w:fill="FFFFFF"/>
        </w:rPr>
        <w:t>, can be caused by</w:t>
      </w:r>
      <w:r>
        <w:rPr>
          <w:rFonts w:ascii="Arial" w:hAnsi="Arial" w:cs="Arial"/>
          <w:color w:val="202122"/>
          <w:sz w:val="21"/>
          <w:szCs w:val="21"/>
          <w:shd w:val="clear" w:color="auto" w:fill="FFFFFF"/>
        </w:rPr>
        <w:t xml:space="preserve"> it.</w:t>
      </w:r>
    </w:p>
    <w:p w14:paraId="435E1822" w14:textId="4A74DF3E" w:rsidR="00AC664B" w:rsidRDefault="00AC664B" w:rsidP="00AC664B">
      <w:pPr>
        <w:shd w:val="clear" w:color="auto" w:fill="FFFFFF"/>
        <w:spacing w:before="100" w:beforeAutospacing="1" w:after="100" w:afterAutospacing="1" w:line="240" w:lineRule="auto"/>
        <w:outlineLvl w:val="2"/>
        <w:rPr>
          <w:rFonts w:ascii="Arial" w:eastAsia="Times New Roman" w:hAnsi="Arial" w:cs="Arial"/>
          <w:b/>
          <w:bCs/>
          <w:color w:val="000000"/>
          <w:sz w:val="30"/>
          <w:szCs w:val="30"/>
        </w:rPr>
      </w:pPr>
      <w:r w:rsidRPr="00AC664B">
        <w:rPr>
          <w:rFonts w:ascii="Arial" w:eastAsia="Times New Roman" w:hAnsi="Arial" w:cs="Arial"/>
          <w:b/>
          <w:bCs/>
          <w:color w:val="000000"/>
          <w:sz w:val="30"/>
          <w:szCs w:val="30"/>
        </w:rPr>
        <w:drawing>
          <wp:inline distT="0" distB="0" distL="0" distR="0" wp14:anchorId="00A53C46" wp14:editId="5E05E860">
            <wp:extent cx="2105319" cy="181952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319" cy="1819529"/>
                    </a:xfrm>
                    <a:prstGeom prst="rect">
                      <a:avLst/>
                    </a:prstGeom>
                  </pic:spPr>
                </pic:pic>
              </a:graphicData>
            </a:graphic>
          </wp:inline>
        </w:drawing>
      </w:r>
    </w:p>
    <w:sectPr w:rsidR="00AC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74"/>
    <w:rsid w:val="00024DC3"/>
    <w:rsid w:val="00312646"/>
    <w:rsid w:val="004750DE"/>
    <w:rsid w:val="004C437A"/>
    <w:rsid w:val="005127F4"/>
    <w:rsid w:val="00816410"/>
    <w:rsid w:val="00955574"/>
    <w:rsid w:val="00AC664B"/>
    <w:rsid w:val="00B94135"/>
    <w:rsid w:val="00DD735C"/>
    <w:rsid w:val="00F5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59D8"/>
  <w15:chartTrackingRefBased/>
  <w15:docId w15:val="{9ED51D18-ACC7-4FD7-9B2D-4998E491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55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574"/>
    <w:rPr>
      <w:rFonts w:ascii="Times New Roman" w:eastAsia="Times New Roman" w:hAnsi="Times New Roman" w:cs="Times New Roman"/>
      <w:b/>
      <w:bCs/>
      <w:sz w:val="27"/>
      <w:szCs w:val="27"/>
    </w:rPr>
  </w:style>
  <w:style w:type="character" w:styleId="Strong">
    <w:name w:val="Strong"/>
    <w:basedOn w:val="DefaultParagraphFont"/>
    <w:uiPriority w:val="22"/>
    <w:qFormat/>
    <w:rsid w:val="00955574"/>
    <w:rPr>
      <w:b/>
      <w:bCs/>
    </w:rPr>
  </w:style>
  <w:style w:type="paragraph" w:styleId="NormalWeb">
    <w:name w:val="Normal (Web)"/>
    <w:basedOn w:val="Normal"/>
    <w:uiPriority w:val="99"/>
    <w:semiHidden/>
    <w:unhideWhenUsed/>
    <w:rsid w:val="009555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5574"/>
    <w:rPr>
      <w:color w:val="0000FF"/>
      <w:u w:val="single"/>
    </w:rPr>
  </w:style>
  <w:style w:type="paragraph" w:customStyle="1" w:styleId="q-text">
    <w:name w:val="q-text"/>
    <w:basedOn w:val="Normal"/>
    <w:rsid w:val="0095557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535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393848">
      <w:bodyDiv w:val="1"/>
      <w:marLeft w:val="0"/>
      <w:marRight w:val="0"/>
      <w:marTop w:val="0"/>
      <w:marBottom w:val="0"/>
      <w:divBdr>
        <w:top w:val="none" w:sz="0" w:space="0" w:color="auto"/>
        <w:left w:val="none" w:sz="0" w:space="0" w:color="auto"/>
        <w:bottom w:val="none" w:sz="0" w:space="0" w:color="auto"/>
        <w:right w:val="none" w:sz="0" w:space="0" w:color="auto"/>
      </w:divBdr>
    </w:div>
    <w:div w:id="1080757787">
      <w:bodyDiv w:val="1"/>
      <w:marLeft w:val="0"/>
      <w:marRight w:val="0"/>
      <w:marTop w:val="0"/>
      <w:marBottom w:val="0"/>
      <w:divBdr>
        <w:top w:val="none" w:sz="0" w:space="0" w:color="auto"/>
        <w:left w:val="none" w:sz="0" w:space="0" w:color="auto"/>
        <w:bottom w:val="none" w:sz="0" w:space="0" w:color="auto"/>
        <w:right w:val="none" w:sz="0" w:space="0" w:color="auto"/>
      </w:divBdr>
    </w:div>
    <w:div w:id="1144857732">
      <w:bodyDiv w:val="1"/>
      <w:marLeft w:val="0"/>
      <w:marRight w:val="0"/>
      <w:marTop w:val="0"/>
      <w:marBottom w:val="0"/>
      <w:divBdr>
        <w:top w:val="none" w:sz="0" w:space="0" w:color="auto"/>
        <w:left w:val="none" w:sz="0" w:space="0" w:color="auto"/>
        <w:bottom w:val="none" w:sz="0" w:space="0" w:color="auto"/>
        <w:right w:val="none" w:sz="0" w:space="0" w:color="auto"/>
      </w:divBdr>
    </w:div>
    <w:div w:id="1285967161">
      <w:bodyDiv w:val="1"/>
      <w:marLeft w:val="0"/>
      <w:marRight w:val="0"/>
      <w:marTop w:val="0"/>
      <w:marBottom w:val="0"/>
      <w:divBdr>
        <w:top w:val="none" w:sz="0" w:space="0" w:color="auto"/>
        <w:left w:val="none" w:sz="0" w:space="0" w:color="auto"/>
        <w:bottom w:val="none" w:sz="0" w:space="0" w:color="auto"/>
        <w:right w:val="none" w:sz="0" w:space="0" w:color="auto"/>
      </w:divBdr>
    </w:div>
    <w:div w:id="1521701311">
      <w:bodyDiv w:val="1"/>
      <w:marLeft w:val="0"/>
      <w:marRight w:val="0"/>
      <w:marTop w:val="0"/>
      <w:marBottom w:val="0"/>
      <w:divBdr>
        <w:top w:val="none" w:sz="0" w:space="0" w:color="auto"/>
        <w:left w:val="none" w:sz="0" w:space="0" w:color="auto"/>
        <w:bottom w:val="none" w:sz="0" w:space="0" w:color="auto"/>
        <w:right w:val="none" w:sz="0" w:space="0" w:color="auto"/>
      </w:divBdr>
    </w:div>
    <w:div w:id="1631202211">
      <w:bodyDiv w:val="1"/>
      <w:marLeft w:val="0"/>
      <w:marRight w:val="0"/>
      <w:marTop w:val="0"/>
      <w:marBottom w:val="0"/>
      <w:divBdr>
        <w:top w:val="none" w:sz="0" w:space="0" w:color="auto"/>
        <w:left w:val="none" w:sz="0" w:space="0" w:color="auto"/>
        <w:bottom w:val="none" w:sz="0" w:space="0" w:color="auto"/>
        <w:right w:val="none" w:sz="0" w:space="0" w:color="auto"/>
      </w:divBdr>
    </w:div>
    <w:div w:id="205445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edicalnewstoday.com/articles/168266.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icalnewstoday.com/articles/158634.php"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en.wikipedia.org/wiki/Eumycetoma" TargetMode="External"/><Relationship Id="rId4" Type="http://schemas.openxmlformats.org/officeDocument/2006/relationships/hyperlink" Target="https://www.toppr.com/guides/chemistry/acids-bases-and-salts/introduction-to-acids/" TargetMode="External"/><Relationship Id="rId9" Type="http://schemas.openxmlformats.org/officeDocument/2006/relationships/hyperlink" Target="https://en.wikipedia.org/wiki/Pathog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VyomVarshaVinay</dc:creator>
  <cp:keywords/>
  <dc:description/>
  <cp:lastModifiedBy>VyomVarshaVinay</cp:lastModifiedBy>
  <cp:revision>5</cp:revision>
  <dcterms:created xsi:type="dcterms:W3CDTF">2020-06-29T07:51:00Z</dcterms:created>
  <dcterms:modified xsi:type="dcterms:W3CDTF">2020-06-29T14:33:00Z</dcterms:modified>
</cp:coreProperties>
</file>