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656" w:rsidRDefault="000D4427">
      <w:r>
        <w:t>Go to</w:t>
      </w:r>
    </w:p>
    <w:p w:rsidR="000D4427" w:rsidRDefault="000D4427">
      <w:proofErr w:type="gramStart"/>
      <w:r>
        <w:t>cd</w:t>
      </w:r>
      <w:proofErr w:type="gramEnd"/>
      <w:r>
        <w:t xml:space="preserve"> /Downloads/big-data-2/vector</w:t>
      </w:r>
    </w:p>
    <w:p w:rsidR="000D4427" w:rsidRPr="000D4427" w:rsidRDefault="000D4427">
      <w:pPr>
        <w:rPr>
          <w:b/>
          <w:u w:val="single"/>
        </w:rPr>
      </w:pPr>
      <w:r w:rsidRPr="000D4427">
        <w:rPr>
          <w:b/>
          <w:u w:val="single"/>
        </w:rPr>
        <w:t>TFIDF</w:t>
      </w:r>
    </w:p>
    <w:p w:rsidR="000D4427" w:rsidRDefault="000D4427">
      <w:proofErr w:type="gramStart"/>
      <w:r>
        <w:t>run</w:t>
      </w:r>
      <w:proofErr w:type="gramEnd"/>
    </w:p>
    <w:p w:rsidR="000D4427" w:rsidRDefault="000D4427">
      <w:r>
        <w:t>./runLuceneTFIDF.sh &lt;name of the file/directory on which you want to calculate the TFIDF&gt;</w:t>
      </w:r>
    </w:p>
    <w:p w:rsidR="000D4427" w:rsidRDefault="000D4427">
      <w:r>
        <w:rPr>
          <w:noProof/>
          <w:lang w:eastAsia="en-IN"/>
        </w:rPr>
        <w:drawing>
          <wp:inline distT="0" distB="0" distL="0" distR="0" wp14:anchorId="30309445" wp14:editId="0350C7F4">
            <wp:extent cx="44386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27" w:rsidRDefault="000D4427">
      <w:r>
        <w:t xml:space="preserve">Enter the term </w:t>
      </w:r>
      <w:proofErr w:type="spellStart"/>
      <w:proofErr w:type="gramStart"/>
      <w:r>
        <w:t>fo</w:t>
      </w:r>
      <w:proofErr w:type="spellEnd"/>
      <w:proofErr w:type="gramEnd"/>
      <w:r>
        <w:t xml:space="preserve"> which you want to calculate the </w:t>
      </w:r>
      <w:proofErr w:type="spellStart"/>
      <w:r>
        <w:t>tfidf</w:t>
      </w:r>
      <w:proofErr w:type="spellEnd"/>
    </w:p>
    <w:p w:rsidR="000D4427" w:rsidRDefault="000D4427">
      <w:r>
        <w:rPr>
          <w:noProof/>
          <w:lang w:eastAsia="en-IN"/>
        </w:rPr>
        <w:drawing>
          <wp:inline distT="0" distB="0" distL="0" distR="0" wp14:anchorId="11E5B196" wp14:editId="62780D90">
            <wp:extent cx="43529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27" w:rsidRDefault="000D4427">
      <w:pPr>
        <w:rPr>
          <w:b/>
          <w:u w:val="single"/>
        </w:rPr>
      </w:pPr>
      <w:r w:rsidRPr="000D4427">
        <w:rPr>
          <w:b/>
          <w:u w:val="single"/>
        </w:rPr>
        <w:t>DOCUMENT FREQUENCY</w:t>
      </w:r>
    </w:p>
    <w:p w:rsidR="000D4427" w:rsidRDefault="000D4427">
      <w:proofErr w:type="gramStart"/>
      <w:r>
        <w:t>run</w:t>
      </w:r>
      <w:proofErr w:type="gramEnd"/>
    </w:p>
    <w:p w:rsidR="000D4427" w:rsidRDefault="000D4427">
      <w:r>
        <w:t>./runLuceneQuery</w:t>
      </w:r>
      <w:r>
        <w:t>.sh &lt;name of the file/directory on which you want to calculate the TFIDF&gt;</w:t>
      </w:r>
    </w:p>
    <w:p w:rsidR="000D4427" w:rsidRPr="000D4427" w:rsidRDefault="000D4427">
      <w:r>
        <w:rPr>
          <w:noProof/>
          <w:lang w:eastAsia="en-IN"/>
        </w:rPr>
        <w:lastRenderedPageBreak/>
        <w:drawing>
          <wp:inline distT="0" distB="0" distL="0" distR="0" wp14:anchorId="601240E1" wp14:editId="0D7DFD0D">
            <wp:extent cx="496252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427" w:rsidRPr="000D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427"/>
    <w:rsid w:val="000D4427"/>
    <w:rsid w:val="0050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Sanmoy</dc:creator>
  <cp:lastModifiedBy>Sanmoy</cp:lastModifiedBy>
  <cp:revision>1</cp:revision>
  <dcterms:created xsi:type="dcterms:W3CDTF">2018-05-08T20:29:00Z</dcterms:created>
  <dcterms:modified xsi:type="dcterms:W3CDTF">2018-05-08T20:40:00Z</dcterms:modified>
</cp:coreProperties>
</file>