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</w:rPr>
        <w:t>науки и высшего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образования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 «ТОМСКИЙ ГОСУДАРСТВЕННЫЙ УНИВЕРСИТЕТ СИСТЕМ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РАДИОЭЛЕКТРОНИКИ» (ТУСУР)</w:t>
      </w:r>
    </w:p>
    <w:p w:rsidR="00320FD2" w:rsidRDefault="00AC61F6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комплексной информационной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25514" w:rsidRDefault="00625514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1237" w:rsidRDefault="00AC61F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AC61F6" w:rsidRDefault="002D1237" w:rsidP="006255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Заведующий </w:t>
      </w:r>
      <w:r w:rsidR="00AC61F6">
        <w:rPr>
          <w:rFonts w:ascii="Times New Roman" w:eastAsia="Times New Roman" w:hAnsi="Times New Roman" w:cs="Times New Roman"/>
          <w:sz w:val="28"/>
          <w:szCs w:val="28"/>
        </w:rPr>
        <w:t>каф. КИБЭВС</w:t>
      </w:r>
    </w:p>
    <w:p w:rsidR="002D1237" w:rsidRPr="00D52226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 </w:t>
      </w:r>
      <w:r w:rsidR="002D1237">
        <w:rPr>
          <w:rFonts w:ascii="Times New Roman" w:eastAsia="Times New Roman" w:hAnsi="Times New Roman" w:cs="Times New Roman"/>
          <w:sz w:val="28"/>
          <w:szCs w:val="28"/>
        </w:rPr>
        <w:t>Шелупанов А.А.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A2386" w:rsidRDefault="008A2386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2854D7" w:rsidRDefault="002854D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2854D7" w:rsidSect="0080189D">
          <w:headerReference w:type="default" r:id="rId8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2D1237" w:rsidRDefault="002D123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46AC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АВТОМАТИЗИРОВАННОЙ СИСТЕМЫ «АНАЛИЗАТОР ТОНАЛЬНОСТИ»</w:t>
      </w: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 «Технологии и методы программирования»</w:t>
      </w:r>
    </w:p>
    <w:p w:rsidR="008A2386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B85265" w:rsidRDefault="00B85265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каф. КИБЭВС</w:t>
      </w:r>
      <w:r>
        <w:rPr>
          <w:rFonts w:ascii="Times New Roman" w:hAnsi="Times New Roman" w:cs="Times New Roman"/>
          <w:sz w:val="28"/>
          <w:szCs w:val="28"/>
        </w:rPr>
        <w:br/>
      </w:r>
      <w:r w:rsidR="00CB2C8F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>Никифоров Д.С.</w:t>
      </w:r>
    </w:p>
    <w:p w:rsidR="00CB2C8F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CB2C8F" w:rsidRPr="002D1237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1CEA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CB2C8F">
        <w:rPr>
          <w:rFonts w:ascii="Times New Roman" w:hAnsi="Times New Roman" w:cs="Times New Roman"/>
          <w:sz w:val="28"/>
          <w:szCs w:val="28"/>
        </w:rPr>
        <w:t>РАЗРАБОТЧИКИ</w:t>
      </w:r>
    </w:p>
    <w:p w:rsidR="0096623E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726</w:t>
      </w:r>
      <w:r w:rsidR="002854D7">
        <w:rPr>
          <w:rFonts w:ascii="Times New Roman" w:hAnsi="Times New Roman" w:cs="Times New Roman"/>
          <w:sz w:val="28"/>
          <w:szCs w:val="28"/>
        </w:rPr>
        <w:t>:</w:t>
      </w:r>
    </w:p>
    <w:p w:rsidR="0096623E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Кравцова А.В.</w:t>
      </w:r>
    </w:p>
    <w:p w:rsidR="0096623E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Грохотова Е.А.</w:t>
      </w:r>
    </w:p>
    <w:p w:rsidR="0096623E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Васильева М.И.</w:t>
      </w:r>
    </w:p>
    <w:p w:rsidR="00CB2C8F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96623E" w:rsidRPr="00CB2C8F" w:rsidRDefault="00CB2C8F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CB2C8F">
        <w:rPr>
          <w:rFonts w:ascii="Times New Roman" w:hAnsi="Times New Roman" w:cs="Times New Roman"/>
          <w:sz w:val="28"/>
          <w:szCs w:val="28"/>
        </w:rPr>
        <w:t xml:space="preserve">Томск 2018 </w:t>
      </w:r>
      <w:r w:rsidR="0096623E" w:rsidRPr="00CB2C8F">
        <w:rPr>
          <w:rFonts w:ascii="Times New Roman" w:hAnsi="Times New Roman" w:cs="Times New Roman"/>
          <w:sz w:val="28"/>
          <w:szCs w:val="28"/>
        </w:rPr>
        <w:br w:type="page"/>
      </w:r>
    </w:p>
    <w:p w:rsidR="00D146AC" w:rsidRDefault="00CF6FA6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1 Общие сведения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6FA6" w:rsidRDefault="00CF6FA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название системы: </w:t>
      </w:r>
      <w:r w:rsidR="002854D7" w:rsidRPr="00CB2C8F">
        <w:rPr>
          <w:rFonts w:ascii="Times New Roman" w:hAnsi="Times New Roman" w:cs="Times New Roman"/>
          <w:sz w:val="28"/>
          <w:szCs w:val="28"/>
        </w:rPr>
        <w:t>информационно-аналитическая система для определения тональности текста</w:t>
      </w:r>
      <w:r w:rsidR="00681E8B">
        <w:rPr>
          <w:rFonts w:ascii="Times New Roman" w:hAnsi="Times New Roman" w:cs="Times New Roman"/>
          <w:sz w:val="28"/>
          <w:szCs w:val="28"/>
        </w:rPr>
        <w:t>. Далее приложение будет именоваться «</w:t>
      </w:r>
      <w:r w:rsidR="002854D7">
        <w:rPr>
          <w:rFonts w:ascii="Times New Roman" w:hAnsi="Times New Roman" w:cs="Times New Roman"/>
          <w:sz w:val="28"/>
          <w:szCs w:val="28"/>
        </w:rPr>
        <w:t>Анализатор тональности</w:t>
      </w:r>
      <w:r w:rsidR="00681E8B">
        <w:rPr>
          <w:rFonts w:ascii="Times New Roman" w:hAnsi="Times New Roman" w:cs="Times New Roman"/>
          <w:sz w:val="28"/>
          <w:szCs w:val="28"/>
        </w:rPr>
        <w:t>».</w:t>
      </w:r>
    </w:p>
    <w:p w:rsidR="00681E8B" w:rsidRDefault="00681E8B" w:rsidP="00625514">
      <w:pPr>
        <w:spacing w:after="0" w:line="360" w:lineRule="auto"/>
        <w:ind w:firstLine="851"/>
        <w:jc w:val="both"/>
      </w:pPr>
      <w:r w:rsidRPr="002854D7">
        <w:rPr>
          <w:rFonts w:ascii="Times New Roman" w:hAnsi="Times New Roman" w:cs="Times New Roman"/>
          <w:sz w:val="28"/>
          <w:szCs w:val="28"/>
        </w:rPr>
        <w:t>Заказчик: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5491">
        <w:rPr>
          <w:rFonts w:ascii="Times New Roman" w:hAnsi="Times New Roman" w:cs="Times New Roman"/>
          <w:sz w:val="28"/>
          <w:szCs w:val="28"/>
        </w:rPr>
        <w:t xml:space="preserve">преподаватель кафедры комплексной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информационной 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 Томского Государственного Университета Систем Управления и Радиоэлектроники (ТУСУР) Никифоров Дмитрий Сергеевич.</w:t>
      </w:r>
      <w:r w:rsidR="002854D7">
        <w:t xml:space="preserve"> </w:t>
      </w:r>
    </w:p>
    <w:p w:rsidR="005E5491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Разработчики: студенты группы 726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факультета безопасности кафедры КИБЭВС ТУСУР</w:t>
      </w:r>
      <w:r w:rsidR="002854D7">
        <w:rPr>
          <w:rFonts w:ascii="Times New Roman" w:hAnsi="Times New Roman" w:cs="Times New Roman"/>
          <w:sz w:val="28"/>
          <w:szCs w:val="28"/>
        </w:rPr>
        <w:t xml:space="preserve"> Кравцова Анастасия Владимировна,</w:t>
      </w:r>
      <w:r>
        <w:rPr>
          <w:rFonts w:ascii="Times New Roman" w:hAnsi="Times New Roman" w:cs="Times New Roman"/>
          <w:sz w:val="28"/>
          <w:szCs w:val="28"/>
        </w:rPr>
        <w:t xml:space="preserve"> Васильева Мария Игоревна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Грохотова Екатерина Андреевна</w:t>
      </w:r>
      <w:r w:rsidRPr="005E5491">
        <w:rPr>
          <w:rFonts w:ascii="Times New Roman" w:hAnsi="Times New Roman" w:cs="Times New Roman"/>
          <w:sz w:val="28"/>
          <w:szCs w:val="28"/>
        </w:rPr>
        <w:t>.</w:t>
      </w:r>
    </w:p>
    <w:p w:rsidR="00673A36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ведётся на основании</w:t>
      </w:r>
      <w:r w:rsidR="00673A36">
        <w:rPr>
          <w:rFonts w:ascii="Times New Roman" w:hAnsi="Times New Roman" w:cs="Times New Roman"/>
          <w:sz w:val="28"/>
          <w:szCs w:val="28"/>
        </w:rPr>
        <w:t xml:space="preserve"> следующих документов:</w:t>
      </w:r>
    </w:p>
    <w:p w:rsidR="005E5491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A36">
        <w:rPr>
          <w:rFonts w:ascii="Times New Roman" w:hAnsi="Times New Roman" w:cs="Times New Roman"/>
          <w:sz w:val="28"/>
          <w:szCs w:val="28"/>
        </w:rPr>
        <w:t>ГОСТ</w:t>
      </w:r>
      <w:r w:rsidR="005E5491" w:rsidRPr="00673A36">
        <w:rPr>
          <w:rFonts w:ascii="Times New Roman" w:hAnsi="Times New Roman" w:cs="Times New Roman"/>
          <w:sz w:val="28"/>
          <w:szCs w:val="28"/>
        </w:rPr>
        <w:t xml:space="preserve"> 34.602-89</w:t>
      </w:r>
      <w:r w:rsidRPr="00673A36">
        <w:rPr>
          <w:rFonts w:ascii="Times New Roman" w:hAnsi="Times New Roman" w:cs="Times New Roman"/>
          <w:sz w:val="28"/>
          <w:szCs w:val="28"/>
        </w:rPr>
        <w:t>. Утверждён Государственным комитетом СССР по стандартам Министерством приборостроения, средств автоматизации и систем управления СССР</w:t>
      </w:r>
      <w:r>
        <w:rPr>
          <w:rFonts w:ascii="Times New Roman" w:hAnsi="Times New Roman" w:cs="Times New Roman"/>
          <w:sz w:val="28"/>
          <w:szCs w:val="28"/>
        </w:rPr>
        <w:t xml:space="preserve"> 01.01.1990;</w:t>
      </w:r>
    </w:p>
    <w:p w:rsidR="00673A36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A36">
        <w:rPr>
          <w:rFonts w:ascii="Times New Roman" w:hAnsi="Times New Roman" w:cs="Times New Roman"/>
          <w:sz w:val="28"/>
          <w:szCs w:val="28"/>
        </w:rPr>
        <w:t xml:space="preserve">Методические указания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673A36">
        <w:rPr>
          <w:rFonts w:ascii="Times New Roman" w:hAnsi="Times New Roman" w:cs="Times New Roman"/>
          <w:sz w:val="28"/>
          <w:szCs w:val="28"/>
        </w:rPr>
        <w:t>курсовой работе 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«Методы программирования» д</w:t>
      </w:r>
      <w:r w:rsidRPr="00673A36">
        <w:rPr>
          <w:rFonts w:ascii="Times New Roman" w:hAnsi="Times New Roman" w:cs="Times New Roman"/>
          <w:sz w:val="28"/>
          <w:szCs w:val="28"/>
        </w:rPr>
        <w:t>ля специальности 090105 Комплексное обеспечение и</w:t>
      </w:r>
      <w:r>
        <w:rPr>
          <w:rFonts w:ascii="Times New Roman" w:hAnsi="Times New Roman" w:cs="Times New Roman"/>
          <w:sz w:val="28"/>
          <w:szCs w:val="28"/>
        </w:rPr>
        <w:t>нформационной безопасности авто</w:t>
      </w:r>
      <w:r w:rsidRPr="00673A36">
        <w:rPr>
          <w:rFonts w:ascii="Times New Roman" w:hAnsi="Times New Roman" w:cs="Times New Roman"/>
          <w:sz w:val="28"/>
          <w:szCs w:val="28"/>
        </w:rPr>
        <w:t>матизированных систем</w:t>
      </w:r>
      <w:r>
        <w:rPr>
          <w:rFonts w:ascii="Times New Roman" w:hAnsi="Times New Roman" w:cs="Times New Roman"/>
          <w:sz w:val="28"/>
          <w:szCs w:val="28"/>
        </w:rPr>
        <w:t>. Утверждено Е.М. Давыдовой и</w:t>
      </w:r>
      <w:r w:rsidRPr="00673A36">
        <w:rPr>
          <w:rFonts w:ascii="Times New Roman" w:hAnsi="Times New Roman" w:cs="Times New Roman"/>
          <w:sz w:val="28"/>
          <w:szCs w:val="28"/>
        </w:rPr>
        <w:t xml:space="preserve"> Р.В. Мещеряков</w:t>
      </w:r>
      <w:r>
        <w:rPr>
          <w:rFonts w:ascii="Times New Roman" w:hAnsi="Times New Roman" w:cs="Times New Roman"/>
          <w:sz w:val="28"/>
          <w:szCs w:val="28"/>
        </w:rPr>
        <w:t>ым в 2012 году;</w:t>
      </w:r>
    </w:p>
    <w:p w:rsidR="00673A36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курсовой работе. Утверждено Никифоровым Д.С. 13.09.2018.</w:t>
      </w:r>
    </w:p>
    <w:p w:rsidR="00673A36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начала работы по созданию системы 01.10.2018.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окончан</w:t>
      </w:r>
      <w:r w:rsidR="000C38C0">
        <w:rPr>
          <w:rFonts w:ascii="Times New Roman" w:hAnsi="Times New Roman" w:cs="Times New Roman"/>
          <w:sz w:val="28"/>
          <w:szCs w:val="28"/>
        </w:rPr>
        <w:t>ия работы по созданию системы 20</w:t>
      </w:r>
      <w:r>
        <w:rPr>
          <w:rFonts w:ascii="Times New Roman" w:hAnsi="Times New Roman" w:cs="Times New Roman"/>
          <w:sz w:val="28"/>
          <w:szCs w:val="28"/>
        </w:rPr>
        <w:t>.12.2018.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не финансируются.</w:t>
      </w:r>
    </w:p>
    <w:p w:rsidR="00A36730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>Результаты работы предъявляются в сроки, указанные в пункте 6, в виде документов, указанных в пункте 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6730">
        <w:rPr>
          <w:rFonts w:ascii="Times New Roman" w:hAnsi="Times New Roman" w:cs="Times New Roman"/>
          <w:sz w:val="28"/>
          <w:szCs w:val="28"/>
        </w:rPr>
        <w:br w:type="page"/>
      </w:r>
    </w:p>
    <w:p w:rsidR="00A36730" w:rsidRDefault="00A36730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2 Назначение и цели создания системы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397" w:rsidRDefault="00585397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3010F4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5397" w:rsidRPr="000C38C0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0C38C0">
        <w:rPr>
          <w:rFonts w:ascii="Times New Roman" w:hAnsi="Times New Roman" w:cs="Times New Roman"/>
          <w:sz w:val="28"/>
          <w:szCs w:val="28"/>
        </w:rPr>
        <w:t xml:space="preserve"> предназначена для управления автоматизированным анализом текстового сообщения</w:t>
      </w:r>
      <w:r w:rsidRPr="000C38C0">
        <w:rPr>
          <w:rFonts w:ascii="Times New Roman" w:hAnsi="Times New Roman" w:cs="Times New Roman"/>
          <w:sz w:val="28"/>
          <w:szCs w:val="28"/>
        </w:rPr>
        <w:t>.</w:t>
      </w:r>
      <w:r w:rsidR="000C38C0" w:rsidRPr="000C38C0">
        <w:rPr>
          <w:rFonts w:ascii="Arial" w:hAnsi="Arial" w:cs="Arial"/>
          <w:shd w:val="clear" w:color="auto" w:fill="FFFFFF"/>
        </w:rPr>
        <w:t xml:space="preserve"> </w:t>
      </w:r>
      <w:r w:rsidR="000C38C0" w:rsidRPr="000C38C0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 систему предполагается на коротких сообщениях, содержащих неформальную лексику</w:t>
      </w:r>
      <w:r w:rsidR="000C38C0" w:rsidRPr="000C38C0">
        <w:rPr>
          <w:rFonts w:ascii="Times New Roman" w:hAnsi="Times New Roman" w:cs="Times New Roman"/>
          <w:sz w:val="28"/>
          <w:szCs w:val="28"/>
        </w:rPr>
        <w:t>.</w:t>
      </w:r>
    </w:p>
    <w:p w:rsidR="00585397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36730" w:rsidRDefault="00585397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A36730">
        <w:rPr>
          <w:rFonts w:ascii="Times New Roman" w:hAnsi="Times New Roman" w:cs="Times New Roman"/>
          <w:sz w:val="28"/>
          <w:szCs w:val="28"/>
        </w:rPr>
        <w:t>Цель создания системы</w:t>
      </w:r>
    </w:p>
    <w:p w:rsidR="00625514" w:rsidRDefault="00625514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B46BF5" w:rsidRDefault="000F6A5C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 автоматизированной системы показателем производительности является точность оценки тональности текстового сообщения.</w:t>
      </w:r>
    </w:p>
    <w:p w:rsidR="00606254" w:rsidRPr="005409EF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 xml:space="preserve">Точность этой оценки есть </w:t>
      </w:r>
      <w:r w:rsidR="00585397" w:rsidRPr="005409EF">
        <w:rPr>
          <w:rFonts w:ascii="Times New Roman" w:hAnsi="Times New Roman" w:cs="Times New Roman"/>
          <w:sz w:val="28"/>
          <w:szCs w:val="28"/>
        </w:rPr>
        <w:t>критерии оценки достижения целей создания системы.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585397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Pr="00606254">
        <w:rPr>
          <w:rFonts w:ascii="Times New Roman" w:hAnsi="Times New Roman" w:cs="Times New Roman"/>
          <w:b/>
          <w:sz w:val="28"/>
          <w:szCs w:val="28"/>
        </w:rPr>
        <w:t>Характеристики объекта автоматизации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40A" w:rsidRDefault="00B4740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автоматизации представляет собой клиент-серверное приложение, позволяющее клиентам</w:t>
      </w:r>
      <w:r w:rsidR="000F6A5C">
        <w:rPr>
          <w:rFonts w:ascii="Times New Roman" w:hAnsi="Times New Roman" w:cs="Times New Roman"/>
          <w:sz w:val="28"/>
          <w:szCs w:val="28"/>
        </w:rPr>
        <w:t xml:space="preserve"> произвести быстрый анализ текстовых сообщений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6254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254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  <w:r w:rsidR="00B4740A">
        <w:rPr>
          <w:rFonts w:ascii="Times New Roman" w:hAnsi="Times New Roman" w:cs="Times New Roman"/>
          <w:sz w:val="28"/>
          <w:szCs w:val="28"/>
        </w:rPr>
        <w:t xml:space="preserve"> </w:t>
      </w:r>
      <w:r w:rsidRPr="00606254">
        <w:rPr>
          <w:rFonts w:ascii="Times New Roman" w:hAnsi="Times New Roman" w:cs="Times New Roman"/>
          <w:sz w:val="28"/>
          <w:szCs w:val="28"/>
        </w:rPr>
        <w:t>должны удовлетворять требованиям, предъявляемым к техническим средствам в части условий их эксплуатации.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 Требования к системе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25BF" w:rsidRPr="00B75B87" w:rsidRDefault="008925BF" w:rsidP="000E42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</w:t>
      </w:r>
      <w:r w:rsidRPr="008925BF">
        <w:rPr>
          <w:rFonts w:ascii="Times New Roman" w:hAnsi="Times New Roman" w:cs="Times New Roman"/>
          <w:sz w:val="28"/>
          <w:szCs w:val="28"/>
        </w:rPr>
        <w:t xml:space="preserve"> </w:t>
      </w:r>
      <w:r w:rsidRPr="00B75B87">
        <w:rPr>
          <w:rFonts w:ascii="Times New Roman" w:hAnsi="Times New Roman" w:cs="Times New Roman"/>
          <w:sz w:val="28"/>
          <w:szCs w:val="28"/>
        </w:rPr>
        <w:t>Требования к структуре и иерархии системы не предъявляются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15A9F">
        <w:rPr>
          <w:rFonts w:ascii="Times New Roman" w:hAnsi="Times New Roman" w:cs="Times New Roman"/>
          <w:sz w:val="28"/>
          <w:szCs w:val="28"/>
        </w:rPr>
        <w:t>омпоненты системы должны активно взаимодействовать с серверо</w:t>
      </w:r>
      <w:r>
        <w:rPr>
          <w:rFonts w:ascii="Times New Roman" w:hAnsi="Times New Roman" w:cs="Times New Roman"/>
          <w:sz w:val="28"/>
          <w:szCs w:val="28"/>
        </w:rPr>
        <w:t>м, отправляя и принимая запросы.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Обмен</w:t>
      </w:r>
      <w:r w:rsidRPr="00B75B87">
        <w:rPr>
          <w:rFonts w:ascii="Times New Roman" w:hAnsi="Times New Roman" w:cs="Times New Roman"/>
          <w:sz w:val="28"/>
          <w:szCs w:val="28"/>
        </w:rPr>
        <w:t xml:space="preserve"> информацией с сервером д</w:t>
      </w:r>
      <w:r>
        <w:rPr>
          <w:rFonts w:ascii="Times New Roman" w:hAnsi="Times New Roman" w:cs="Times New Roman"/>
          <w:sz w:val="28"/>
          <w:szCs w:val="28"/>
        </w:rPr>
        <w:t>олжен происходить автоматически.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B75B87">
        <w:rPr>
          <w:rFonts w:ascii="Times New Roman" w:hAnsi="Times New Roman" w:cs="Times New Roman"/>
          <w:sz w:val="28"/>
          <w:szCs w:val="28"/>
        </w:rPr>
        <w:t xml:space="preserve">ля АС определены следующие режимы функционирования: нормальный режим функционирования, предаварийный и аварийный режим функционирования. </w:t>
      </w:r>
      <w:r w:rsidRPr="00B75B87">
        <w:rPr>
          <w:rFonts w:ascii="Times New Roman" w:hAnsi="Times New Roman" w:cs="Times New Roman"/>
          <w:color w:val="000000"/>
          <w:sz w:val="28"/>
          <w:szCs w:val="28"/>
        </w:rPr>
        <w:t xml:space="preserve">Основным режимом функционирования АС является нормальный режим. В нормальном режиме функционирования системы: </w:t>
      </w:r>
    </w:p>
    <w:p w:rsidR="008925BF" w:rsidRPr="00F15A9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5A9F">
        <w:rPr>
          <w:rFonts w:ascii="Times New Roman" w:hAnsi="Times New Roman" w:cs="Times New Roman"/>
          <w:color w:val="000000"/>
          <w:sz w:val="28"/>
          <w:szCs w:val="28"/>
        </w:rPr>
        <w:t>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рабочего дня (с 09:00 до 20:00) пять дней в неделю;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5A9F">
        <w:rPr>
          <w:rFonts w:ascii="Times New Roman" w:hAnsi="Times New Roman" w:cs="Times New Roman"/>
          <w:color w:val="000000"/>
          <w:sz w:val="28"/>
          <w:szCs w:val="28"/>
        </w:rPr>
        <w:t>серверное программное обеспечение</w:t>
      </w: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 и технические средства северов обеспечивают возможность круглосуточного функционирования, с перерывами на обслуживание; 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исправно работает оборудование, составляющее комплекс технических средств; 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исправно функционирует системное, базовое и прикладное программное обеспечение системы. </w:t>
      </w:r>
    </w:p>
    <w:p w:rsidR="008925BF" w:rsidRDefault="008925BF" w:rsidP="000E428F">
      <w:pPr>
        <w:pStyle w:val="af2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  <w:r w:rsidR="000E42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Аварийный режим функционирования системы характеризуется отказом одного или нескольких компонент программного и (или) технического обеспечения. В случае перехода системы в предаварийный режим необходимо: </w:t>
      </w:r>
    </w:p>
    <w:p w:rsidR="008925BF" w:rsidRDefault="008925BF" w:rsidP="000E428F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завершить работу всех приложений, с сохранением данных; </w:t>
      </w:r>
    </w:p>
    <w:p w:rsidR="008925BF" w:rsidRDefault="008925BF" w:rsidP="000E428F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выключить рабочие станции операторов; </w:t>
      </w:r>
    </w:p>
    <w:p w:rsidR="000E428F" w:rsidRDefault="008925BF" w:rsidP="000E428F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>выключи</w:t>
      </w:r>
      <w:r w:rsidR="000E428F">
        <w:rPr>
          <w:rFonts w:ascii="Times New Roman" w:hAnsi="Times New Roman" w:cs="Times New Roman"/>
          <w:color w:val="000000"/>
          <w:sz w:val="28"/>
          <w:szCs w:val="28"/>
        </w:rPr>
        <w:t>ть все периферийные устройства;</w:t>
      </w:r>
    </w:p>
    <w:p w:rsidR="008925BF" w:rsidRPr="000E428F" w:rsidRDefault="008925BF" w:rsidP="000E428F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8F">
        <w:rPr>
          <w:rFonts w:ascii="Times New Roman" w:hAnsi="Times New Roman" w:cs="Times New Roman"/>
          <w:color w:val="000000"/>
          <w:sz w:val="28"/>
          <w:szCs w:val="28"/>
        </w:rPr>
        <w:t>выполнить комплекс мероприятий по устранению причины перехода системы в аварийный режим.</w:t>
      </w:r>
    </w:p>
    <w:p w:rsidR="008925BF" w:rsidRPr="000E428F" w:rsidRDefault="008925BF" w:rsidP="000E428F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АС должна предоставлять инструменты диагностирования основных процессов системы, трассировки и мониторинга процесса выполнения программы. Компоненты должны предоставлять удобный интерфейс для возможности просмотра диагностических событий, мониторинга процесса выполнения программ. При возникновении аварийных ситуаций, либо ошибок в программном обеспечении, диагностические инструменты должны позволять сохранять полный набор информации, необходимой разработчику для идентификации проблемы (снимки экранов, текущее состояние памяти, файловой системы).</w:t>
      </w:r>
      <w:r w:rsidR="000E42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перспективе развития системы рассматривается расширение размера анализируемого текста </w:t>
      </w:r>
    </w:p>
    <w:p w:rsidR="008925BF" w:rsidRDefault="008925B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4.1.2 </w:t>
      </w:r>
      <w:r w:rsidR="00B4740A" w:rsidRPr="003E3585">
        <w:rPr>
          <w:rFonts w:ascii="Times New Roman" w:hAnsi="Times New Roman" w:cs="Times New Roman"/>
          <w:sz w:val="28"/>
          <w:szCs w:val="28"/>
        </w:rPr>
        <w:t xml:space="preserve">Для </w:t>
      </w:r>
      <w:r w:rsidR="005409EF" w:rsidRPr="003E3585">
        <w:rPr>
          <w:rFonts w:ascii="Times New Roman" w:hAnsi="Times New Roman" w:cs="Times New Roman"/>
          <w:sz w:val="28"/>
          <w:szCs w:val="28"/>
        </w:rPr>
        <w:t>работы с автоматизированной системой достаточно одного человека.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="005409EF" w:rsidRPr="008925BF">
        <w:rPr>
          <w:rFonts w:ascii="Times New Roman" w:hAnsi="Times New Roman" w:cs="Times New Roman"/>
          <w:sz w:val="28"/>
          <w:szCs w:val="28"/>
        </w:rPr>
        <w:t>Для работы с системой</w:t>
      </w:r>
      <w:r w:rsidR="00B4740A" w:rsidRPr="008925BF">
        <w:rPr>
          <w:rFonts w:ascii="Times New Roman" w:hAnsi="Times New Roman" w:cs="Times New Roman"/>
          <w:sz w:val="28"/>
          <w:szCs w:val="28"/>
        </w:rPr>
        <w:t xml:space="preserve"> требуются базовые знания работы с компьютером</w:t>
      </w:r>
      <w:r w:rsidR="005409EF" w:rsidRPr="008925BF">
        <w:rPr>
          <w:rFonts w:ascii="Times New Roman" w:hAnsi="Times New Roman" w:cs="Times New Roman"/>
          <w:sz w:val="28"/>
          <w:szCs w:val="28"/>
        </w:rPr>
        <w:t xml:space="preserve"> и рекомендуется ознакомление с документацией по использованию сервера.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="003E3585" w:rsidRPr="003E3585">
        <w:rPr>
          <w:rFonts w:ascii="Times New Roman" w:hAnsi="Times New Roman" w:cs="Times New Roman"/>
          <w:sz w:val="28"/>
          <w:szCs w:val="28"/>
        </w:rPr>
        <w:t>Требования к</w:t>
      </w:r>
      <w:r w:rsidR="00606254" w:rsidRPr="003E3585">
        <w:rPr>
          <w:rFonts w:ascii="Times New Roman" w:hAnsi="Times New Roman" w:cs="Times New Roman"/>
          <w:sz w:val="28"/>
          <w:szCs w:val="28"/>
        </w:rPr>
        <w:t xml:space="preserve"> режим</w:t>
      </w:r>
      <w:r w:rsidR="003E3585" w:rsidRPr="003E3585">
        <w:rPr>
          <w:rFonts w:ascii="Times New Roman" w:hAnsi="Times New Roman" w:cs="Times New Roman"/>
          <w:sz w:val="28"/>
          <w:szCs w:val="28"/>
        </w:rPr>
        <w:t>у</w:t>
      </w:r>
      <w:r w:rsidR="00606254" w:rsidRPr="003E3585">
        <w:rPr>
          <w:rFonts w:ascii="Times New Roman" w:hAnsi="Times New Roman" w:cs="Times New Roman"/>
          <w:sz w:val="28"/>
          <w:szCs w:val="28"/>
        </w:rPr>
        <w:t xml:space="preserve"> работы персонала АС</w:t>
      </w:r>
      <w:r w:rsidR="003E3585" w:rsidRPr="003E3585">
        <w:rPr>
          <w:rFonts w:ascii="Times New Roman" w:hAnsi="Times New Roman" w:cs="Times New Roman"/>
          <w:sz w:val="28"/>
          <w:szCs w:val="28"/>
        </w:rPr>
        <w:t xml:space="preserve"> не предъявляются</w:t>
      </w:r>
      <w:r w:rsidR="00606254" w:rsidRPr="003E3585">
        <w:rPr>
          <w:rFonts w:ascii="Times New Roman" w:hAnsi="Times New Roman" w:cs="Times New Roman"/>
          <w:sz w:val="28"/>
          <w:szCs w:val="28"/>
        </w:rPr>
        <w:t>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4D40B2">
        <w:rPr>
          <w:rFonts w:ascii="Times New Roman" w:hAnsi="Times New Roman" w:cs="Times New Roman"/>
          <w:color w:val="FF0000"/>
          <w:sz w:val="28"/>
          <w:szCs w:val="28"/>
        </w:rPr>
        <w:t>АС должна бесперебойно работать в течении рабочего дня (с 9:00 до 20:00). База данных в АС должна хранить обрабатываемые тексты не менее 5 лет. АС должна обеспечивать одновременную работу максимум пяти пользователей.</w:t>
      </w:r>
    </w:p>
    <w:p w:rsidR="008925BF" w:rsidRDefault="008925BF" w:rsidP="008925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4.1.3 </w:t>
      </w:r>
      <w:r w:rsidRPr="008925BF">
        <w:rPr>
          <w:rFonts w:ascii="Times New Roman" w:hAnsi="Times New Roman" w:cs="Times New Roman"/>
          <w:sz w:val="28"/>
          <w:szCs w:val="28"/>
        </w:rPr>
        <w:t>В системе должны быть обеспечены два уровня надежности системы:</w:t>
      </w:r>
      <w:r>
        <w:rPr>
          <w:rFonts w:ascii="Times New Roman" w:hAnsi="Times New Roman" w:cs="Times New Roman"/>
          <w:sz w:val="28"/>
          <w:szCs w:val="28"/>
        </w:rPr>
        <w:t xml:space="preserve"> уровень сохранности работоспособности (</w:t>
      </w:r>
      <w:r w:rsidRPr="008925BF">
        <w:rPr>
          <w:rFonts w:ascii="Times New Roman" w:hAnsi="Times New Roman" w:cs="Times New Roman"/>
          <w:sz w:val="28"/>
          <w:szCs w:val="28"/>
        </w:rPr>
        <w:t>сохранение работоспособности системы при отказе или выходе из строя по любым причинам одного из технических средств</w:t>
      </w:r>
      <w:r>
        <w:rPr>
          <w:rFonts w:ascii="Times New Roman" w:hAnsi="Times New Roman" w:cs="Times New Roman"/>
          <w:sz w:val="28"/>
          <w:szCs w:val="28"/>
        </w:rPr>
        <w:t>) и у</w:t>
      </w:r>
      <w:r w:rsidRPr="008925BF">
        <w:rPr>
          <w:rFonts w:ascii="Times New Roman" w:hAnsi="Times New Roman" w:cs="Times New Roman"/>
          <w:sz w:val="28"/>
          <w:szCs w:val="28"/>
        </w:rPr>
        <w:t>ровень сохранности и</w:t>
      </w:r>
      <w:r>
        <w:rPr>
          <w:rFonts w:ascii="Times New Roman" w:hAnsi="Times New Roman" w:cs="Times New Roman"/>
          <w:sz w:val="28"/>
          <w:szCs w:val="28"/>
        </w:rPr>
        <w:t>нформации (</w:t>
      </w:r>
      <w:r w:rsidRPr="008925BF">
        <w:rPr>
          <w:rFonts w:ascii="Times New Roman" w:hAnsi="Times New Roman" w:cs="Times New Roman"/>
          <w:sz w:val="28"/>
          <w:szCs w:val="28"/>
        </w:rPr>
        <w:t xml:space="preserve">сохранение всей накопленной на момент отказа или выхода из строя информации при отказе двух и более одинаковых по назначению компонентов системы независимо от их </w:t>
      </w:r>
      <w:r w:rsidRPr="008925BF">
        <w:rPr>
          <w:rFonts w:ascii="Times New Roman" w:hAnsi="Times New Roman" w:cs="Times New Roman"/>
          <w:sz w:val="28"/>
          <w:szCs w:val="28"/>
        </w:rPr>
        <w:lastRenderedPageBreak/>
        <w:t>назначения, с последующим восстановлением функционирования системы после проведения ремонтных и восстановительных работ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925BF">
        <w:rPr>
          <w:rFonts w:ascii="Times New Roman" w:hAnsi="Times New Roman" w:cs="Times New Roman"/>
          <w:sz w:val="28"/>
          <w:szCs w:val="28"/>
        </w:rPr>
        <w:t>.</w:t>
      </w:r>
    </w:p>
    <w:p w:rsidR="001A7848" w:rsidRDefault="008925BF" w:rsidP="008925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25BF">
        <w:rPr>
          <w:rFonts w:ascii="Times New Roman" w:hAnsi="Times New Roman" w:cs="Times New Roman"/>
          <w:sz w:val="28"/>
          <w:szCs w:val="28"/>
        </w:rPr>
        <w:t>Перечень аварийных ситуаций, по которым должны быть регламентированы требования к надежности</w:t>
      </w:r>
      <w:r w:rsidR="001A7848">
        <w:rPr>
          <w:rFonts w:ascii="Times New Roman" w:hAnsi="Times New Roman" w:cs="Times New Roman"/>
          <w:sz w:val="28"/>
          <w:szCs w:val="28"/>
        </w:rPr>
        <w:t>:</w:t>
      </w:r>
    </w:p>
    <w:p w:rsidR="00116938" w:rsidRDefault="001A7848" w:rsidP="000E428F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локальных отказов компонентов системы</w:t>
      </w:r>
      <w:r w:rsidR="00116938">
        <w:rPr>
          <w:rFonts w:ascii="Times New Roman" w:hAnsi="Times New Roman" w:cs="Times New Roman"/>
          <w:sz w:val="28"/>
          <w:szCs w:val="28"/>
        </w:rPr>
        <w:t xml:space="preserve"> (</w:t>
      </w:r>
      <w:r w:rsidR="00116938" w:rsidRPr="001A7848">
        <w:rPr>
          <w:rFonts w:ascii="Times New Roman" w:hAnsi="Times New Roman" w:cs="Times New Roman"/>
          <w:sz w:val="28"/>
          <w:szCs w:val="28"/>
        </w:rPr>
        <w:t>отказ функционального рабочего места пользователя</w:t>
      </w:r>
      <w:r w:rsidR="001169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должна обеспечиваться сохранность работоспособности системы;</w:t>
      </w:r>
    </w:p>
    <w:p w:rsidR="00116938" w:rsidRDefault="00116938" w:rsidP="000E428F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938">
        <w:rPr>
          <w:rFonts w:ascii="Times New Roman" w:hAnsi="Times New Roman" w:cs="Times New Roman"/>
          <w:sz w:val="28"/>
          <w:szCs w:val="28"/>
        </w:rPr>
        <w:t>с</w:t>
      </w:r>
      <w:r w:rsidR="008925BF" w:rsidRPr="00116938">
        <w:rPr>
          <w:rFonts w:ascii="Times New Roman" w:hAnsi="Times New Roman" w:cs="Times New Roman"/>
          <w:sz w:val="28"/>
          <w:szCs w:val="28"/>
        </w:rPr>
        <w:t>охранность информации в си</w:t>
      </w:r>
      <w:r w:rsidRPr="00116938">
        <w:rPr>
          <w:rFonts w:ascii="Times New Roman" w:hAnsi="Times New Roman" w:cs="Times New Roman"/>
          <w:sz w:val="28"/>
          <w:szCs w:val="28"/>
        </w:rPr>
        <w:t xml:space="preserve">стеме должна обеспечиваться при нарушении электропитания или </w:t>
      </w:r>
      <w:r w:rsidR="008925BF" w:rsidRPr="00116938">
        <w:rPr>
          <w:rFonts w:ascii="Times New Roman" w:hAnsi="Times New Roman" w:cs="Times New Roman"/>
          <w:sz w:val="28"/>
          <w:szCs w:val="28"/>
        </w:rPr>
        <w:t>нарушени</w:t>
      </w:r>
      <w:r w:rsidRPr="00116938">
        <w:rPr>
          <w:rFonts w:ascii="Times New Roman" w:hAnsi="Times New Roman" w:cs="Times New Roman"/>
          <w:sz w:val="28"/>
          <w:szCs w:val="28"/>
        </w:rPr>
        <w:t>и</w:t>
      </w:r>
      <w:r w:rsidR="008925BF" w:rsidRPr="00116938">
        <w:rPr>
          <w:rFonts w:ascii="Times New Roman" w:hAnsi="Times New Roman" w:cs="Times New Roman"/>
          <w:sz w:val="28"/>
          <w:szCs w:val="28"/>
        </w:rPr>
        <w:t xml:space="preserve"> работы провайдера</w:t>
      </w:r>
      <w:r w:rsidRPr="00116938">
        <w:rPr>
          <w:rFonts w:ascii="Times New Roman" w:hAnsi="Times New Roman" w:cs="Times New Roman"/>
          <w:sz w:val="28"/>
          <w:szCs w:val="28"/>
        </w:rPr>
        <w:t>.</w:t>
      </w:r>
    </w:p>
    <w:p w:rsidR="008925BF" w:rsidRPr="00116938" w:rsidRDefault="008925BF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938">
        <w:rPr>
          <w:rFonts w:ascii="Times New Roman" w:hAnsi="Times New Roman" w:cs="Times New Roman"/>
          <w:sz w:val="28"/>
          <w:szCs w:val="28"/>
        </w:rPr>
        <w:t xml:space="preserve">Время на восстановление работоспособности отдельных элементов сетевого и серверного оборудования не должно превышать 8 часов, в прочих случаях </w:t>
      </w:r>
      <w:r w:rsidR="00116938">
        <w:rPr>
          <w:rFonts w:ascii="Times New Roman" w:hAnsi="Times New Roman" w:cs="Times New Roman"/>
          <w:sz w:val="28"/>
          <w:szCs w:val="28"/>
        </w:rPr>
        <w:t>–</w:t>
      </w:r>
      <w:r w:rsidRPr="00116938">
        <w:rPr>
          <w:rFonts w:ascii="Times New Roman" w:hAnsi="Times New Roman" w:cs="Times New Roman"/>
          <w:sz w:val="28"/>
          <w:szCs w:val="28"/>
        </w:rPr>
        <w:t xml:space="preserve"> определяется временем заказа и поставки необходимого оборудования.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116938">
        <w:rPr>
          <w:rFonts w:ascii="Times New Roman" w:hAnsi="Times New Roman" w:cs="Times New Roman"/>
          <w:sz w:val="28"/>
          <w:szCs w:val="28"/>
        </w:rPr>
        <w:t>Для обеспечения электропитания серверного и другого оборудования, обеспечивающего функционирование АС, должны использоваться источники бесперебойного питания. Надежность рабочих мест должна быть обеспечена унификацией используемого системного ПО, централизованным хранением и копированием данных, а также системных настроек средствами резервного копирования. Выход из строя рабочего места пользователя не должен влиять на работоспособность системы в целом.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8925BF">
        <w:rPr>
          <w:rFonts w:ascii="Times New Roman" w:hAnsi="Times New Roman" w:cs="Times New Roman"/>
          <w:sz w:val="28"/>
          <w:szCs w:val="28"/>
        </w:rPr>
        <w:t>Оценка надежности осуществляется на стадии проектирования за счет анализа полноты архитектуры и технических решений по построению системы и их соответствия техническим требованиям данного ТЗ.</w:t>
      </w:r>
    </w:p>
    <w:p w:rsidR="00116938" w:rsidRPr="00116938" w:rsidRDefault="00116938" w:rsidP="003F7B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4.1.4 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 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 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снятия электропитания должно быть допустимо применение любых средств пожаротушения. 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действующих норм (СанПиН 2.2.2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t>/2.4.1340-03 от 03.06.2003 г.).</w:t>
      </w:r>
    </w:p>
    <w:p w:rsidR="00116938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4.1.5 </w:t>
      </w:r>
      <w:r w:rsidRPr="003F7B44">
        <w:rPr>
          <w:rFonts w:ascii="Times New Roman" w:hAnsi="Times New Roman" w:cs="Times New Roman"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 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 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116938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</w:t>
      </w:r>
      <w:r w:rsidRPr="003F7B44">
        <w:rPr>
          <w:rFonts w:ascii="Times New Roman" w:hAnsi="Times New Roman" w:cs="Times New Roman"/>
          <w:sz w:val="28"/>
          <w:szCs w:val="28"/>
        </w:rPr>
        <w:lastRenderedPageBreak/>
        <w:t>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3F7B44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Экранные формы должны проектироваться с учетом требований унификации: </w:t>
      </w:r>
    </w:p>
    <w:p w:rsidR="003F7B44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 </w:t>
      </w:r>
    </w:p>
    <w:p w:rsidR="003F7B44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 </w:t>
      </w:r>
    </w:p>
    <w:p w:rsidR="00116938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 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</w:t>
      </w:r>
      <w:proofErr w:type="spellStart"/>
      <w:r w:rsidRPr="003F7B44">
        <w:rPr>
          <w:rFonts w:ascii="Times New Roman" w:hAnsi="Times New Roman" w:cs="Times New Roman"/>
          <w:sz w:val="28"/>
          <w:szCs w:val="28"/>
        </w:rPr>
        <w:t>Росстандарта</w:t>
      </w:r>
      <w:proofErr w:type="spellEnd"/>
      <w:r w:rsidRPr="003F7B44">
        <w:rPr>
          <w:rFonts w:ascii="Times New Roman" w:hAnsi="Times New Roman" w:cs="Times New Roman"/>
          <w:sz w:val="28"/>
          <w:szCs w:val="28"/>
        </w:rPr>
        <w:t>.</w:t>
      </w:r>
    </w:p>
    <w:p w:rsidR="00606254" w:rsidRDefault="000E428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4.1.6 </w:t>
      </w:r>
      <w:r w:rsidR="00656C09"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>ребования к транс</w:t>
      </w:r>
      <w:r w:rsidR="00656C09">
        <w:rPr>
          <w:rFonts w:ascii="Times New Roman" w:hAnsi="Times New Roman" w:cs="Times New Roman"/>
          <w:sz w:val="28"/>
          <w:szCs w:val="28"/>
        </w:rPr>
        <w:t>портабельности для А</w:t>
      </w:r>
      <w:r w:rsidR="004876BE">
        <w:rPr>
          <w:rFonts w:ascii="Times New Roman" w:hAnsi="Times New Roman" w:cs="Times New Roman"/>
          <w:sz w:val="28"/>
          <w:szCs w:val="28"/>
        </w:rPr>
        <w:t>С не предъявляются.</w:t>
      </w:r>
    </w:p>
    <w:p w:rsidR="004D40B2" w:rsidRDefault="000E428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4.1.7 </w:t>
      </w:r>
      <w:r w:rsidR="00F35D0D" w:rsidRPr="00F35D0D">
        <w:rPr>
          <w:rFonts w:ascii="Times New Roman" w:hAnsi="Times New Roman" w:cs="Times New Roman"/>
          <w:sz w:val="28"/>
          <w:szCs w:val="28"/>
        </w:rPr>
        <w:t xml:space="preserve">АС должна бесперебойно работать в течении рабочего дня (с 9:00 до 20:00). База данных в АС должна хранить обрабатываемые тексты не менее 5 лет. АС должна обеспечивать одновременную работу максимум пяти пользователей. </w:t>
      </w:r>
      <w:r w:rsidR="004D40B2" w:rsidRPr="003E3585">
        <w:rPr>
          <w:rFonts w:ascii="Times New Roman" w:hAnsi="Times New Roman" w:cs="Times New Roman"/>
          <w:sz w:val="28"/>
          <w:szCs w:val="28"/>
        </w:rPr>
        <w:t>Для работы с автоматизированной системой достаточно одного человека.</w:t>
      </w:r>
      <w:r w:rsidR="004D40B2">
        <w:rPr>
          <w:rFonts w:ascii="Times New Roman" w:hAnsi="Times New Roman" w:cs="Times New Roman"/>
          <w:sz w:val="28"/>
          <w:szCs w:val="28"/>
        </w:rPr>
        <w:t xml:space="preserve"> </w:t>
      </w:r>
      <w:r w:rsidR="004D40B2" w:rsidRPr="008925BF">
        <w:rPr>
          <w:rFonts w:ascii="Times New Roman" w:hAnsi="Times New Roman" w:cs="Times New Roman"/>
          <w:sz w:val="28"/>
          <w:szCs w:val="28"/>
        </w:rPr>
        <w:t>Для работы с системой требуются базовые знания работы с компьютером и рекомендуется ознакомление с документацией по использованию сервера.</w:t>
      </w:r>
      <w:r w:rsidR="004D40B2">
        <w:rPr>
          <w:rFonts w:ascii="Times New Roman" w:hAnsi="Times New Roman" w:cs="Times New Roman"/>
          <w:sz w:val="28"/>
          <w:szCs w:val="28"/>
        </w:rPr>
        <w:t xml:space="preserve"> </w:t>
      </w:r>
      <w:r w:rsidR="004D40B2" w:rsidRPr="003E3585">
        <w:rPr>
          <w:rFonts w:ascii="Times New Roman" w:hAnsi="Times New Roman" w:cs="Times New Roman"/>
          <w:sz w:val="28"/>
          <w:szCs w:val="28"/>
        </w:rPr>
        <w:t>Требования к режиму работы персонала АС не предъявляются.</w:t>
      </w:r>
    </w:p>
    <w:p w:rsidR="00606254" w:rsidRPr="004D40B2" w:rsidRDefault="004D40B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40B2">
        <w:rPr>
          <w:rFonts w:ascii="Times New Roman" w:hAnsi="Times New Roman" w:cs="Times New Roman"/>
          <w:sz w:val="28"/>
          <w:szCs w:val="28"/>
          <w:highlight w:val="red"/>
        </w:rPr>
        <w:t xml:space="preserve">4.1.8 </w:t>
      </w:r>
      <w:r w:rsidR="00656C09" w:rsidRPr="004D40B2">
        <w:rPr>
          <w:rFonts w:ascii="Times New Roman" w:hAnsi="Times New Roman" w:cs="Times New Roman"/>
          <w:sz w:val="28"/>
          <w:szCs w:val="28"/>
          <w:highlight w:val="red"/>
        </w:rPr>
        <w:t>Т</w:t>
      </w:r>
      <w:r w:rsidR="00606254" w:rsidRPr="004D40B2">
        <w:rPr>
          <w:rFonts w:ascii="Times New Roman" w:hAnsi="Times New Roman" w:cs="Times New Roman"/>
          <w:sz w:val="28"/>
          <w:szCs w:val="28"/>
          <w:highlight w:val="red"/>
        </w:rPr>
        <w:t xml:space="preserve">ребования к защите информации </w:t>
      </w:r>
      <w:r w:rsidR="00656C09" w:rsidRPr="004D40B2">
        <w:rPr>
          <w:rFonts w:ascii="Times New Roman" w:hAnsi="Times New Roman" w:cs="Times New Roman"/>
          <w:sz w:val="28"/>
          <w:szCs w:val="28"/>
          <w:highlight w:val="red"/>
        </w:rPr>
        <w:t>от несанкционированного доступа</w:t>
      </w:r>
      <w:r w:rsidRPr="004D40B2">
        <w:rPr>
          <w:rFonts w:ascii="Times New Roman" w:hAnsi="Times New Roman" w:cs="Times New Roman"/>
          <w:sz w:val="28"/>
          <w:szCs w:val="28"/>
          <w:highlight w:val="red"/>
        </w:rPr>
        <w:t xml:space="preserve"> не предъявляются.</w:t>
      </w:r>
      <w:r>
        <w:rPr>
          <w:rFonts w:ascii="Times New Roman" w:hAnsi="Times New Roman" w:cs="Times New Roman"/>
          <w:sz w:val="28"/>
          <w:szCs w:val="28"/>
        </w:rPr>
        <w:t xml:space="preserve"> (я не знаю, как именно у вас всё устроено, но Вова </w:t>
      </w:r>
      <w:r>
        <w:rPr>
          <w:rFonts w:ascii="Times New Roman" w:hAnsi="Times New Roman" w:cs="Times New Roman"/>
          <w:sz w:val="28"/>
          <w:szCs w:val="28"/>
        </w:rPr>
        <w:lastRenderedPageBreak/>
        <w:t>подсказал, что надо написать «пользователь должен не иметь возможности отправить какой-либо запрос на сервер». Я не знаю, как это по-человечески написать, но смысл в том, что пользователь не должен отправить такой запрос, который у</w:t>
      </w:r>
      <w:r w:rsidR="00566816">
        <w:rPr>
          <w:rFonts w:ascii="Times New Roman" w:hAnsi="Times New Roman" w:cs="Times New Roman"/>
          <w:sz w:val="28"/>
          <w:szCs w:val="28"/>
        </w:rPr>
        <w:t>йдет в БД через сервер и что-</w:t>
      </w:r>
      <w:r>
        <w:rPr>
          <w:rFonts w:ascii="Times New Roman" w:hAnsi="Times New Roman" w:cs="Times New Roman"/>
          <w:sz w:val="28"/>
          <w:szCs w:val="28"/>
        </w:rPr>
        <w:t>то изменит в БД. Запросы должны ходить только от клиента к серверу и обратно, но не напрямую от пользователя (человека)).</w:t>
      </w:r>
    </w:p>
    <w:p w:rsidR="00566816" w:rsidRDefault="004D40B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40B2">
        <w:rPr>
          <w:rFonts w:ascii="Times New Roman" w:hAnsi="Times New Roman" w:cs="Times New Roman"/>
          <w:sz w:val="28"/>
          <w:szCs w:val="28"/>
        </w:rPr>
        <w:t xml:space="preserve">4.1.9 </w:t>
      </w:r>
      <w:r w:rsidR="00566816"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>ребования к защите</w:t>
      </w:r>
      <w:r w:rsidR="00656C09">
        <w:rPr>
          <w:rFonts w:ascii="Times New Roman" w:hAnsi="Times New Roman" w:cs="Times New Roman"/>
          <w:sz w:val="28"/>
          <w:szCs w:val="28"/>
        </w:rPr>
        <w:t xml:space="preserve"> </w:t>
      </w:r>
      <w:r w:rsidR="00566816">
        <w:rPr>
          <w:rFonts w:ascii="Times New Roman" w:hAnsi="Times New Roman" w:cs="Times New Roman"/>
          <w:sz w:val="28"/>
          <w:szCs w:val="28"/>
        </w:rPr>
        <w:t xml:space="preserve">информации от влияния внешних воздействий не предъявляются. </w:t>
      </w:r>
      <w:r w:rsidR="00566816">
        <w:rPr>
          <w:rFonts w:ascii="Times New Roman" w:hAnsi="Times New Roman" w:cs="Times New Roman"/>
          <w:color w:val="000000"/>
          <w:sz w:val="28"/>
          <w:szCs w:val="28"/>
        </w:rPr>
        <w:t xml:space="preserve">Сохранность информации, являющейся объектом хранения системы, должна обеспечиваться при следующих аварийных ситуациях: </w:t>
      </w:r>
    </w:p>
    <w:p w:rsidR="00566816" w:rsidRPr="00566816" w:rsidRDefault="00566816" w:rsidP="00566816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бой или выход из строя технических средств, на которых осуществ</w:t>
      </w:r>
      <w:r>
        <w:rPr>
          <w:rFonts w:ascii="Times New Roman" w:hAnsi="Times New Roman" w:cs="Times New Roman"/>
          <w:color w:val="000000"/>
          <w:sz w:val="28"/>
          <w:szCs w:val="28"/>
        </w:rPr>
        <w:t>ляется эксплуатация системы;</w:t>
      </w:r>
    </w:p>
    <w:p w:rsidR="00566816" w:rsidRPr="00566816" w:rsidRDefault="00566816" w:rsidP="00566816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 xml:space="preserve">бой системного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программного обеспечения АС; </w:t>
      </w:r>
    </w:p>
    <w:p w:rsidR="00B77B55" w:rsidRDefault="00566816" w:rsidP="00B77B55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бой или отказ прикла</w:t>
      </w:r>
      <w:r>
        <w:rPr>
          <w:rFonts w:ascii="Times New Roman" w:hAnsi="Times New Roman" w:cs="Times New Roman"/>
          <w:color w:val="000000"/>
          <w:sz w:val="28"/>
          <w:szCs w:val="28"/>
        </w:rPr>
        <w:t>дного программного обеспечения А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С из-за ошибок в настройках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56C09" w:rsidRDefault="00B77B55" w:rsidP="00B77B55">
      <w:pPr>
        <w:pStyle w:val="ac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4.1.10</w:t>
      </w:r>
      <w:r w:rsidR="00566816">
        <w:rPr>
          <w:rFonts w:ascii="Times New Roman" w:hAnsi="Times New Roman" w:cs="Times New Roman"/>
          <w:sz w:val="28"/>
          <w:szCs w:val="28"/>
        </w:rPr>
        <w:t xml:space="preserve"> </w:t>
      </w:r>
      <w:r w:rsidR="004876BE">
        <w:rPr>
          <w:rFonts w:ascii="Times New Roman" w:hAnsi="Times New Roman" w:cs="Times New Roman"/>
          <w:sz w:val="28"/>
          <w:szCs w:val="28"/>
        </w:rPr>
        <w:t>Требования к патентной чистоте не предъявляются.</w:t>
      </w:r>
    </w:p>
    <w:p w:rsidR="00EB3D63" w:rsidRDefault="00566816" w:rsidP="00EB3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77B55">
        <w:rPr>
          <w:rFonts w:ascii="Times New Roman" w:hAnsi="Times New Roman" w:cs="Times New Roman"/>
          <w:sz w:val="28"/>
          <w:szCs w:val="28"/>
        </w:rPr>
        <w:t>.1.11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D63">
        <w:rPr>
          <w:rFonts w:ascii="Times New Roman" w:hAnsi="Times New Roman" w:cs="Times New Roman"/>
          <w:color w:val="000000"/>
          <w:sz w:val="28"/>
          <w:szCs w:val="28"/>
        </w:rPr>
        <w:t>Защита от влияния внешних воздействий должна обеспечиваться средствами программно технического комплекса Заказчика.</w:t>
      </w:r>
    </w:p>
    <w:p w:rsidR="00656C09" w:rsidRPr="004876BE" w:rsidRDefault="00EB3D63" w:rsidP="00EB3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4.1.12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Система должна поддерживать современные транспортные протоколы (TCP/IP, HTTP, HTTPS). Используемое решение должно обеспечивать унификацию функциональных задач, операций и интерфейсов.</w:t>
      </w:r>
    </w:p>
    <w:p w:rsidR="00606254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Требования к функциям, выполняемым системой</w:t>
      </w:r>
    </w:p>
    <w:p w:rsidR="00625514" w:rsidRDefault="0062551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B4A18" w:rsidRPr="00BB4A18" w:rsidRDefault="00BB4A18" w:rsidP="00BB4A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highlight w:val="red"/>
        </w:rPr>
      </w:pPr>
      <w:r w:rsidRPr="00BB4A18">
        <w:rPr>
          <w:rFonts w:ascii="Times New Roman" w:hAnsi="Times New Roman" w:cs="Times New Roman"/>
          <w:color w:val="000000"/>
          <w:sz w:val="28"/>
          <w:szCs w:val="28"/>
          <w:highlight w:val="red"/>
        </w:rPr>
        <w:t xml:space="preserve">1) по каждой подсистеме перечень функций, задач или их комплексов (в том числе обеспечивающих взаимодействие частей системы), подлежащих автоматизации; </w:t>
      </w:r>
    </w:p>
    <w:p w:rsidR="00BB4A18" w:rsidRPr="00BB4A18" w:rsidRDefault="00BB4A18" w:rsidP="00BB4A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highlight w:val="red"/>
        </w:rPr>
      </w:pPr>
      <w:r w:rsidRPr="00BB4A18">
        <w:rPr>
          <w:rFonts w:ascii="Times New Roman" w:hAnsi="Times New Roman" w:cs="Times New Roman"/>
          <w:color w:val="000000"/>
          <w:sz w:val="28"/>
          <w:szCs w:val="28"/>
          <w:highlight w:val="red"/>
        </w:rPr>
        <w:t xml:space="preserve"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 </w:t>
      </w:r>
    </w:p>
    <w:p w:rsidR="00BB4A18" w:rsidRPr="00BB4A18" w:rsidRDefault="00BB4A18" w:rsidP="00BB4A18">
      <w:pPr>
        <w:spacing w:after="0" w:line="360" w:lineRule="auto"/>
        <w:ind w:firstLine="851"/>
        <w:jc w:val="both"/>
        <w:rPr>
          <w:highlight w:val="red"/>
        </w:rPr>
      </w:pPr>
      <w:r w:rsidRPr="00BB4A18">
        <w:rPr>
          <w:rFonts w:ascii="Times New Roman" w:hAnsi="Times New Roman" w:cs="Times New Roman"/>
          <w:color w:val="000000"/>
          <w:sz w:val="28"/>
          <w:szCs w:val="28"/>
          <w:highlight w:val="red"/>
        </w:rPr>
        <w:lastRenderedPageBreak/>
        <w:t>2) временной регламент реализации каждой функции, задачи (или комплекса задач); (табличка дат)</w:t>
      </w:r>
    </w:p>
    <w:p w:rsidR="00BB4A18" w:rsidRPr="00BB4A18" w:rsidRDefault="00BB4A18" w:rsidP="00BB4A18">
      <w:pPr>
        <w:spacing w:after="0" w:line="360" w:lineRule="auto"/>
        <w:ind w:firstLine="851"/>
        <w:jc w:val="both"/>
        <w:rPr>
          <w:highlight w:val="red"/>
        </w:rPr>
      </w:pPr>
      <w:r w:rsidRPr="00BB4A18">
        <w:rPr>
          <w:rFonts w:ascii="Times New Roman" w:hAnsi="Times New Roman" w:cs="Times New Roman"/>
          <w:color w:val="000000"/>
          <w:sz w:val="28"/>
          <w:szCs w:val="28"/>
          <w:highlight w:val="red"/>
        </w:rPr>
        <w:t>3)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 (тут Катины тесты должны подъехать)</w:t>
      </w:r>
    </w:p>
    <w:p w:rsidR="00BB4A18" w:rsidRDefault="00BB4A18" w:rsidP="00BB4A18">
      <w:pPr>
        <w:spacing w:after="0" w:line="360" w:lineRule="auto"/>
        <w:ind w:firstLine="851"/>
        <w:jc w:val="both"/>
      </w:pPr>
      <w:r w:rsidRPr="00BB4A18">
        <w:rPr>
          <w:rFonts w:ascii="Times New Roman" w:hAnsi="Times New Roman" w:cs="Times New Roman"/>
          <w:color w:val="000000"/>
          <w:sz w:val="28"/>
          <w:szCs w:val="28"/>
          <w:highlight w:val="red"/>
        </w:rPr>
        <w:t>4) перечень и критерии отказов для каждой функции, по которой задаются требования по надежности. (и тут Катины тесты)</w:t>
      </w:r>
    </w:p>
    <w:p w:rsidR="00656C09" w:rsidRDefault="00656C09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56C09" w:rsidRDefault="00656C09" w:rsidP="006255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 Требования к видам обеспечения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56C09" w:rsidRDefault="00BB4A18" w:rsidP="00BB4A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4.3.1 </w:t>
      </w:r>
      <w:r w:rsidR="004876BE" w:rsidRPr="00493DE7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обеспечению системы</w:t>
      </w:r>
      <w:r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:rsidR="00656C09" w:rsidRPr="00493DE7" w:rsidRDefault="00BB4A18" w:rsidP="00CD2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4.3.2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  <w:r w:rsidR="00CD2A3B">
        <w:rPr>
          <w:rFonts w:ascii="Times New Roman" w:hAnsi="Times New Roman" w:cs="Times New Roman"/>
          <w:sz w:val="28"/>
          <w:szCs w:val="28"/>
        </w:rPr>
        <w:t>К</w:t>
      </w:r>
      <w:r w:rsidR="00CD2A3B" w:rsidRPr="00F15A9F">
        <w:rPr>
          <w:rFonts w:ascii="Times New Roman" w:hAnsi="Times New Roman" w:cs="Times New Roman"/>
          <w:sz w:val="28"/>
          <w:szCs w:val="28"/>
        </w:rPr>
        <w:t>омпоненты системы должны активно взаимодействовать с серверо</w:t>
      </w:r>
      <w:r w:rsidR="00CD2A3B">
        <w:rPr>
          <w:rFonts w:ascii="Times New Roman" w:hAnsi="Times New Roman" w:cs="Times New Roman"/>
          <w:sz w:val="28"/>
          <w:szCs w:val="28"/>
        </w:rPr>
        <w:t>м, отправляя и принимая запросы. Обмен</w:t>
      </w:r>
      <w:r w:rsidR="00CD2A3B" w:rsidRPr="00B75B87">
        <w:rPr>
          <w:rFonts w:ascii="Times New Roman" w:hAnsi="Times New Roman" w:cs="Times New Roman"/>
          <w:sz w:val="28"/>
          <w:szCs w:val="28"/>
        </w:rPr>
        <w:t xml:space="preserve"> информацией с сервером д</w:t>
      </w:r>
      <w:r w:rsidR="00CD2A3B">
        <w:rPr>
          <w:rFonts w:ascii="Times New Roman" w:hAnsi="Times New Roman" w:cs="Times New Roman"/>
          <w:sz w:val="28"/>
          <w:szCs w:val="28"/>
        </w:rPr>
        <w:t xml:space="preserve">олжен происходить автоматически. </w:t>
      </w:r>
      <w:r>
        <w:rPr>
          <w:rFonts w:ascii="Times New Roman" w:hAnsi="Times New Roman" w:cs="Times New Roman"/>
          <w:color w:val="000000"/>
          <w:sz w:val="28"/>
          <w:szCs w:val="28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Структура базы данных должна поддерживать кодирование хранимой и обрабатываемой информации в соответствии с обще</w:t>
      </w:r>
      <w:r w:rsidR="00CD2A3B">
        <w:rPr>
          <w:rFonts w:ascii="Times New Roman" w:hAnsi="Times New Roman" w:cs="Times New Roman"/>
          <w:color w:val="000000"/>
          <w:sz w:val="28"/>
          <w:szCs w:val="28"/>
        </w:rPr>
        <w:t>российскими классификаторами там, где они применимы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При проектировании и развертывании системы необходимо рассмотреть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возможность использования накопленной информации из уже функционирующих информационных систем.</w:t>
      </w:r>
    </w:p>
    <w:p w:rsidR="009A7A22" w:rsidRPr="007A7BC0" w:rsidRDefault="00CD2A3B" w:rsidP="007A7B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4.3.3 </w:t>
      </w:r>
      <w:r w:rsidR="004876BE" w:rsidRPr="00493DE7">
        <w:rPr>
          <w:rFonts w:ascii="Times New Roman" w:hAnsi="Times New Roman" w:cs="Times New Roman"/>
          <w:sz w:val="28"/>
          <w:szCs w:val="28"/>
        </w:rPr>
        <w:t>Требования к лингв</w:t>
      </w:r>
      <w:r w:rsidR="007A7BC0">
        <w:rPr>
          <w:rFonts w:ascii="Times New Roman" w:hAnsi="Times New Roman" w:cs="Times New Roman"/>
          <w:sz w:val="28"/>
          <w:szCs w:val="28"/>
        </w:rPr>
        <w:t xml:space="preserve">истическому обеспечению системы обуславливаются требованиями к программному обеспечению </w:t>
      </w:r>
      <w:proofErr w:type="spellStart"/>
      <w:r w:rsidR="007A7BC0" w:rsidRPr="007A7BC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A7BC0" w:rsidRPr="007A7BC0">
        <w:rPr>
          <w:rFonts w:ascii="Times New Roman" w:hAnsi="Times New Roman" w:cs="Times New Roman"/>
          <w:sz w:val="28"/>
          <w:szCs w:val="28"/>
        </w:rPr>
        <w:t xml:space="preserve"> 3.6,</w:t>
      </w:r>
      <w:r w:rsidR="007A7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BC0" w:rsidRPr="007A7BC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7A7BC0" w:rsidRPr="007A7BC0">
        <w:rPr>
          <w:rFonts w:ascii="Times New Roman" w:hAnsi="Times New Roman" w:cs="Times New Roman"/>
          <w:sz w:val="28"/>
          <w:szCs w:val="28"/>
        </w:rPr>
        <w:t xml:space="preserve"> 2.0,</w:t>
      </w:r>
      <w:r w:rsidR="007A7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BC0" w:rsidRPr="007A7BC0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="007A7BC0" w:rsidRPr="007A7BC0">
        <w:rPr>
          <w:rFonts w:ascii="Times New Roman" w:hAnsi="Times New Roman" w:cs="Times New Roman"/>
          <w:sz w:val="28"/>
          <w:szCs w:val="28"/>
        </w:rPr>
        <w:t xml:space="preserve"> 1.31.2</w:t>
      </w:r>
      <w:r w:rsidR="007A7BC0">
        <w:rPr>
          <w:rFonts w:ascii="Times New Roman" w:hAnsi="Times New Roman" w:cs="Times New Roman"/>
          <w:sz w:val="28"/>
          <w:szCs w:val="28"/>
        </w:rPr>
        <w:t xml:space="preserve">. </w:t>
      </w:r>
      <w:r w:rsidR="009A7A22" w:rsidRPr="007A7BC0">
        <w:rPr>
          <w:rFonts w:ascii="Times New Roman" w:hAnsi="Times New Roman" w:cs="Times New Roman"/>
          <w:sz w:val="28"/>
          <w:szCs w:val="28"/>
        </w:rPr>
        <w:t xml:space="preserve">АС должна быть разработана на языке программирования </w:t>
      </w:r>
      <w:r w:rsidR="009A7A22" w:rsidRPr="007A7BC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A7A22" w:rsidRPr="007A7BC0">
        <w:rPr>
          <w:rFonts w:ascii="Times New Roman" w:hAnsi="Times New Roman" w:cs="Times New Roman"/>
          <w:sz w:val="28"/>
          <w:szCs w:val="28"/>
        </w:rPr>
        <w:t>. Язык ввода/вывода данных должен быть русским.</w:t>
      </w:r>
    </w:p>
    <w:p w:rsidR="004876BE" w:rsidRDefault="007A7BC0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4.3.4 </w:t>
      </w:r>
      <w:r w:rsidR="004876BE" w:rsidRPr="009A7A22">
        <w:rPr>
          <w:rFonts w:ascii="Times New Roman" w:hAnsi="Times New Roman" w:cs="Times New Roman"/>
          <w:sz w:val="28"/>
          <w:szCs w:val="28"/>
        </w:rPr>
        <w:t>Требования к программному обеспечению системы: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оддержка </w:t>
      </w:r>
      <w:r w:rsidR="007A7BC0">
        <w:rPr>
          <w:rFonts w:ascii="Times New Roman" w:hAnsi="Times New Roman" w:cs="Times New Roman"/>
          <w:sz w:val="28"/>
          <w:szCs w:val="28"/>
        </w:rPr>
        <w:t>архитектуры клиент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-сервер. 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овместимость программных продуктов в части используемых технических средств, системного программного обеспечения в пределах требований к техническому обеспечению, а также их информационная совместимость в пределах требований к информационному обмену. 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7BC0" w:rsidRPr="007A7BC0">
        <w:rPr>
          <w:rFonts w:ascii="Times New Roman" w:hAnsi="Times New Roman" w:cs="Times New Roman"/>
          <w:sz w:val="28"/>
          <w:szCs w:val="28"/>
        </w:rPr>
        <w:t>усификация и наличие эксплуатационной документации на русском языке.</w:t>
      </w:r>
    </w:p>
    <w:p w:rsidR="004876BE" w:rsidRDefault="006F44D4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4.3.5 </w:t>
      </w:r>
      <w:r w:rsidR="004876BE" w:rsidRPr="009A7A22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493DE7" w:rsidRPr="009A7A22">
        <w:rPr>
          <w:rFonts w:ascii="Times New Roman" w:hAnsi="Times New Roman" w:cs="Times New Roman"/>
          <w:sz w:val="28"/>
          <w:szCs w:val="28"/>
        </w:rPr>
        <w:t xml:space="preserve">техническому </w:t>
      </w:r>
      <w:r w:rsidR="004876BE" w:rsidRPr="009A7A22">
        <w:rPr>
          <w:rFonts w:ascii="Times New Roman" w:hAnsi="Times New Roman" w:cs="Times New Roman"/>
          <w:sz w:val="28"/>
          <w:szCs w:val="28"/>
        </w:rPr>
        <w:t>обеспечению системы</w:t>
      </w:r>
      <w:r>
        <w:rPr>
          <w:rFonts w:ascii="Times New Roman" w:hAnsi="Times New Roman" w:cs="Times New Roman"/>
          <w:sz w:val="28"/>
          <w:szCs w:val="28"/>
        </w:rPr>
        <w:t xml:space="preserve"> описываются в таблице 4.1.</w:t>
      </w:r>
    </w:p>
    <w:p w:rsidR="006F44D4" w:rsidRDefault="006F44D4" w:rsidP="006F44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4.1 – Требования к техническому обеспечению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F44D4" w:rsidTr="006F44D4">
        <w:tc>
          <w:tcPr>
            <w:tcW w:w="4814" w:type="dxa"/>
          </w:tcPr>
          <w:p w:rsidR="006F44D4" w:rsidRDefault="006F44D4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4814" w:type="dxa"/>
          </w:tcPr>
          <w:p w:rsidR="006F44D4" w:rsidRDefault="006F44D4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</w:tr>
      <w:tr w:rsidR="006F44D4" w:rsidTr="006F44D4">
        <w:tc>
          <w:tcPr>
            <w:tcW w:w="4814" w:type="dxa"/>
          </w:tcPr>
          <w:p w:rsidR="004204EF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814" w:type="dxa"/>
          </w:tcPr>
          <w:p w:rsidR="006F44D4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Минимально: 1 ГГц.</w:t>
            </w:r>
          </w:p>
          <w:p w:rsidR="004204EF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Рекомендуется: 2 ГГц.</w:t>
            </w:r>
          </w:p>
        </w:tc>
      </w:tr>
      <w:tr w:rsidR="006F44D4" w:rsidTr="006F44D4">
        <w:tc>
          <w:tcPr>
            <w:tcW w:w="4814" w:type="dxa"/>
          </w:tcPr>
          <w:p w:rsidR="006F44D4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4814" w:type="dxa"/>
          </w:tcPr>
          <w:p w:rsidR="006F44D4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Минимально: ОЗУ 1 Гб.</w:t>
            </w:r>
          </w:p>
          <w:p w:rsidR="004204EF" w:rsidRDefault="004204EF" w:rsidP="004204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Рекомендуется: ОЗУ 2 Гб.</w:t>
            </w:r>
          </w:p>
        </w:tc>
      </w:tr>
      <w:tr w:rsidR="006F44D4" w:rsidTr="006F44D4">
        <w:tc>
          <w:tcPr>
            <w:tcW w:w="4814" w:type="dxa"/>
          </w:tcPr>
          <w:p w:rsidR="006F44D4" w:rsidRDefault="004204EF" w:rsidP="004204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Свободное место на диске</w:t>
            </w:r>
          </w:p>
        </w:tc>
        <w:tc>
          <w:tcPr>
            <w:tcW w:w="4814" w:type="dxa"/>
          </w:tcPr>
          <w:p w:rsidR="004204EF" w:rsidRDefault="004204EF" w:rsidP="004204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Минимально: 10 Гб.</w:t>
            </w:r>
          </w:p>
          <w:p w:rsidR="006F44D4" w:rsidRDefault="004204EF" w:rsidP="004204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Рекомендуется: 30 Гб.</w:t>
            </w:r>
          </w:p>
        </w:tc>
      </w:tr>
      <w:tr w:rsidR="006F44D4" w:rsidTr="006F44D4">
        <w:tc>
          <w:tcPr>
            <w:tcW w:w="4814" w:type="dxa"/>
          </w:tcPr>
          <w:p w:rsidR="006F44D4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Привод</w:t>
            </w:r>
          </w:p>
        </w:tc>
        <w:tc>
          <w:tcPr>
            <w:tcW w:w="4814" w:type="dxa"/>
          </w:tcPr>
          <w:p w:rsidR="006F44D4" w:rsidRPr="004204EF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чтения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дисков.</w:t>
            </w:r>
          </w:p>
        </w:tc>
      </w:tr>
      <w:tr w:rsidR="006F44D4" w:rsidTr="006F44D4">
        <w:tc>
          <w:tcPr>
            <w:tcW w:w="4814" w:type="dxa"/>
          </w:tcPr>
          <w:p w:rsidR="006F44D4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Дисплей и периферийные устройства</w:t>
            </w:r>
          </w:p>
        </w:tc>
        <w:tc>
          <w:tcPr>
            <w:tcW w:w="4814" w:type="dxa"/>
          </w:tcPr>
          <w:p w:rsidR="006F44D4" w:rsidRPr="004204EF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монитора не менее 800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600. Наличие клавиатуры, мыши или совместимого указывающего устройства.</w:t>
            </w:r>
          </w:p>
        </w:tc>
      </w:tr>
    </w:tbl>
    <w:p w:rsidR="00656C09" w:rsidRPr="00625514" w:rsidRDefault="004204EF" w:rsidP="009A7A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4.3.6 </w:t>
      </w:r>
      <w:r w:rsidR="00493DE7" w:rsidRPr="009A7A22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 системы</w:t>
      </w:r>
      <w:r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:rsidR="004204EF" w:rsidRDefault="004204EF" w:rsidP="004204E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4.3.7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организационного обеспечения процесса создания системы предлагается выполнение следующих мероприятий: </w:t>
      </w:r>
    </w:p>
    <w:p w:rsidR="004204EF" w:rsidRPr="004204EF" w:rsidRDefault="004204EF" w:rsidP="004204EF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trike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4204EF">
        <w:rPr>
          <w:rFonts w:ascii="Times New Roman" w:hAnsi="Times New Roman" w:cs="Times New Roman"/>
          <w:color w:val="000000"/>
          <w:sz w:val="28"/>
          <w:szCs w:val="28"/>
        </w:rPr>
        <w:t xml:space="preserve">ормирование принципов и регламентов взаимодействия участников проекта, разграничение их функций; </w:t>
      </w:r>
    </w:p>
    <w:p w:rsidR="004204EF" w:rsidRPr="004204EF" w:rsidRDefault="004204EF" w:rsidP="004204EF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4204EF">
        <w:rPr>
          <w:rFonts w:ascii="Times New Roman" w:hAnsi="Times New Roman" w:cs="Times New Roman"/>
          <w:color w:val="000000"/>
          <w:sz w:val="28"/>
          <w:szCs w:val="28"/>
        </w:rPr>
        <w:t>азработка Положения о создаваемых временных организационных структурах, должностных инстр</w:t>
      </w:r>
      <w:r>
        <w:rPr>
          <w:rFonts w:ascii="Times New Roman" w:hAnsi="Times New Roman" w:cs="Times New Roman"/>
          <w:color w:val="000000"/>
          <w:sz w:val="28"/>
          <w:szCs w:val="28"/>
        </w:rPr>
        <w:t>укции сотрудников этих структур;</w:t>
      </w:r>
      <w:r w:rsidRPr="004204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204EF" w:rsidRDefault="004204EF" w:rsidP="004204EF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4204EF">
        <w:rPr>
          <w:rFonts w:ascii="Times New Roman" w:hAnsi="Times New Roman" w:cs="Times New Roman"/>
          <w:color w:val="000000"/>
          <w:sz w:val="28"/>
          <w:szCs w:val="28"/>
        </w:rPr>
        <w:t>азработка процедуры управления проектом на всех фазах жизненного цикла системы.</w:t>
      </w:r>
    </w:p>
    <w:p w:rsidR="00005C78" w:rsidRPr="00005C78" w:rsidRDefault="004204EF" w:rsidP="004204EF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4.3.8 </w:t>
      </w:r>
      <w:r w:rsidR="00005C78" w:rsidRPr="004204EF">
        <w:rPr>
          <w:rFonts w:ascii="Times New Roman" w:hAnsi="Times New Roman" w:cs="Times New Roman"/>
          <w:sz w:val="28"/>
          <w:szCs w:val="28"/>
        </w:rPr>
        <w:t>Нормативно техническая документация системы должна содержать в себе</w:t>
      </w:r>
      <w:r w:rsidR="00005C78">
        <w:rPr>
          <w:rFonts w:ascii="Times New Roman" w:hAnsi="Times New Roman" w:cs="Times New Roman"/>
          <w:sz w:val="28"/>
          <w:szCs w:val="28"/>
        </w:rPr>
        <w:t xml:space="preserve"> п</w:t>
      </w:r>
      <w:r w:rsidR="00005C78" w:rsidRPr="00005C78">
        <w:rPr>
          <w:rFonts w:ascii="Times New Roman" w:hAnsi="Times New Roman" w:cs="Times New Roman"/>
          <w:sz w:val="28"/>
          <w:szCs w:val="28"/>
        </w:rPr>
        <w:t>ояснительную записку</w:t>
      </w:r>
      <w:r w:rsidR="001F58B4">
        <w:rPr>
          <w:rFonts w:ascii="Times New Roman" w:hAnsi="Times New Roman" w:cs="Times New Roman"/>
          <w:sz w:val="28"/>
          <w:szCs w:val="28"/>
        </w:rPr>
        <w:t>,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включающую в себя следующие разделы: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 w:rsidRPr="00005C78">
        <w:rPr>
          <w:rFonts w:ascii="Times New Roman" w:hAnsi="Times New Roman" w:cs="Times New Roman"/>
          <w:sz w:val="28"/>
          <w:szCs w:val="28"/>
        </w:rPr>
        <w:t>писание разрабатываемой системы</w:t>
      </w:r>
      <w:r w:rsidR="00005C78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8D0B3B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4204E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рхитектуры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005C78">
        <w:rPr>
          <w:rFonts w:ascii="Times New Roman" w:hAnsi="Times New Roman" w:cs="Times New Roman"/>
          <w:sz w:val="28"/>
          <w:szCs w:val="28"/>
        </w:rPr>
        <w:t>;</w:t>
      </w:r>
    </w:p>
    <w:p w:rsidR="008D0B3B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 w:rsidRPr="00005C78">
        <w:rPr>
          <w:rFonts w:ascii="Times New Roman" w:hAnsi="Times New Roman" w:cs="Times New Roman"/>
          <w:sz w:val="28"/>
          <w:szCs w:val="28"/>
        </w:rPr>
        <w:t>писание протокола вз</w:t>
      </w:r>
      <w:r w:rsidR="008D0B3B">
        <w:rPr>
          <w:rFonts w:ascii="Times New Roman" w:hAnsi="Times New Roman" w:cs="Times New Roman"/>
          <w:sz w:val="28"/>
          <w:szCs w:val="28"/>
        </w:rPr>
        <w:t>аимодействия клиента и сервера;</w:t>
      </w:r>
    </w:p>
    <w:p w:rsidR="00005C78" w:rsidRPr="00005C78" w:rsidRDefault="00005C78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описание функций, предоставляемых сервером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>
        <w:rPr>
          <w:rFonts w:ascii="Times New Roman" w:hAnsi="Times New Roman" w:cs="Times New Roman"/>
          <w:sz w:val="28"/>
          <w:szCs w:val="28"/>
        </w:rPr>
        <w:t>писание инструментов, использованных</w:t>
      </w:r>
      <w:r w:rsidR="001F58B4">
        <w:rPr>
          <w:rFonts w:ascii="Times New Roman" w:hAnsi="Times New Roman" w:cs="Times New Roman"/>
          <w:sz w:val="28"/>
          <w:szCs w:val="28"/>
        </w:rPr>
        <w:t xml:space="preserve"> при разработке;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0B3B">
        <w:rPr>
          <w:rFonts w:ascii="Times New Roman" w:hAnsi="Times New Roman" w:cs="Times New Roman"/>
          <w:sz w:val="28"/>
          <w:szCs w:val="28"/>
        </w:rPr>
        <w:t>писание деталей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реализации системы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8D0B3B" w:rsidRDefault="004204EF" w:rsidP="00463013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0B3B">
        <w:rPr>
          <w:rFonts w:ascii="Times New Roman" w:hAnsi="Times New Roman" w:cs="Times New Roman"/>
          <w:sz w:val="28"/>
          <w:szCs w:val="28"/>
        </w:rPr>
        <w:t>о</w:t>
      </w:r>
      <w:r w:rsidR="008D0B3B">
        <w:rPr>
          <w:rFonts w:ascii="Times New Roman" w:hAnsi="Times New Roman" w:cs="Times New Roman"/>
          <w:sz w:val="28"/>
          <w:szCs w:val="28"/>
        </w:rPr>
        <w:t>писание системы</w:t>
      </w:r>
      <w:r w:rsidR="00005C78" w:rsidRPr="008D0B3B">
        <w:rPr>
          <w:rFonts w:ascii="Times New Roman" w:hAnsi="Times New Roman" w:cs="Times New Roman"/>
          <w:sz w:val="28"/>
          <w:szCs w:val="28"/>
        </w:rPr>
        <w:t xml:space="preserve"> тестирования</w:t>
      </w:r>
      <w:r w:rsidR="008D0B3B">
        <w:rPr>
          <w:rFonts w:ascii="Times New Roman" w:hAnsi="Times New Roman" w:cs="Times New Roman"/>
          <w:sz w:val="28"/>
          <w:szCs w:val="28"/>
        </w:rPr>
        <w:t>;</w:t>
      </w:r>
    </w:p>
    <w:p w:rsidR="00005C78" w:rsidRPr="008D0B3B" w:rsidRDefault="008D0B3B" w:rsidP="00463013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  <w:r w:rsidR="00005C78" w:rsidRPr="008D0B3B">
        <w:rPr>
          <w:rFonts w:ascii="Times New Roman" w:hAnsi="Times New Roman" w:cs="Times New Roman"/>
          <w:sz w:val="28"/>
          <w:szCs w:val="28"/>
        </w:rPr>
        <w:t xml:space="preserve"> по настройке сервера</w:t>
      </w:r>
      <w:r w:rsidR="001F58B4" w:rsidRPr="008D0B3B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8D0B3B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по использованию клиента</w:t>
      </w:r>
      <w:r w:rsidR="001F58B4">
        <w:rPr>
          <w:rFonts w:ascii="Times New Roman" w:hAnsi="Times New Roman" w:cs="Times New Roman"/>
          <w:sz w:val="28"/>
          <w:szCs w:val="28"/>
        </w:rPr>
        <w:t>.</w:t>
      </w:r>
    </w:p>
    <w:p w:rsidR="00005C78" w:rsidRPr="00005C78" w:rsidRDefault="00005C78" w:rsidP="00005C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К пояснительной записке должен прикладываться диск с:</w:t>
      </w:r>
    </w:p>
    <w:p w:rsidR="00005C78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электронной версией пояснительной записки в формате PDF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исходные файлы пояснительной записки (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TeX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 и т.п.)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1F58B4" w:rsidRDefault="008D0B3B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ссылкой</w:t>
      </w:r>
      <w:r w:rsidR="00005C78" w:rsidRPr="001F58B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05C78" w:rsidRPr="001F58B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656C09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файл</w:t>
      </w:r>
      <w:r w:rsidR="008D0B3B">
        <w:rPr>
          <w:rFonts w:ascii="Times New Roman" w:hAnsi="Times New Roman" w:cs="Times New Roman"/>
          <w:sz w:val="28"/>
          <w:szCs w:val="28"/>
        </w:rPr>
        <w:t>ом</w:t>
      </w:r>
      <w:r w:rsidRPr="001F58B4">
        <w:rPr>
          <w:rFonts w:ascii="Times New Roman" w:hAnsi="Times New Roman" w:cs="Times New Roman"/>
          <w:sz w:val="28"/>
          <w:szCs w:val="28"/>
        </w:rPr>
        <w:t xml:space="preserve"> с описанием процесса установки сервера и получения клиента.</w:t>
      </w:r>
    </w:p>
    <w:p w:rsidR="00656C09" w:rsidRDefault="00656C09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6C09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Состав и содержание работ по созданию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Подготовительный этап</w:t>
      </w: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AB2" w:rsidRPr="00BF1903" w:rsidRDefault="004E6AB2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Он включает в себя постановку задачи, сбор и анализ требований к разработке, проработка прототипа, тестирование, формирование целевой функции.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1903">
        <w:rPr>
          <w:rFonts w:ascii="Times New Roman" w:hAnsi="Times New Roman" w:cs="Times New Roman"/>
          <w:color w:val="000000"/>
          <w:sz w:val="28"/>
          <w:szCs w:val="28"/>
        </w:rPr>
        <w:t>Первыми проводятся системный анализ и анализ требований заказчика.</w:t>
      </w:r>
    </w:p>
    <w:p w:rsidR="004E6AB2" w:rsidRPr="004E6AB2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На этом этапе: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выясняется,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 что необходимо заказчику;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оценка возможности выполнимости заказа (системы);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определяются 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необходимые затраты (экономические, организационные и технические);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распределение функций по элементам технической системы (людям, БД, аппаратуре, программам и т.д.);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определяется стоимость и ограничения на систему.</w:t>
      </w:r>
    </w:p>
    <w:p w:rsidR="004E6AB2" w:rsidRPr="004E6AB2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Результаты анализа сводятся в спецификацию тре</w:t>
      </w:r>
      <w:r>
        <w:rPr>
          <w:rFonts w:ascii="Times New Roman" w:hAnsi="Times New Roman" w:cs="Times New Roman"/>
          <w:color w:val="000000"/>
          <w:sz w:val="28"/>
          <w:szCs w:val="28"/>
        </w:rPr>
        <w:t>бований к программному обеспече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нию, на основе чего формируется техническое задание на разрабатываемую программную систему.</w:t>
      </w:r>
    </w:p>
    <w:p w:rsidR="004E6AB2" w:rsidRPr="004E6AB2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По окончании данного этапа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предоставить:</w:t>
      </w:r>
    </w:p>
    <w:p w:rsidR="004E6AB2" w:rsidRPr="004E6AB2" w:rsidRDefault="004E6AB2" w:rsidP="00045AA8">
      <w:pPr>
        <w:pStyle w:val="ac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Интерфейсную часть разрабатываемой системы (программа).</w:t>
      </w:r>
    </w:p>
    <w:p w:rsidR="004E6AB2" w:rsidRPr="004E6AB2" w:rsidRDefault="004E6AB2" w:rsidP="00045AA8">
      <w:pPr>
        <w:pStyle w:val="ac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Техническое задание. Техническое задание составляет и оформляет исполнитель в соответствии с ГОСТ </w:t>
      </w:r>
      <w:proofErr w:type="gramStart"/>
      <w:r w:rsidRPr="004E6AB2">
        <w:rPr>
          <w:rFonts w:ascii="Times New Roman" w:hAnsi="Times New Roman" w:cs="Times New Roman"/>
          <w:color w:val="000000"/>
          <w:sz w:val="28"/>
          <w:szCs w:val="28"/>
        </w:rPr>
        <w:t>34.ХХХ</w:t>
      </w:r>
      <w:proofErr w:type="gramEnd"/>
      <w:r w:rsidRPr="004E6A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E6AB2" w:rsidRPr="004E6AB2" w:rsidRDefault="004E6AB2" w:rsidP="00045AA8">
      <w:pPr>
        <w:pStyle w:val="ac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Макеты тестов.</w:t>
      </w:r>
    </w:p>
    <w:p w:rsidR="004E6AB2" w:rsidRPr="004E6AB2" w:rsidRDefault="004E6AB2" w:rsidP="00045AA8">
      <w:pPr>
        <w:pStyle w:val="ac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План проведения исследований.</w:t>
      </w:r>
    </w:p>
    <w:p w:rsidR="00156648" w:rsidRDefault="004E6AB2" w:rsidP="00045AA8">
      <w:pPr>
        <w:pStyle w:val="ac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Критерии качества разрабатываемого программно</w:t>
      </w:r>
      <w:r>
        <w:rPr>
          <w:rFonts w:ascii="Times New Roman" w:hAnsi="Times New Roman" w:cs="Times New Roman"/>
          <w:color w:val="000000"/>
          <w:sz w:val="28"/>
          <w:szCs w:val="28"/>
        </w:rPr>
        <w:t>го обеспечения должны быть отра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жены в техническом задании.</w:t>
      </w:r>
    </w:p>
    <w:p w:rsidR="00BF1903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выполнения – 11 октября 2018 года.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4E6AB2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5.2 Анализ рисков</w:t>
      </w:r>
    </w:p>
    <w:p w:rsidR="00BF1903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96D0E" w:rsidRPr="00A96D0E" w:rsidRDefault="00A96D0E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Процесс управления рисками состоит из следующих шагов и действий:</w:t>
      </w:r>
    </w:p>
    <w:p w:rsidR="00A96D0E" w:rsidRPr="00A96D0E" w:rsidRDefault="00A96D0E" w:rsidP="00045AA8">
      <w:pPr>
        <w:pStyle w:val="ac"/>
        <w:numPr>
          <w:ilvl w:val="0"/>
          <w:numId w:val="16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выявление рисков;</w:t>
      </w:r>
    </w:p>
    <w:p w:rsidR="00A96D0E" w:rsidRPr="00A96D0E" w:rsidRDefault="00A96D0E" w:rsidP="00045AA8">
      <w:pPr>
        <w:pStyle w:val="ac"/>
        <w:numPr>
          <w:ilvl w:val="0"/>
          <w:numId w:val="16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выявление рисков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 требующих вмешательства;</w:t>
      </w:r>
    </w:p>
    <w:p w:rsidR="004E6AB2" w:rsidRDefault="00A96D0E" w:rsidP="00045AA8">
      <w:pPr>
        <w:pStyle w:val="ac"/>
        <w:numPr>
          <w:ilvl w:val="0"/>
          <w:numId w:val="16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разработка снижения риска.</w:t>
      </w:r>
    </w:p>
    <w:p w:rsid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Отчётным документом должна являться оценка рисков, включенная в пояснительную записку.</w:t>
      </w:r>
    </w:p>
    <w:p w:rsidR="00BF1903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выполнения – 20 октября 2018 года.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96D0E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5.3 Проектирование</w:t>
      </w:r>
    </w:p>
    <w:p w:rsidR="00BF1903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96D0E" w:rsidRDefault="00A96D0E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Проектирование п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оводится в три этапа: концептуальное, логическое и физическое.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концептуального проектирования необходимо учесть требования заказчика и пользователей. Это сбор, документирование, проверка требований пользователей и выработка способов их реализации.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Результатом является описание задачи и ее решения.</w:t>
      </w:r>
    </w:p>
    <w:p w:rsidR="00A96D0E" w:rsidRP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логического проектирования в проект включаются требования проектной группы.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основе концептуальной модели, построенной на предыдущем этапе, формулируется абстрактная модель решения: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разрабатывается структура приложения, описани</w:t>
      </w:r>
      <w:r>
        <w:rPr>
          <w:rFonts w:ascii="Times New Roman" w:hAnsi="Times New Roman" w:cs="Times New Roman"/>
          <w:color w:val="000000"/>
          <w:sz w:val="28"/>
          <w:szCs w:val="28"/>
        </w:rPr>
        <w:t>е частей системы и их взаимодей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ствие;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описываются интерфейсы, обеспечивающие организационную струк</w:t>
      </w:r>
      <w:r>
        <w:rPr>
          <w:rFonts w:ascii="Times New Roman" w:hAnsi="Times New Roman" w:cs="Times New Roman"/>
          <w:color w:val="000000"/>
          <w:sz w:val="28"/>
          <w:szCs w:val="28"/>
        </w:rPr>
        <w:t>туру взаимо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действия между компонентами и механизмы передачи параметров;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выявляются ошибки концептуального проектирования.</w:t>
      </w:r>
    </w:p>
    <w:p w:rsid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Логический проект описывает, как должна работать система.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Результатом является описание решения в виде набора взаимодействующих сервисов.</w:t>
      </w:r>
    </w:p>
    <w:p w:rsidR="00A96D0E" w:rsidRP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физического проектирования в проект в</w:t>
      </w:r>
      <w:r>
        <w:rPr>
          <w:rFonts w:ascii="Times New Roman" w:hAnsi="Times New Roman" w:cs="Times New Roman"/>
          <w:color w:val="000000"/>
          <w:sz w:val="28"/>
          <w:szCs w:val="28"/>
        </w:rPr>
        <w:t>ключаются требования разработчи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ков. Результатом является описание сервисов и 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технологий, необходимых для реа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лизации решения.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Заканчивается созданием архитектуры приложения и пересмотренным документом оценки рисков.</w:t>
      </w:r>
    </w:p>
    <w:p w:rsidR="00A96D0E" w:rsidRP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Отчетными документами являются:</w:t>
      </w:r>
    </w:p>
    <w:p w:rsidR="00A96D0E" w:rsidRPr="006C7E1D" w:rsidRDefault="006C7E1D" w:rsidP="00045AA8">
      <w:pPr>
        <w:pStyle w:val="ac"/>
        <w:numPr>
          <w:ilvl w:val="0"/>
          <w:numId w:val="18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Технический проект;</w:t>
      </w:r>
    </w:p>
    <w:p w:rsidR="00A96D0E" w:rsidRDefault="00A96D0E" w:rsidP="00045AA8">
      <w:pPr>
        <w:pStyle w:val="ac"/>
        <w:numPr>
          <w:ilvl w:val="0"/>
          <w:numId w:val="18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Пересмотренный документ оценки рисков.</w:t>
      </w:r>
    </w:p>
    <w:p w:rsidR="00BF1903" w:rsidRDefault="00BF1903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выполнения – 30 октября 2018 года.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F1903" w:rsidRDefault="00BF1903" w:rsidP="00BF190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5.4 Реализация первой версии</w:t>
      </w:r>
    </w:p>
    <w:p w:rsidR="00BF1903" w:rsidRPr="00BF1903" w:rsidRDefault="00BF1903" w:rsidP="00BF190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C7E1D" w:rsidRDefault="006C7E1D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Данный этап включает в себя:</w:t>
      </w:r>
    </w:p>
    <w:p w:rsidR="006C7E1D" w:rsidRDefault="006C7E1D" w:rsidP="00045AA8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Реализацию спроектированного приложения (первая версия);</w:t>
      </w:r>
    </w:p>
    <w:p w:rsidR="006C7E1D" w:rsidRDefault="006C7E1D" w:rsidP="00045AA8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Тестирование.</w:t>
      </w:r>
    </w:p>
    <w:p w:rsidR="006C7E1D" w:rsidRPr="006C7E1D" w:rsidRDefault="006C7E1D" w:rsidP="00BF1903">
      <w:pPr>
        <w:spacing w:after="0" w:line="360" w:lineRule="auto"/>
        <w:ind w:left="426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Конечный результат тестирования включает в себя:</w:t>
      </w:r>
    </w:p>
    <w:p w:rsidR="006C7E1D" w:rsidRPr="006C7E1D" w:rsidRDefault="006C7E1D" w:rsidP="00045AA8">
      <w:pPr>
        <w:pStyle w:val="ac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тестирование компонентов;</w:t>
      </w:r>
    </w:p>
    <w:p w:rsidR="006C7E1D" w:rsidRPr="006C7E1D" w:rsidRDefault="006C7E1D" w:rsidP="00045AA8">
      <w:pPr>
        <w:pStyle w:val="ac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интеграционное тестирование (функциональное);</w:t>
      </w:r>
    </w:p>
    <w:p w:rsidR="006C7E1D" w:rsidRPr="006C7E1D" w:rsidRDefault="006C7E1D" w:rsidP="00045AA8">
      <w:pPr>
        <w:pStyle w:val="ac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анализ производительности;</w:t>
      </w:r>
    </w:p>
    <w:p w:rsidR="006C7E1D" w:rsidRPr="006C7E1D" w:rsidRDefault="006C7E1D" w:rsidP="00045AA8">
      <w:pPr>
        <w:pStyle w:val="ac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тестирование в стрессовом режиме.</w:t>
      </w:r>
    </w:p>
    <w:p w:rsidR="006C7E1D" w:rsidRPr="006C7E1D" w:rsidRDefault="006C7E1D" w:rsidP="006C7E1D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Результаты тестирования должны соответствовать ха</w:t>
      </w:r>
      <w:r>
        <w:rPr>
          <w:rFonts w:ascii="Times New Roman" w:hAnsi="Times New Roman" w:cs="Times New Roman"/>
          <w:color w:val="000000"/>
          <w:sz w:val="28"/>
          <w:szCs w:val="28"/>
        </w:rPr>
        <w:t>рактеристикам, заложенным в тех</w:t>
      </w:r>
      <w:r w:rsidRPr="006C7E1D">
        <w:rPr>
          <w:rFonts w:ascii="Times New Roman" w:hAnsi="Times New Roman" w:cs="Times New Roman"/>
          <w:color w:val="000000"/>
          <w:sz w:val="28"/>
          <w:szCs w:val="28"/>
        </w:rPr>
        <w:t>ническом задании.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E1D">
        <w:rPr>
          <w:rFonts w:ascii="Times New Roman" w:hAnsi="Times New Roman" w:cs="Times New Roman"/>
          <w:color w:val="000000"/>
          <w:sz w:val="28"/>
          <w:szCs w:val="28"/>
        </w:rPr>
        <w:t>Отчетными документами являются:</w:t>
      </w:r>
    </w:p>
    <w:p w:rsidR="006C7E1D" w:rsidRPr="006C7E1D" w:rsidRDefault="006C7E1D" w:rsidP="00045AA8">
      <w:pPr>
        <w:pStyle w:val="ac"/>
        <w:numPr>
          <w:ilvl w:val="0"/>
          <w:numId w:val="21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Версия программного продукта.</w:t>
      </w:r>
    </w:p>
    <w:p w:rsidR="006C7E1D" w:rsidRDefault="006C7E1D" w:rsidP="00045AA8">
      <w:pPr>
        <w:pStyle w:val="ac"/>
        <w:numPr>
          <w:ilvl w:val="0"/>
          <w:numId w:val="21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Результаты тестирования.</w:t>
      </w:r>
    </w:p>
    <w:p w:rsidR="00BF1903" w:rsidRDefault="00BF1903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выполнения – 20 ноября.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F1903" w:rsidRDefault="00BF1903" w:rsidP="00BF190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5.5 Реализация</w:t>
      </w:r>
    </w:p>
    <w:p w:rsidR="00BF1903" w:rsidRPr="00BF1903" w:rsidRDefault="00BF1903" w:rsidP="00BF190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C7E1D" w:rsidRDefault="006C7E1D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Данный этап включает в себя:</w:t>
      </w:r>
    </w:p>
    <w:p w:rsidR="006C7E1D" w:rsidRDefault="006C7E1D" w:rsidP="00045AA8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Реализацию спроектированного приложения (вторая версия);</w:t>
      </w:r>
    </w:p>
    <w:p w:rsidR="006C7E1D" w:rsidRDefault="006C7E1D" w:rsidP="00045AA8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Тестирование;</w:t>
      </w:r>
    </w:p>
    <w:p w:rsidR="006C7E1D" w:rsidRDefault="006C7E1D" w:rsidP="00045AA8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Исследовательскую часть;</w:t>
      </w:r>
    </w:p>
    <w:p w:rsidR="00BF1903" w:rsidRDefault="006C7E1D" w:rsidP="00045AA8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Планирование и проведение исследований с использованием разработанного п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ро</w:t>
      </w:r>
      <w:r w:rsidRPr="006C7E1D">
        <w:rPr>
          <w:rFonts w:ascii="Times New Roman" w:hAnsi="Times New Roman" w:cs="Times New Roman"/>
          <w:color w:val="000000"/>
          <w:sz w:val="28"/>
          <w:szCs w:val="28"/>
        </w:rPr>
        <w:t>граммного средства. Полнофункциональное тестировани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е по различным направлениям: ис</w:t>
      </w:r>
      <w:r w:rsidRPr="006C7E1D">
        <w:rPr>
          <w:rFonts w:ascii="Times New Roman" w:hAnsi="Times New Roman" w:cs="Times New Roman"/>
          <w:color w:val="000000"/>
          <w:sz w:val="28"/>
          <w:szCs w:val="28"/>
        </w:rPr>
        <w:t>пользуемые типы данных, точность вычислений, информативное итоговое представление результата, объемы используемой памяти, быстродействие и т.п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F1903" w:rsidRPr="00BF1903" w:rsidRDefault="00BF1903" w:rsidP="00045AA8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1903"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Определение </w:t>
      </w:r>
      <w:proofErr w:type="gramStart"/>
      <w:r w:rsidRPr="00BF1903">
        <w:rPr>
          <w:rFonts w:ascii="Times New Roman" w:hAnsi="Times New Roman" w:cs="Times New Roman"/>
          <w:color w:val="000000"/>
          <w:sz w:val="28"/>
          <w:szCs w:val="28"/>
        </w:rPr>
        <w:t>соответствия</w:t>
      </w:r>
      <w:proofErr w:type="gramEnd"/>
      <w:r w:rsidRPr="00BF1903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разработанного ПО заданным критериям качества.</w:t>
      </w:r>
    </w:p>
    <w:p w:rsidR="00BF1903" w:rsidRPr="00BF1903" w:rsidRDefault="00BF1903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1903">
        <w:rPr>
          <w:rFonts w:ascii="Times New Roman" w:hAnsi="Times New Roman" w:cs="Times New Roman"/>
          <w:color w:val="000000"/>
          <w:sz w:val="28"/>
          <w:szCs w:val="28"/>
        </w:rPr>
        <w:t>Отчетными документами являются:</w:t>
      </w:r>
    </w:p>
    <w:p w:rsidR="00BF1903" w:rsidRPr="00BF1903" w:rsidRDefault="00BF1903" w:rsidP="00045AA8">
      <w:pPr>
        <w:pStyle w:val="ac"/>
        <w:numPr>
          <w:ilvl w:val="0"/>
          <w:numId w:val="22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Версия программного продукта;</w:t>
      </w:r>
    </w:p>
    <w:p w:rsidR="00BF1903" w:rsidRPr="00BF1903" w:rsidRDefault="00BF1903" w:rsidP="00045AA8">
      <w:pPr>
        <w:pStyle w:val="ac"/>
        <w:numPr>
          <w:ilvl w:val="0"/>
          <w:numId w:val="22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исследований;</w:t>
      </w:r>
    </w:p>
    <w:p w:rsidR="006C7E1D" w:rsidRDefault="00BF1903" w:rsidP="00045AA8">
      <w:pPr>
        <w:pStyle w:val="ac"/>
        <w:numPr>
          <w:ilvl w:val="0"/>
          <w:numId w:val="22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1903">
        <w:rPr>
          <w:rFonts w:ascii="Times New Roman" w:hAnsi="Times New Roman" w:cs="Times New Roman"/>
          <w:color w:val="000000"/>
          <w:sz w:val="28"/>
          <w:szCs w:val="28"/>
        </w:rPr>
        <w:t>Результаты тестирования.</w:t>
      </w:r>
    </w:p>
    <w:p w:rsidR="0063672A" w:rsidRDefault="00BF1903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выполнения – 15 декабря</w:t>
      </w:r>
      <w:r w:rsidR="006367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56648" w:rsidRDefault="0063672A" w:rsidP="0063672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 Порядок контроля и приёмки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32E2" w:rsidRDefault="002732E2" w:rsidP="00625514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Сроки сдачи стадий проекта</w:t>
      </w:r>
    </w:p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2"/>
        <w:gridCol w:w="1276"/>
        <w:gridCol w:w="1429"/>
        <w:gridCol w:w="3119"/>
      </w:tblGrid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Содержание этапа или стадии </w:t>
            </w:r>
          </w:p>
        </w:tc>
        <w:tc>
          <w:tcPr>
            <w:tcW w:w="2705" w:type="dxa"/>
            <w:gridSpan w:val="2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Срок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Форма отчетности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технического задания 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14.09.18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Алгоритм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 и программ для тестирования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Код программы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1.11.18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Отчёт о тестировании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пояснительной записки 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Сдача проекта 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21.12.18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29.12.8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Оценка </w:t>
            </w:r>
          </w:p>
        </w:tc>
      </w:tr>
    </w:tbl>
    <w:p w:rsidR="002732E2" w:rsidRDefault="002732E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10FDA" w:rsidRPr="00610FDA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В состав приемной комиссии войдут сотрудники Томского Государственного Университета Систем Управления и Радиоэлектроники (ТУСУР) Факультета Безопасности (ФБ) с кафедры комплексной информационной безопасности электронно-вычислительных систем (КИБЭВС).</w:t>
      </w:r>
    </w:p>
    <w:p w:rsidR="00156648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Прием данной системы будет осуществляться в Томском Государственном Университете Систем Управления и Радиоэлектроники (ТУСУР) на кафедре Комплексной Информационной Безопасности Электронно-Вычислительных Систем (КИБЭВС</w:t>
      </w:r>
      <w:r w:rsidR="002732E2">
        <w:rPr>
          <w:rFonts w:ascii="Times New Roman" w:hAnsi="Times New Roman" w:cs="Times New Roman"/>
          <w:sz w:val="28"/>
          <w:szCs w:val="28"/>
        </w:rPr>
        <w:t>) в установленные планом сроки.</w:t>
      </w:r>
      <w:r w:rsidR="00156648"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 </w:t>
      </w:r>
      <w:r w:rsidRPr="00156648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56648" w:rsidRPr="00072889" w:rsidRDefault="0062551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Н</w:t>
      </w:r>
      <w:r w:rsidR="00156648" w:rsidRPr="00072889">
        <w:rPr>
          <w:rFonts w:ascii="Times New Roman" w:hAnsi="Times New Roman" w:cs="Times New Roman"/>
          <w:sz w:val="28"/>
          <w:szCs w:val="28"/>
          <w:highlight w:val="red"/>
        </w:rPr>
        <w:t>еобходимо привести перечень основных мероприятий и их исполнителей, которые следует выполнить при подготовке объекта автоматизации к вводу АС в действие.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В перечень основных мероприятий включают: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2) изменения, которые необходимо осуществить в объекте автоматизации;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4) создание необходимых для функционирования системы подразделений и служб;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5) сроки и порядок комплектования штатов и обучения персонала.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Например, для АСУ приводят: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изменения применяемых методов управления;</w:t>
      </w:r>
    </w:p>
    <w:p w:rsid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создание условий для работы компонентов АСУ, при которых гарантируется соответствие системы требованиям, содержащимся в ТЗ.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 Требования к документированию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Состав программной документации:</w:t>
      </w:r>
    </w:p>
    <w:p w:rsidR="00FF120B" w:rsidRPr="00FF120B" w:rsidRDefault="00FF120B" w:rsidP="00045AA8">
      <w:pPr>
        <w:pStyle w:val="ac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техническое задание (ТЗ);</w:t>
      </w:r>
    </w:p>
    <w:p w:rsidR="00FF120B" w:rsidRDefault="00FF120B" w:rsidP="00045AA8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пояснительная записка (ПЗ)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120B" w:rsidRPr="00FF120B" w:rsidRDefault="00FF120B" w:rsidP="00045AA8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к серверу в электронном виде</w:t>
      </w:r>
      <w:r w:rsidRPr="00FF120B">
        <w:rPr>
          <w:rFonts w:ascii="Times New Roman" w:hAnsi="Times New Roman" w:cs="Times New Roman"/>
          <w:sz w:val="28"/>
          <w:szCs w:val="28"/>
        </w:rPr>
        <w:t>.</w:t>
      </w: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Документация должна быть оформлена с использованием:</w:t>
      </w:r>
    </w:p>
    <w:p w:rsid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34.602-89;</w:t>
      </w:r>
    </w:p>
    <w:p w:rsidR="00FF120B" w:rsidRPr="00FF120B" w:rsidRDefault="00F876B7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 w:rsidR="00FF120B">
        <w:rPr>
          <w:rFonts w:ascii="Times New Roman" w:hAnsi="Times New Roman" w:cs="Times New Roman"/>
          <w:sz w:val="28"/>
          <w:szCs w:val="28"/>
        </w:rPr>
        <w:t xml:space="preserve"> для технического задания;</w:t>
      </w:r>
    </w:p>
    <w:p w:rsidR="00FF120B" w:rsidRP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19.701-90 для схем алгоритмов, программ, данных и систем;</w:t>
      </w:r>
    </w:p>
    <w:p w:rsidR="00FF120B" w:rsidRP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 для пояснительной записки.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 Источники разработки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672A" w:rsidRPr="0063672A" w:rsidRDefault="0063672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t>Техническое задание разрабатывалось на основе:</w:t>
      </w:r>
    </w:p>
    <w:p w:rsidR="0063672A" w:rsidRDefault="0063672A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672A" w:rsidRDefault="0063672A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34.602-89;</w:t>
      </w:r>
    </w:p>
    <w:p w:rsidR="0063672A" w:rsidRDefault="0063672A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на сайте </w:t>
      </w:r>
      <w:hyperlink r:id="rId9" w:history="1">
        <w:r w:rsidRPr="007E7776">
          <w:rPr>
            <w:rStyle w:val="ab"/>
            <w:rFonts w:ascii="Times New Roman" w:hAnsi="Times New Roman" w:cs="Times New Roman"/>
            <w:sz w:val="28"/>
            <w:szCs w:val="28"/>
          </w:rPr>
          <w:t>http://edu.fb.tusur.ru/course/view.php?id=1296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63672A" w:rsidRPr="0063672A" w:rsidRDefault="0063672A" w:rsidP="006367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6648" w:rsidRPr="0063672A" w:rsidRDefault="00156648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6B7">
        <w:rPr>
          <w:rFonts w:ascii="Times New Roman" w:hAnsi="Times New Roman" w:cs="Times New Roman"/>
          <w:sz w:val="28"/>
          <w:szCs w:val="28"/>
        </w:rPr>
        <w:lastRenderedPageBreak/>
        <w:t>СОСТАВИЛИ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68"/>
        <w:gridCol w:w="2928"/>
        <w:gridCol w:w="1439"/>
        <w:gridCol w:w="1228"/>
      </w:tblGrid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439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2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Кравцова Анастасия Владимировна</w:t>
            </w:r>
          </w:p>
        </w:tc>
        <w:tc>
          <w:tcPr>
            <w:tcW w:w="1439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Мария Игоревна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Грохотова Екатерина Андреевна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17E8" w:rsidRDefault="005717E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46"/>
        <w:gridCol w:w="2848"/>
        <w:gridCol w:w="1461"/>
        <w:gridCol w:w="1308"/>
      </w:tblGrid>
      <w:tr w:rsidR="005717E8" w:rsidTr="00FF120B">
        <w:tc>
          <w:tcPr>
            <w:tcW w:w="1965" w:type="dxa"/>
          </w:tcPr>
          <w:p w:rsidR="005717E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 </w:t>
            </w: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rPr>
          <w:trHeight w:val="907"/>
        </w:trPr>
        <w:tc>
          <w:tcPr>
            <w:tcW w:w="1965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17E8" w:rsidRDefault="005717E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6648" w:rsidRP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85397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34C4" w:rsidRPr="00A36730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F6FA6" w:rsidRPr="002D1237" w:rsidRDefault="00CF6FA6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F6FA6" w:rsidRPr="002D1237" w:rsidSect="00625514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D27" w:rsidRDefault="00E05D27" w:rsidP="00156648">
      <w:pPr>
        <w:spacing w:after="0" w:line="240" w:lineRule="auto"/>
      </w:pPr>
      <w:r>
        <w:separator/>
      </w:r>
    </w:p>
  </w:endnote>
  <w:endnote w:type="continuationSeparator" w:id="0">
    <w:p w:rsidR="00E05D27" w:rsidRDefault="00E05D27" w:rsidP="0015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D27" w:rsidRDefault="00E05D27" w:rsidP="00156648">
      <w:pPr>
        <w:spacing w:after="0" w:line="240" w:lineRule="auto"/>
      </w:pPr>
      <w:r>
        <w:separator/>
      </w:r>
    </w:p>
  </w:footnote>
  <w:footnote w:type="continuationSeparator" w:id="0">
    <w:p w:rsidR="00E05D27" w:rsidRDefault="00E05D27" w:rsidP="0015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63600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56648" w:rsidRPr="00156648" w:rsidRDefault="00156648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566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566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0189D">
          <w:rPr>
            <w:rFonts w:ascii="Times New Roman" w:hAnsi="Times New Roman" w:cs="Times New Roman"/>
            <w:noProof/>
            <w:sz w:val="28"/>
            <w:szCs w:val="28"/>
          </w:rPr>
          <w:t>22</w: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56648" w:rsidRDefault="00156648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1661"/>
    <w:multiLevelType w:val="hybridMultilevel"/>
    <w:tmpl w:val="DC0410E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0181B"/>
    <w:multiLevelType w:val="hybridMultilevel"/>
    <w:tmpl w:val="F33A810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FD4BCF"/>
    <w:multiLevelType w:val="hybridMultilevel"/>
    <w:tmpl w:val="2D34A35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A950ECC"/>
    <w:multiLevelType w:val="hybridMultilevel"/>
    <w:tmpl w:val="CEC0498A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3C787D"/>
    <w:multiLevelType w:val="hybridMultilevel"/>
    <w:tmpl w:val="6752385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208F57F0"/>
    <w:multiLevelType w:val="hybridMultilevel"/>
    <w:tmpl w:val="B0067FA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1044427"/>
    <w:multiLevelType w:val="hybridMultilevel"/>
    <w:tmpl w:val="93408D96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A802F42"/>
    <w:multiLevelType w:val="hybridMultilevel"/>
    <w:tmpl w:val="70F02506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93661B"/>
    <w:multiLevelType w:val="hybridMultilevel"/>
    <w:tmpl w:val="D3B8D6AE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C1F632E"/>
    <w:multiLevelType w:val="hybridMultilevel"/>
    <w:tmpl w:val="37E6EE90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E98363F"/>
    <w:multiLevelType w:val="hybridMultilevel"/>
    <w:tmpl w:val="8F7033C0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339595F"/>
    <w:multiLevelType w:val="hybridMultilevel"/>
    <w:tmpl w:val="AFAABB9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57874F4"/>
    <w:multiLevelType w:val="hybridMultilevel"/>
    <w:tmpl w:val="31C24988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F8049F1"/>
    <w:multiLevelType w:val="hybridMultilevel"/>
    <w:tmpl w:val="AA809C5C"/>
    <w:lvl w:ilvl="0" w:tplc="160883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1600C3"/>
    <w:multiLevelType w:val="hybridMultilevel"/>
    <w:tmpl w:val="DECA7188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69036BA"/>
    <w:multiLevelType w:val="hybridMultilevel"/>
    <w:tmpl w:val="985436F6"/>
    <w:lvl w:ilvl="0" w:tplc="16088388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6" w15:restartNumberingAfterBreak="0">
    <w:nsid w:val="4AD93730"/>
    <w:multiLevelType w:val="hybridMultilevel"/>
    <w:tmpl w:val="EA38E96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476FC"/>
    <w:multiLevelType w:val="hybridMultilevel"/>
    <w:tmpl w:val="C3C87D5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A7570F"/>
    <w:multiLevelType w:val="hybridMultilevel"/>
    <w:tmpl w:val="479239E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D6BBB"/>
    <w:multiLevelType w:val="hybridMultilevel"/>
    <w:tmpl w:val="C804CECA"/>
    <w:lvl w:ilvl="0" w:tplc="89CCFD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A7A35B1"/>
    <w:multiLevelType w:val="multilevel"/>
    <w:tmpl w:val="2D72DDC4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  <w:color w:val="000000"/>
      </w:rPr>
    </w:lvl>
    <w:lvl w:ilvl="2">
      <w:start w:val="10"/>
      <w:numFmt w:val="decimal"/>
      <w:lvlText w:val="%1.%2.%3"/>
      <w:lvlJc w:val="left"/>
      <w:pPr>
        <w:ind w:left="157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  <w:color w:val="000000"/>
      </w:rPr>
    </w:lvl>
  </w:abstractNum>
  <w:abstractNum w:abstractNumId="21" w15:restartNumberingAfterBreak="0">
    <w:nsid w:val="5E1B0AE2"/>
    <w:multiLevelType w:val="hybridMultilevel"/>
    <w:tmpl w:val="ED3E1D3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29415B5"/>
    <w:multiLevelType w:val="hybridMultilevel"/>
    <w:tmpl w:val="073499D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63D82A9E"/>
    <w:multiLevelType w:val="hybridMultilevel"/>
    <w:tmpl w:val="42DA395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76022A8"/>
    <w:multiLevelType w:val="hybridMultilevel"/>
    <w:tmpl w:val="8498574E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EBF6B7F"/>
    <w:multiLevelType w:val="hybridMultilevel"/>
    <w:tmpl w:val="49B2963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F0323C6"/>
    <w:multiLevelType w:val="hybridMultilevel"/>
    <w:tmpl w:val="57607946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EA84ED5"/>
    <w:multiLevelType w:val="hybridMultilevel"/>
    <w:tmpl w:val="EDF2EEB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2"/>
  </w:num>
  <w:num w:numId="5">
    <w:abstractNumId w:val="26"/>
  </w:num>
  <w:num w:numId="6">
    <w:abstractNumId w:val="21"/>
  </w:num>
  <w:num w:numId="7">
    <w:abstractNumId w:val="8"/>
  </w:num>
  <w:num w:numId="8">
    <w:abstractNumId w:val="5"/>
  </w:num>
  <w:num w:numId="9">
    <w:abstractNumId w:val="27"/>
  </w:num>
  <w:num w:numId="10">
    <w:abstractNumId w:val="25"/>
  </w:num>
  <w:num w:numId="11">
    <w:abstractNumId w:val="1"/>
  </w:num>
  <w:num w:numId="12">
    <w:abstractNumId w:val="11"/>
  </w:num>
  <w:num w:numId="13">
    <w:abstractNumId w:val="14"/>
  </w:num>
  <w:num w:numId="14">
    <w:abstractNumId w:val="12"/>
  </w:num>
  <w:num w:numId="15">
    <w:abstractNumId w:val="3"/>
  </w:num>
  <w:num w:numId="16">
    <w:abstractNumId w:val="4"/>
  </w:num>
  <w:num w:numId="17">
    <w:abstractNumId w:val="9"/>
  </w:num>
  <w:num w:numId="18">
    <w:abstractNumId w:val="6"/>
  </w:num>
  <w:num w:numId="19">
    <w:abstractNumId w:val="18"/>
  </w:num>
  <w:num w:numId="20">
    <w:abstractNumId w:val="16"/>
  </w:num>
  <w:num w:numId="21">
    <w:abstractNumId w:val="22"/>
  </w:num>
  <w:num w:numId="22">
    <w:abstractNumId w:val="13"/>
  </w:num>
  <w:num w:numId="23">
    <w:abstractNumId w:val="24"/>
  </w:num>
  <w:num w:numId="24">
    <w:abstractNumId w:val="23"/>
  </w:num>
  <w:num w:numId="25">
    <w:abstractNumId w:val="20"/>
  </w:num>
  <w:num w:numId="26">
    <w:abstractNumId w:val="7"/>
  </w:num>
  <w:num w:numId="27">
    <w:abstractNumId w:val="17"/>
  </w:num>
  <w:num w:numId="28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A4"/>
    <w:rsid w:val="00005C78"/>
    <w:rsid w:val="00013BA4"/>
    <w:rsid w:val="00045AA8"/>
    <w:rsid w:val="00072889"/>
    <w:rsid w:val="000C38C0"/>
    <w:rsid w:val="000E428F"/>
    <w:rsid w:val="000F6A5C"/>
    <w:rsid w:val="00103F89"/>
    <w:rsid w:val="00116938"/>
    <w:rsid w:val="00156648"/>
    <w:rsid w:val="001A7848"/>
    <w:rsid w:val="001F58B4"/>
    <w:rsid w:val="002153E7"/>
    <w:rsid w:val="00215A69"/>
    <w:rsid w:val="0026346E"/>
    <w:rsid w:val="002732E2"/>
    <w:rsid w:val="002854D7"/>
    <w:rsid w:val="002951B3"/>
    <w:rsid w:val="002D1237"/>
    <w:rsid w:val="003010F4"/>
    <w:rsid w:val="00313CB8"/>
    <w:rsid w:val="00320FD2"/>
    <w:rsid w:val="00361CEA"/>
    <w:rsid w:val="003E3585"/>
    <w:rsid w:val="003F7B44"/>
    <w:rsid w:val="004204EF"/>
    <w:rsid w:val="004876BE"/>
    <w:rsid w:val="00493DE7"/>
    <w:rsid w:val="004D40B2"/>
    <w:rsid w:val="004E6AB2"/>
    <w:rsid w:val="005147E3"/>
    <w:rsid w:val="005409EF"/>
    <w:rsid w:val="00566816"/>
    <w:rsid w:val="005717E8"/>
    <w:rsid w:val="00585397"/>
    <w:rsid w:val="005E5491"/>
    <w:rsid w:val="00606254"/>
    <w:rsid w:val="00610FDA"/>
    <w:rsid w:val="00625514"/>
    <w:rsid w:val="006273EE"/>
    <w:rsid w:val="0063672A"/>
    <w:rsid w:val="00656C09"/>
    <w:rsid w:val="00673A36"/>
    <w:rsid w:val="00681E8B"/>
    <w:rsid w:val="006C7E1D"/>
    <w:rsid w:val="006E3D67"/>
    <w:rsid w:val="006E6FC1"/>
    <w:rsid w:val="006F44D4"/>
    <w:rsid w:val="00765B1E"/>
    <w:rsid w:val="007A7BC0"/>
    <w:rsid w:val="0080189D"/>
    <w:rsid w:val="008556AF"/>
    <w:rsid w:val="008925BF"/>
    <w:rsid w:val="008A2386"/>
    <w:rsid w:val="008D0B3B"/>
    <w:rsid w:val="0096623E"/>
    <w:rsid w:val="009932F6"/>
    <w:rsid w:val="009A7A22"/>
    <w:rsid w:val="009C4907"/>
    <w:rsid w:val="00A36730"/>
    <w:rsid w:val="00A93488"/>
    <w:rsid w:val="00A96D0E"/>
    <w:rsid w:val="00AC34C4"/>
    <w:rsid w:val="00AC61F6"/>
    <w:rsid w:val="00B46BF5"/>
    <w:rsid w:val="00B4740A"/>
    <w:rsid w:val="00B77B55"/>
    <w:rsid w:val="00B85265"/>
    <w:rsid w:val="00BB4A18"/>
    <w:rsid w:val="00BF1903"/>
    <w:rsid w:val="00C96DBB"/>
    <w:rsid w:val="00CB2C8F"/>
    <w:rsid w:val="00CB663A"/>
    <w:rsid w:val="00CD2A3B"/>
    <w:rsid w:val="00CF6FA6"/>
    <w:rsid w:val="00D146AC"/>
    <w:rsid w:val="00E05D27"/>
    <w:rsid w:val="00EB3D63"/>
    <w:rsid w:val="00F35D0D"/>
    <w:rsid w:val="00F876B7"/>
    <w:rsid w:val="00F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2613F-F44A-40D2-933A-CE1FD6E4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next w:val="a"/>
    <w:link w:val="20"/>
    <w:uiPriority w:val="99"/>
    <w:rsid w:val="00013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013BA4"/>
    <w:rPr>
      <w:rFonts w:ascii="Times New Roman" w:hAnsi="Times New Roman" w:cs="Times New Roman"/>
      <w:sz w:val="24"/>
      <w:szCs w:val="24"/>
    </w:rPr>
  </w:style>
  <w:style w:type="paragraph" w:customStyle="1" w:styleId="Standard">
    <w:name w:val="Standard"/>
    <w:rsid w:val="00AC61F6"/>
    <w:pPr>
      <w:suppressAutoHyphens/>
      <w:autoSpaceDN w:val="0"/>
      <w:spacing w:after="0" w:line="240" w:lineRule="auto"/>
    </w:pPr>
    <w:rPr>
      <w:rFonts w:ascii="Calibri" w:eastAsia="Calibri" w:hAnsi="Calibri" w:cs="Arial"/>
      <w:kern w:val="3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2D123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D123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D123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D123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D1237"/>
    <w:rPr>
      <w:b/>
      <w:bCs/>
      <w:sz w:val="20"/>
      <w:szCs w:val="20"/>
    </w:rPr>
  </w:style>
  <w:style w:type="paragraph" w:styleId="a8">
    <w:name w:val="Revision"/>
    <w:hidden/>
    <w:uiPriority w:val="99"/>
    <w:semiHidden/>
    <w:rsid w:val="002D1237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2D1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D1237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5E5491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673A36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56648"/>
  </w:style>
  <w:style w:type="paragraph" w:styleId="af">
    <w:name w:val="footer"/>
    <w:basedOn w:val="a"/>
    <w:link w:val="af0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56648"/>
  </w:style>
  <w:style w:type="table" w:styleId="af1">
    <w:name w:val="Table Grid"/>
    <w:basedOn w:val="a1"/>
    <w:uiPriority w:val="39"/>
    <w:rsid w:val="00156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32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Body Text"/>
    <w:basedOn w:val="a"/>
    <w:link w:val="af3"/>
    <w:uiPriority w:val="99"/>
    <w:semiHidden/>
    <w:unhideWhenUsed/>
    <w:rsid w:val="008925BF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8925BF"/>
  </w:style>
  <w:style w:type="character" w:customStyle="1" w:styleId="ListLabel5">
    <w:name w:val="ListLabel 5"/>
    <w:qFormat/>
    <w:rsid w:val="008925BF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du.fb.tusur.ru/course/view.php?id=12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9F86-2153-4F42-9CE0-A3C7F074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23</Pages>
  <Words>3713</Words>
  <Characters>21167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Кравцова</dc:creator>
  <cp:keywords/>
  <dc:description/>
  <cp:lastModifiedBy>Настя Кравцова</cp:lastModifiedBy>
  <cp:revision>23</cp:revision>
  <dcterms:created xsi:type="dcterms:W3CDTF">2018-09-18T04:20:00Z</dcterms:created>
  <dcterms:modified xsi:type="dcterms:W3CDTF">2018-11-17T03:34:00Z</dcterms:modified>
</cp:coreProperties>
</file>