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24DB3" w14:textId="7A956A29" w:rsidR="009B2606" w:rsidRPr="00FF68EA" w:rsidRDefault="009B2606">
      <w:pPr>
        <w:rPr>
          <w:rFonts w:ascii="Yu Gothic" w:eastAsia="Yu Gothic" w:hAnsi="Yu Gothic"/>
          <w:sz w:val="21"/>
          <w:szCs w:val="21"/>
        </w:rPr>
      </w:pPr>
    </w:p>
    <w:p w14:paraId="3CEC2B64" w14:textId="5E6BD2F8" w:rsidR="00245017" w:rsidRPr="00FF68EA" w:rsidRDefault="0081096E" w:rsidP="002338D0">
      <w:pPr>
        <w:contextualSpacing/>
        <w:rPr>
          <w:rFonts w:ascii="Yu Gothic" w:eastAsia="Yu Gothic" w:hAnsi="Yu Gothic"/>
          <w:b/>
          <w:sz w:val="22"/>
          <w:szCs w:val="22"/>
        </w:rPr>
      </w:pPr>
      <w:r>
        <w:rPr>
          <w:rFonts w:ascii="Yu Gothic" w:eastAsia="Yu Gothic" w:hAnsi="Yu Gothic"/>
          <w:b/>
          <w:sz w:val="22"/>
          <w:szCs w:val="22"/>
        </w:rPr>
        <w:t>SAMPLES OF WRITTEN WORK</w:t>
      </w:r>
    </w:p>
    <w:p w14:paraId="4B497D7C" w14:textId="77777777" w:rsidR="00245017" w:rsidRPr="00FF68EA" w:rsidRDefault="00245017" w:rsidP="009B2606">
      <w:pPr>
        <w:contextualSpacing/>
        <w:rPr>
          <w:rFonts w:ascii="Yu Gothic" w:eastAsia="Yu Gothic" w:hAnsi="Yu Gothic"/>
          <w:sz w:val="21"/>
          <w:szCs w:val="21"/>
        </w:rPr>
      </w:pPr>
    </w:p>
    <w:p w14:paraId="3C0ABD3B" w14:textId="77777777" w:rsidR="00F61F7F" w:rsidRPr="00FF68EA" w:rsidRDefault="00F61F7F" w:rsidP="009B2606">
      <w:pPr>
        <w:contextualSpacing/>
        <w:rPr>
          <w:rFonts w:ascii="Yu Gothic" w:eastAsia="Yu Gothic" w:hAnsi="Yu Gothic"/>
          <w:sz w:val="21"/>
          <w:szCs w:val="21"/>
        </w:rPr>
      </w:pPr>
    </w:p>
    <w:p w14:paraId="1DC0328B" w14:textId="425221CC" w:rsidR="006A41E4" w:rsidRPr="00FF68EA" w:rsidRDefault="00065C73" w:rsidP="0050140C">
      <w:pPr>
        <w:spacing w:line="276" w:lineRule="auto"/>
        <w:contextualSpacing/>
        <w:rPr>
          <w:rFonts w:ascii="Yu Gothic" w:eastAsia="Yu Gothic" w:hAnsi="Yu Gothic"/>
          <w:sz w:val="22"/>
          <w:szCs w:val="22"/>
        </w:rPr>
      </w:pPr>
      <w:r w:rsidRPr="00FF68EA">
        <w:rPr>
          <w:rFonts w:ascii="Yu Gothic" w:eastAsia="Yu Gothic" w:hAnsi="Yu Gothic"/>
          <w:sz w:val="22"/>
          <w:szCs w:val="22"/>
        </w:rPr>
        <w:t>Online version of</w:t>
      </w:r>
      <w:r w:rsidR="00FE013C" w:rsidRPr="00FF68EA">
        <w:rPr>
          <w:rFonts w:ascii="Yu Gothic" w:eastAsia="Yu Gothic" w:hAnsi="Yu Gothic"/>
          <w:sz w:val="22"/>
          <w:szCs w:val="22"/>
        </w:rPr>
        <w:t xml:space="preserve"> </w:t>
      </w:r>
      <w:r w:rsidR="006A41E4" w:rsidRPr="00FF68EA">
        <w:rPr>
          <w:rFonts w:ascii="Yu Gothic" w:eastAsia="Yu Gothic" w:hAnsi="Yu Gothic"/>
          <w:sz w:val="22"/>
          <w:szCs w:val="22"/>
        </w:rPr>
        <w:t>print article</w:t>
      </w:r>
      <w:r w:rsidRPr="00FF68EA">
        <w:rPr>
          <w:rFonts w:ascii="Yu Gothic" w:eastAsia="Yu Gothic" w:hAnsi="Yu Gothic"/>
          <w:sz w:val="22"/>
          <w:szCs w:val="22"/>
        </w:rPr>
        <w:t>s</w:t>
      </w:r>
      <w:bookmarkStart w:id="0" w:name="_GoBack"/>
      <w:bookmarkEnd w:id="0"/>
      <w:r w:rsidR="006A41E4" w:rsidRPr="00FF68EA">
        <w:rPr>
          <w:rFonts w:ascii="Yu Gothic" w:eastAsia="Yu Gothic" w:hAnsi="Yu Gothic"/>
          <w:sz w:val="22"/>
          <w:szCs w:val="22"/>
        </w:rPr>
        <w:t xml:space="preserve"> for </w:t>
      </w:r>
      <w:r w:rsidR="006A41E4" w:rsidRPr="00FF68EA">
        <w:rPr>
          <w:rFonts w:ascii="Yu Gothic" w:eastAsia="Yu Gothic" w:hAnsi="Yu Gothic"/>
          <w:i/>
          <w:sz w:val="22"/>
          <w:szCs w:val="22"/>
        </w:rPr>
        <w:t>The WALK</w:t>
      </w:r>
      <w:r w:rsidR="002A6662" w:rsidRPr="00FF68EA">
        <w:rPr>
          <w:rFonts w:ascii="Yu Gothic" w:eastAsia="Yu Gothic" w:hAnsi="Yu Gothic"/>
          <w:sz w:val="22"/>
          <w:szCs w:val="22"/>
        </w:rPr>
        <w:t xml:space="preserve"> m</w:t>
      </w:r>
      <w:r w:rsidR="006A41E4" w:rsidRPr="00FF68EA">
        <w:rPr>
          <w:rFonts w:ascii="Yu Gothic" w:eastAsia="Yu Gothic" w:hAnsi="Yu Gothic"/>
          <w:sz w:val="22"/>
          <w:szCs w:val="22"/>
        </w:rPr>
        <w:t>agazine:</w:t>
      </w:r>
    </w:p>
    <w:p w14:paraId="2F35B827" w14:textId="77777777" w:rsidR="0050140C" w:rsidRPr="00FF68EA" w:rsidRDefault="0050140C" w:rsidP="0050140C">
      <w:pPr>
        <w:spacing w:line="276" w:lineRule="auto"/>
        <w:contextualSpacing/>
        <w:rPr>
          <w:rFonts w:ascii="Yu Gothic" w:eastAsia="Yu Gothic" w:hAnsi="Yu Gothic"/>
          <w:sz w:val="22"/>
          <w:szCs w:val="22"/>
        </w:rPr>
      </w:pPr>
    </w:p>
    <w:p w14:paraId="691E925D" w14:textId="2484E2BF" w:rsidR="0081096E" w:rsidRPr="0081096E" w:rsidRDefault="0081096E" w:rsidP="0025719A">
      <w:pPr>
        <w:spacing w:line="360" w:lineRule="auto"/>
        <w:contextualSpacing/>
        <w:rPr>
          <w:rStyle w:val="Hyperlink"/>
          <w:rFonts w:ascii="Yu Gothic" w:eastAsia="Yu Gothic" w:hAnsi="Yu Gothic"/>
          <w:sz w:val="22"/>
          <w:szCs w:val="22"/>
        </w:rPr>
      </w:pPr>
      <w:r w:rsidRPr="0081096E">
        <w:rPr>
          <w:rFonts w:ascii="Yu Gothic" w:eastAsia="Yu Gothic" w:hAnsi="Yu Gothic"/>
          <w:sz w:val="22"/>
          <w:szCs w:val="22"/>
        </w:rPr>
        <w:fldChar w:fldCharType="begin"/>
      </w:r>
      <w:r w:rsidRPr="0081096E">
        <w:rPr>
          <w:rFonts w:ascii="Yu Gothic" w:eastAsia="Yu Gothic" w:hAnsi="Yu Gothic"/>
          <w:sz w:val="22"/>
          <w:szCs w:val="22"/>
        </w:rPr>
        <w:instrText xml:space="preserve"> HYPERLINK "https://issuu.com/thewalkmagazine/docs/the_walk_fall_2017/14" </w:instrText>
      </w:r>
      <w:r w:rsidRPr="0081096E">
        <w:rPr>
          <w:rFonts w:ascii="Yu Gothic" w:eastAsia="Yu Gothic" w:hAnsi="Yu Gothic"/>
          <w:sz w:val="22"/>
          <w:szCs w:val="22"/>
        </w:rPr>
      </w:r>
      <w:r w:rsidRPr="0081096E">
        <w:rPr>
          <w:rFonts w:ascii="Yu Gothic" w:eastAsia="Yu Gothic" w:hAnsi="Yu Gothic"/>
          <w:sz w:val="22"/>
          <w:szCs w:val="22"/>
        </w:rPr>
        <w:fldChar w:fldCharType="separate"/>
      </w:r>
      <w:r w:rsidRPr="0081096E">
        <w:rPr>
          <w:rStyle w:val="Hyperlink"/>
          <w:rFonts w:ascii="Yu Gothic" w:eastAsia="Yu Gothic" w:hAnsi="Yu Gothic"/>
          <w:sz w:val="22"/>
          <w:szCs w:val="22"/>
        </w:rPr>
        <w:t>IN TUNE WITH THE TRENDS</w:t>
      </w:r>
    </w:p>
    <w:p w14:paraId="56A173E3" w14:textId="67519B21" w:rsidR="00B9367B" w:rsidRPr="0081096E" w:rsidRDefault="0081096E" w:rsidP="0025719A">
      <w:pPr>
        <w:spacing w:line="360" w:lineRule="auto"/>
        <w:contextualSpacing/>
        <w:rPr>
          <w:rStyle w:val="Hyperlink"/>
          <w:rFonts w:ascii="Yu Gothic" w:eastAsia="Yu Gothic" w:hAnsi="Yu Gothic"/>
          <w:sz w:val="22"/>
          <w:szCs w:val="22"/>
        </w:rPr>
      </w:pPr>
      <w:r w:rsidRPr="0081096E">
        <w:rPr>
          <w:rFonts w:ascii="Yu Gothic" w:eastAsia="Yu Gothic" w:hAnsi="Yu Gothic"/>
          <w:sz w:val="22"/>
          <w:szCs w:val="22"/>
        </w:rPr>
        <w:fldChar w:fldCharType="end"/>
      </w:r>
      <w:r w:rsidRPr="0081096E">
        <w:rPr>
          <w:rFonts w:ascii="Yu Gothic" w:eastAsia="Yu Gothic" w:hAnsi="Yu Gothic"/>
          <w:sz w:val="22"/>
          <w:szCs w:val="22"/>
        </w:rPr>
        <w:fldChar w:fldCharType="begin"/>
      </w:r>
      <w:r w:rsidRPr="0081096E">
        <w:rPr>
          <w:rFonts w:ascii="Yu Gothic" w:eastAsia="Yu Gothic" w:hAnsi="Yu Gothic"/>
          <w:sz w:val="22"/>
          <w:szCs w:val="22"/>
        </w:rPr>
        <w:instrText xml:space="preserve"> HYPERLINK "https://issuu.com/thewalkmagazine/docs/the_walk_spring_2017/54" </w:instrText>
      </w:r>
      <w:r w:rsidRPr="0081096E">
        <w:rPr>
          <w:rFonts w:ascii="Yu Gothic" w:eastAsia="Yu Gothic" w:hAnsi="Yu Gothic"/>
          <w:sz w:val="22"/>
          <w:szCs w:val="22"/>
        </w:rPr>
      </w:r>
      <w:r w:rsidRPr="0081096E">
        <w:rPr>
          <w:rFonts w:ascii="Yu Gothic" w:eastAsia="Yu Gothic" w:hAnsi="Yu Gothic"/>
          <w:sz w:val="22"/>
          <w:szCs w:val="22"/>
        </w:rPr>
        <w:fldChar w:fldCharType="separate"/>
      </w:r>
      <w:r w:rsidRPr="0081096E">
        <w:rPr>
          <w:rStyle w:val="Hyperlink"/>
          <w:rFonts w:ascii="Yu Gothic" w:eastAsia="Yu Gothic" w:hAnsi="Yu Gothic"/>
          <w:sz w:val="22"/>
          <w:szCs w:val="22"/>
        </w:rPr>
        <w:t xml:space="preserve">WASTE NOT WATER NOT </w:t>
      </w:r>
    </w:p>
    <w:p w14:paraId="63B86055" w14:textId="4322F8C8" w:rsidR="004B4729" w:rsidRPr="0081096E" w:rsidRDefault="0081096E" w:rsidP="0025719A">
      <w:pPr>
        <w:spacing w:line="360" w:lineRule="auto"/>
        <w:contextualSpacing/>
        <w:rPr>
          <w:rStyle w:val="Hyperlink"/>
          <w:rFonts w:ascii="Yu Gothic" w:eastAsia="Yu Gothic" w:hAnsi="Yu Gothic"/>
          <w:sz w:val="22"/>
          <w:szCs w:val="22"/>
        </w:rPr>
      </w:pPr>
      <w:r w:rsidRPr="0081096E">
        <w:rPr>
          <w:rFonts w:ascii="Yu Gothic" w:eastAsia="Yu Gothic" w:hAnsi="Yu Gothic"/>
          <w:sz w:val="22"/>
          <w:szCs w:val="22"/>
        </w:rPr>
        <w:fldChar w:fldCharType="end"/>
      </w:r>
      <w:r w:rsidRPr="0081096E">
        <w:rPr>
          <w:rFonts w:ascii="Yu Gothic" w:eastAsia="Yu Gothic" w:hAnsi="Yu Gothic"/>
          <w:sz w:val="22"/>
          <w:szCs w:val="22"/>
        </w:rPr>
        <w:fldChar w:fldCharType="begin"/>
      </w:r>
      <w:r w:rsidRPr="0081096E">
        <w:rPr>
          <w:rFonts w:ascii="Yu Gothic" w:eastAsia="Yu Gothic" w:hAnsi="Yu Gothic"/>
          <w:sz w:val="22"/>
          <w:szCs w:val="22"/>
        </w:rPr>
        <w:instrText xml:space="preserve"> HYPERLINK "https://issuu.com/thewalkmagazine/docs/1044_uofp_walk_mag_fall_2016/16" </w:instrText>
      </w:r>
      <w:r w:rsidRPr="0081096E">
        <w:rPr>
          <w:rFonts w:ascii="Yu Gothic" w:eastAsia="Yu Gothic" w:hAnsi="Yu Gothic"/>
          <w:sz w:val="22"/>
          <w:szCs w:val="22"/>
        </w:rPr>
      </w:r>
      <w:r w:rsidRPr="0081096E">
        <w:rPr>
          <w:rFonts w:ascii="Yu Gothic" w:eastAsia="Yu Gothic" w:hAnsi="Yu Gothic"/>
          <w:sz w:val="22"/>
          <w:szCs w:val="22"/>
        </w:rPr>
        <w:fldChar w:fldCharType="separate"/>
      </w:r>
      <w:r w:rsidRPr="0081096E">
        <w:rPr>
          <w:rStyle w:val="Hyperlink"/>
          <w:rFonts w:ascii="Yu Gothic" w:eastAsia="Yu Gothic" w:hAnsi="Yu Gothic"/>
          <w:sz w:val="22"/>
          <w:szCs w:val="22"/>
        </w:rPr>
        <w:t xml:space="preserve">A GLIMPSE INTO GENTRIFICATION </w:t>
      </w:r>
    </w:p>
    <w:p w14:paraId="00BEB516" w14:textId="0A6419D9" w:rsidR="0050140C" w:rsidRPr="0081096E" w:rsidRDefault="0081096E" w:rsidP="0025719A">
      <w:pPr>
        <w:spacing w:line="360" w:lineRule="auto"/>
        <w:contextualSpacing/>
        <w:rPr>
          <w:rStyle w:val="Hyperlink"/>
          <w:rFonts w:ascii="Yu Gothic" w:eastAsia="Yu Gothic" w:hAnsi="Yu Gothic"/>
          <w:sz w:val="22"/>
          <w:szCs w:val="22"/>
        </w:rPr>
      </w:pPr>
      <w:r w:rsidRPr="0081096E">
        <w:rPr>
          <w:rFonts w:ascii="Yu Gothic" w:eastAsia="Yu Gothic" w:hAnsi="Yu Gothic"/>
          <w:sz w:val="22"/>
          <w:szCs w:val="22"/>
        </w:rPr>
        <w:fldChar w:fldCharType="end"/>
      </w:r>
      <w:r w:rsidRPr="0081096E">
        <w:rPr>
          <w:rFonts w:ascii="Yu Gothic" w:eastAsia="Yu Gothic" w:hAnsi="Yu Gothic"/>
          <w:sz w:val="22"/>
          <w:szCs w:val="22"/>
        </w:rPr>
        <w:fldChar w:fldCharType="begin"/>
      </w:r>
      <w:r w:rsidRPr="0081096E">
        <w:rPr>
          <w:rFonts w:ascii="Yu Gothic" w:eastAsia="Yu Gothic" w:hAnsi="Yu Gothic"/>
          <w:sz w:val="22"/>
          <w:szCs w:val="22"/>
        </w:rPr>
        <w:instrText xml:space="preserve"> HYPERLINK "https://issuu.com/thewalkmagazine/docs/8622_uofp_walk_mag._spring/54" </w:instrText>
      </w:r>
      <w:r w:rsidRPr="0081096E">
        <w:rPr>
          <w:rFonts w:ascii="Yu Gothic" w:eastAsia="Yu Gothic" w:hAnsi="Yu Gothic"/>
          <w:sz w:val="22"/>
          <w:szCs w:val="22"/>
        </w:rPr>
      </w:r>
      <w:r w:rsidRPr="0081096E">
        <w:rPr>
          <w:rFonts w:ascii="Yu Gothic" w:eastAsia="Yu Gothic" w:hAnsi="Yu Gothic"/>
          <w:sz w:val="22"/>
          <w:szCs w:val="22"/>
        </w:rPr>
        <w:fldChar w:fldCharType="separate"/>
      </w:r>
      <w:r w:rsidRPr="0081096E">
        <w:rPr>
          <w:rStyle w:val="Hyperlink"/>
          <w:rFonts w:ascii="Yu Gothic" w:eastAsia="Yu Gothic" w:hAnsi="Yu Gothic"/>
          <w:sz w:val="22"/>
          <w:szCs w:val="22"/>
        </w:rPr>
        <w:t>FASHION X TECH</w:t>
      </w:r>
    </w:p>
    <w:p w14:paraId="369AFB96" w14:textId="3A6123E4" w:rsidR="0020553B" w:rsidRPr="0081096E" w:rsidRDefault="0081096E" w:rsidP="0025719A">
      <w:pPr>
        <w:spacing w:line="360" w:lineRule="auto"/>
        <w:contextualSpacing/>
        <w:rPr>
          <w:rStyle w:val="Hyperlink"/>
          <w:rFonts w:ascii="Yu Gothic" w:eastAsia="Yu Gothic" w:hAnsi="Yu Gothic"/>
          <w:sz w:val="22"/>
          <w:szCs w:val="22"/>
        </w:rPr>
      </w:pPr>
      <w:r w:rsidRPr="0081096E">
        <w:rPr>
          <w:rFonts w:ascii="Yu Gothic" w:eastAsia="Yu Gothic" w:hAnsi="Yu Gothic"/>
          <w:sz w:val="22"/>
          <w:szCs w:val="22"/>
        </w:rPr>
        <w:fldChar w:fldCharType="end"/>
      </w:r>
      <w:r w:rsidRPr="0081096E">
        <w:rPr>
          <w:rFonts w:ascii="Yu Gothic" w:eastAsia="Yu Gothic" w:hAnsi="Yu Gothic"/>
          <w:sz w:val="22"/>
          <w:szCs w:val="22"/>
        </w:rPr>
        <w:fldChar w:fldCharType="begin"/>
      </w:r>
      <w:r w:rsidRPr="0081096E">
        <w:rPr>
          <w:rFonts w:ascii="Yu Gothic" w:eastAsia="Yu Gothic" w:hAnsi="Yu Gothic"/>
          <w:sz w:val="22"/>
          <w:szCs w:val="22"/>
        </w:rPr>
        <w:instrText xml:space="preserve"> HYPERLINK "https://issuu.com/thewalkmagazine/docs/8196_walk/50" </w:instrText>
      </w:r>
      <w:r w:rsidRPr="0081096E">
        <w:rPr>
          <w:rFonts w:ascii="Yu Gothic" w:eastAsia="Yu Gothic" w:hAnsi="Yu Gothic"/>
          <w:sz w:val="22"/>
          <w:szCs w:val="22"/>
        </w:rPr>
      </w:r>
      <w:r w:rsidRPr="0081096E">
        <w:rPr>
          <w:rFonts w:ascii="Yu Gothic" w:eastAsia="Yu Gothic" w:hAnsi="Yu Gothic"/>
          <w:sz w:val="22"/>
          <w:szCs w:val="22"/>
        </w:rPr>
        <w:fldChar w:fldCharType="separate"/>
      </w:r>
      <w:r w:rsidRPr="0081096E">
        <w:rPr>
          <w:rStyle w:val="Hyperlink"/>
          <w:rFonts w:ascii="Yu Gothic" w:eastAsia="Yu Gothic" w:hAnsi="Yu Gothic"/>
          <w:sz w:val="22"/>
          <w:szCs w:val="22"/>
        </w:rPr>
        <w:t xml:space="preserve">FASHION DYNASTIES </w:t>
      </w:r>
    </w:p>
    <w:p w14:paraId="3EE0FB34" w14:textId="1E7011FF" w:rsidR="00FF68EA" w:rsidRPr="00FF68EA" w:rsidRDefault="0081096E" w:rsidP="0025719A">
      <w:pPr>
        <w:spacing w:line="360" w:lineRule="auto"/>
        <w:contextualSpacing/>
        <w:rPr>
          <w:rFonts w:ascii="Yu Gothic" w:eastAsia="Yu Gothic" w:hAnsi="Yu Gothic"/>
          <w:color w:val="0563C1" w:themeColor="hyperlink"/>
          <w:sz w:val="22"/>
          <w:szCs w:val="22"/>
          <w:u w:val="single"/>
        </w:rPr>
      </w:pPr>
      <w:r w:rsidRPr="0081096E">
        <w:rPr>
          <w:rFonts w:ascii="Yu Gothic" w:eastAsia="Yu Gothic" w:hAnsi="Yu Gothic"/>
          <w:sz w:val="22"/>
          <w:szCs w:val="22"/>
        </w:rPr>
        <w:fldChar w:fldCharType="end"/>
      </w:r>
      <w:r w:rsidRPr="00FF68EA">
        <w:rPr>
          <w:rFonts w:ascii="Yu Gothic" w:eastAsia="Yu Gothic" w:hAnsi="Yu Gothic"/>
          <w:color w:val="0563C1" w:themeColor="hyperlink"/>
          <w:sz w:val="22"/>
          <w:szCs w:val="22"/>
          <w:u w:val="single"/>
        </w:rPr>
        <w:t xml:space="preserve"> </w:t>
      </w:r>
    </w:p>
    <w:p w14:paraId="273C0660" w14:textId="77777777" w:rsidR="004500C4" w:rsidRPr="00FF68EA" w:rsidRDefault="004500C4" w:rsidP="009B2606">
      <w:pPr>
        <w:contextualSpacing/>
        <w:rPr>
          <w:rFonts w:ascii="Yu Gothic" w:eastAsia="Yu Gothic" w:hAnsi="Yu Gothic"/>
          <w:sz w:val="22"/>
          <w:szCs w:val="22"/>
        </w:rPr>
      </w:pPr>
    </w:p>
    <w:p w14:paraId="57013BA9" w14:textId="655A9557" w:rsidR="006A41E4" w:rsidRPr="00FF68EA" w:rsidRDefault="006A41E4" w:rsidP="009B2606">
      <w:pPr>
        <w:contextualSpacing/>
        <w:rPr>
          <w:rFonts w:ascii="Yu Gothic" w:eastAsia="Yu Gothic" w:hAnsi="Yu Gothic"/>
          <w:sz w:val="22"/>
          <w:szCs w:val="22"/>
        </w:rPr>
      </w:pPr>
      <w:r w:rsidRPr="00FF68EA">
        <w:rPr>
          <w:rFonts w:ascii="Yu Gothic" w:eastAsia="Yu Gothic" w:hAnsi="Yu Gothic"/>
          <w:sz w:val="22"/>
          <w:szCs w:val="22"/>
        </w:rPr>
        <w:t>Online articles for Wear We Went:</w:t>
      </w:r>
    </w:p>
    <w:p w14:paraId="281448CB" w14:textId="77777777" w:rsidR="00200854" w:rsidRPr="00FF68EA" w:rsidRDefault="00200854" w:rsidP="009B2606">
      <w:pPr>
        <w:contextualSpacing/>
        <w:rPr>
          <w:rFonts w:ascii="Yu Gothic" w:eastAsia="Yu Gothic" w:hAnsi="Yu Gothic"/>
          <w:sz w:val="22"/>
          <w:szCs w:val="22"/>
        </w:rPr>
      </w:pPr>
    </w:p>
    <w:p w14:paraId="3E78E570" w14:textId="0CB17AA8" w:rsidR="0081096E" w:rsidRPr="0081096E" w:rsidRDefault="0081096E" w:rsidP="0081096E">
      <w:pPr>
        <w:spacing w:after="240"/>
        <w:rPr>
          <w:rFonts w:ascii="Yu Gothic" w:eastAsia="Yu Gothic" w:hAnsi="Yu Gothic"/>
          <w:sz w:val="22"/>
          <w:szCs w:val="22"/>
        </w:rPr>
      </w:pPr>
      <w:hyperlink r:id="rId6" w:history="1">
        <w:r w:rsidRPr="0081096E">
          <w:rPr>
            <w:rStyle w:val="Hyperlink"/>
            <w:rFonts w:ascii="Yu Gothic" w:eastAsia="Yu Gothic" w:hAnsi="Yu Gothic"/>
            <w:bCs/>
            <w:sz w:val="22"/>
            <w:szCs w:val="22"/>
          </w:rPr>
          <w:t>SUSTAINABLE STAYS AROUND THE GLOBE</w:t>
        </w:r>
      </w:hyperlink>
    </w:p>
    <w:p w14:paraId="21263E32" w14:textId="4169A37B" w:rsidR="0081096E" w:rsidRPr="0081096E" w:rsidRDefault="0081096E" w:rsidP="0081096E">
      <w:pPr>
        <w:spacing w:after="240"/>
        <w:rPr>
          <w:rFonts w:ascii="Yu Gothic" w:eastAsia="Yu Gothic" w:hAnsi="Yu Gothic"/>
          <w:sz w:val="22"/>
          <w:szCs w:val="22"/>
        </w:rPr>
      </w:pPr>
      <w:hyperlink r:id="rId7" w:history="1">
        <w:r w:rsidRPr="0081096E">
          <w:rPr>
            <w:rStyle w:val="Hyperlink"/>
            <w:rFonts w:ascii="Yu Gothic" w:eastAsia="Yu Gothic" w:hAnsi="Yu Gothic"/>
            <w:bCs/>
            <w:sz w:val="22"/>
            <w:szCs w:val="22"/>
          </w:rPr>
          <w:t>ARTISTS WE LOVE: DAMIEN HIRST</w:t>
        </w:r>
      </w:hyperlink>
    </w:p>
    <w:p w14:paraId="532CC820" w14:textId="4138F707" w:rsidR="0081096E" w:rsidRPr="0081096E" w:rsidRDefault="0081096E" w:rsidP="0081096E">
      <w:pPr>
        <w:spacing w:after="240"/>
        <w:rPr>
          <w:rFonts w:ascii="Yu Gothic" w:eastAsia="Yu Gothic" w:hAnsi="Yu Gothic"/>
          <w:sz w:val="22"/>
          <w:szCs w:val="22"/>
        </w:rPr>
      </w:pPr>
      <w:hyperlink r:id="rId8" w:history="1">
        <w:r w:rsidRPr="0081096E">
          <w:rPr>
            <w:rStyle w:val="Hyperlink"/>
            <w:rFonts w:ascii="Yu Gothic" w:eastAsia="Yu Gothic" w:hAnsi="Yu Gothic"/>
            <w:bCs/>
            <w:sz w:val="22"/>
            <w:szCs w:val="22"/>
          </w:rPr>
          <w:t>HAUTE HOTELS: DESIGNERS X HOTEL BRANDS</w:t>
        </w:r>
      </w:hyperlink>
    </w:p>
    <w:p w14:paraId="15C0A1E5" w14:textId="260C4ED5" w:rsidR="0081096E" w:rsidRPr="0081096E" w:rsidRDefault="0081096E" w:rsidP="0081096E">
      <w:pPr>
        <w:spacing w:after="240"/>
        <w:rPr>
          <w:rFonts w:ascii="Yu Gothic" w:eastAsia="Yu Gothic" w:hAnsi="Yu Gothic"/>
          <w:bCs/>
          <w:sz w:val="22"/>
          <w:szCs w:val="22"/>
        </w:rPr>
      </w:pPr>
      <w:hyperlink r:id="rId9" w:history="1">
        <w:r w:rsidRPr="0081096E">
          <w:rPr>
            <w:rStyle w:val="Hyperlink"/>
            <w:rFonts w:ascii="Yu Gothic" w:eastAsia="Yu Gothic" w:hAnsi="Yu Gothic"/>
            <w:bCs/>
            <w:sz w:val="22"/>
            <w:szCs w:val="22"/>
          </w:rPr>
          <w:t>BACK TO THE BASICS: MINIMALIST HOTEL DESIGN AROUND THE GLOBE</w:t>
        </w:r>
      </w:hyperlink>
    </w:p>
    <w:p w14:paraId="46BFC881" w14:textId="69FC5271" w:rsidR="0081096E" w:rsidRPr="0081096E" w:rsidRDefault="0081096E" w:rsidP="0081096E">
      <w:pPr>
        <w:spacing w:after="240"/>
        <w:rPr>
          <w:rStyle w:val="Hyperlink"/>
          <w:rFonts w:ascii="Yu Gothic" w:eastAsia="Yu Gothic" w:hAnsi="Yu Gothic"/>
          <w:bCs/>
          <w:sz w:val="22"/>
          <w:szCs w:val="22"/>
        </w:rPr>
      </w:pPr>
      <w:r w:rsidRPr="0081096E">
        <w:rPr>
          <w:rFonts w:ascii="Yu Gothic" w:eastAsia="Yu Gothic" w:hAnsi="Yu Gothic"/>
          <w:bCs/>
          <w:sz w:val="22"/>
          <w:szCs w:val="22"/>
        </w:rPr>
        <w:fldChar w:fldCharType="begin"/>
      </w:r>
      <w:r w:rsidRPr="0081096E">
        <w:rPr>
          <w:rFonts w:ascii="Yu Gothic" w:eastAsia="Yu Gothic" w:hAnsi="Yu Gothic"/>
          <w:bCs/>
          <w:sz w:val="22"/>
          <w:szCs w:val="22"/>
        </w:rPr>
        <w:instrText xml:space="preserve"> HYPERLINK "http://www.wearwewent.com/hotel-48-lexington" </w:instrText>
      </w:r>
      <w:r w:rsidRPr="0081096E">
        <w:rPr>
          <w:rFonts w:ascii="Yu Gothic" w:eastAsia="Yu Gothic" w:hAnsi="Yu Gothic"/>
          <w:bCs/>
          <w:sz w:val="22"/>
          <w:szCs w:val="22"/>
        </w:rPr>
      </w:r>
      <w:r w:rsidRPr="0081096E">
        <w:rPr>
          <w:rFonts w:ascii="Yu Gothic" w:eastAsia="Yu Gothic" w:hAnsi="Yu Gothic"/>
          <w:bCs/>
          <w:sz w:val="22"/>
          <w:szCs w:val="22"/>
        </w:rPr>
        <w:fldChar w:fldCharType="separate"/>
      </w:r>
      <w:r w:rsidRPr="0081096E">
        <w:rPr>
          <w:rStyle w:val="Hyperlink"/>
          <w:rFonts w:ascii="Yu Gothic" w:eastAsia="Yu Gothic" w:hAnsi="Yu Gothic"/>
          <w:bCs/>
          <w:sz w:val="22"/>
          <w:szCs w:val="22"/>
        </w:rPr>
        <w:t>HOTEL 48LEX</w:t>
      </w:r>
    </w:p>
    <w:p w14:paraId="2324D2FC" w14:textId="19BA8F22" w:rsidR="0081096E" w:rsidRPr="0081096E" w:rsidRDefault="0081096E" w:rsidP="0081096E">
      <w:pPr>
        <w:spacing w:after="240"/>
        <w:rPr>
          <w:rFonts w:ascii="Yu Gothic" w:eastAsia="Yu Gothic" w:hAnsi="Yu Gothic"/>
          <w:bCs/>
          <w:sz w:val="22"/>
          <w:szCs w:val="22"/>
        </w:rPr>
      </w:pPr>
      <w:r w:rsidRPr="0081096E">
        <w:rPr>
          <w:rFonts w:ascii="Yu Gothic" w:eastAsia="Yu Gothic" w:hAnsi="Yu Gothic"/>
          <w:bCs/>
          <w:sz w:val="22"/>
          <w:szCs w:val="22"/>
        </w:rPr>
        <w:fldChar w:fldCharType="end"/>
      </w:r>
      <w:hyperlink r:id="rId10" w:history="1">
        <w:r w:rsidRPr="0081096E">
          <w:rPr>
            <w:rStyle w:val="Hyperlink"/>
            <w:rFonts w:ascii="Yu Gothic" w:eastAsia="Yu Gothic" w:hAnsi="Yu Gothic"/>
            <w:bCs/>
            <w:sz w:val="22"/>
            <w:szCs w:val="22"/>
          </w:rPr>
          <w:t>SPA SERENITY IN LONDON, ENGLAND</w:t>
        </w:r>
      </w:hyperlink>
    </w:p>
    <w:p w14:paraId="05FFE25B" w14:textId="77777777" w:rsidR="0081096E" w:rsidRPr="0081096E" w:rsidRDefault="0081096E" w:rsidP="0081096E">
      <w:pPr>
        <w:spacing w:after="240"/>
        <w:rPr>
          <w:rFonts w:ascii="Yu Gothic" w:eastAsia="Yu Gothic" w:hAnsi="Yu Gothic"/>
          <w:bCs/>
          <w:sz w:val="22"/>
          <w:szCs w:val="22"/>
        </w:rPr>
      </w:pPr>
      <w:hyperlink r:id="rId11" w:history="1">
        <w:r w:rsidRPr="0081096E">
          <w:rPr>
            <w:rStyle w:val="Hyperlink"/>
            <w:rFonts w:ascii="Yu Gothic" w:eastAsia="Yu Gothic" w:hAnsi="Yu Gothic"/>
            <w:bCs/>
            <w:sz w:val="22"/>
            <w:szCs w:val="22"/>
          </w:rPr>
          <w:t>BEST LUXE HOTEL VILLAS IN SOUTHEAST ASIA</w:t>
        </w:r>
      </w:hyperlink>
    </w:p>
    <w:p w14:paraId="3EE24DBA" w14:textId="77777777" w:rsidR="006A41E4" w:rsidRPr="00FF68EA" w:rsidRDefault="006A41E4" w:rsidP="009B2606">
      <w:pPr>
        <w:contextualSpacing/>
        <w:rPr>
          <w:rFonts w:ascii="Yu Gothic" w:eastAsia="Yu Gothic" w:hAnsi="Yu Gothic"/>
          <w:sz w:val="21"/>
          <w:szCs w:val="21"/>
        </w:rPr>
      </w:pPr>
    </w:p>
    <w:sectPr w:rsidR="006A41E4" w:rsidRPr="00FF68EA" w:rsidSect="008C772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EB841" w14:textId="77777777" w:rsidR="00F27250" w:rsidRDefault="00F27250" w:rsidP="00D620BD">
      <w:r>
        <w:separator/>
      </w:r>
    </w:p>
  </w:endnote>
  <w:endnote w:type="continuationSeparator" w:id="0">
    <w:p w14:paraId="0EFC627E" w14:textId="77777777" w:rsidR="00F27250" w:rsidRDefault="00F27250" w:rsidP="00D6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85728" w14:textId="77777777" w:rsidR="00F27250" w:rsidRDefault="00F27250" w:rsidP="00D620BD">
      <w:r>
        <w:separator/>
      </w:r>
    </w:p>
  </w:footnote>
  <w:footnote w:type="continuationSeparator" w:id="0">
    <w:p w14:paraId="34A45299" w14:textId="77777777" w:rsidR="00F27250" w:rsidRDefault="00F27250" w:rsidP="00D620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BE961" w14:textId="77777777" w:rsidR="00D620BD" w:rsidRPr="00FF68EA" w:rsidRDefault="00D620BD">
    <w:pPr>
      <w:pStyle w:val="Header"/>
      <w:rPr>
        <w:rFonts w:ascii="Yu Gothic" w:eastAsia="Yu Gothic" w:hAnsi="Yu Gothic"/>
      </w:rPr>
    </w:pPr>
  </w:p>
  <w:tbl>
    <w:tblPr>
      <w:tblW w:w="4954" w:type="pct"/>
      <w:tblBorders>
        <w:bottom w:val="single" w:sz="4" w:space="0" w:color="BFBFBF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768"/>
      <w:gridCol w:w="3506"/>
    </w:tblGrid>
    <w:tr w:rsidR="00D620BD" w:rsidRPr="00FF68EA" w14:paraId="6CA47E2D" w14:textId="77777777" w:rsidTr="0050140C">
      <w:trPr>
        <w:trHeight w:val="625"/>
      </w:trPr>
      <w:tc>
        <w:tcPr>
          <w:tcW w:w="3110" w:type="pct"/>
          <w:tcBorders>
            <w:bottom w:val="nil"/>
            <w:right w:val="single" w:sz="4" w:space="0" w:color="BFBFBF"/>
          </w:tcBorders>
        </w:tcPr>
        <w:p w14:paraId="4E4525C0" w14:textId="77777777" w:rsidR="00D620BD" w:rsidRPr="00FF68EA" w:rsidRDefault="00F27250" w:rsidP="00FF68EA">
          <w:pPr>
            <w:tabs>
              <w:tab w:val="left" w:pos="4680"/>
            </w:tabs>
            <w:spacing w:after="100" w:afterAutospacing="1"/>
            <w:contextualSpacing/>
            <w:jc w:val="both"/>
            <w:rPr>
              <w:rFonts w:ascii="Yu Gothic" w:eastAsia="Yu Gothic" w:hAnsi="Yu Gothic"/>
              <w:b/>
              <w:sz w:val="36"/>
              <w:szCs w:val="36"/>
            </w:rPr>
          </w:pPr>
          <w:sdt>
            <w:sdtPr>
              <w:rPr>
                <w:rFonts w:ascii="Yu Gothic" w:eastAsia="Yu Gothic" w:hAnsi="Yu Gothic"/>
                <w:b/>
                <w:bCs/>
                <w:caps/>
                <w:sz w:val="32"/>
                <w:szCs w:val="32"/>
              </w:rPr>
              <w:alias w:val="Title"/>
              <w:id w:val="93848984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20BD" w:rsidRPr="00FF68EA">
                <w:rPr>
                  <w:rFonts w:ascii="Yu Gothic" w:eastAsia="Yu Gothic" w:hAnsi="Yu Gothic"/>
                  <w:b/>
                  <w:bCs/>
                  <w:caps/>
                  <w:sz w:val="32"/>
                  <w:szCs w:val="32"/>
                </w:rPr>
                <w:t>Courtney gu</w:t>
              </w:r>
            </w:sdtContent>
          </w:sdt>
        </w:p>
      </w:tc>
      <w:tc>
        <w:tcPr>
          <w:tcW w:w="1890" w:type="pct"/>
          <w:tcBorders>
            <w:left w:val="single" w:sz="4" w:space="0" w:color="BFBFBF"/>
            <w:bottom w:val="nil"/>
          </w:tcBorders>
        </w:tcPr>
        <w:p w14:paraId="4DC605CD" w14:textId="77777777" w:rsidR="00D620BD" w:rsidRPr="00FF68EA" w:rsidRDefault="00D620BD" w:rsidP="0050140C">
          <w:pPr>
            <w:spacing w:after="100" w:afterAutospacing="1"/>
            <w:contextualSpacing/>
            <w:jc w:val="right"/>
            <w:rPr>
              <w:rFonts w:ascii="Yu Gothic" w:eastAsia="Yu Gothic" w:hAnsi="Yu Gothic"/>
              <w:b/>
              <w:sz w:val="20"/>
              <w:szCs w:val="20"/>
            </w:rPr>
          </w:pPr>
          <w:r w:rsidRPr="00FF68EA">
            <w:rPr>
              <w:rFonts w:ascii="Yu Gothic" w:eastAsia="Yu Gothic" w:hAnsi="Yu Gothic"/>
              <w:b/>
              <w:sz w:val="20"/>
              <w:szCs w:val="20"/>
            </w:rPr>
            <w:t>(206) 849-1482</w:t>
          </w:r>
        </w:p>
        <w:p w14:paraId="40D95527" w14:textId="77777777" w:rsidR="00D620BD" w:rsidRPr="00FF68EA" w:rsidRDefault="00D620BD" w:rsidP="0050140C">
          <w:pPr>
            <w:spacing w:after="100" w:afterAutospacing="1"/>
            <w:contextualSpacing/>
            <w:jc w:val="right"/>
            <w:rPr>
              <w:rFonts w:ascii="Yu Gothic" w:eastAsia="Yu Gothic" w:hAnsi="Yu Gothic"/>
              <w:sz w:val="20"/>
              <w:szCs w:val="20"/>
            </w:rPr>
          </w:pPr>
          <w:r w:rsidRPr="00FF68EA">
            <w:rPr>
              <w:rFonts w:ascii="Yu Gothic" w:eastAsia="Yu Gothic" w:hAnsi="Yu Gothic"/>
              <w:b/>
              <w:sz w:val="20"/>
              <w:szCs w:val="20"/>
            </w:rPr>
            <w:t>gucou@wharton.upenn.edu</w:t>
          </w:r>
        </w:p>
      </w:tc>
    </w:tr>
  </w:tbl>
  <w:p w14:paraId="1B9B75D8" w14:textId="153810CD" w:rsidR="00D620BD" w:rsidRPr="00FF68EA" w:rsidRDefault="00D620BD" w:rsidP="00F0260C">
    <w:pPr>
      <w:rPr>
        <w:rFonts w:ascii="Yu Gothic" w:eastAsia="Yu Gothic" w:hAnsi="Yu Gothic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BD"/>
    <w:rsid w:val="00065C73"/>
    <w:rsid w:val="00160553"/>
    <w:rsid w:val="001664C3"/>
    <w:rsid w:val="0019651C"/>
    <w:rsid w:val="00200854"/>
    <w:rsid w:val="0020553B"/>
    <w:rsid w:val="00210EA1"/>
    <w:rsid w:val="00212139"/>
    <w:rsid w:val="002338D0"/>
    <w:rsid w:val="00245017"/>
    <w:rsid w:val="0025719A"/>
    <w:rsid w:val="002A6662"/>
    <w:rsid w:val="00382DFE"/>
    <w:rsid w:val="004500C4"/>
    <w:rsid w:val="004B4729"/>
    <w:rsid w:val="004E2BD4"/>
    <w:rsid w:val="0050140C"/>
    <w:rsid w:val="0052399D"/>
    <w:rsid w:val="005E3861"/>
    <w:rsid w:val="006111AA"/>
    <w:rsid w:val="00615C1E"/>
    <w:rsid w:val="00642D15"/>
    <w:rsid w:val="0065156C"/>
    <w:rsid w:val="00665A4E"/>
    <w:rsid w:val="006A41E4"/>
    <w:rsid w:val="0079583A"/>
    <w:rsid w:val="0081096E"/>
    <w:rsid w:val="00857E8A"/>
    <w:rsid w:val="008C772A"/>
    <w:rsid w:val="00957344"/>
    <w:rsid w:val="009A66B8"/>
    <w:rsid w:val="009B2606"/>
    <w:rsid w:val="00AC1C19"/>
    <w:rsid w:val="00B53D74"/>
    <w:rsid w:val="00B9367B"/>
    <w:rsid w:val="00B9563A"/>
    <w:rsid w:val="00C278A3"/>
    <w:rsid w:val="00D620BD"/>
    <w:rsid w:val="00DC78FF"/>
    <w:rsid w:val="00DF6C29"/>
    <w:rsid w:val="00EB77DC"/>
    <w:rsid w:val="00ED2DC8"/>
    <w:rsid w:val="00F0260C"/>
    <w:rsid w:val="00F27250"/>
    <w:rsid w:val="00F61F7F"/>
    <w:rsid w:val="00FD4641"/>
    <w:rsid w:val="00FE013C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4A8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0BD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B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620BD"/>
  </w:style>
  <w:style w:type="paragraph" w:styleId="Footer">
    <w:name w:val="footer"/>
    <w:basedOn w:val="Normal"/>
    <w:link w:val="FooterChar"/>
    <w:uiPriority w:val="99"/>
    <w:unhideWhenUsed/>
    <w:rsid w:val="00D620B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620BD"/>
  </w:style>
  <w:style w:type="character" w:styleId="Hyperlink">
    <w:name w:val="Hyperlink"/>
    <w:basedOn w:val="DefaultParagraphFont"/>
    <w:uiPriority w:val="99"/>
    <w:unhideWhenUsed/>
    <w:rsid w:val="009B26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1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earwewent.com/travel/intercontinenta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wearwewent.com/travel/2017/5/7/explore-sustainable-stays" TargetMode="External"/><Relationship Id="rId7" Type="http://schemas.openxmlformats.org/officeDocument/2006/relationships/hyperlink" Target="http://www.wearwewent.com/travel/2017/2/6/artists-we-love-damien-hirst" TargetMode="External"/><Relationship Id="rId8" Type="http://schemas.openxmlformats.org/officeDocument/2006/relationships/hyperlink" Target="http://www.wearwewent.com/travel/2015/10/12/haute-hotels-designers-x-hotel-brands" TargetMode="External"/><Relationship Id="rId9" Type="http://schemas.openxmlformats.org/officeDocument/2006/relationships/hyperlink" Target="http://www.wearwewent.com/travel/2016/1/24/back-to-the-basics-minimalist-hotel-design-around-the-globe" TargetMode="External"/><Relationship Id="rId10" Type="http://schemas.openxmlformats.org/officeDocument/2006/relationships/hyperlink" Target="http://www.wearwewent.com/travel/top-spas-in-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Courtney gu</vt:lpstr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Courtney gu</dc:title>
  <dc:subject/>
  <dc:creator>Courtney Gu</dc:creator>
  <cp:keywords/>
  <dc:description/>
  <cp:lastModifiedBy>Courtney Gu</cp:lastModifiedBy>
  <cp:revision>18</cp:revision>
  <dcterms:created xsi:type="dcterms:W3CDTF">2016-04-11T03:27:00Z</dcterms:created>
  <dcterms:modified xsi:type="dcterms:W3CDTF">2018-03-04T23:28:00Z</dcterms:modified>
</cp:coreProperties>
</file>