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Courtney Shyposh</w:t>
      </w:r>
    </w:p>
    <w:p w:rsidR="00000000" w:rsidDel="00000000" w:rsidP="00000000" w:rsidRDefault="00000000" w:rsidRPr="00000000" w14:paraId="00000002">
      <w:pPr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Westfield, NJ | (908)200-6807 | cshyposh@gmail.com |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www.linkedin.com/in/courtney-shyposh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Motivated senior at Fairfield University pursuing a Bachelor of Science in Marketing. Seeking an internship in marketing to leverage creativity, analytical skills, and hands-on experience in social media management and market research to contribute to high-impact marketing campaigns.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Fairfield University</w:t>
      </w:r>
      <w:r w:rsidDel="00000000" w:rsidR="00000000" w:rsidRPr="00000000">
        <w:rPr>
          <w:rtl w:val="0"/>
        </w:rPr>
        <w:t xml:space="preserve">, Fairfield, 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Bachelor of Science (BS) in Marketing                                                          </w:t>
        <w:tab/>
        <w:t xml:space="preserve">                  Expected 05/2027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GPA: 3.3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Relevant Coursework: Principles of Marketing, Consumer Behavior, Marketing Research, Digital Art, Business Analytics, Social Media Marketing, Advertising.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Clothing Campaign | Breathe at Ease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Hyperlink</w:t>
        </w:r>
      </w:hyperlink>
      <w:r w:rsidDel="00000000" w:rsidR="00000000" w:rsidRPr="00000000">
        <w:rPr>
          <w:rtl w:val="0"/>
        </w:rPr>
        <w:t xml:space="preserve">                                               </w:t>
        <w:tab/>
        <w:t xml:space="preserve">                  10/2023 - Present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Platforms: Bonfire, Instagram, TikTok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Designed a clothing campaign focused on promoting the brand's mission of comfort and mindfulness.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Utilizing Bonfire to design and sell apparel, managing the design process, pricing, and launch strategy.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Managing and optimizing the brand’s presence on Instagram and TikTok by creating engaging posts and stories.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Engaging directly with the audience, creating a sense of community around the brand and fostering customer loyalty.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Romanacci’s Craft Bar and Kitchen Market Analysis | Market Analyzer | Fairfield, CT                             12/2024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Platforms and Tools: Canva, Google Analytics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Analyzed performance metrics using Google Analytics.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Created and presented a Market Analysis and Marketing Plan tailored to specific audience segments for the business.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visually appealing graphics of the brand's narrative.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Jockey Hollow | Summer Camp Counselor | Mendham, NJ                                                          6/2021 - 8/2023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and mentored groups of 10–15 campers daily, ensuring a safe, inclusive, and engaging environment.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Planned and led recreational, educational, and team-building activities promoting creativity and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Communicated regularly with parents and staff to provide updates and maintain a positive camp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SKILLS AND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Sustainable Finance, familiar with Tableau, recording and video editing, running, proficient in Microsoft Office, Experienced with FactSet, </w:t>
      </w:r>
      <w:r w:rsidDel="00000000" w:rsidR="00000000" w:rsidRPr="00000000">
        <w:rPr>
          <w:i w:val="1"/>
          <w:iCs w:val="1"/>
          <w:rtl w:val="0"/>
        </w:rPr>
        <w:t xml:space="preserve">Excel Certified</w:t>
      </w:r>
    </w:p>
    <w:sectPr>
      <w:pgSz w:h="15840" w:w="12240" w:orient="portrait"/>
      <w:pgMar w:bottom="72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onfire.com/breathe-at-ease/?utm_source=copy_link&amp;utm_medium=campaign_page&amp;utm_campaign=breathe-at-ease&amp;utm_content=defaul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FtNqEvM+BBc9Iu8Pag43n7aYQ==">CgMxLjA4AHIhMVJJWl9SZVQyT1l2WnFwRndVYVo4RGxncnhhenRjRHIt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