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EB5B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Concluzia principală</w:t>
      </w:r>
    </w:p>
    <w:p w14:paraId="24BCEF75" w14:textId="77777777" w:rsidR="00245BD7" w:rsidRPr="00245BD7" w:rsidRDefault="00245BD7" w:rsidP="00245BD7">
      <w:r w:rsidRPr="00245BD7">
        <w:t xml:space="preserve">Am interpretat întrebarea pentru </w:t>
      </w:r>
      <w:r w:rsidRPr="00245BD7">
        <w:rPr>
          <w:b/>
          <w:bCs/>
        </w:rPr>
        <w:t>iDempiere/EVA-contab</w:t>
      </w:r>
      <w:r w:rsidRPr="00245BD7">
        <w:t xml:space="preserve">, folosind </w:t>
      </w:r>
      <w:r w:rsidRPr="00245BD7">
        <w:rPr>
          <w:b/>
          <w:bCs/>
        </w:rPr>
        <w:t>SAGA drept reper pentru funcțiile obligatorii din România</w:t>
      </w:r>
      <w:r w:rsidRPr="00245BD7">
        <w:t>.</w:t>
      </w:r>
    </w:p>
    <w:p w14:paraId="7F3B1678" w14:textId="77777777" w:rsidR="00245BD7" w:rsidRPr="00245BD7" w:rsidRDefault="00245BD7" w:rsidP="00245BD7">
      <w:r w:rsidRPr="00245BD7">
        <w:t xml:space="preserve">La data de </w:t>
      </w:r>
      <w:r w:rsidRPr="00245BD7">
        <w:rPr>
          <w:b/>
          <w:bCs/>
        </w:rPr>
        <w:t>29 iulie 2026</w:t>
      </w:r>
      <w:r w:rsidRPr="00245BD7">
        <w:t xml:space="preserve">, nu am identificat un singur plugin public, întreținut și demonstrat compatibil cu </w:t>
      </w:r>
      <w:r w:rsidRPr="00245BD7">
        <w:rPr>
          <w:b/>
          <w:bCs/>
        </w:rPr>
        <w:t>iDempiere 13</w:t>
      </w:r>
      <w:r w:rsidRPr="00245BD7">
        <w:t>, care să acopere simultan:</w:t>
      </w:r>
    </w:p>
    <w:p w14:paraId="18D9F7ED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administrare completă HR; </w:t>
      </w:r>
    </w:p>
    <w:p w14:paraId="7D08FC29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salariați și contracte; </w:t>
      </w:r>
    </w:p>
    <w:p w14:paraId="5CBEB285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pontaj real; </w:t>
      </w:r>
    </w:p>
    <w:p w14:paraId="1AD37B73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calcul salarial conform legislației românești; </w:t>
      </w:r>
    </w:p>
    <w:p w14:paraId="3E33AA2B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D112; </w:t>
      </w:r>
    </w:p>
    <w:p w14:paraId="5F1400B9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REGES-ONLINE; </w:t>
      </w:r>
    </w:p>
    <w:p w14:paraId="1D6C8F87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declarații ANAF; </w:t>
      </w:r>
    </w:p>
    <w:p w14:paraId="68CAEB1B" w14:textId="77777777" w:rsidR="00245BD7" w:rsidRPr="00245BD7" w:rsidRDefault="00245BD7" w:rsidP="00245BD7">
      <w:pPr>
        <w:numPr>
          <w:ilvl w:val="0"/>
          <w:numId w:val="1"/>
        </w:numPr>
      </w:pPr>
      <w:r w:rsidRPr="00245BD7">
        <w:t xml:space="preserve">recrutare, instruire și evaluarea performanței. </w:t>
      </w:r>
    </w:p>
    <w:p w14:paraId="4BAA6C6F" w14:textId="77777777" w:rsidR="00245BD7" w:rsidRPr="00245BD7" w:rsidRDefault="00245BD7" w:rsidP="00245BD7">
      <w:r w:rsidRPr="00245BD7">
        <w:t xml:space="preserve">iDempiere 13 „Orion” este versiunea stabilă actuală, lansată la 6 martie 2026. „Localization Romania” este încă marcată „in progress” și conține în principal traducerea, planul de conturi și date geografice, nu salarizare românească sau declarații ANAF. </w:t>
      </w:r>
    </w:p>
    <w:p w14:paraId="640EC14D" w14:textId="77777777" w:rsidR="00245BD7" w:rsidRPr="00245BD7" w:rsidRDefault="00245BD7" w:rsidP="00245BD7">
      <w:r w:rsidRPr="00245BD7">
        <w:pict w14:anchorId="3EB7184D">
          <v:rect id="_x0000_i1055" style="width:0;height:1.5pt" o:hralign="center" o:hrstd="t" o:hr="t" fillcolor="#a0a0a0" stroked="f"/>
        </w:pict>
      </w:r>
    </w:p>
    <w:p w14:paraId="251AA527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1. Cronologia modulelor HR și salarizare pentru iDempiere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039"/>
        <w:gridCol w:w="7103"/>
        <w:gridCol w:w="9150"/>
      </w:tblGrid>
      <w:tr w:rsidR="00245BD7" w:rsidRPr="00245BD7" w14:paraId="349AB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E9E84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Perioadă</w:t>
            </w:r>
          </w:p>
        </w:tc>
        <w:tc>
          <w:tcPr>
            <w:tcW w:w="0" w:type="auto"/>
            <w:vAlign w:val="center"/>
            <w:hideMark/>
          </w:tcPr>
          <w:p w14:paraId="1F53DD29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Plugin / modul</w:t>
            </w:r>
          </w:p>
        </w:tc>
        <w:tc>
          <w:tcPr>
            <w:tcW w:w="0" w:type="auto"/>
            <w:vAlign w:val="center"/>
            <w:hideMark/>
          </w:tcPr>
          <w:p w14:paraId="6F583200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Ce funcții oferă</w:t>
            </w:r>
          </w:p>
        </w:tc>
        <w:tc>
          <w:tcPr>
            <w:tcW w:w="0" w:type="auto"/>
            <w:vAlign w:val="center"/>
            <w:hideMark/>
          </w:tcPr>
          <w:p w14:paraId="25832E7A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Situația actuală</w:t>
            </w:r>
          </w:p>
        </w:tc>
      </w:tr>
      <w:tr w:rsidR="00245BD7" w:rsidRPr="00245BD7" w14:paraId="2C8F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A779" w14:textId="77777777" w:rsidR="00245BD7" w:rsidRPr="00245BD7" w:rsidRDefault="00245BD7" w:rsidP="00245BD7">
            <w:r w:rsidRPr="00245BD7">
              <w:rPr>
                <w:b/>
                <w:bCs/>
              </w:rPr>
              <w:t>2011–2013</w:t>
            </w:r>
          </w:p>
        </w:tc>
        <w:tc>
          <w:tcPr>
            <w:tcW w:w="0" w:type="auto"/>
            <w:vAlign w:val="center"/>
            <w:hideMark/>
          </w:tcPr>
          <w:p w14:paraId="7F8F8A2B" w14:textId="77777777" w:rsidR="00245BD7" w:rsidRPr="00245BD7" w:rsidRDefault="00245BD7" w:rsidP="00245BD7">
            <w:r w:rsidRPr="00245BD7">
              <w:rPr>
                <w:b/>
                <w:bCs/>
              </w:rPr>
              <w:t>Libero Human Resource &amp; Payroll</w:t>
            </w:r>
          </w:p>
        </w:tc>
        <w:tc>
          <w:tcPr>
            <w:tcW w:w="0" w:type="auto"/>
            <w:vAlign w:val="center"/>
            <w:hideMark/>
          </w:tcPr>
          <w:p w14:paraId="40B4A32F" w14:textId="77777777" w:rsidR="00245BD7" w:rsidRPr="00245BD7" w:rsidRDefault="00245BD7" w:rsidP="00245BD7">
            <w:r w:rsidRPr="00245BD7">
              <w:t>Salariați, contracte, departamente, funcții, concepte salariale, formule, perioade de salarizare, calcul salarii, înregistrări contabile, facturi și plăți salariale</w:t>
            </w:r>
          </w:p>
        </w:tc>
        <w:tc>
          <w:tcPr>
            <w:tcW w:w="0" w:type="auto"/>
            <w:vAlign w:val="center"/>
            <w:hideMark/>
          </w:tcPr>
          <w:p w14:paraId="6CE51CCF" w14:textId="77777777" w:rsidR="00245BD7" w:rsidRPr="00245BD7" w:rsidRDefault="00245BD7" w:rsidP="00245BD7">
            <w:r w:rsidRPr="00245BD7">
              <w:t xml:space="preserve">Este soluția istorică. Extensia ADempiere este declarată „deprecated”, iar varianta iDempiere este 1.0 ALPHA. Comunitatea o consideră învechită și neîntreținută. Nu recomand folosirea ca bază pentru iDempiere 13. </w:t>
            </w:r>
          </w:p>
        </w:tc>
      </w:tr>
      <w:tr w:rsidR="00245BD7" w:rsidRPr="00245BD7" w14:paraId="3FAD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3071" w14:textId="77777777" w:rsidR="00245BD7" w:rsidRPr="00245BD7" w:rsidRDefault="00245BD7" w:rsidP="00245BD7">
            <w:r w:rsidRPr="00245BD7">
              <w:rPr>
                <w:b/>
                <w:bCs/>
              </w:rPr>
              <w:t>2019–2021</w:t>
            </w:r>
          </w:p>
        </w:tc>
        <w:tc>
          <w:tcPr>
            <w:tcW w:w="0" w:type="auto"/>
            <w:vAlign w:val="center"/>
            <w:hideMark/>
          </w:tcPr>
          <w:p w14:paraId="15ED1959" w14:textId="77777777" w:rsidR="00245BD7" w:rsidRPr="00245BD7" w:rsidRDefault="00245BD7" w:rsidP="00245BD7">
            <w:r w:rsidRPr="00245BD7">
              <w:rPr>
                <w:b/>
                <w:bCs/>
              </w:rPr>
              <w:t>Ingeint Payroll</w:t>
            </w:r>
          </w:p>
        </w:tc>
        <w:tc>
          <w:tcPr>
            <w:tcW w:w="0" w:type="auto"/>
            <w:vAlign w:val="center"/>
            <w:hideMark/>
          </w:tcPr>
          <w:p w14:paraId="43F22AF2" w14:textId="77777777" w:rsidR="00245BD7" w:rsidRPr="00245BD7" w:rsidRDefault="00245BD7" w:rsidP="00245BD7">
            <w:r w:rsidRPr="00245BD7">
              <w:t>Motor de salarizare bazat pe structurile iDempiere/Libero</w:t>
            </w:r>
          </w:p>
        </w:tc>
        <w:tc>
          <w:tcPr>
            <w:tcW w:w="0" w:type="auto"/>
            <w:vAlign w:val="center"/>
            <w:hideMark/>
          </w:tcPr>
          <w:p w14:paraId="3C6667EC" w14:textId="77777777" w:rsidR="00245BD7" w:rsidRPr="00245BD7" w:rsidRDefault="00245BD7" w:rsidP="00245BD7">
            <w:r w:rsidRPr="00245BD7">
              <w:t xml:space="preserve">Wiki-ul oficial spune „To Be Documented”; ultima versiune publică identificată este un JAR pentru iDempiere 7.1, datat 2020. Nu există documentație suficientă și nu este demonstrată compatibilitatea cu versiunile actuale. </w:t>
            </w:r>
          </w:p>
        </w:tc>
      </w:tr>
      <w:tr w:rsidR="00245BD7" w:rsidRPr="00245BD7" w14:paraId="3471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4E7F" w14:textId="77777777" w:rsidR="00245BD7" w:rsidRPr="00245BD7" w:rsidRDefault="00245BD7" w:rsidP="00245BD7">
            <w:r w:rsidRPr="00245BD7">
              <w:rPr>
                <w:b/>
                <w:bCs/>
              </w:rPr>
              <w:t>2019–2025</w:t>
            </w:r>
          </w:p>
        </w:tc>
        <w:tc>
          <w:tcPr>
            <w:tcW w:w="0" w:type="auto"/>
            <w:vAlign w:val="center"/>
            <w:hideMark/>
          </w:tcPr>
          <w:p w14:paraId="5E8D0878" w14:textId="77777777" w:rsidR="00245BD7" w:rsidRPr="00245BD7" w:rsidRDefault="00245BD7" w:rsidP="00245BD7">
            <w:r w:rsidRPr="00245BD7">
              <w:rPr>
                <w:b/>
                <w:bCs/>
              </w:rPr>
              <w:t>AMERPSOFT Personnel &amp; Payroll</w:t>
            </w:r>
          </w:p>
        </w:tc>
        <w:tc>
          <w:tcPr>
            <w:tcW w:w="0" w:type="auto"/>
            <w:vAlign w:val="center"/>
            <w:hideMark/>
          </w:tcPr>
          <w:p w14:paraId="638AD57C" w14:textId="77777777" w:rsidR="00245BD7" w:rsidRPr="00245BD7" w:rsidRDefault="00245BD7" w:rsidP="00245BD7">
            <w:r w:rsidRPr="00245BD7">
              <w:t>Salariați, contracte, concepte salariale, perioade, prezență utilizată la salarizare, calcul pe bază de formule JavaScript, fluturași/recipise, contabilizare, reactivarea statelor și rapoarte</w:t>
            </w:r>
          </w:p>
        </w:tc>
        <w:tc>
          <w:tcPr>
            <w:tcW w:w="0" w:type="auto"/>
            <w:vAlign w:val="center"/>
            <w:hideMark/>
          </w:tcPr>
          <w:p w14:paraId="602CDEF2" w14:textId="77777777" w:rsidR="00245BD7" w:rsidRPr="00245BD7" w:rsidRDefault="00245BD7" w:rsidP="00245BD7">
            <w:r w:rsidRPr="00245BD7">
              <w:t xml:space="preserve">Este mai modern și mai configurabil decât Libero. A fost creat inițial pentru legislația Venezuelei. Are versiuni pentru iDempiere 8.2, 10 și 11, iar versiunea 12 era încă în testare în mai 2025. Necesită portare la iDempiere 13 și o localizare românească integrală. </w:t>
            </w:r>
          </w:p>
        </w:tc>
      </w:tr>
      <w:tr w:rsidR="00245BD7" w:rsidRPr="00245BD7" w14:paraId="0155A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8122" w14:textId="77777777" w:rsidR="00245BD7" w:rsidRPr="00245BD7" w:rsidRDefault="00245BD7" w:rsidP="00245BD7">
            <w:r w:rsidRPr="00245BD7">
              <w:rPr>
                <w:b/>
                <w:bCs/>
              </w:rPr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4C7A9BCA" w14:textId="77777777" w:rsidR="00245BD7" w:rsidRPr="00245BD7" w:rsidRDefault="00245BD7" w:rsidP="00245BD7">
            <w:r w:rsidRPr="00245BD7">
              <w:rPr>
                <w:b/>
                <w:bCs/>
              </w:rPr>
              <w:t>CDSoftware Payroll</w:t>
            </w:r>
          </w:p>
        </w:tc>
        <w:tc>
          <w:tcPr>
            <w:tcW w:w="0" w:type="auto"/>
            <w:vAlign w:val="center"/>
            <w:hideMark/>
          </w:tcPr>
          <w:p w14:paraId="16B77531" w14:textId="77777777" w:rsidR="00245BD7" w:rsidRPr="00245BD7" w:rsidRDefault="00245BD7" w:rsidP="00245BD7">
            <w:r w:rsidRPr="00245BD7">
              <w:t>Salariați, contracte salariale, departamente, posturi, informații HR, concepte și atribute salariale, reguli, salarizare multivalută, împrumuturi/rețineri cu contabilizare</w:t>
            </w:r>
          </w:p>
        </w:tc>
        <w:tc>
          <w:tcPr>
            <w:tcW w:w="0" w:type="auto"/>
            <w:vAlign w:val="center"/>
            <w:hideMark/>
          </w:tcPr>
          <w:p w14:paraId="1717A65B" w14:textId="77777777" w:rsidR="00245BD7" w:rsidRPr="00245BD7" w:rsidRDefault="00245BD7" w:rsidP="00245BD7">
            <w:r w:rsidRPr="00245BD7">
              <w:t xml:space="preserve">Este cea mai bine documentată bază HR/salarizare dintre pluginurile găsite, dar este declarată testată numai cu iDempiere 10. </w:t>
            </w:r>
          </w:p>
        </w:tc>
      </w:tr>
      <w:tr w:rsidR="00245BD7" w:rsidRPr="00245BD7" w14:paraId="3C46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0D92" w14:textId="77777777" w:rsidR="00245BD7" w:rsidRPr="00245BD7" w:rsidRDefault="00245BD7" w:rsidP="00245BD7">
            <w:r w:rsidRPr="00245BD7">
              <w:rPr>
                <w:b/>
                <w:bCs/>
              </w:rPr>
              <w:lastRenderedPageBreak/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1D7C778E" w14:textId="77777777" w:rsidR="00245BD7" w:rsidRPr="00245BD7" w:rsidRDefault="00245BD7" w:rsidP="00245BD7">
            <w:r w:rsidRPr="00245BD7">
              <w:rPr>
                <w:b/>
                <w:bCs/>
              </w:rPr>
              <w:t>CDSoftware Attendance</w:t>
            </w:r>
          </w:p>
        </w:tc>
        <w:tc>
          <w:tcPr>
            <w:tcW w:w="0" w:type="auto"/>
            <w:vAlign w:val="center"/>
            <w:hideMark/>
          </w:tcPr>
          <w:p w14:paraId="4B033589" w14:textId="77777777" w:rsidR="00245BD7" w:rsidRPr="00245BD7" w:rsidRDefault="00245BD7" w:rsidP="00245BD7">
            <w:r w:rsidRPr="00245BD7">
              <w:t>Import pontaj TXT, formate configurabile, conectare cu dispozitive Hikvision, ture rotative pe organizație sau salariat, calcul întârzieri, administrare terminale de pontaj</w:t>
            </w:r>
          </w:p>
        </w:tc>
        <w:tc>
          <w:tcPr>
            <w:tcW w:w="0" w:type="auto"/>
            <w:vAlign w:val="center"/>
            <w:hideMark/>
          </w:tcPr>
          <w:p w14:paraId="5529B663" w14:textId="77777777" w:rsidR="00245BD7" w:rsidRPr="00245BD7" w:rsidRDefault="00245BD7" w:rsidP="00245BD7">
            <w:r w:rsidRPr="00245BD7">
              <w:t xml:space="preserve">Este cel mai complet modul de pontaj găsit pentru iDempiere. Este însă testat numai pe versiunea 10. </w:t>
            </w:r>
          </w:p>
        </w:tc>
      </w:tr>
      <w:tr w:rsidR="00245BD7" w:rsidRPr="00245BD7" w14:paraId="0974D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987F" w14:textId="77777777" w:rsidR="00245BD7" w:rsidRPr="00245BD7" w:rsidRDefault="00245BD7" w:rsidP="00245BD7">
            <w:r w:rsidRPr="00245BD7">
              <w:rPr>
                <w:b/>
                <w:bCs/>
              </w:rPr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444DFE2D" w14:textId="77777777" w:rsidR="00245BD7" w:rsidRPr="00245BD7" w:rsidRDefault="00245BD7" w:rsidP="00245BD7">
            <w:r w:rsidRPr="00245BD7">
              <w:rPr>
                <w:b/>
                <w:bCs/>
              </w:rPr>
              <w:t>CDSoftware PayrollReport</w:t>
            </w:r>
          </w:p>
        </w:tc>
        <w:tc>
          <w:tcPr>
            <w:tcW w:w="0" w:type="auto"/>
            <w:vAlign w:val="center"/>
            <w:hideMark/>
          </w:tcPr>
          <w:p w14:paraId="7F1CED78" w14:textId="77777777" w:rsidR="00245BD7" w:rsidRPr="00245BD7" w:rsidRDefault="00245BD7" w:rsidP="00245BD7">
            <w:r w:rsidRPr="00245BD7">
              <w:t>Rapoarte salariale complexe, rapoarte cu mai multe coloane, export CSV și text, separatori și formate configurabile</w:t>
            </w:r>
          </w:p>
        </w:tc>
        <w:tc>
          <w:tcPr>
            <w:tcW w:w="0" w:type="auto"/>
            <w:vAlign w:val="center"/>
            <w:hideMark/>
          </w:tcPr>
          <w:p w14:paraId="13CF0EBB" w14:textId="77777777" w:rsidR="00245BD7" w:rsidRPr="00245BD7" w:rsidRDefault="00245BD7" w:rsidP="00245BD7">
            <w:r w:rsidRPr="00245BD7">
              <w:t xml:space="preserve">Completează modulul Payroll; testat pe iDempiere 10. </w:t>
            </w:r>
          </w:p>
        </w:tc>
      </w:tr>
      <w:tr w:rsidR="00245BD7" w:rsidRPr="00245BD7" w14:paraId="5929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BBA4" w14:textId="77777777" w:rsidR="00245BD7" w:rsidRPr="00245BD7" w:rsidRDefault="00245BD7" w:rsidP="00245BD7">
            <w:r w:rsidRPr="00245BD7">
              <w:rPr>
                <w:b/>
                <w:bCs/>
              </w:rPr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070376F2" w14:textId="77777777" w:rsidR="00245BD7" w:rsidRPr="00245BD7" w:rsidRDefault="00245BD7" w:rsidP="00245BD7">
            <w:r w:rsidRPr="00245BD7">
              <w:rPr>
                <w:b/>
                <w:bCs/>
              </w:rPr>
              <w:t>CDSoftware EmployeeRecruitment</w:t>
            </w:r>
          </w:p>
        </w:tc>
        <w:tc>
          <w:tcPr>
            <w:tcW w:w="0" w:type="auto"/>
            <w:vAlign w:val="center"/>
            <w:hideMark/>
          </w:tcPr>
          <w:p w14:paraId="2AF6D8C3" w14:textId="77777777" w:rsidR="00245BD7" w:rsidRPr="00245BD7" w:rsidRDefault="00245BD7" w:rsidP="00245BD7">
            <w:r w:rsidRPr="00245BD7">
              <w:t>Recrutare, selecție și gestionarea procesului de angajare</w:t>
            </w:r>
          </w:p>
        </w:tc>
        <w:tc>
          <w:tcPr>
            <w:tcW w:w="0" w:type="auto"/>
            <w:vAlign w:val="center"/>
            <w:hideMark/>
          </w:tcPr>
          <w:p w14:paraId="5AE6892E" w14:textId="77777777" w:rsidR="00245BD7" w:rsidRPr="00245BD7" w:rsidRDefault="00245BD7" w:rsidP="00245BD7">
            <w:r w:rsidRPr="00245BD7">
              <w:t xml:space="preserve">Depinde de Payroll și Employee Training; testat pe iDempiere 10. </w:t>
            </w:r>
          </w:p>
        </w:tc>
      </w:tr>
      <w:tr w:rsidR="00245BD7" w:rsidRPr="00245BD7" w14:paraId="73CD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9FAE" w14:textId="77777777" w:rsidR="00245BD7" w:rsidRPr="00245BD7" w:rsidRDefault="00245BD7" w:rsidP="00245BD7">
            <w:r w:rsidRPr="00245BD7">
              <w:rPr>
                <w:b/>
                <w:bCs/>
              </w:rPr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6C799CF1" w14:textId="77777777" w:rsidR="00245BD7" w:rsidRPr="00245BD7" w:rsidRDefault="00245BD7" w:rsidP="00245BD7">
            <w:r w:rsidRPr="00245BD7">
              <w:rPr>
                <w:b/>
                <w:bCs/>
              </w:rPr>
              <w:t>CDSoftware EmployeeTraining</w:t>
            </w:r>
          </w:p>
        </w:tc>
        <w:tc>
          <w:tcPr>
            <w:tcW w:w="0" w:type="auto"/>
            <w:vAlign w:val="center"/>
            <w:hideMark/>
          </w:tcPr>
          <w:p w14:paraId="1086B560" w14:textId="77777777" w:rsidR="00245BD7" w:rsidRPr="00245BD7" w:rsidRDefault="00245BD7" w:rsidP="00245BD7">
            <w:r w:rsidRPr="00245BD7">
              <w:t>Planificarea instruirilor, desfășurarea și urmărirea programelor de formare profesională</w:t>
            </w:r>
          </w:p>
        </w:tc>
        <w:tc>
          <w:tcPr>
            <w:tcW w:w="0" w:type="auto"/>
            <w:vAlign w:val="center"/>
            <w:hideMark/>
          </w:tcPr>
          <w:p w14:paraId="1AE8E60A" w14:textId="77777777" w:rsidR="00245BD7" w:rsidRPr="00245BD7" w:rsidRDefault="00245BD7" w:rsidP="00245BD7">
            <w:r w:rsidRPr="00245BD7">
              <w:t xml:space="preserve">Testat pe iDempiere 10. </w:t>
            </w:r>
          </w:p>
        </w:tc>
      </w:tr>
      <w:tr w:rsidR="00245BD7" w:rsidRPr="00245BD7" w14:paraId="547AB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271C" w14:textId="77777777" w:rsidR="00245BD7" w:rsidRPr="00245BD7" w:rsidRDefault="00245BD7" w:rsidP="00245BD7">
            <w:r w:rsidRPr="00245BD7">
              <w:rPr>
                <w:b/>
                <w:bCs/>
              </w:rPr>
              <w:t>Generația iDempiere 10</w:t>
            </w:r>
          </w:p>
        </w:tc>
        <w:tc>
          <w:tcPr>
            <w:tcW w:w="0" w:type="auto"/>
            <w:vAlign w:val="center"/>
            <w:hideMark/>
          </w:tcPr>
          <w:p w14:paraId="0293282E" w14:textId="77777777" w:rsidR="00245BD7" w:rsidRPr="00245BD7" w:rsidRDefault="00245BD7" w:rsidP="00245BD7">
            <w:r w:rsidRPr="00245BD7">
              <w:rPr>
                <w:b/>
                <w:bCs/>
              </w:rPr>
              <w:t>CDSoftware PerformanceEvaluation</w:t>
            </w:r>
          </w:p>
        </w:tc>
        <w:tc>
          <w:tcPr>
            <w:tcW w:w="0" w:type="auto"/>
            <w:vAlign w:val="center"/>
            <w:hideMark/>
          </w:tcPr>
          <w:p w14:paraId="6279195E" w14:textId="77777777" w:rsidR="00245BD7" w:rsidRPr="00245BD7" w:rsidRDefault="00245BD7" w:rsidP="00245BD7">
            <w:r w:rsidRPr="00245BD7">
              <w:t>Evaluări configurabile, inclusiv evaluare 360°, evaluări calitative și cantitative</w:t>
            </w:r>
          </w:p>
        </w:tc>
        <w:tc>
          <w:tcPr>
            <w:tcW w:w="0" w:type="auto"/>
            <w:vAlign w:val="center"/>
            <w:hideMark/>
          </w:tcPr>
          <w:p w14:paraId="5ACF0EE1" w14:textId="77777777" w:rsidR="00245BD7" w:rsidRPr="00245BD7" w:rsidRDefault="00245BD7" w:rsidP="00245BD7">
            <w:r w:rsidRPr="00245BD7">
              <w:t xml:space="preserve">Testat pe iDempiere 10. </w:t>
            </w:r>
          </w:p>
        </w:tc>
      </w:tr>
    </w:tbl>
    <w:p w14:paraId="02925263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Verdictul asupra modulelor istorice</w:t>
      </w:r>
    </w:p>
    <w:p w14:paraId="426F53BE" w14:textId="77777777" w:rsidR="00245BD7" w:rsidRPr="00245BD7" w:rsidRDefault="00245BD7" w:rsidP="00245BD7">
      <w:pPr>
        <w:numPr>
          <w:ilvl w:val="0"/>
          <w:numId w:val="2"/>
        </w:numPr>
      </w:pPr>
      <w:r w:rsidRPr="00245BD7">
        <w:rPr>
          <w:b/>
          <w:bCs/>
        </w:rPr>
        <w:t>Cel mai complet pachet HR găsit:</w:t>
      </w:r>
      <w:r w:rsidRPr="00245BD7">
        <w:t xml:space="preserve"> suita </w:t>
      </w:r>
      <w:r w:rsidRPr="00245BD7">
        <w:rPr>
          <w:b/>
          <w:bCs/>
        </w:rPr>
        <w:t>CDSoftware</w:t>
      </w:r>
      <w:r w:rsidRPr="00245BD7">
        <w:t xml:space="preserve">. </w:t>
      </w:r>
    </w:p>
    <w:p w14:paraId="43EC6735" w14:textId="77777777" w:rsidR="00245BD7" w:rsidRPr="00245BD7" w:rsidRDefault="00245BD7" w:rsidP="00245BD7">
      <w:pPr>
        <w:numPr>
          <w:ilvl w:val="0"/>
          <w:numId w:val="2"/>
        </w:numPr>
      </w:pPr>
      <w:r w:rsidRPr="00245BD7">
        <w:rPr>
          <w:b/>
          <w:bCs/>
        </w:rPr>
        <w:t>Cel mai bun motor salarial configurabil:</w:t>
      </w:r>
      <w:r w:rsidRPr="00245BD7">
        <w:t xml:space="preserve"> </w:t>
      </w:r>
      <w:r w:rsidRPr="00245BD7">
        <w:rPr>
          <w:b/>
          <w:bCs/>
        </w:rPr>
        <w:t>AMERPSOFT Personnel &amp; Payroll</w:t>
      </w:r>
      <w:r w:rsidRPr="00245BD7">
        <w:t xml:space="preserve">. </w:t>
      </w:r>
    </w:p>
    <w:p w14:paraId="5F403C29" w14:textId="77777777" w:rsidR="00245BD7" w:rsidRPr="00245BD7" w:rsidRDefault="00245BD7" w:rsidP="00245BD7">
      <w:pPr>
        <w:numPr>
          <w:ilvl w:val="0"/>
          <w:numId w:val="2"/>
        </w:numPr>
      </w:pPr>
      <w:r w:rsidRPr="00245BD7">
        <w:rPr>
          <w:b/>
          <w:bCs/>
        </w:rPr>
        <w:t>Util doar ca referință istorică:</w:t>
      </w:r>
      <w:r w:rsidRPr="00245BD7">
        <w:t xml:space="preserve"> </w:t>
      </w:r>
      <w:r w:rsidRPr="00245BD7">
        <w:rPr>
          <w:b/>
          <w:bCs/>
        </w:rPr>
        <w:t>Libero Payroll</w:t>
      </w:r>
      <w:r w:rsidRPr="00245BD7">
        <w:t xml:space="preserve">. </w:t>
      </w:r>
    </w:p>
    <w:p w14:paraId="3E50DDEA" w14:textId="77777777" w:rsidR="00245BD7" w:rsidRPr="00245BD7" w:rsidRDefault="00245BD7" w:rsidP="00245BD7">
      <w:pPr>
        <w:numPr>
          <w:ilvl w:val="0"/>
          <w:numId w:val="2"/>
        </w:numPr>
      </w:pPr>
      <w:r w:rsidRPr="00245BD7">
        <w:rPr>
          <w:b/>
          <w:bCs/>
        </w:rPr>
        <w:t>Prea slab documentat pentru o implementare nouă:</w:t>
      </w:r>
      <w:r w:rsidRPr="00245BD7">
        <w:t xml:space="preserve"> </w:t>
      </w:r>
      <w:r w:rsidRPr="00245BD7">
        <w:rPr>
          <w:b/>
          <w:bCs/>
        </w:rPr>
        <w:t>Ingeint Payroll</w:t>
      </w:r>
      <w:r w:rsidRPr="00245BD7">
        <w:t xml:space="preserve">. </w:t>
      </w:r>
    </w:p>
    <w:p w14:paraId="3F5E3EDD" w14:textId="77777777" w:rsidR="00245BD7" w:rsidRPr="00245BD7" w:rsidRDefault="00245BD7" w:rsidP="00245BD7">
      <w:pPr>
        <w:numPr>
          <w:ilvl w:val="0"/>
          <w:numId w:val="2"/>
        </w:numPr>
      </w:pPr>
      <w:r w:rsidRPr="00245BD7">
        <w:rPr>
          <w:b/>
          <w:bCs/>
        </w:rPr>
        <w:t>Niciunul nu generează nativ declarațiile românești și nu implementează complet REGES-ONLINE.</w:t>
      </w:r>
      <w:r w:rsidRPr="00245BD7">
        <w:t xml:space="preserve"> </w:t>
      </w:r>
    </w:p>
    <w:p w14:paraId="1D9E6A7F" w14:textId="77777777" w:rsidR="00245BD7" w:rsidRPr="00245BD7" w:rsidRDefault="00245BD7" w:rsidP="00245BD7">
      <w:r w:rsidRPr="00245BD7">
        <w:t xml:space="preserve">În nucleul iDempiere există funcții generale precum posturi, tipuri de timp și rapoarte de timp/cheltuieli, dar acestea nu constituie un sistem complet de HR și salarizare. </w:t>
      </w:r>
    </w:p>
    <w:p w14:paraId="6168452E" w14:textId="77777777" w:rsidR="00245BD7" w:rsidRPr="00245BD7" w:rsidRDefault="00245BD7" w:rsidP="00245BD7">
      <w:r w:rsidRPr="00245BD7">
        <w:pict w14:anchorId="112C07E2">
          <v:rect id="_x0000_i1056" style="width:0;height:1.5pt" o:hralign="center" o:hrstd="t" o:hr="t" fillcolor="#a0a0a0" stroked="f"/>
        </w:pict>
      </w:r>
    </w:p>
    <w:p w14:paraId="7832D4A4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2. Ce module sunt necesare pentru toate funcțiile HR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7"/>
        <w:gridCol w:w="4249"/>
        <w:gridCol w:w="2366"/>
      </w:tblGrid>
      <w:tr w:rsidR="00245BD7" w:rsidRPr="00245BD7" w14:paraId="42B78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9D1A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Domeniu funcțional</w:t>
            </w:r>
          </w:p>
        </w:tc>
        <w:tc>
          <w:tcPr>
            <w:tcW w:w="0" w:type="auto"/>
            <w:vAlign w:val="center"/>
            <w:hideMark/>
          </w:tcPr>
          <w:p w14:paraId="1EDBBC4C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Modul existent cel mai apropiat</w:t>
            </w:r>
          </w:p>
        </w:tc>
        <w:tc>
          <w:tcPr>
            <w:tcW w:w="0" w:type="auto"/>
            <w:vAlign w:val="center"/>
            <w:hideMark/>
          </w:tcPr>
          <w:p w14:paraId="6ED37EE2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Grad de acoperire</w:t>
            </w:r>
          </w:p>
        </w:tc>
      </w:tr>
      <w:tr w:rsidR="00245BD7" w:rsidRPr="00245BD7" w14:paraId="1246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0CA9" w14:textId="77777777" w:rsidR="00245BD7" w:rsidRPr="00245BD7" w:rsidRDefault="00245BD7" w:rsidP="00245BD7">
            <w:r w:rsidRPr="00245BD7">
              <w:t>Dosar salariat, date personale, contracte</w:t>
            </w:r>
          </w:p>
        </w:tc>
        <w:tc>
          <w:tcPr>
            <w:tcW w:w="0" w:type="auto"/>
            <w:vAlign w:val="center"/>
            <w:hideMark/>
          </w:tcPr>
          <w:p w14:paraId="20747621" w14:textId="77777777" w:rsidR="00245BD7" w:rsidRPr="00245BD7" w:rsidRDefault="00245BD7" w:rsidP="00245BD7">
            <w:r w:rsidRPr="00245BD7">
              <w:t>CDSoftware Payroll / AMERPSOFT</w:t>
            </w:r>
          </w:p>
        </w:tc>
        <w:tc>
          <w:tcPr>
            <w:tcW w:w="0" w:type="auto"/>
            <w:vAlign w:val="center"/>
            <w:hideMark/>
          </w:tcPr>
          <w:p w14:paraId="2EE49573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0935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E612" w14:textId="77777777" w:rsidR="00245BD7" w:rsidRPr="00245BD7" w:rsidRDefault="00245BD7" w:rsidP="00245BD7">
            <w:r w:rsidRPr="00245BD7">
              <w:t>Departamente, posturi, structură organizatorică</w:t>
            </w:r>
          </w:p>
        </w:tc>
        <w:tc>
          <w:tcPr>
            <w:tcW w:w="0" w:type="auto"/>
            <w:vAlign w:val="center"/>
            <w:hideMark/>
          </w:tcPr>
          <w:p w14:paraId="4DF8F596" w14:textId="77777777" w:rsidR="00245BD7" w:rsidRPr="00245BD7" w:rsidRDefault="00245BD7" w:rsidP="00245BD7">
            <w:r w:rsidRPr="00245BD7">
              <w:t>CDSoftware Payroll</w:t>
            </w:r>
          </w:p>
        </w:tc>
        <w:tc>
          <w:tcPr>
            <w:tcW w:w="0" w:type="auto"/>
            <w:vAlign w:val="center"/>
            <w:hideMark/>
          </w:tcPr>
          <w:p w14:paraId="62F26C68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1E2D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B3EF" w14:textId="77777777" w:rsidR="00245BD7" w:rsidRPr="00245BD7" w:rsidRDefault="00245BD7" w:rsidP="00245BD7">
            <w:r w:rsidRPr="00245BD7">
              <w:t>Calcul salarial și concepte salariale</w:t>
            </w:r>
          </w:p>
        </w:tc>
        <w:tc>
          <w:tcPr>
            <w:tcW w:w="0" w:type="auto"/>
            <w:vAlign w:val="center"/>
            <w:hideMark/>
          </w:tcPr>
          <w:p w14:paraId="6072CCB6" w14:textId="77777777" w:rsidR="00245BD7" w:rsidRPr="00245BD7" w:rsidRDefault="00245BD7" w:rsidP="00245BD7">
            <w:r w:rsidRPr="00245BD7">
              <w:t>AMERPSOFT / CDSoftware Payroll</w:t>
            </w:r>
          </w:p>
        </w:tc>
        <w:tc>
          <w:tcPr>
            <w:tcW w:w="0" w:type="auto"/>
            <w:vAlign w:val="center"/>
            <w:hideMark/>
          </w:tcPr>
          <w:p w14:paraId="2F2449BF" w14:textId="77777777" w:rsidR="00245BD7" w:rsidRPr="00245BD7" w:rsidRDefault="00245BD7" w:rsidP="00245BD7">
            <w:r w:rsidRPr="00245BD7">
              <w:t>Bun, dar fără România</w:t>
            </w:r>
          </w:p>
        </w:tc>
      </w:tr>
      <w:tr w:rsidR="00245BD7" w:rsidRPr="00245BD7" w14:paraId="1CF5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9D1E" w14:textId="77777777" w:rsidR="00245BD7" w:rsidRPr="00245BD7" w:rsidRDefault="00245BD7" w:rsidP="00245BD7">
            <w:r w:rsidRPr="00245BD7">
              <w:t>Formule salariale configurabile</w:t>
            </w:r>
          </w:p>
        </w:tc>
        <w:tc>
          <w:tcPr>
            <w:tcW w:w="0" w:type="auto"/>
            <w:vAlign w:val="center"/>
            <w:hideMark/>
          </w:tcPr>
          <w:p w14:paraId="568274B1" w14:textId="77777777" w:rsidR="00245BD7" w:rsidRPr="00245BD7" w:rsidRDefault="00245BD7" w:rsidP="00245BD7">
            <w:r w:rsidRPr="00245BD7">
              <w:t>AMERPSOFT</w:t>
            </w:r>
          </w:p>
        </w:tc>
        <w:tc>
          <w:tcPr>
            <w:tcW w:w="0" w:type="auto"/>
            <w:vAlign w:val="center"/>
            <w:hideMark/>
          </w:tcPr>
          <w:p w14:paraId="65C3A09C" w14:textId="77777777" w:rsidR="00245BD7" w:rsidRPr="00245BD7" w:rsidRDefault="00245BD7" w:rsidP="00245BD7">
            <w:r w:rsidRPr="00245BD7">
              <w:t>Foarte bun ca model</w:t>
            </w:r>
          </w:p>
        </w:tc>
      </w:tr>
      <w:tr w:rsidR="00245BD7" w:rsidRPr="00245BD7" w14:paraId="14AB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0F98" w14:textId="77777777" w:rsidR="00245BD7" w:rsidRPr="00245BD7" w:rsidRDefault="00245BD7" w:rsidP="00245BD7">
            <w:r w:rsidRPr="00245BD7">
              <w:t>Pontaj din terminale</w:t>
            </w:r>
          </w:p>
        </w:tc>
        <w:tc>
          <w:tcPr>
            <w:tcW w:w="0" w:type="auto"/>
            <w:vAlign w:val="center"/>
            <w:hideMark/>
          </w:tcPr>
          <w:p w14:paraId="112DFD5C" w14:textId="77777777" w:rsidR="00245BD7" w:rsidRPr="00245BD7" w:rsidRDefault="00245BD7" w:rsidP="00245BD7">
            <w:r w:rsidRPr="00245BD7">
              <w:t>CDSoftware Attendance</w:t>
            </w:r>
          </w:p>
        </w:tc>
        <w:tc>
          <w:tcPr>
            <w:tcW w:w="0" w:type="auto"/>
            <w:vAlign w:val="center"/>
            <w:hideMark/>
          </w:tcPr>
          <w:p w14:paraId="2C5D5C4F" w14:textId="77777777" w:rsidR="00245BD7" w:rsidRPr="00245BD7" w:rsidRDefault="00245BD7" w:rsidP="00245BD7">
            <w:r w:rsidRPr="00245BD7">
              <w:t>Foarte bun</w:t>
            </w:r>
          </w:p>
        </w:tc>
      </w:tr>
      <w:tr w:rsidR="00245BD7" w:rsidRPr="00245BD7" w14:paraId="7BDA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6A76" w14:textId="77777777" w:rsidR="00245BD7" w:rsidRPr="00245BD7" w:rsidRDefault="00245BD7" w:rsidP="00245BD7">
            <w:r w:rsidRPr="00245BD7">
              <w:t>Ture și programe rotative</w:t>
            </w:r>
          </w:p>
        </w:tc>
        <w:tc>
          <w:tcPr>
            <w:tcW w:w="0" w:type="auto"/>
            <w:vAlign w:val="center"/>
            <w:hideMark/>
          </w:tcPr>
          <w:p w14:paraId="4A05CF23" w14:textId="77777777" w:rsidR="00245BD7" w:rsidRPr="00245BD7" w:rsidRDefault="00245BD7" w:rsidP="00245BD7">
            <w:r w:rsidRPr="00245BD7">
              <w:t>CDSoftware Attendance</w:t>
            </w:r>
          </w:p>
        </w:tc>
        <w:tc>
          <w:tcPr>
            <w:tcW w:w="0" w:type="auto"/>
            <w:vAlign w:val="center"/>
            <w:hideMark/>
          </w:tcPr>
          <w:p w14:paraId="5BE85A3D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3462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9427" w14:textId="77777777" w:rsidR="00245BD7" w:rsidRPr="00245BD7" w:rsidRDefault="00245BD7" w:rsidP="00245BD7">
            <w:r w:rsidRPr="00245BD7">
              <w:lastRenderedPageBreak/>
              <w:t>Întârzieri și diferențe față de program</w:t>
            </w:r>
          </w:p>
        </w:tc>
        <w:tc>
          <w:tcPr>
            <w:tcW w:w="0" w:type="auto"/>
            <w:vAlign w:val="center"/>
            <w:hideMark/>
          </w:tcPr>
          <w:p w14:paraId="794A5689" w14:textId="77777777" w:rsidR="00245BD7" w:rsidRPr="00245BD7" w:rsidRDefault="00245BD7" w:rsidP="00245BD7">
            <w:r w:rsidRPr="00245BD7">
              <w:t>CDSoftware Attendance</w:t>
            </w:r>
          </w:p>
        </w:tc>
        <w:tc>
          <w:tcPr>
            <w:tcW w:w="0" w:type="auto"/>
            <w:vAlign w:val="center"/>
            <w:hideMark/>
          </w:tcPr>
          <w:p w14:paraId="33E6B2B7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0A3A9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4438" w14:textId="77777777" w:rsidR="00245BD7" w:rsidRPr="00245BD7" w:rsidRDefault="00245BD7" w:rsidP="00245BD7">
            <w:r w:rsidRPr="00245BD7">
              <w:t>Rapoarte salariale configurabile</w:t>
            </w:r>
          </w:p>
        </w:tc>
        <w:tc>
          <w:tcPr>
            <w:tcW w:w="0" w:type="auto"/>
            <w:vAlign w:val="center"/>
            <w:hideMark/>
          </w:tcPr>
          <w:p w14:paraId="0984F123" w14:textId="77777777" w:rsidR="00245BD7" w:rsidRPr="00245BD7" w:rsidRDefault="00245BD7" w:rsidP="00245BD7">
            <w:r w:rsidRPr="00245BD7">
              <w:t>CDSoftware PayrollReport</w:t>
            </w:r>
          </w:p>
        </w:tc>
        <w:tc>
          <w:tcPr>
            <w:tcW w:w="0" w:type="auto"/>
            <w:vAlign w:val="center"/>
            <w:hideMark/>
          </w:tcPr>
          <w:p w14:paraId="4C23888E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29DD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4BAF" w14:textId="77777777" w:rsidR="00245BD7" w:rsidRPr="00245BD7" w:rsidRDefault="00245BD7" w:rsidP="00245BD7">
            <w:r w:rsidRPr="00245BD7">
              <w:t>Recrutare</w:t>
            </w:r>
          </w:p>
        </w:tc>
        <w:tc>
          <w:tcPr>
            <w:tcW w:w="0" w:type="auto"/>
            <w:vAlign w:val="center"/>
            <w:hideMark/>
          </w:tcPr>
          <w:p w14:paraId="4BE328E7" w14:textId="77777777" w:rsidR="00245BD7" w:rsidRPr="00245BD7" w:rsidRDefault="00245BD7" w:rsidP="00245BD7">
            <w:r w:rsidRPr="00245BD7">
              <w:t>CDSoftware EmployeeRecruitment</w:t>
            </w:r>
          </w:p>
        </w:tc>
        <w:tc>
          <w:tcPr>
            <w:tcW w:w="0" w:type="auto"/>
            <w:vAlign w:val="center"/>
            <w:hideMark/>
          </w:tcPr>
          <w:p w14:paraId="64A505D3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3626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1757" w14:textId="77777777" w:rsidR="00245BD7" w:rsidRPr="00245BD7" w:rsidRDefault="00245BD7" w:rsidP="00245BD7">
            <w:r w:rsidRPr="00245BD7">
              <w:t>Instruire profesională</w:t>
            </w:r>
          </w:p>
        </w:tc>
        <w:tc>
          <w:tcPr>
            <w:tcW w:w="0" w:type="auto"/>
            <w:vAlign w:val="center"/>
            <w:hideMark/>
          </w:tcPr>
          <w:p w14:paraId="25412AD1" w14:textId="77777777" w:rsidR="00245BD7" w:rsidRPr="00245BD7" w:rsidRDefault="00245BD7" w:rsidP="00245BD7">
            <w:r w:rsidRPr="00245BD7">
              <w:t>CDSoftware EmployeeTraining</w:t>
            </w:r>
          </w:p>
        </w:tc>
        <w:tc>
          <w:tcPr>
            <w:tcW w:w="0" w:type="auto"/>
            <w:vAlign w:val="center"/>
            <w:hideMark/>
          </w:tcPr>
          <w:p w14:paraId="50144EF8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23EE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6EB3" w14:textId="77777777" w:rsidR="00245BD7" w:rsidRPr="00245BD7" w:rsidRDefault="00245BD7" w:rsidP="00245BD7">
            <w:r w:rsidRPr="00245BD7">
              <w:t>Evaluarea performanței și 360°</w:t>
            </w:r>
          </w:p>
        </w:tc>
        <w:tc>
          <w:tcPr>
            <w:tcW w:w="0" w:type="auto"/>
            <w:vAlign w:val="center"/>
            <w:hideMark/>
          </w:tcPr>
          <w:p w14:paraId="395BBD18" w14:textId="77777777" w:rsidR="00245BD7" w:rsidRPr="00245BD7" w:rsidRDefault="00245BD7" w:rsidP="00245BD7">
            <w:r w:rsidRPr="00245BD7">
              <w:t>CDSoftware PerformanceEvaluation</w:t>
            </w:r>
          </w:p>
        </w:tc>
        <w:tc>
          <w:tcPr>
            <w:tcW w:w="0" w:type="auto"/>
            <w:vAlign w:val="center"/>
            <w:hideMark/>
          </w:tcPr>
          <w:p w14:paraId="0F720322" w14:textId="77777777" w:rsidR="00245BD7" w:rsidRPr="00245BD7" w:rsidRDefault="00245BD7" w:rsidP="00245BD7">
            <w:r w:rsidRPr="00245BD7">
              <w:t>Bun</w:t>
            </w:r>
          </w:p>
        </w:tc>
      </w:tr>
      <w:tr w:rsidR="00245BD7" w:rsidRPr="00245BD7" w14:paraId="4E35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EACC" w14:textId="77777777" w:rsidR="00245BD7" w:rsidRPr="00245BD7" w:rsidRDefault="00245BD7" w:rsidP="00245BD7">
            <w:r w:rsidRPr="00245BD7">
              <w:t>Concedii românești și concedii medicale</w:t>
            </w:r>
          </w:p>
        </w:tc>
        <w:tc>
          <w:tcPr>
            <w:tcW w:w="0" w:type="auto"/>
            <w:vAlign w:val="center"/>
            <w:hideMark/>
          </w:tcPr>
          <w:p w14:paraId="009E5B4C" w14:textId="77777777" w:rsidR="00245BD7" w:rsidRPr="00245BD7" w:rsidRDefault="00245BD7" w:rsidP="00245BD7">
            <w:r w:rsidRPr="00245BD7">
              <w:t>Niciun modul complet localizat</w:t>
            </w:r>
          </w:p>
        </w:tc>
        <w:tc>
          <w:tcPr>
            <w:tcW w:w="0" w:type="auto"/>
            <w:vAlign w:val="center"/>
            <w:hideMark/>
          </w:tcPr>
          <w:p w14:paraId="56211526" w14:textId="77777777" w:rsidR="00245BD7" w:rsidRPr="00245BD7" w:rsidRDefault="00245BD7" w:rsidP="00245BD7">
            <w:r w:rsidRPr="00245BD7">
              <w:t>Trebuie dezvoltat</w:t>
            </w:r>
          </w:p>
        </w:tc>
      </w:tr>
      <w:tr w:rsidR="00245BD7" w:rsidRPr="00245BD7" w14:paraId="79501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4252" w14:textId="77777777" w:rsidR="00245BD7" w:rsidRPr="00245BD7" w:rsidRDefault="00245BD7" w:rsidP="00245BD7">
            <w:r w:rsidRPr="00245BD7">
              <w:t>Calcul CAS, CASS, CAM, impozit România</w:t>
            </w:r>
          </w:p>
        </w:tc>
        <w:tc>
          <w:tcPr>
            <w:tcW w:w="0" w:type="auto"/>
            <w:vAlign w:val="center"/>
            <w:hideMark/>
          </w:tcPr>
          <w:p w14:paraId="6F0F286A" w14:textId="77777777" w:rsidR="00245BD7" w:rsidRPr="00245BD7" w:rsidRDefault="00245BD7" w:rsidP="00245BD7">
            <w:r w:rsidRPr="00245BD7">
              <w:t>Niciun modul public actual</w:t>
            </w:r>
          </w:p>
        </w:tc>
        <w:tc>
          <w:tcPr>
            <w:tcW w:w="0" w:type="auto"/>
            <w:vAlign w:val="center"/>
            <w:hideMark/>
          </w:tcPr>
          <w:p w14:paraId="338E689D" w14:textId="77777777" w:rsidR="00245BD7" w:rsidRPr="00245BD7" w:rsidRDefault="00245BD7" w:rsidP="00245BD7">
            <w:r w:rsidRPr="00245BD7">
              <w:t>Trebuie dezvoltat</w:t>
            </w:r>
          </w:p>
        </w:tc>
      </w:tr>
      <w:tr w:rsidR="00245BD7" w:rsidRPr="00245BD7" w14:paraId="6444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FEB5" w14:textId="77777777" w:rsidR="00245BD7" w:rsidRPr="00245BD7" w:rsidRDefault="00245BD7" w:rsidP="00245BD7">
            <w:r w:rsidRPr="00245BD7">
              <w:t>D112</w:t>
            </w:r>
          </w:p>
        </w:tc>
        <w:tc>
          <w:tcPr>
            <w:tcW w:w="0" w:type="auto"/>
            <w:vAlign w:val="center"/>
            <w:hideMark/>
          </w:tcPr>
          <w:p w14:paraId="29432585" w14:textId="77777777" w:rsidR="00245BD7" w:rsidRPr="00245BD7" w:rsidRDefault="00245BD7" w:rsidP="00245BD7">
            <w:r w:rsidRPr="00245BD7">
              <w:t>Niciun modul iDempiere România</w:t>
            </w:r>
          </w:p>
        </w:tc>
        <w:tc>
          <w:tcPr>
            <w:tcW w:w="0" w:type="auto"/>
            <w:vAlign w:val="center"/>
            <w:hideMark/>
          </w:tcPr>
          <w:p w14:paraId="100328E6" w14:textId="77777777" w:rsidR="00245BD7" w:rsidRPr="00245BD7" w:rsidRDefault="00245BD7" w:rsidP="00245BD7">
            <w:r w:rsidRPr="00245BD7">
              <w:t>Trebuie dezvoltat</w:t>
            </w:r>
          </w:p>
        </w:tc>
      </w:tr>
      <w:tr w:rsidR="00245BD7" w:rsidRPr="00245BD7" w14:paraId="30D2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3302" w14:textId="77777777" w:rsidR="00245BD7" w:rsidRPr="00245BD7" w:rsidRDefault="00245BD7" w:rsidP="00245BD7">
            <w:r w:rsidRPr="00245BD7">
              <w:t>REGES-ONLINE</w:t>
            </w:r>
          </w:p>
        </w:tc>
        <w:tc>
          <w:tcPr>
            <w:tcW w:w="0" w:type="auto"/>
            <w:vAlign w:val="center"/>
            <w:hideMark/>
          </w:tcPr>
          <w:p w14:paraId="5B2C9D61" w14:textId="77777777" w:rsidR="00245BD7" w:rsidRPr="00245BD7" w:rsidRDefault="00245BD7" w:rsidP="00245BD7">
            <w:r w:rsidRPr="00245BD7">
              <w:t>Niciun modul public iDempiere</w:t>
            </w:r>
          </w:p>
        </w:tc>
        <w:tc>
          <w:tcPr>
            <w:tcW w:w="0" w:type="auto"/>
            <w:vAlign w:val="center"/>
            <w:hideMark/>
          </w:tcPr>
          <w:p w14:paraId="599E8148" w14:textId="77777777" w:rsidR="00245BD7" w:rsidRPr="00245BD7" w:rsidRDefault="00245BD7" w:rsidP="00245BD7">
            <w:r w:rsidRPr="00245BD7">
              <w:t>Trebuie dezvoltat</w:t>
            </w:r>
          </w:p>
        </w:tc>
      </w:tr>
      <w:tr w:rsidR="00245BD7" w:rsidRPr="00245BD7" w14:paraId="3F08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3BA3" w14:textId="77777777" w:rsidR="00245BD7" w:rsidRPr="00245BD7" w:rsidRDefault="00245BD7" w:rsidP="00245BD7">
            <w:r w:rsidRPr="00245BD7">
              <w:t>D100, D205, D300, D390, D394 etc.</w:t>
            </w:r>
          </w:p>
        </w:tc>
        <w:tc>
          <w:tcPr>
            <w:tcW w:w="0" w:type="auto"/>
            <w:vAlign w:val="center"/>
            <w:hideMark/>
          </w:tcPr>
          <w:p w14:paraId="048DA161" w14:textId="77777777" w:rsidR="00245BD7" w:rsidRPr="00245BD7" w:rsidRDefault="00245BD7" w:rsidP="00245BD7">
            <w:r w:rsidRPr="00245BD7">
              <w:t>Niciun modul public iDempiere România</w:t>
            </w:r>
          </w:p>
        </w:tc>
        <w:tc>
          <w:tcPr>
            <w:tcW w:w="0" w:type="auto"/>
            <w:vAlign w:val="center"/>
            <w:hideMark/>
          </w:tcPr>
          <w:p w14:paraId="4874AC74" w14:textId="77777777" w:rsidR="00245BD7" w:rsidRPr="00245BD7" w:rsidRDefault="00245BD7" w:rsidP="00245BD7">
            <w:r w:rsidRPr="00245BD7">
              <w:t>Trebuie dezvoltat</w:t>
            </w:r>
          </w:p>
        </w:tc>
      </w:tr>
      <w:tr w:rsidR="00245BD7" w:rsidRPr="00245BD7" w14:paraId="4C7C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41E9" w14:textId="77777777" w:rsidR="00245BD7" w:rsidRPr="00245BD7" w:rsidRDefault="00245BD7" w:rsidP="00245BD7">
            <w:r w:rsidRPr="00245BD7">
              <w:t>D406/SAF-T România</w:t>
            </w:r>
          </w:p>
        </w:tc>
        <w:tc>
          <w:tcPr>
            <w:tcW w:w="0" w:type="auto"/>
            <w:vAlign w:val="center"/>
            <w:hideMark/>
          </w:tcPr>
          <w:p w14:paraId="4F9D6049" w14:textId="77777777" w:rsidR="00245BD7" w:rsidRPr="00245BD7" w:rsidRDefault="00245BD7" w:rsidP="00245BD7">
            <w:r w:rsidRPr="00245BD7">
              <w:t>Niciun modul public complet identificat</w:t>
            </w:r>
          </w:p>
        </w:tc>
        <w:tc>
          <w:tcPr>
            <w:tcW w:w="0" w:type="auto"/>
            <w:vAlign w:val="center"/>
            <w:hideMark/>
          </w:tcPr>
          <w:p w14:paraId="6383A5C9" w14:textId="77777777" w:rsidR="00245BD7" w:rsidRPr="00245BD7" w:rsidRDefault="00245BD7" w:rsidP="00245BD7">
            <w:r w:rsidRPr="00245BD7">
              <w:t>Trebuie dezvoltat</w:t>
            </w:r>
          </w:p>
        </w:tc>
      </w:tr>
    </w:tbl>
    <w:p w14:paraId="4CD7FFC7" w14:textId="77777777" w:rsidR="00245BD7" w:rsidRPr="00245BD7" w:rsidRDefault="00245BD7" w:rsidP="00245BD7">
      <w:r w:rsidRPr="00245BD7">
        <w:t xml:space="preserve">Prin urmare, </w:t>
      </w:r>
      <w:r w:rsidRPr="00245BD7">
        <w:rPr>
          <w:b/>
          <w:bCs/>
        </w:rPr>
        <w:t>CDSoftware este cea mai bună bază pentru HR și pontaj</w:t>
      </w:r>
      <w:r w:rsidRPr="00245BD7">
        <w:t>, dar nu este suficientă pentru România și nu trebuie instalată direct în producție înainte de portarea și testarea pe iDempiere 13.</w:t>
      </w:r>
    </w:p>
    <w:p w14:paraId="157C5308" w14:textId="77777777" w:rsidR="00245BD7" w:rsidRPr="00245BD7" w:rsidRDefault="00245BD7" w:rsidP="00245BD7">
      <w:r w:rsidRPr="00245BD7">
        <w:pict w14:anchorId="61372EA2">
          <v:rect id="_x0000_i1057" style="width:0;height:1.5pt" o:hralign="center" o:hrstd="t" o:hr="t" fillcolor="#a0a0a0" stroked="f"/>
        </w:pict>
      </w:r>
    </w:p>
    <w:p w14:paraId="5D8A164C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3. Modulele SAGA pentru declarații și salarizare</w:t>
      </w:r>
    </w:p>
    <w:p w14:paraId="15864AE3" w14:textId="77777777" w:rsidR="00245BD7" w:rsidRPr="00245BD7" w:rsidRDefault="00245BD7" w:rsidP="00245BD7">
      <w:r w:rsidRPr="00245BD7">
        <w:t xml:space="preserve">SAGA nu funcționează ca iDempiere, cu pluginuri independente pentru fiecare funcție. Generatoarele sunt incluse în diferitele ecrane ale programului, iar aplicația separată </w:t>
      </w:r>
      <w:r w:rsidRPr="00245BD7">
        <w:rPr>
          <w:b/>
          <w:bCs/>
        </w:rPr>
        <w:t>„Declarații ANAF” se ocupă în principal de validare, semnare, transmitere și recipise</w:t>
      </w:r>
      <w:r w:rsidRPr="00245BD7">
        <w:t>.</w:t>
      </w:r>
    </w:p>
    <w:p w14:paraId="5BF3A1CF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Inventarul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17826"/>
      </w:tblGrid>
      <w:tr w:rsidR="00245BD7" w:rsidRPr="00245BD7" w14:paraId="7A236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356A5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Modul / ecran SAGA</w:t>
            </w:r>
          </w:p>
        </w:tc>
        <w:tc>
          <w:tcPr>
            <w:tcW w:w="0" w:type="auto"/>
            <w:vAlign w:val="center"/>
            <w:hideMark/>
          </w:tcPr>
          <w:p w14:paraId="2B6FC69E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Funcții și declarații</w:t>
            </w:r>
          </w:p>
        </w:tc>
      </w:tr>
      <w:tr w:rsidR="00245BD7" w:rsidRPr="00245BD7" w14:paraId="1568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4932" w14:textId="77777777" w:rsidR="00245BD7" w:rsidRPr="00245BD7" w:rsidRDefault="00245BD7" w:rsidP="00245BD7">
            <w:r w:rsidRPr="00245BD7">
              <w:rPr>
                <w:b/>
                <w:bCs/>
              </w:rPr>
              <w:t>Salariați</w:t>
            </w:r>
          </w:p>
        </w:tc>
        <w:tc>
          <w:tcPr>
            <w:tcW w:w="0" w:type="auto"/>
            <w:vAlign w:val="center"/>
            <w:hideMark/>
          </w:tcPr>
          <w:p w14:paraId="67ADE64B" w14:textId="77777777" w:rsidR="00245BD7" w:rsidRPr="00245BD7" w:rsidRDefault="00245BD7" w:rsidP="00245BD7">
            <w:r w:rsidRPr="00245BD7">
              <w:t xml:space="preserve">Date personale, CNP, tip salariat, salariu lunar/orar, normă, contract, punct de lucru, cont bancar și alte date necesare salarizării și D112. </w:t>
            </w:r>
          </w:p>
        </w:tc>
      </w:tr>
      <w:tr w:rsidR="00245BD7" w:rsidRPr="00245BD7" w14:paraId="27B97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1A19" w14:textId="77777777" w:rsidR="00245BD7" w:rsidRPr="00245BD7" w:rsidRDefault="00245BD7" w:rsidP="00245BD7">
            <w:r w:rsidRPr="00245BD7">
              <w:rPr>
                <w:b/>
                <w:bCs/>
              </w:rPr>
              <w:t>State salarii</w:t>
            </w:r>
          </w:p>
        </w:tc>
        <w:tc>
          <w:tcPr>
            <w:tcW w:w="0" w:type="auto"/>
            <w:vAlign w:val="center"/>
            <w:hideMark/>
          </w:tcPr>
          <w:p w14:paraId="7E052DC2" w14:textId="77777777" w:rsidR="00245BD7" w:rsidRPr="00245BD7" w:rsidRDefault="00245BD7" w:rsidP="00245BD7">
            <w:r w:rsidRPr="00245BD7">
              <w:t xml:space="preserve">Calculează salariile pentru salariați, colaboratori, administratori, zilieri, drepturi de autor, arendă și sportivi; gestionează concedii, tichete, rețineri, ore suplimentare, fluturași, avansuri și fișiere bancare. Generează </w:t>
            </w:r>
            <w:r w:rsidRPr="00245BD7">
              <w:rPr>
                <w:b/>
                <w:bCs/>
              </w:rPr>
              <w:t>D112</w:t>
            </w:r>
            <w:r w:rsidRPr="00245BD7">
              <w:t xml:space="preserve">. </w:t>
            </w:r>
          </w:p>
        </w:tc>
      </w:tr>
      <w:tr w:rsidR="00245BD7" w:rsidRPr="00245BD7" w14:paraId="75C4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B368" w14:textId="77777777" w:rsidR="00245BD7" w:rsidRPr="00245BD7" w:rsidRDefault="00245BD7" w:rsidP="00245BD7">
            <w:r w:rsidRPr="00245BD7">
              <w:rPr>
                <w:b/>
                <w:bCs/>
              </w:rPr>
              <w:t>Pontaj SAGA</w:t>
            </w:r>
          </w:p>
        </w:tc>
        <w:tc>
          <w:tcPr>
            <w:tcW w:w="0" w:type="auto"/>
            <w:vAlign w:val="center"/>
            <w:hideMark/>
          </w:tcPr>
          <w:p w14:paraId="4AF3605E" w14:textId="77777777" w:rsidR="00245BD7" w:rsidRPr="00245BD7" w:rsidRDefault="00245BD7" w:rsidP="00245BD7">
            <w:r w:rsidRPr="00245BD7">
              <w:t xml:space="preserve">Generează și tipărește foaia de pontaj, inclusiv orele de început și sfârșit și separarea pe puncte de lucru. </w:t>
            </w:r>
            <w:r w:rsidRPr="00245BD7">
              <w:rPr>
                <w:b/>
                <w:bCs/>
              </w:rPr>
              <w:t>Limitare importantă:</w:t>
            </w:r>
            <w:r w:rsidRPr="00245BD7">
              <w:t xml:space="preserve"> modificările făcute în pontaj nu modifică statul de salarii. Prin urmare, nu este un motor complet „time-to-payroll”. </w:t>
            </w:r>
          </w:p>
        </w:tc>
      </w:tr>
      <w:tr w:rsidR="00245BD7" w:rsidRPr="00245BD7" w14:paraId="2098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3930" w14:textId="77777777" w:rsidR="00245BD7" w:rsidRPr="00245BD7" w:rsidRDefault="00245BD7" w:rsidP="00245BD7">
            <w:r w:rsidRPr="00245BD7">
              <w:rPr>
                <w:b/>
                <w:bCs/>
              </w:rPr>
              <w:t>Jurnale TVA</w:t>
            </w:r>
          </w:p>
        </w:tc>
        <w:tc>
          <w:tcPr>
            <w:tcW w:w="0" w:type="auto"/>
            <w:vAlign w:val="center"/>
            <w:hideMark/>
          </w:tcPr>
          <w:p w14:paraId="671EB87B" w14:textId="77777777" w:rsidR="00245BD7" w:rsidRPr="00245BD7" w:rsidRDefault="00245BD7" w:rsidP="00245BD7">
            <w:r w:rsidRPr="00245BD7">
              <w:t xml:space="preserve">Generează </w:t>
            </w:r>
            <w:r w:rsidRPr="00245BD7">
              <w:rPr>
                <w:b/>
                <w:bCs/>
              </w:rPr>
              <w:t>D300, D301, D390, D394 și D398 – One Stop Shop</w:t>
            </w:r>
            <w:r w:rsidRPr="00245BD7">
              <w:t xml:space="preserve">. Pentru declarațiile cu volum mare poate genera XML și utiliza DUKIntegrator. </w:t>
            </w:r>
          </w:p>
        </w:tc>
      </w:tr>
      <w:tr w:rsidR="00245BD7" w:rsidRPr="00245BD7" w14:paraId="52D4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EAFF" w14:textId="77777777" w:rsidR="00245BD7" w:rsidRPr="00245BD7" w:rsidRDefault="00245BD7" w:rsidP="00245BD7">
            <w:r w:rsidRPr="00245BD7">
              <w:rPr>
                <w:b/>
                <w:bCs/>
              </w:rPr>
              <w:t>Închidere lună</w:t>
            </w:r>
          </w:p>
        </w:tc>
        <w:tc>
          <w:tcPr>
            <w:tcW w:w="0" w:type="auto"/>
            <w:vAlign w:val="center"/>
            <w:hideMark/>
          </w:tcPr>
          <w:p w14:paraId="5782DFE6" w14:textId="77777777" w:rsidR="00245BD7" w:rsidRPr="00245BD7" w:rsidRDefault="00245BD7" w:rsidP="00245BD7">
            <w:r w:rsidRPr="00245BD7">
              <w:t xml:space="preserve">Generează </w:t>
            </w:r>
            <w:r w:rsidRPr="00245BD7">
              <w:rPr>
                <w:b/>
                <w:bCs/>
              </w:rPr>
              <w:t>D100, D710, D101, D107, D177, D392 și D700</w:t>
            </w:r>
            <w:r w:rsidRPr="00245BD7">
              <w:t xml:space="preserve">. Formularul D094 nu mai există din 2023, informațiile sale fiind incluse în D700. </w:t>
            </w:r>
          </w:p>
        </w:tc>
      </w:tr>
      <w:tr w:rsidR="00245BD7" w:rsidRPr="00245BD7" w14:paraId="50ED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EC77" w14:textId="77777777" w:rsidR="00245BD7" w:rsidRPr="00245BD7" w:rsidRDefault="00245BD7" w:rsidP="00245BD7">
            <w:r w:rsidRPr="00245BD7">
              <w:rPr>
                <w:b/>
                <w:bCs/>
              </w:rPr>
              <w:lastRenderedPageBreak/>
              <w:t>Declarația 205</w:t>
            </w:r>
          </w:p>
        </w:tc>
        <w:tc>
          <w:tcPr>
            <w:tcW w:w="0" w:type="auto"/>
            <w:vAlign w:val="center"/>
            <w:hideMark/>
          </w:tcPr>
          <w:p w14:paraId="32826F1E" w14:textId="77777777" w:rsidR="00245BD7" w:rsidRPr="00245BD7" w:rsidRDefault="00245BD7" w:rsidP="00245BD7">
            <w:r w:rsidRPr="00245BD7">
              <w:t xml:space="preserve">Generează PDF și, pentru volume mari, XML validat pentru </w:t>
            </w:r>
            <w:r w:rsidRPr="00245BD7">
              <w:rPr>
                <w:b/>
                <w:bCs/>
              </w:rPr>
              <w:t>D205</w:t>
            </w:r>
            <w:r w:rsidRPr="00245BD7">
              <w:t xml:space="preserve">. </w:t>
            </w:r>
          </w:p>
        </w:tc>
      </w:tr>
      <w:tr w:rsidR="00245BD7" w:rsidRPr="00245BD7" w14:paraId="570F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3E1A" w14:textId="77777777" w:rsidR="00245BD7" w:rsidRPr="00245BD7" w:rsidRDefault="00245BD7" w:rsidP="00245BD7">
            <w:r w:rsidRPr="00245BD7">
              <w:rPr>
                <w:b/>
                <w:bCs/>
              </w:rPr>
              <w:t>Declarația 406/SAF-T</w:t>
            </w:r>
          </w:p>
        </w:tc>
        <w:tc>
          <w:tcPr>
            <w:tcW w:w="0" w:type="auto"/>
            <w:vAlign w:val="center"/>
            <w:hideMark/>
          </w:tcPr>
          <w:p w14:paraId="004E4DE8" w14:textId="77777777" w:rsidR="00245BD7" w:rsidRPr="00245BD7" w:rsidRDefault="00245BD7" w:rsidP="00245BD7">
            <w:r w:rsidRPr="00245BD7">
              <w:t xml:space="preserve">Construiește și exportă fișierul XML </w:t>
            </w:r>
            <w:r w:rsidRPr="00245BD7">
              <w:rPr>
                <w:b/>
                <w:bCs/>
              </w:rPr>
              <w:t>D406</w:t>
            </w:r>
            <w:r w:rsidRPr="00245BD7">
              <w:t xml:space="preserve">, pe baza nomenclatoarelor, înregistrărilor contabile, clienților, furnizorilor, taxelor, stocurilor și activelor. </w:t>
            </w:r>
          </w:p>
        </w:tc>
      </w:tr>
      <w:tr w:rsidR="00245BD7" w:rsidRPr="00245BD7" w14:paraId="0023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699F" w14:textId="77777777" w:rsidR="00245BD7" w:rsidRPr="00245BD7" w:rsidRDefault="00245BD7" w:rsidP="00245BD7">
            <w:r w:rsidRPr="00245BD7">
              <w:rPr>
                <w:b/>
                <w:bCs/>
              </w:rPr>
              <w:t>Declarația Intrastat</w:t>
            </w:r>
          </w:p>
        </w:tc>
        <w:tc>
          <w:tcPr>
            <w:tcW w:w="0" w:type="auto"/>
            <w:vAlign w:val="center"/>
            <w:hideMark/>
          </w:tcPr>
          <w:p w14:paraId="0048B3BC" w14:textId="77777777" w:rsidR="00245BD7" w:rsidRPr="00245BD7" w:rsidRDefault="00245BD7" w:rsidP="00245BD7">
            <w:r w:rsidRPr="00245BD7">
              <w:t xml:space="preserve">Generează declarațiile de introducere și expediere pe baza operațiunilor intracomunitare. </w:t>
            </w:r>
          </w:p>
        </w:tc>
      </w:tr>
      <w:tr w:rsidR="00245BD7" w:rsidRPr="00245BD7" w14:paraId="10110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2ED5" w14:textId="77777777" w:rsidR="00245BD7" w:rsidRPr="00245BD7" w:rsidRDefault="00245BD7" w:rsidP="00245BD7">
            <w:r w:rsidRPr="00245BD7">
              <w:rPr>
                <w:b/>
                <w:bCs/>
              </w:rPr>
              <w:t>REGES</w:t>
            </w:r>
          </w:p>
        </w:tc>
        <w:tc>
          <w:tcPr>
            <w:tcW w:w="0" w:type="auto"/>
            <w:vAlign w:val="center"/>
            <w:hideMark/>
          </w:tcPr>
          <w:p w14:paraId="3A3EA371" w14:textId="77777777" w:rsidR="00245BD7" w:rsidRPr="00245BD7" w:rsidRDefault="00245BD7" w:rsidP="00245BD7">
            <w:r w:rsidRPr="00245BD7">
              <w:t xml:space="preserve">Sincronizează salariații și contractele cu REGES-ONLINE, folosește ID-ul angajatorului și parola API, transmite modificările și preia mesajele de confirmare sau eroare. </w:t>
            </w:r>
          </w:p>
        </w:tc>
      </w:tr>
      <w:tr w:rsidR="00245BD7" w:rsidRPr="00245BD7" w14:paraId="3D5DC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D357" w14:textId="77777777" w:rsidR="00245BD7" w:rsidRPr="00245BD7" w:rsidRDefault="00245BD7" w:rsidP="00245BD7">
            <w:r w:rsidRPr="00245BD7">
              <w:rPr>
                <w:b/>
                <w:bCs/>
              </w:rPr>
              <w:t>Declarații ANAF – aplicație separată</w:t>
            </w:r>
          </w:p>
        </w:tc>
        <w:tc>
          <w:tcPr>
            <w:tcW w:w="0" w:type="auto"/>
            <w:vAlign w:val="center"/>
            <w:hideMark/>
          </w:tcPr>
          <w:p w14:paraId="5D0FAC9C" w14:textId="77777777" w:rsidR="00245BD7" w:rsidRPr="00245BD7" w:rsidRDefault="00245BD7" w:rsidP="00245BD7">
            <w:r w:rsidRPr="00245BD7">
              <w:t xml:space="preserve">Nu este generatorul principal. Preia declarațiile generate în SAGA, le validează prin DUKIntegrator, le semnează, le transmite și descarcă automat recipisele. </w:t>
            </w:r>
          </w:p>
        </w:tc>
      </w:tr>
    </w:tbl>
    <w:p w14:paraId="52BBE865" w14:textId="77777777" w:rsidR="00245BD7" w:rsidRPr="00245BD7" w:rsidRDefault="00245BD7" w:rsidP="00245BD7">
      <w:r w:rsidRPr="00245BD7">
        <w:t xml:space="preserve">ANAF publică DUKIntegrator și sursele acestuia pentru dezvoltatorii de sisteme informatice. Acesta poate fi utilizat ca validator oficial în dezvoltarea modulelor EVA. </w:t>
      </w:r>
    </w:p>
    <w:p w14:paraId="0DCF462F" w14:textId="77777777" w:rsidR="00245BD7" w:rsidRPr="00245BD7" w:rsidRDefault="00245BD7" w:rsidP="00245BD7">
      <w:r w:rsidRPr="00245BD7">
        <w:t xml:space="preserve">REGES-ONLINE a fost pus la dispoziția angajatorilor începând cu </w:t>
      </w:r>
      <w:r w:rsidRPr="00245BD7">
        <w:rPr>
          <w:b/>
          <w:bCs/>
        </w:rPr>
        <w:t>1 aprilie 2025</w:t>
      </w:r>
      <w:r w:rsidRPr="00245BD7">
        <w:t xml:space="preserve">, iar aplicațiile externe pot utiliza credențiale API furnizate de portal. </w:t>
      </w:r>
    </w:p>
    <w:p w14:paraId="63C4243B" w14:textId="77777777" w:rsidR="00245BD7" w:rsidRPr="00245BD7" w:rsidRDefault="00245BD7" w:rsidP="00245BD7">
      <w:r w:rsidRPr="00245BD7">
        <w:pict w14:anchorId="1D04EC46">
          <v:rect id="_x0000_i1058" style="width:0;height:1.5pt" o:hralign="center" o:hrstd="t" o:hr="t" fillcolor="#a0a0a0" stroked="f"/>
        </w:pict>
      </w:r>
    </w:p>
    <w:p w14:paraId="76AEDD3F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4. SAGA este completă pentru HR?</w:t>
      </w:r>
    </w:p>
    <w:p w14:paraId="2D6AB6B8" w14:textId="77777777" w:rsidR="00245BD7" w:rsidRPr="00245BD7" w:rsidRDefault="00245BD7" w:rsidP="00245BD7">
      <w:r w:rsidRPr="00245BD7">
        <w:rPr>
          <w:b/>
          <w:bCs/>
        </w:rPr>
        <w:t>Nu.</w:t>
      </w:r>
    </w:p>
    <w:p w14:paraId="71F07BFE" w14:textId="77777777" w:rsidR="00245BD7" w:rsidRPr="00245BD7" w:rsidRDefault="00245BD7" w:rsidP="00245BD7">
      <w:r w:rsidRPr="00245BD7">
        <w:t>SAGA este foarte bună pentru:</w:t>
      </w:r>
    </w:p>
    <w:p w14:paraId="31D1C698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administrarea salariaților și contractelor; </w:t>
      </w:r>
    </w:p>
    <w:p w14:paraId="57BC90DB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calcul salarial românesc; </w:t>
      </w:r>
    </w:p>
    <w:p w14:paraId="780E0104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concedii și concedii medicale; </w:t>
      </w:r>
    </w:p>
    <w:p w14:paraId="4C49E007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D112; </w:t>
      </w:r>
    </w:p>
    <w:p w14:paraId="492443D6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REGES; </w:t>
      </w:r>
    </w:p>
    <w:p w14:paraId="0F4B33AC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note contabile salariale; </w:t>
      </w:r>
    </w:p>
    <w:p w14:paraId="530A1989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plăți bancare; </w:t>
      </w:r>
    </w:p>
    <w:p w14:paraId="4582849F" w14:textId="77777777" w:rsidR="00245BD7" w:rsidRPr="00245BD7" w:rsidRDefault="00245BD7" w:rsidP="00245BD7">
      <w:pPr>
        <w:numPr>
          <w:ilvl w:val="0"/>
          <w:numId w:val="3"/>
        </w:numPr>
      </w:pPr>
      <w:r w:rsidRPr="00245BD7">
        <w:t xml:space="preserve">declarații fiscale. </w:t>
      </w:r>
    </w:p>
    <w:p w14:paraId="3B269829" w14:textId="77777777" w:rsidR="00245BD7" w:rsidRPr="00245BD7" w:rsidRDefault="00245BD7" w:rsidP="00245BD7">
      <w:r w:rsidRPr="00245BD7">
        <w:t>Dar nu este un HRMS complet, deoarece nu are documentate module enterprise pentru:</w:t>
      </w:r>
    </w:p>
    <w:p w14:paraId="52A832E9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recrutare și selecție; </w:t>
      </w:r>
    </w:p>
    <w:p w14:paraId="19B60291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onboarding cu fluxuri de aprobare; </w:t>
      </w:r>
    </w:p>
    <w:p w14:paraId="768D3A0E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managementul competențelor; </w:t>
      </w:r>
    </w:p>
    <w:p w14:paraId="22F932EF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planuri de carieră; </w:t>
      </w:r>
    </w:p>
    <w:p w14:paraId="4D23BA70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instruiri și certificări; </w:t>
      </w:r>
    </w:p>
    <w:p w14:paraId="6EB43CB1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lastRenderedPageBreak/>
        <w:t xml:space="preserve">evaluarea performanței și evaluare 360°; </w:t>
      </w:r>
    </w:p>
    <w:p w14:paraId="1389429F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obiective și indicatori individuali; </w:t>
      </w:r>
    </w:p>
    <w:p w14:paraId="13CD8C08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planificarea forței de muncă; </w:t>
      </w:r>
    </w:p>
    <w:p w14:paraId="4F81C035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terminale de pontaj și calcul automat al întârzierilor; </w:t>
      </w:r>
    </w:p>
    <w:p w14:paraId="3FB79F06" w14:textId="77777777" w:rsidR="00245BD7" w:rsidRPr="00245BD7" w:rsidRDefault="00245BD7" w:rsidP="00245BD7">
      <w:pPr>
        <w:numPr>
          <w:ilvl w:val="0"/>
          <w:numId w:val="4"/>
        </w:numPr>
      </w:pPr>
      <w:r w:rsidRPr="00245BD7">
        <w:t xml:space="preserve">pontaj care alimentează direct statul de salarii. </w:t>
      </w:r>
    </w:p>
    <w:p w14:paraId="025C86FE" w14:textId="77777777" w:rsidR="00245BD7" w:rsidRPr="00245BD7" w:rsidRDefault="00245BD7" w:rsidP="00245BD7">
      <w:r w:rsidRPr="00245BD7">
        <w:pict w14:anchorId="60E8F0BA">
          <v:rect id="_x0000_i1059" style="width:0;height:1.5pt" o:hralign="center" o:hrstd="t" o:hr="t" fillcolor="#a0a0a0" stroked="f"/>
        </w:pict>
      </w:r>
    </w:p>
    <w:p w14:paraId="32B381A3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5. Arhitectura recomandată pentru EVA-contab/iDempiere</w:t>
      </w:r>
    </w:p>
    <w:p w14:paraId="2B810902" w14:textId="77777777" w:rsidR="00245BD7" w:rsidRPr="00245BD7" w:rsidRDefault="00245BD7" w:rsidP="00245BD7">
      <w:r w:rsidRPr="00245BD7">
        <w:t>Nu recomand un singur plugin gigantic. Recomand următoarea separare: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2453"/>
      </w:tblGrid>
      <w:tr w:rsidR="00245BD7" w:rsidRPr="00245BD7" w14:paraId="0B3BC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36473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Plugin EVA propus</w:t>
            </w:r>
          </w:p>
        </w:tc>
        <w:tc>
          <w:tcPr>
            <w:tcW w:w="0" w:type="auto"/>
            <w:vAlign w:val="center"/>
            <w:hideMark/>
          </w:tcPr>
          <w:p w14:paraId="047157A3" w14:textId="77777777" w:rsidR="00245BD7" w:rsidRPr="00245BD7" w:rsidRDefault="00245BD7" w:rsidP="00245BD7">
            <w:pPr>
              <w:rPr>
                <w:b/>
                <w:bCs/>
              </w:rPr>
            </w:pPr>
            <w:r w:rsidRPr="00245BD7">
              <w:rPr>
                <w:b/>
                <w:bCs/>
              </w:rPr>
              <w:t>Responsabilitate</w:t>
            </w:r>
          </w:p>
        </w:tc>
      </w:tr>
      <w:tr w:rsidR="00245BD7" w:rsidRPr="00245BD7" w14:paraId="7E60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DA2C" w14:textId="77777777" w:rsidR="00245BD7" w:rsidRPr="00245BD7" w:rsidRDefault="00245BD7" w:rsidP="00245BD7">
            <w:r w:rsidRPr="00245BD7">
              <w:rPr>
                <w:b/>
                <w:bCs/>
              </w:rPr>
              <w:t>eva.hr.core</w:t>
            </w:r>
          </w:p>
        </w:tc>
        <w:tc>
          <w:tcPr>
            <w:tcW w:w="0" w:type="auto"/>
            <w:vAlign w:val="center"/>
            <w:hideMark/>
          </w:tcPr>
          <w:p w14:paraId="64968B05" w14:textId="77777777" w:rsidR="00245BD7" w:rsidRPr="00245BD7" w:rsidRDefault="00245BD7" w:rsidP="00245BD7">
            <w:r w:rsidRPr="00245BD7">
              <w:t>Persoane, salariați, contracte, acte adiționale, funcții, departamente, dosar electronic, istoric și documente</w:t>
            </w:r>
          </w:p>
        </w:tc>
      </w:tr>
      <w:tr w:rsidR="00245BD7" w:rsidRPr="00245BD7" w14:paraId="7529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0ABB" w14:textId="77777777" w:rsidR="00245BD7" w:rsidRPr="00245BD7" w:rsidRDefault="00245BD7" w:rsidP="00245BD7">
            <w:r w:rsidRPr="00245BD7">
              <w:rPr>
                <w:b/>
                <w:bCs/>
              </w:rPr>
              <w:t>eva.hr.time</w:t>
            </w:r>
          </w:p>
        </w:tc>
        <w:tc>
          <w:tcPr>
            <w:tcW w:w="0" w:type="auto"/>
            <w:vAlign w:val="center"/>
            <w:hideMark/>
          </w:tcPr>
          <w:p w14:paraId="245893C2" w14:textId="77777777" w:rsidR="00245BD7" w:rsidRPr="00245BD7" w:rsidRDefault="00245BD7" w:rsidP="00245BD7">
            <w:r w:rsidRPr="00245BD7">
              <w:t>Ture, programe, pontaje, terminale, ore suplimentare, întârzieri, absențe, concedii și aprobări</w:t>
            </w:r>
          </w:p>
        </w:tc>
      </w:tr>
      <w:tr w:rsidR="00245BD7" w:rsidRPr="00245BD7" w14:paraId="4B59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E518" w14:textId="77777777" w:rsidR="00245BD7" w:rsidRPr="00245BD7" w:rsidRDefault="00245BD7" w:rsidP="00245BD7">
            <w:r w:rsidRPr="00245BD7">
              <w:rPr>
                <w:b/>
                <w:bCs/>
              </w:rPr>
              <w:t>eva.hr.payroll.ro</w:t>
            </w:r>
          </w:p>
        </w:tc>
        <w:tc>
          <w:tcPr>
            <w:tcW w:w="0" w:type="auto"/>
            <w:vAlign w:val="center"/>
            <w:hideMark/>
          </w:tcPr>
          <w:p w14:paraId="0707A536" w14:textId="77777777" w:rsidR="00245BD7" w:rsidRPr="00245BD7" w:rsidRDefault="00245BD7" w:rsidP="00245BD7">
            <w:r w:rsidRPr="00245BD7">
              <w:t>Calcul salarial România, formule, CAS, CASS, CAM, impozit, beneficii, rețineri, concedii medicale, recalculări retroactive</w:t>
            </w:r>
          </w:p>
        </w:tc>
      </w:tr>
      <w:tr w:rsidR="00245BD7" w:rsidRPr="00245BD7" w14:paraId="2391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A4BF" w14:textId="77777777" w:rsidR="00245BD7" w:rsidRPr="00245BD7" w:rsidRDefault="00245BD7" w:rsidP="00245BD7">
            <w:r w:rsidRPr="00245BD7">
              <w:rPr>
                <w:b/>
                <w:bCs/>
              </w:rPr>
              <w:t>eva.hr.accounting</w:t>
            </w:r>
          </w:p>
        </w:tc>
        <w:tc>
          <w:tcPr>
            <w:tcW w:w="0" w:type="auto"/>
            <w:vAlign w:val="center"/>
            <w:hideMark/>
          </w:tcPr>
          <w:p w14:paraId="3C8709DB" w14:textId="77777777" w:rsidR="00245BD7" w:rsidRPr="00245BD7" w:rsidRDefault="00245BD7" w:rsidP="00245BD7">
            <w:r w:rsidRPr="00245BD7">
              <w:t>Note contabile salariale, centre de cost, repartizări, plăți și fișiere bancare</w:t>
            </w:r>
          </w:p>
        </w:tc>
      </w:tr>
      <w:tr w:rsidR="00245BD7" w:rsidRPr="00245BD7" w14:paraId="6AE2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2456" w14:textId="77777777" w:rsidR="00245BD7" w:rsidRPr="00245BD7" w:rsidRDefault="00245BD7" w:rsidP="00245BD7">
            <w:r w:rsidRPr="00245BD7">
              <w:rPr>
                <w:b/>
                <w:bCs/>
              </w:rPr>
              <w:t>eva.hr.recruitment</w:t>
            </w:r>
          </w:p>
        </w:tc>
        <w:tc>
          <w:tcPr>
            <w:tcW w:w="0" w:type="auto"/>
            <w:vAlign w:val="center"/>
            <w:hideMark/>
          </w:tcPr>
          <w:p w14:paraId="1189B49D" w14:textId="77777777" w:rsidR="00245BD7" w:rsidRPr="00245BD7" w:rsidRDefault="00245BD7" w:rsidP="00245BD7">
            <w:r w:rsidRPr="00245BD7">
              <w:t>Posturi vacante, candidați, interviuri, oferte și angajare</w:t>
            </w:r>
          </w:p>
        </w:tc>
      </w:tr>
      <w:tr w:rsidR="00245BD7" w:rsidRPr="00245BD7" w14:paraId="335A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08EA" w14:textId="77777777" w:rsidR="00245BD7" w:rsidRPr="00245BD7" w:rsidRDefault="00245BD7" w:rsidP="00245BD7">
            <w:r w:rsidRPr="00245BD7">
              <w:rPr>
                <w:b/>
                <w:bCs/>
              </w:rPr>
              <w:t>eva.hr.training</w:t>
            </w:r>
          </w:p>
        </w:tc>
        <w:tc>
          <w:tcPr>
            <w:tcW w:w="0" w:type="auto"/>
            <w:vAlign w:val="center"/>
            <w:hideMark/>
          </w:tcPr>
          <w:p w14:paraId="443EAC09" w14:textId="77777777" w:rsidR="00245BD7" w:rsidRPr="00245BD7" w:rsidRDefault="00245BD7" w:rsidP="00245BD7">
            <w:r w:rsidRPr="00245BD7">
              <w:t>Cursuri, certificări, expirări, costuri și planuri de instruire</w:t>
            </w:r>
          </w:p>
        </w:tc>
      </w:tr>
      <w:tr w:rsidR="00245BD7" w:rsidRPr="00245BD7" w14:paraId="549F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0AE4" w14:textId="77777777" w:rsidR="00245BD7" w:rsidRPr="00245BD7" w:rsidRDefault="00245BD7" w:rsidP="00245BD7">
            <w:r w:rsidRPr="00245BD7">
              <w:rPr>
                <w:b/>
                <w:bCs/>
              </w:rPr>
              <w:t>eva.hr.performance</w:t>
            </w:r>
          </w:p>
        </w:tc>
        <w:tc>
          <w:tcPr>
            <w:tcW w:w="0" w:type="auto"/>
            <w:vAlign w:val="center"/>
            <w:hideMark/>
          </w:tcPr>
          <w:p w14:paraId="089198CF" w14:textId="77777777" w:rsidR="00245BD7" w:rsidRPr="00245BD7" w:rsidRDefault="00245BD7" w:rsidP="00245BD7">
            <w:r w:rsidRPr="00245BD7">
              <w:t>Obiective, KPI, evaluări periodice și evaluare 360°</w:t>
            </w:r>
          </w:p>
        </w:tc>
      </w:tr>
      <w:tr w:rsidR="00245BD7" w:rsidRPr="00245BD7" w14:paraId="21F0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225E" w14:textId="77777777" w:rsidR="00245BD7" w:rsidRPr="00245BD7" w:rsidRDefault="00245BD7" w:rsidP="00245BD7">
            <w:r w:rsidRPr="00245BD7">
              <w:rPr>
                <w:b/>
                <w:bCs/>
              </w:rPr>
              <w:t>eva.ro.reges</w:t>
            </w:r>
          </w:p>
        </w:tc>
        <w:tc>
          <w:tcPr>
            <w:tcW w:w="0" w:type="auto"/>
            <w:vAlign w:val="center"/>
            <w:hideMark/>
          </w:tcPr>
          <w:p w14:paraId="4C061F6E" w14:textId="77777777" w:rsidR="00245BD7" w:rsidRPr="00245BD7" w:rsidRDefault="00245BD7" w:rsidP="00245BD7">
            <w:r w:rsidRPr="00245BD7">
              <w:t>Sincronizare și transmitere REGES-ONLINE, istoric, mesaje și jurnal de audit</w:t>
            </w:r>
          </w:p>
        </w:tc>
      </w:tr>
      <w:tr w:rsidR="00245BD7" w:rsidRPr="00245BD7" w14:paraId="7A7DA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7BA0" w14:textId="77777777" w:rsidR="00245BD7" w:rsidRPr="00245BD7" w:rsidRDefault="00245BD7" w:rsidP="00245BD7">
            <w:r w:rsidRPr="00245BD7">
              <w:rPr>
                <w:b/>
                <w:bCs/>
              </w:rPr>
              <w:t>eva.ro.d112</w:t>
            </w:r>
          </w:p>
        </w:tc>
        <w:tc>
          <w:tcPr>
            <w:tcW w:w="0" w:type="auto"/>
            <w:vAlign w:val="center"/>
            <w:hideMark/>
          </w:tcPr>
          <w:p w14:paraId="424F625F" w14:textId="77777777" w:rsidR="00245BD7" w:rsidRPr="00245BD7" w:rsidRDefault="00245BD7" w:rsidP="00245BD7">
            <w:r w:rsidRPr="00245BD7">
              <w:t>Generare XML/PDF D112, rectificative, validare DUKIntegrator și recipise</w:t>
            </w:r>
          </w:p>
        </w:tc>
      </w:tr>
      <w:tr w:rsidR="00245BD7" w:rsidRPr="00245BD7" w14:paraId="0007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CD5F" w14:textId="77777777" w:rsidR="00245BD7" w:rsidRPr="00245BD7" w:rsidRDefault="00245BD7" w:rsidP="00245BD7">
            <w:r w:rsidRPr="00245BD7">
              <w:rPr>
                <w:b/>
                <w:bCs/>
              </w:rPr>
              <w:t>eva.ro.anaf.tax</w:t>
            </w:r>
          </w:p>
        </w:tc>
        <w:tc>
          <w:tcPr>
            <w:tcW w:w="0" w:type="auto"/>
            <w:vAlign w:val="center"/>
            <w:hideMark/>
          </w:tcPr>
          <w:p w14:paraId="2AF47A5F" w14:textId="77777777" w:rsidR="00245BD7" w:rsidRPr="00245BD7" w:rsidRDefault="00245BD7" w:rsidP="00245BD7">
            <w:r w:rsidRPr="00245BD7">
              <w:t>D100, D710, D101, D107, D177, D205, D300, D301, D390, D394, D398 și D700</w:t>
            </w:r>
          </w:p>
        </w:tc>
      </w:tr>
      <w:tr w:rsidR="00245BD7" w:rsidRPr="00245BD7" w14:paraId="5FFF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BB27" w14:textId="77777777" w:rsidR="00245BD7" w:rsidRPr="00245BD7" w:rsidRDefault="00245BD7" w:rsidP="00245BD7">
            <w:r w:rsidRPr="00245BD7">
              <w:rPr>
                <w:b/>
                <w:bCs/>
              </w:rPr>
              <w:t>eva.ro.saft</w:t>
            </w:r>
          </w:p>
        </w:tc>
        <w:tc>
          <w:tcPr>
            <w:tcW w:w="0" w:type="auto"/>
            <w:vAlign w:val="center"/>
            <w:hideMark/>
          </w:tcPr>
          <w:p w14:paraId="00A89F97" w14:textId="77777777" w:rsidR="00245BD7" w:rsidRPr="00245BD7" w:rsidRDefault="00245BD7" w:rsidP="00245BD7">
            <w:r w:rsidRPr="00245BD7">
              <w:t>D406/SAF-T</w:t>
            </w:r>
          </w:p>
        </w:tc>
      </w:tr>
      <w:tr w:rsidR="00245BD7" w:rsidRPr="00245BD7" w14:paraId="3010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BDFC" w14:textId="77777777" w:rsidR="00245BD7" w:rsidRPr="00245BD7" w:rsidRDefault="00245BD7" w:rsidP="00245BD7">
            <w:r w:rsidRPr="00245BD7">
              <w:rPr>
                <w:b/>
                <w:bCs/>
              </w:rPr>
              <w:t>eva.ro.submission</w:t>
            </w:r>
          </w:p>
        </w:tc>
        <w:tc>
          <w:tcPr>
            <w:tcW w:w="0" w:type="auto"/>
            <w:vAlign w:val="center"/>
            <w:hideMark/>
          </w:tcPr>
          <w:p w14:paraId="0B4D505B" w14:textId="77777777" w:rsidR="00245BD7" w:rsidRPr="00245BD7" w:rsidRDefault="00245BD7" w:rsidP="00245BD7">
            <w:r w:rsidRPr="00245BD7">
              <w:t>Certificate digitale, DUKIntegrator, transmitere, recipise, erori și arhivă</w:t>
            </w:r>
          </w:p>
        </w:tc>
      </w:tr>
    </w:tbl>
    <w:p w14:paraId="7FE9EB0F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Recomandarea mea concretă</w:t>
      </w:r>
    </w:p>
    <w:p w14:paraId="4BEB9E80" w14:textId="77777777" w:rsidR="00245BD7" w:rsidRPr="00245BD7" w:rsidRDefault="00245BD7" w:rsidP="00245BD7">
      <w:r w:rsidRPr="00245BD7">
        <w:rPr>
          <w:b/>
          <w:bCs/>
        </w:rPr>
        <w:t>Baza tehnică optimă ar fi:</w:t>
      </w:r>
    </w:p>
    <w:p w14:paraId="292C7EAD" w14:textId="77777777" w:rsidR="00245BD7" w:rsidRPr="00245BD7" w:rsidRDefault="00245BD7" w:rsidP="00245BD7">
      <w:pPr>
        <w:numPr>
          <w:ilvl w:val="0"/>
          <w:numId w:val="5"/>
        </w:numPr>
      </w:pPr>
      <w:r w:rsidRPr="00245BD7">
        <w:rPr>
          <w:b/>
          <w:bCs/>
        </w:rPr>
        <w:t>CDSoftware Payroll + Attendance + Recruitment + Training + PerformanceEvaluation</w:t>
      </w:r>
      <w:r w:rsidRPr="00245BD7">
        <w:t xml:space="preserve"> ca referință pentru modelul funcțional HR; </w:t>
      </w:r>
    </w:p>
    <w:p w14:paraId="2B047516" w14:textId="77777777" w:rsidR="00245BD7" w:rsidRPr="00245BD7" w:rsidRDefault="00245BD7" w:rsidP="00245BD7">
      <w:pPr>
        <w:numPr>
          <w:ilvl w:val="0"/>
          <w:numId w:val="5"/>
        </w:numPr>
      </w:pPr>
      <w:r w:rsidRPr="00245BD7">
        <w:rPr>
          <w:b/>
          <w:bCs/>
        </w:rPr>
        <w:t>AMERPSOFT Personnel &amp; Payroll</w:t>
      </w:r>
      <w:r w:rsidRPr="00245BD7">
        <w:t xml:space="preserve"> ca referință pentru motorul de formule salariale; </w:t>
      </w:r>
    </w:p>
    <w:p w14:paraId="650C9658" w14:textId="77777777" w:rsidR="00245BD7" w:rsidRPr="00245BD7" w:rsidRDefault="00245BD7" w:rsidP="00245BD7">
      <w:pPr>
        <w:numPr>
          <w:ilvl w:val="0"/>
          <w:numId w:val="5"/>
        </w:numPr>
      </w:pPr>
      <w:r w:rsidRPr="00245BD7">
        <w:t xml:space="preserve">dezvoltarea separată a unui pachet </w:t>
      </w:r>
      <w:r w:rsidRPr="00245BD7">
        <w:rPr>
          <w:b/>
          <w:bCs/>
        </w:rPr>
        <w:t>Romania Payroll &amp; Compliance</w:t>
      </w:r>
      <w:r w:rsidRPr="00245BD7">
        <w:t xml:space="preserve">; </w:t>
      </w:r>
    </w:p>
    <w:p w14:paraId="2EF0A781" w14:textId="77777777" w:rsidR="00245BD7" w:rsidRPr="00245BD7" w:rsidRDefault="00245BD7" w:rsidP="00245BD7">
      <w:pPr>
        <w:numPr>
          <w:ilvl w:val="0"/>
          <w:numId w:val="5"/>
        </w:numPr>
      </w:pPr>
      <w:r w:rsidRPr="00245BD7">
        <w:lastRenderedPageBreak/>
        <w:t xml:space="preserve">SAGA utilizată temporar ca sistem de control pentru compararea salariilor, D112 și celorlalte declarații; </w:t>
      </w:r>
    </w:p>
    <w:p w14:paraId="6156CB2A" w14:textId="77777777" w:rsidR="00245BD7" w:rsidRPr="00245BD7" w:rsidRDefault="00245BD7" w:rsidP="00245BD7">
      <w:pPr>
        <w:numPr>
          <w:ilvl w:val="0"/>
          <w:numId w:val="5"/>
        </w:numPr>
      </w:pPr>
      <w:r w:rsidRPr="00245BD7">
        <w:t xml:space="preserve">fiecare parametru legislativ păstrat cu perioadă de valabilitate, nu introdus direct în cod. </w:t>
      </w:r>
    </w:p>
    <w:p w14:paraId="59BCF927" w14:textId="77777777" w:rsidR="00245BD7" w:rsidRPr="00245BD7" w:rsidRDefault="00245BD7" w:rsidP="00245BD7">
      <w:pPr>
        <w:rPr>
          <w:b/>
          <w:bCs/>
        </w:rPr>
      </w:pPr>
      <w:r w:rsidRPr="00245BD7">
        <w:rPr>
          <w:b/>
          <w:bCs/>
        </w:rPr>
        <w:t>Ordinea corectă de implementare</w:t>
      </w:r>
    </w:p>
    <w:p w14:paraId="41AF206A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Dosar salariat, contracte și structură organizațională. </w:t>
      </w:r>
    </w:p>
    <w:p w14:paraId="767B54C7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Pontaj, concedii și aprobări. </w:t>
      </w:r>
    </w:p>
    <w:p w14:paraId="74704110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Motor salarial românesc. </w:t>
      </w:r>
    </w:p>
    <w:p w14:paraId="117CFCE0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Note contabile, plăți și fluturași. </w:t>
      </w:r>
    </w:p>
    <w:p w14:paraId="02FDCCCF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D112 și validare DUKIntegrator. </w:t>
      </w:r>
    </w:p>
    <w:p w14:paraId="5DA6D3D9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REGES-ONLINE. </w:t>
      </w:r>
    </w:p>
    <w:p w14:paraId="641A23F1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Restul declarațiilor ANAF. </w:t>
      </w:r>
    </w:p>
    <w:p w14:paraId="59E1CBE9" w14:textId="77777777" w:rsidR="00245BD7" w:rsidRPr="00245BD7" w:rsidRDefault="00245BD7" w:rsidP="00245BD7">
      <w:pPr>
        <w:numPr>
          <w:ilvl w:val="0"/>
          <w:numId w:val="6"/>
        </w:numPr>
      </w:pPr>
      <w:r w:rsidRPr="00245BD7">
        <w:t xml:space="preserve">Recrutare, instruire și evaluarea performanței. </w:t>
      </w:r>
    </w:p>
    <w:p w14:paraId="4658910C" w14:textId="77777777" w:rsidR="00245BD7" w:rsidRPr="00245BD7" w:rsidRDefault="00245BD7" w:rsidP="00245BD7">
      <w:r w:rsidRPr="00245BD7">
        <w:rPr>
          <w:b/>
          <w:bCs/>
        </w:rPr>
        <w:t>Verdict final:</w:t>
      </w:r>
      <w:r w:rsidRPr="00245BD7">
        <w:t xml:space="preserve"> pentru proiectul EVA, soluția corectă nu este instalarea unui plugin existent, ci </w:t>
      </w:r>
      <w:r w:rsidRPr="00245BD7">
        <w:rPr>
          <w:b/>
          <w:bCs/>
        </w:rPr>
        <w:t>portarea componentelor utile din CDSoftware și AMERPSOFT și construirea unei localizări românești proprii, modularizate</w:t>
      </w:r>
      <w:r w:rsidRPr="00245BD7">
        <w:t>. SAGA trebuie folosită în prima etapă drept reper de calcul și verificare, nu drept motor permanent în spatele iDempiere.</w:t>
      </w:r>
    </w:p>
    <w:p w14:paraId="2DF68D53" w14:textId="77777777" w:rsidR="00245BD7" w:rsidRDefault="00245BD7"/>
    <w:sectPr w:rsidR="00245BD7" w:rsidSect="00245BD7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FF1"/>
    <w:multiLevelType w:val="multilevel"/>
    <w:tmpl w:val="956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0B7E"/>
    <w:multiLevelType w:val="multilevel"/>
    <w:tmpl w:val="369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228EF"/>
    <w:multiLevelType w:val="multilevel"/>
    <w:tmpl w:val="3CF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D4DF4"/>
    <w:multiLevelType w:val="multilevel"/>
    <w:tmpl w:val="836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921CD"/>
    <w:multiLevelType w:val="multilevel"/>
    <w:tmpl w:val="D692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66D42"/>
    <w:multiLevelType w:val="multilevel"/>
    <w:tmpl w:val="9BCC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18590">
    <w:abstractNumId w:val="2"/>
  </w:num>
  <w:num w:numId="2" w16cid:durableId="55707470">
    <w:abstractNumId w:val="4"/>
  </w:num>
  <w:num w:numId="3" w16cid:durableId="2012097271">
    <w:abstractNumId w:val="1"/>
  </w:num>
  <w:num w:numId="4" w16cid:durableId="827015699">
    <w:abstractNumId w:val="0"/>
  </w:num>
  <w:num w:numId="5" w16cid:durableId="2136483214">
    <w:abstractNumId w:val="3"/>
  </w:num>
  <w:num w:numId="6" w16cid:durableId="1354501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D7"/>
    <w:rsid w:val="00245BD7"/>
    <w:rsid w:val="0094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B5547"/>
  <w15:chartTrackingRefBased/>
  <w15:docId w15:val="{7D2506F4-04E0-4FD9-96F0-DDF598CE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4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4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4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4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4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4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4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4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4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4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4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45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45BD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45BD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45BD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45BD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45BD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45BD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4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4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4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4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4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45BD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45BD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45BD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4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45BD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45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1627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1</cp:revision>
  <dcterms:created xsi:type="dcterms:W3CDTF">2026-07-30T12:53:00Z</dcterms:created>
  <dcterms:modified xsi:type="dcterms:W3CDTF">2026-07-30T12:56:00Z</dcterms:modified>
</cp:coreProperties>
</file>