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865"/>
      </w:tblGrid>
      <w:tr w:rsidR="0068718E" w14:paraId="1E93243F" w14:textId="77777777">
        <w:tc>
          <w:tcPr>
            <w:tcW w:w="9865" w:type="dxa"/>
            <w:shd w:val="clear" w:color="auto" w:fill="0B2545"/>
            <w:tcMar>
              <w:top w:w="400" w:type="dxa"/>
              <w:left w:w="300" w:type="dxa"/>
              <w:bottom w:w="400" w:type="dxa"/>
              <w:right w:w="300" w:type="dxa"/>
            </w:tcMar>
          </w:tcPr>
          <w:p w14:paraId="49E8047A" w14:textId="77777777" w:rsidR="0068718E" w:rsidRDefault="00EF690E">
            <w:pPr>
              <w:spacing w:after="120"/>
            </w:pPr>
            <w:r>
              <w:rPr>
                <w:b/>
                <w:color w:val="76B900"/>
                <w:sz w:val="20"/>
              </w:rPr>
              <w:t>FIȘĂ TEHNICĂ · PREZENTARE SISTEM · RACK-SCALE AI</w:t>
            </w:r>
          </w:p>
          <w:p w14:paraId="6500A25F" w14:textId="77777777" w:rsidR="0068718E" w:rsidRDefault="00EF690E">
            <w:pPr>
              <w:spacing w:after="120"/>
            </w:pPr>
            <w:r>
              <w:rPr>
                <w:b/>
                <w:color w:val="FFFFFF"/>
                <w:sz w:val="52"/>
              </w:rPr>
              <w:t>TITAN-12</w:t>
            </w:r>
            <w:r>
              <w:rPr>
                <w:b/>
                <w:color w:val="FFFFFF"/>
                <w:sz w:val="52"/>
              </w:rPr>
              <w:br/>
              <w:t>Blackwell AI Rack System</w:t>
            </w:r>
          </w:p>
          <w:p w14:paraId="6461FF7C" w14:textId="77777777" w:rsidR="0068718E" w:rsidRDefault="00EF690E">
            <w:pPr>
              <w:spacing w:after="0"/>
            </w:pPr>
            <w:r>
              <w:rPr>
                <w:color w:val="D9E2EC"/>
                <w:sz w:val="26"/>
              </w:rPr>
              <w:t>12 noduri NVIDIA GB10 Grace Blackwell · 1.536 GB VRAM unificat · 12 PFLOPS FP4 · 240 nuclee ARM · 48 TB NVMe · Fabric RDMA 200 GbE 12,8 Tb/s</w:t>
            </w:r>
          </w:p>
        </w:tc>
      </w:tr>
    </w:tbl>
    <w:p w14:paraId="0DE24375" w14:textId="77777777" w:rsidR="0068718E" w:rsidRDefault="0068718E"/>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68718E" w14:paraId="10665B6E" w14:textId="77777777">
        <w:trPr>
          <w:cantSplit/>
          <w:jc w:val="center"/>
        </w:trPr>
        <w:tc>
          <w:tcPr>
            <w:tcW w:w="2835" w:type="dxa"/>
            <w:shd w:val="clear" w:color="auto" w:fill="EEF2F7"/>
            <w:tcMar>
              <w:top w:w="50" w:type="dxa"/>
              <w:left w:w="80" w:type="dxa"/>
              <w:bottom w:w="50" w:type="dxa"/>
              <w:right w:w="80" w:type="dxa"/>
            </w:tcMar>
            <w:vAlign w:val="center"/>
          </w:tcPr>
          <w:p w14:paraId="3C428651" w14:textId="77777777" w:rsidR="0068718E" w:rsidRDefault="00EF690E">
            <w:pPr>
              <w:spacing w:after="0"/>
            </w:pPr>
            <w:r>
              <w:rPr>
                <w:b/>
                <w:color w:val="0B2545"/>
                <w:sz w:val="20"/>
              </w:rPr>
              <w:t>Proiect</w:t>
            </w:r>
          </w:p>
        </w:tc>
        <w:tc>
          <w:tcPr>
            <w:tcW w:w="7030" w:type="dxa"/>
            <w:tcMar>
              <w:top w:w="50" w:type="dxa"/>
              <w:left w:w="80" w:type="dxa"/>
              <w:bottom w:w="50" w:type="dxa"/>
              <w:right w:w="80" w:type="dxa"/>
            </w:tcMar>
            <w:vAlign w:val="center"/>
          </w:tcPr>
          <w:p w14:paraId="5F27AEB6" w14:textId="77777777" w:rsidR="0068718E" w:rsidRDefault="00EF690E">
            <w:pPr>
              <w:spacing w:after="0"/>
            </w:pPr>
            <w:r>
              <w:rPr>
                <w:sz w:val="20"/>
              </w:rPr>
              <w:t>Server AI – Infrastructură supercomputațională distribuită pentru AI generativ și Machine Vision</w:t>
            </w:r>
          </w:p>
        </w:tc>
      </w:tr>
      <w:tr w:rsidR="0068718E" w14:paraId="61063030" w14:textId="77777777">
        <w:trPr>
          <w:cantSplit/>
          <w:jc w:val="center"/>
        </w:trPr>
        <w:tc>
          <w:tcPr>
            <w:tcW w:w="2835" w:type="dxa"/>
            <w:shd w:val="clear" w:color="auto" w:fill="EEF2F7"/>
            <w:tcMar>
              <w:top w:w="50" w:type="dxa"/>
              <w:left w:w="80" w:type="dxa"/>
              <w:bottom w:w="50" w:type="dxa"/>
              <w:right w:w="80" w:type="dxa"/>
            </w:tcMar>
            <w:vAlign w:val="center"/>
          </w:tcPr>
          <w:p w14:paraId="41CE403C" w14:textId="77777777" w:rsidR="0068718E" w:rsidRDefault="00EF690E">
            <w:pPr>
              <w:spacing w:after="0"/>
            </w:pPr>
            <w:r>
              <w:rPr>
                <w:b/>
                <w:color w:val="0B2545"/>
                <w:sz w:val="20"/>
              </w:rPr>
              <w:t>Beneficiar</w:t>
            </w:r>
          </w:p>
        </w:tc>
        <w:tc>
          <w:tcPr>
            <w:tcW w:w="7030" w:type="dxa"/>
            <w:tcMar>
              <w:top w:w="50" w:type="dxa"/>
              <w:left w:w="80" w:type="dxa"/>
              <w:bottom w:w="50" w:type="dxa"/>
              <w:right w:w="80" w:type="dxa"/>
            </w:tcMar>
            <w:vAlign w:val="center"/>
          </w:tcPr>
          <w:p w14:paraId="20831D42" w14:textId="77777777" w:rsidR="0068718E" w:rsidRDefault="00EF690E">
            <w:pPr>
              <w:spacing w:after="0"/>
            </w:pPr>
            <w:r>
              <w:rPr>
                <w:sz w:val="20"/>
              </w:rPr>
              <w:t>INDUSTRY DEVELOPMENT PRINTER S.R.L. – proiect PCIDIF cod 334979 (AI pentru detecția defectelor de imprimare 3D)</w:t>
            </w:r>
          </w:p>
        </w:tc>
      </w:tr>
      <w:tr w:rsidR="0068718E" w14:paraId="68DC4872" w14:textId="77777777">
        <w:trPr>
          <w:cantSplit/>
          <w:jc w:val="center"/>
        </w:trPr>
        <w:tc>
          <w:tcPr>
            <w:tcW w:w="2835" w:type="dxa"/>
            <w:shd w:val="clear" w:color="auto" w:fill="EEF2F7"/>
            <w:tcMar>
              <w:top w:w="50" w:type="dxa"/>
              <w:left w:w="80" w:type="dxa"/>
              <w:bottom w:w="50" w:type="dxa"/>
              <w:right w:w="80" w:type="dxa"/>
            </w:tcMar>
            <w:vAlign w:val="center"/>
          </w:tcPr>
          <w:p w14:paraId="457378A7" w14:textId="77777777" w:rsidR="0068718E" w:rsidRDefault="00EF690E">
            <w:pPr>
              <w:spacing w:after="0"/>
            </w:pPr>
            <w:r>
              <w:rPr>
                <w:b/>
                <w:color w:val="0B2545"/>
                <w:sz w:val="20"/>
              </w:rPr>
              <w:t>Sistem</w:t>
            </w:r>
          </w:p>
        </w:tc>
        <w:tc>
          <w:tcPr>
            <w:tcW w:w="7030" w:type="dxa"/>
            <w:tcMar>
              <w:top w:w="50" w:type="dxa"/>
              <w:left w:w="80" w:type="dxa"/>
              <w:bottom w:w="50" w:type="dxa"/>
              <w:right w:w="80" w:type="dxa"/>
            </w:tcMar>
            <w:vAlign w:val="center"/>
          </w:tcPr>
          <w:p w14:paraId="79E888FD" w14:textId="77777777" w:rsidR="0068718E" w:rsidRDefault="00EF690E">
            <w:pPr>
              <w:spacing w:after="0"/>
            </w:pPr>
            <w:r>
              <w:rPr>
                <w:sz w:val="20"/>
              </w:rPr>
              <w:t>TITAN-12 Blackwell AI Rack System – 12× Lenovo ThinkStation PGX (NVIDIA GB10 Grace Blackwell) + NVIDIA Spectrum SN3700 200 GbE + APC NetShelter SX 42U</w:t>
            </w:r>
          </w:p>
        </w:tc>
      </w:tr>
      <w:tr w:rsidR="0068718E" w14:paraId="3FA0E7CB" w14:textId="77777777">
        <w:trPr>
          <w:cantSplit/>
          <w:jc w:val="center"/>
        </w:trPr>
        <w:tc>
          <w:tcPr>
            <w:tcW w:w="2835" w:type="dxa"/>
            <w:shd w:val="clear" w:color="auto" w:fill="EEF2F7"/>
            <w:tcMar>
              <w:top w:w="50" w:type="dxa"/>
              <w:left w:w="80" w:type="dxa"/>
              <w:bottom w:w="50" w:type="dxa"/>
              <w:right w:w="80" w:type="dxa"/>
            </w:tcMar>
            <w:vAlign w:val="center"/>
          </w:tcPr>
          <w:p w14:paraId="65D4250A" w14:textId="77777777" w:rsidR="0068718E" w:rsidRDefault="00EF690E">
            <w:pPr>
              <w:spacing w:after="0"/>
            </w:pPr>
            <w:r>
              <w:rPr>
                <w:b/>
                <w:color w:val="0B2545"/>
                <w:sz w:val="20"/>
              </w:rPr>
              <w:t>Document</w:t>
            </w:r>
          </w:p>
        </w:tc>
        <w:tc>
          <w:tcPr>
            <w:tcW w:w="7030" w:type="dxa"/>
            <w:tcMar>
              <w:top w:w="50" w:type="dxa"/>
              <w:left w:w="80" w:type="dxa"/>
              <w:bottom w:w="50" w:type="dxa"/>
              <w:right w:w="80" w:type="dxa"/>
            </w:tcMar>
            <w:vAlign w:val="center"/>
          </w:tcPr>
          <w:p w14:paraId="169DD27E" w14:textId="77777777" w:rsidR="0068718E" w:rsidRDefault="00EF690E">
            <w:pPr>
              <w:spacing w:after="0"/>
            </w:pPr>
            <w:r>
              <w:rPr>
                <w:sz w:val="20"/>
              </w:rPr>
              <w:t>Fișă tehnică completă, prezentare de sistem și justificare de capabilități</w:t>
            </w:r>
          </w:p>
        </w:tc>
      </w:tr>
      <w:tr w:rsidR="0068718E" w14:paraId="3C774EF7" w14:textId="77777777">
        <w:trPr>
          <w:cantSplit/>
          <w:jc w:val="center"/>
        </w:trPr>
        <w:tc>
          <w:tcPr>
            <w:tcW w:w="2835" w:type="dxa"/>
            <w:shd w:val="clear" w:color="auto" w:fill="EEF2F7"/>
            <w:tcMar>
              <w:top w:w="50" w:type="dxa"/>
              <w:left w:w="80" w:type="dxa"/>
              <w:bottom w:w="50" w:type="dxa"/>
              <w:right w:w="80" w:type="dxa"/>
            </w:tcMar>
            <w:vAlign w:val="center"/>
          </w:tcPr>
          <w:p w14:paraId="1AE91D2E" w14:textId="77777777" w:rsidR="0068718E" w:rsidRDefault="00EF690E">
            <w:pPr>
              <w:spacing w:after="0"/>
            </w:pPr>
            <w:r>
              <w:rPr>
                <w:b/>
                <w:color w:val="0B2545"/>
                <w:sz w:val="20"/>
              </w:rPr>
              <w:t>Versiune / dată</w:t>
            </w:r>
          </w:p>
        </w:tc>
        <w:tc>
          <w:tcPr>
            <w:tcW w:w="7030" w:type="dxa"/>
            <w:tcMar>
              <w:top w:w="50" w:type="dxa"/>
              <w:left w:w="80" w:type="dxa"/>
              <w:bottom w:w="50" w:type="dxa"/>
              <w:right w:w="80" w:type="dxa"/>
            </w:tcMar>
            <w:vAlign w:val="center"/>
          </w:tcPr>
          <w:p w14:paraId="7C113DA8" w14:textId="77777777" w:rsidR="0068718E" w:rsidRDefault="00EF690E">
            <w:pPr>
              <w:spacing w:after="0"/>
            </w:pPr>
            <w:r>
              <w:rPr>
                <w:sz w:val="20"/>
              </w:rPr>
              <w:t>v1.0 · 17.09.2026</w:t>
            </w:r>
          </w:p>
        </w:tc>
      </w:tr>
      <w:tr w:rsidR="0068718E" w14:paraId="3FF73AE3" w14:textId="77777777">
        <w:trPr>
          <w:cantSplit/>
          <w:jc w:val="center"/>
        </w:trPr>
        <w:tc>
          <w:tcPr>
            <w:tcW w:w="2835" w:type="dxa"/>
            <w:shd w:val="clear" w:color="auto" w:fill="EEF2F7"/>
            <w:tcMar>
              <w:top w:w="50" w:type="dxa"/>
              <w:left w:w="80" w:type="dxa"/>
              <w:bottom w:w="50" w:type="dxa"/>
              <w:right w:w="80" w:type="dxa"/>
            </w:tcMar>
            <w:vAlign w:val="center"/>
          </w:tcPr>
          <w:p w14:paraId="481D3A2A" w14:textId="77777777" w:rsidR="0068718E" w:rsidRDefault="00EF690E">
            <w:pPr>
              <w:spacing w:after="0"/>
            </w:pPr>
            <w:r>
              <w:rPr>
                <w:b/>
                <w:color w:val="0B2545"/>
                <w:sz w:val="20"/>
              </w:rPr>
              <w:t>Documente asociate</w:t>
            </w:r>
          </w:p>
        </w:tc>
        <w:tc>
          <w:tcPr>
            <w:tcW w:w="7030" w:type="dxa"/>
            <w:tcMar>
              <w:top w:w="50" w:type="dxa"/>
              <w:left w:w="80" w:type="dxa"/>
              <w:bottom w:w="50" w:type="dxa"/>
              <w:right w:w="80" w:type="dxa"/>
            </w:tcMar>
            <w:vAlign w:val="center"/>
          </w:tcPr>
          <w:p w14:paraId="244D2E55" w14:textId="77777777" w:rsidR="0068718E" w:rsidRDefault="00EF690E">
            <w:pPr>
              <w:spacing w:after="0"/>
            </w:pPr>
            <w:r>
              <w:rPr>
                <w:sz w:val="20"/>
              </w:rPr>
              <w:t>01 – BOM cu prețuri și linkuri de achiziție (RO/EU) · 03 – Justificare tehnică comparativă vs. Server AI inițial</w:t>
            </w:r>
          </w:p>
        </w:tc>
      </w:tr>
    </w:tbl>
    <w:p w14:paraId="0A9ADF4C" w14:textId="77777777" w:rsidR="0068718E" w:rsidRDefault="0068718E">
      <w:pPr>
        <w:spacing w:after="40"/>
      </w:pPr>
    </w:p>
    <w:p w14:paraId="72752F5D" w14:textId="77777777" w:rsidR="0068718E" w:rsidRDefault="0068718E"/>
    <w:p w14:paraId="14A6EAF0" w14:textId="77777777" w:rsidR="0068718E" w:rsidRDefault="00EF690E">
      <w:r>
        <w:rPr>
          <w:i/>
          <w:color w:val="596373"/>
          <w:sz w:val="18"/>
        </w:rPr>
        <w:t>Specificațiile din acest document sunt agregate din fișele tehnice oficiale NVIDIA, Lenovo, APC by Schneider Electric și Tripp Lite (Eaton). Valorile de performanță marcate „estimare” se validează la testele de acceptanță.</w:t>
      </w:r>
    </w:p>
    <w:p w14:paraId="628FBF3E" w14:textId="77777777" w:rsidR="0068718E" w:rsidRDefault="00EF690E">
      <w:r>
        <w:br w:type="page"/>
      </w:r>
    </w:p>
    <w:p w14:paraId="3FA8A75B" w14:textId="77777777" w:rsidR="0068718E" w:rsidRDefault="00EF690E">
      <w:pPr>
        <w:pBdr>
          <w:bottom w:val="single" w:sz="12" w:space="1" w:color="76B900"/>
        </w:pBdr>
        <w:spacing w:after="120"/>
      </w:pPr>
      <w:r>
        <w:rPr>
          <w:b/>
          <w:color w:val="0B2545"/>
          <w:sz w:val="34"/>
        </w:rPr>
        <w:lastRenderedPageBreak/>
        <w:t>Cuprins</w:t>
      </w:r>
    </w:p>
    <w:p w14:paraId="04062A91" w14:textId="00E79938" w:rsidR="00451EB5" w:rsidRDefault="00EF690E">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r>
        <w:fldChar w:fldCharType="begin"/>
      </w:r>
      <w:r>
        <w:instrText>TOC \o "1-2" \h \z \u</w:instrText>
      </w:r>
      <w:r>
        <w:fldChar w:fldCharType="separate"/>
      </w:r>
      <w:hyperlink w:anchor="_Toc240889138" w:history="1">
        <w:r w:rsidR="00451EB5" w:rsidRPr="00B36FB9">
          <w:rPr>
            <w:rStyle w:val="Hyperlink"/>
            <w:noProof/>
          </w:rPr>
          <w:t>1. Sumar executiv</w:t>
        </w:r>
        <w:r w:rsidR="00451EB5">
          <w:rPr>
            <w:noProof/>
            <w:webHidden/>
          </w:rPr>
          <w:tab/>
        </w:r>
        <w:r w:rsidR="00451EB5">
          <w:rPr>
            <w:noProof/>
            <w:webHidden/>
          </w:rPr>
          <w:fldChar w:fldCharType="begin"/>
        </w:r>
        <w:r w:rsidR="00451EB5">
          <w:rPr>
            <w:noProof/>
            <w:webHidden/>
          </w:rPr>
          <w:instrText xml:space="preserve"> PAGEREF _Toc240889138 \h </w:instrText>
        </w:r>
        <w:r w:rsidR="00451EB5">
          <w:rPr>
            <w:noProof/>
            <w:webHidden/>
          </w:rPr>
        </w:r>
        <w:r w:rsidR="00451EB5">
          <w:rPr>
            <w:noProof/>
            <w:webHidden/>
          </w:rPr>
          <w:fldChar w:fldCharType="separate"/>
        </w:r>
        <w:r w:rsidR="00451EB5">
          <w:rPr>
            <w:noProof/>
            <w:webHidden/>
          </w:rPr>
          <w:t>3</w:t>
        </w:r>
        <w:r w:rsidR="00451EB5">
          <w:rPr>
            <w:noProof/>
            <w:webHidden/>
          </w:rPr>
          <w:fldChar w:fldCharType="end"/>
        </w:r>
      </w:hyperlink>
    </w:p>
    <w:p w14:paraId="7B9BADAD" w14:textId="6A373B0A"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9" w:history="1">
        <w:r w:rsidRPr="00B36FB9">
          <w:rPr>
            <w:rStyle w:val="Hyperlink"/>
            <w:noProof/>
          </w:rPr>
          <w:t>1.1 Ce livrează sistemul</w:t>
        </w:r>
        <w:r>
          <w:rPr>
            <w:noProof/>
            <w:webHidden/>
          </w:rPr>
          <w:tab/>
        </w:r>
        <w:r>
          <w:rPr>
            <w:noProof/>
            <w:webHidden/>
          </w:rPr>
          <w:fldChar w:fldCharType="begin"/>
        </w:r>
        <w:r>
          <w:rPr>
            <w:noProof/>
            <w:webHidden/>
          </w:rPr>
          <w:instrText xml:space="preserve"> PAGEREF _Toc240889139 \h </w:instrText>
        </w:r>
        <w:r>
          <w:rPr>
            <w:noProof/>
            <w:webHidden/>
          </w:rPr>
        </w:r>
        <w:r>
          <w:rPr>
            <w:noProof/>
            <w:webHidden/>
          </w:rPr>
          <w:fldChar w:fldCharType="separate"/>
        </w:r>
        <w:r>
          <w:rPr>
            <w:noProof/>
            <w:webHidden/>
          </w:rPr>
          <w:t>3</w:t>
        </w:r>
        <w:r>
          <w:rPr>
            <w:noProof/>
            <w:webHidden/>
          </w:rPr>
          <w:fldChar w:fldCharType="end"/>
        </w:r>
      </w:hyperlink>
    </w:p>
    <w:p w14:paraId="1E62BE1C" w14:textId="460C66DD"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0" w:history="1">
        <w:r w:rsidRPr="00B36FB9">
          <w:rPr>
            <w:rStyle w:val="Hyperlink"/>
            <w:noProof/>
          </w:rPr>
          <w:t>1.2 Pentru cine și pentru ce</w:t>
        </w:r>
        <w:r>
          <w:rPr>
            <w:noProof/>
            <w:webHidden/>
          </w:rPr>
          <w:tab/>
        </w:r>
        <w:r>
          <w:rPr>
            <w:noProof/>
            <w:webHidden/>
          </w:rPr>
          <w:fldChar w:fldCharType="begin"/>
        </w:r>
        <w:r>
          <w:rPr>
            <w:noProof/>
            <w:webHidden/>
          </w:rPr>
          <w:instrText xml:space="preserve"> PAGEREF _Toc240889140 \h </w:instrText>
        </w:r>
        <w:r>
          <w:rPr>
            <w:noProof/>
            <w:webHidden/>
          </w:rPr>
        </w:r>
        <w:r>
          <w:rPr>
            <w:noProof/>
            <w:webHidden/>
          </w:rPr>
          <w:fldChar w:fldCharType="separate"/>
        </w:r>
        <w:r>
          <w:rPr>
            <w:noProof/>
            <w:webHidden/>
          </w:rPr>
          <w:t>3</w:t>
        </w:r>
        <w:r>
          <w:rPr>
            <w:noProof/>
            <w:webHidden/>
          </w:rPr>
          <w:fldChar w:fldCharType="end"/>
        </w:r>
      </w:hyperlink>
    </w:p>
    <w:p w14:paraId="4D24002D" w14:textId="0F8A80B2"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1" w:history="1">
        <w:r w:rsidRPr="00B36FB9">
          <w:rPr>
            <w:rStyle w:val="Hyperlink"/>
            <w:noProof/>
          </w:rPr>
          <w:t>2. Specificații agregate – „Single System View”</w:t>
        </w:r>
        <w:r>
          <w:rPr>
            <w:noProof/>
            <w:webHidden/>
          </w:rPr>
          <w:tab/>
        </w:r>
        <w:r>
          <w:rPr>
            <w:noProof/>
            <w:webHidden/>
          </w:rPr>
          <w:fldChar w:fldCharType="begin"/>
        </w:r>
        <w:r>
          <w:rPr>
            <w:noProof/>
            <w:webHidden/>
          </w:rPr>
          <w:instrText xml:space="preserve"> PAGEREF _Toc240889141 \h </w:instrText>
        </w:r>
        <w:r>
          <w:rPr>
            <w:noProof/>
            <w:webHidden/>
          </w:rPr>
        </w:r>
        <w:r>
          <w:rPr>
            <w:noProof/>
            <w:webHidden/>
          </w:rPr>
          <w:fldChar w:fldCharType="separate"/>
        </w:r>
        <w:r>
          <w:rPr>
            <w:noProof/>
            <w:webHidden/>
          </w:rPr>
          <w:t>4</w:t>
        </w:r>
        <w:r>
          <w:rPr>
            <w:noProof/>
            <w:webHidden/>
          </w:rPr>
          <w:fldChar w:fldCharType="end"/>
        </w:r>
      </w:hyperlink>
    </w:p>
    <w:p w14:paraId="7927AD8A" w14:textId="45E70ADA"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2" w:history="1">
        <w:r w:rsidRPr="00B36FB9">
          <w:rPr>
            <w:rStyle w:val="Hyperlink"/>
            <w:noProof/>
          </w:rPr>
          <w:t>3. Arhitectura sistemului</w:t>
        </w:r>
        <w:r>
          <w:rPr>
            <w:noProof/>
            <w:webHidden/>
          </w:rPr>
          <w:tab/>
        </w:r>
        <w:r>
          <w:rPr>
            <w:noProof/>
            <w:webHidden/>
          </w:rPr>
          <w:fldChar w:fldCharType="begin"/>
        </w:r>
        <w:r>
          <w:rPr>
            <w:noProof/>
            <w:webHidden/>
          </w:rPr>
          <w:instrText xml:space="preserve"> PAGEREF _Toc240889142 \h </w:instrText>
        </w:r>
        <w:r>
          <w:rPr>
            <w:noProof/>
            <w:webHidden/>
          </w:rPr>
        </w:r>
        <w:r>
          <w:rPr>
            <w:noProof/>
            <w:webHidden/>
          </w:rPr>
          <w:fldChar w:fldCharType="separate"/>
        </w:r>
        <w:r>
          <w:rPr>
            <w:noProof/>
            <w:webHidden/>
          </w:rPr>
          <w:t>5</w:t>
        </w:r>
        <w:r>
          <w:rPr>
            <w:noProof/>
            <w:webHidden/>
          </w:rPr>
          <w:fldChar w:fldCharType="end"/>
        </w:r>
      </w:hyperlink>
    </w:p>
    <w:p w14:paraId="02397641" w14:textId="27B98EF6"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3" w:history="1">
        <w:r w:rsidRPr="00B36FB9">
          <w:rPr>
            <w:rStyle w:val="Hyperlink"/>
            <w:noProof/>
          </w:rPr>
          <w:t>3.1 Nodul de calcul – Lenovo ThinkStation PGX (NVIDIA GB10)</w:t>
        </w:r>
        <w:r>
          <w:rPr>
            <w:noProof/>
            <w:webHidden/>
          </w:rPr>
          <w:tab/>
        </w:r>
        <w:r>
          <w:rPr>
            <w:noProof/>
            <w:webHidden/>
          </w:rPr>
          <w:fldChar w:fldCharType="begin"/>
        </w:r>
        <w:r>
          <w:rPr>
            <w:noProof/>
            <w:webHidden/>
          </w:rPr>
          <w:instrText xml:space="preserve"> PAGEREF _Toc240889143 \h </w:instrText>
        </w:r>
        <w:r>
          <w:rPr>
            <w:noProof/>
            <w:webHidden/>
          </w:rPr>
        </w:r>
        <w:r>
          <w:rPr>
            <w:noProof/>
            <w:webHidden/>
          </w:rPr>
          <w:fldChar w:fldCharType="separate"/>
        </w:r>
        <w:r>
          <w:rPr>
            <w:noProof/>
            <w:webHidden/>
          </w:rPr>
          <w:t>5</w:t>
        </w:r>
        <w:r>
          <w:rPr>
            <w:noProof/>
            <w:webHidden/>
          </w:rPr>
          <w:fldChar w:fldCharType="end"/>
        </w:r>
      </w:hyperlink>
    </w:p>
    <w:p w14:paraId="717A5D79" w14:textId="7928F1B9"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4" w:history="1">
        <w:r w:rsidRPr="00B36FB9">
          <w:rPr>
            <w:rStyle w:val="Hyperlink"/>
            <w:noProof/>
          </w:rPr>
          <w:t>3.2 Subsistemul GPU – NVIDIA Blackwell</w:t>
        </w:r>
        <w:r>
          <w:rPr>
            <w:noProof/>
            <w:webHidden/>
          </w:rPr>
          <w:tab/>
        </w:r>
        <w:r>
          <w:rPr>
            <w:noProof/>
            <w:webHidden/>
          </w:rPr>
          <w:fldChar w:fldCharType="begin"/>
        </w:r>
        <w:r>
          <w:rPr>
            <w:noProof/>
            <w:webHidden/>
          </w:rPr>
          <w:instrText xml:space="preserve"> PAGEREF _Toc240889144 \h </w:instrText>
        </w:r>
        <w:r>
          <w:rPr>
            <w:noProof/>
            <w:webHidden/>
          </w:rPr>
        </w:r>
        <w:r>
          <w:rPr>
            <w:noProof/>
            <w:webHidden/>
          </w:rPr>
          <w:fldChar w:fldCharType="separate"/>
        </w:r>
        <w:r>
          <w:rPr>
            <w:noProof/>
            <w:webHidden/>
          </w:rPr>
          <w:t>7</w:t>
        </w:r>
        <w:r>
          <w:rPr>
            <w:noProof/>
            <w:webHidden/>
          </w:rPr>
          <w:fldChar w:fldCharType="end"/>
        </w:r>
      </w:hyperlink>
    </w:p>
    <w:p w14:paraId="7E60DE32" w14:textId="2C92D15C"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5" w:history="1">
        <w:r w:rsidRPr="00B36FB9">
          <w:rPr>
            <w:rStyle w:val="Hyperlink"/>
            <w:noProof/>
          </w:rPr>
          <w:t>3.3 Subsistemul CPU – NVIDIA Grace (ARMv9.2)</w:t>
        </w:r>
        <w:r>
          <w:rPr>
            <w:noProof/>
            <w:webHidden/>
          </w:rPr>
          <w:tab/>
        </w:r>
        <w:r>
          <w:rPr>
            <w:noProof/>
            <w:webHidden/>
          </w:rPr>
          <w:fldChar w:fldCharType="begin"/>
        </w:r>
        <w:r>
          <w:rPr>
            <w:noProof/>
            <w:webHidden/>
          </w:rPr>
          <w:instrText xml:space="preserve"> PAGEREF _Toc240889145 \h </w:instrText>
        </w:r>
        <w:r>
          <w:rPr>
            <w:noProof/>
            <w:webHidden/>
          </w:rPr>
        </w:r>
        <w:r>
          <w:rPr>
            <w:noProof/>
            <w:webHidden/>
          </w:rPr>
          <w:fldChar w:fldCharType="separate"/>
        </w:r>
        <w:r>
          <w:rPr>
            <w:noProof/>
            <w:webHidden/>
          </w:rPr>
          <w:t>7</w:t>
        </w:r>
        <w:r>
          <w:rPr>
            <w:noProof/>
            <w:webHidden/>
          </w:rPr>
          <w:fldChar w:fldCharType="end"/>
        </w:r>
      </w:hyperlink>
    </w:p>
    <w:p w14:paraId="65392304" w14:textId="3A8C0BE2"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6" w:history="1">
        <w:r w:rsidRPr="00B36FB9">
          <w:rPr>
            <w:rStyle w:val="Hyperlink"/>
            <w:noProof/>
          </w:rPr>
          <w:t>3.4 Memoria unificată LPDDR5X</w:t>
        </w:r>
        <w:r>
          <w:rPr>
            <w:noProof/>
            <w:webHidden/>
          </w:rPr>
          <w:tab/>
        </w:r>
        <w:r>
          <w:rPr>
            <w:noProof/>
            <w:webHidden/>
          </w:rPr>
          <w:fldChar w:fldCharType="begin"/>
        </w:r>
        <w:r>
          <w:rPr>
            <w:noProof/>
            <w:webHidden/>
          </w:rPr>
          <w:instrText xml:space="preserve"> PAGEREF _Toc240889146 \h </w:instrText>
        </w:r>
        <w:r>
          <w:rPr>
            <w:noProof/>
            <w:webHidden/>
          </w:rPr>
        </w:r>
        <w:r>
          <w:rPr>
            <w:noProof/>
            <w:webHidden/>
          </w:rPr>
          <w:fldChar w:fldCharType="separate"/>
        </w:r>
        <w:r>
          <w:rPr>
            <w:noProof/>
            <w:webHidden/>
          </w:rPr>
          <w:t>7</w:t>
        </w:r>
        <w:r>
          <w:rPr>
            <w:noProof/>
            <w:webHidden/>
          </w:rPr>
          <w:fldChar w:fldCharType="end"/>
        </w:r>
      </w:hyperlink>
    </w:p>
    <w:p w14:paraId="5C013E39" w14:textId="7AB7B51C"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7" w:history="1">
        <w:r w:rsidRPr="00B36FB9">
          <w:rPr>
            <w:rStyle w:val="Hyperlink"/>
            <w:noProof/>
          </w:rPr>
          <w:t>3.5 Subsistemul de stocare – NVMe Storage Fabric distribuit</w:t>
        </w:r>
        <w:r>
          <w:rPr>
            <w:noProof/>
            <w:webHidden/>
          </w:rPr>
          <w:tab/>
        </w:r>
        <w:r>
          <w:rPr>
            <w:noProof/>
            <w:webHidden/>
          </w:rPr>
          <w:fldChar w:fldCharType="begin"/>
        </w:r>
        <w:r>
          <w:rPr>
            <w:noProof/>
            <w:webHidden/>
          </w:rPr>
          <w:instrText xml:space="preserve"> PAGEREF _Toc240889147 \h </w:instrText>
        </w:r>
        <w:r>
          <w:rPr>
            <w:noProof/>
            <w:webHidden/>
          </w:rPr>
        </w:r>
        <w:r>
          <w:rPr>
            <w:noProof/>
            <w:webHidden/>
          </w:rPr>
          <w:fldChar w:fldCharType="separate"/>
        </w:r>
        <w:r>
          <w:rPr>
            <w:noProof/>
            <w:webHidden/>
          </w:rPr>
          <w:t>8</w:t>
        </w:r>
        <w:r>
          <w:rPr>
            <w:noProof/>
            <w:webHidden/>
          </w:rPr>
          <w:fldChar w:fldCharType="end"/>
        </w:r>
      </w:hyperlink>
    </w:p>
    <w:p w14:paraId="36BCEE85" w14:textId="0100F9F1"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8" w:history="1">
        <w:r w:rsidRPr="00B36FB9">
          <w:rPr>
            <w:rStyle w:val="Hyperlink"/>
            <w:noProof/>
          </w:rPr>
          <w:t>3.6 Fabricul RDMA 200 GbE – NVIDIA Spectrum SN3700 (RoCEv2)</w:t>
        </w:r>
        <w:r>
          <w:rPr>
            <w:noProof/>
            <w:webHidden/>
          </w:rPr>
          <w:tab/>
        </w:r>
        <w:r>
          <w:rPr>
            <w:noProof/>
            <w:webHidden/>
          </w:rPr>
          <w:fldChar w:fldCharType="begin"/>
        </w:r>
        <w:r>
          <w:rPr>
            <w:noProof/>
            <w:webHidden/>
          </w:rPr>
          <w:instrText xml:space="preserve"> PAGEREF _Toc240889148 \h </w:instrText>
        </w:r>
        <w:r>
          <w:rPr>
            <w:noProof/>
            <w:webHidden/>
          </w:rPr>
        </w:r>
        <w:r>
          <w:rPr>
            <w:noProof/>
            <w:webHidden/>
          </w:rPr>
          <w:fldChar w:fldCharType="separate"/>
        </w:r>
        <w:r>
          <w:rPr>
            <w:noProof/>
            <w:webHidden/>
          </w:rPr>
          <w:t>8</w:t>
        </w:r>
        <w:r>
          <w:rPr>
            <w:noProof/>
            <w:webHidden/>
          </w:rPr>
          <w:fldChar w:fldCharType="end"/>
        </w:r>
      </w:hyperlink>
    </w:p>
    <w:p w14:paraId="091727AE" w14:textId="04C13CB3"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49" w:history="1">
        <w:r w:rsidRPr="00B36FB9">
          <w:rPr>
            <w:rStyle w:val="Hyperlink"/>
            <w:noProof/>
          </w:rPr>
          <w:t>3.7 Rețeaua de management (out-of-band)</w:t>
        </w:r>
        <w:r>
          <w:rPr>
            <w:noProof/>
            <w:webHidden/>
          </w:rPr>
          <w:tab/>
        </w:r>
        <w:r>
          <w:rPr>
            <w:noProof/>
            <w:webHidden/>
          </w:rPr>
          <w:fldChar w:fldCharType="begin"/>
        </w:r>
        <w:r>
          <w:rPr>
            <w:noProof/>
            <w:webHidden/>
          </w:rPr>
          <w:instrText xml:space="preserve"> PAGEREF _Toc240889149 \h </w:instrText>
        </w:r>
        <w:r>
          <w:rPr>
            <w:noProof/>
            <w:webHidden/>
          </w:rPr>
        </w:r>
        <w:r>
          <w:rPr>
            <w:noProof/>
            <w:webHidden/>
          </w:rPr>
          <w:fldChar w:fldCharType="separate"/>
        </w:r>
        <w:r>
          <w:rPr>
            <w:noProof/>
            <w:webHidden/>
          </w:rPr>
          <w:t>9</w:t>
        </w:r>
        <w:r>
          <w:rPr>
            <w:noProof/>
            <w:webHidden/>
          </w:rPr>
          <w:fldChar w:fldCharType="end"/>
        </w:r>
      </w:hyperlink>
    </w:p>
    <w:p w14:paraId="5859FD00" w14:textId="01ACE639"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0" w:history="1">
        <w:r w:rsidRPr="00B36FB9">
          <w:rPr>
            <w:rStyle w:val="Hyperlink"/>
            <w:noProof/>
          </w:rPr>
          <w:t>4. Infrastructura fizică: cabinet, energie, climatizare</w:t>
        </w:r>
        <w:r>
          <w:rPr>
            <w:noProof/>
            <w:webHidden/>
          </w:rPr>
          <w:tab/>
        </w:r>
        <w:r>
          <w:rPr>
            <w:noProof/>
            <w:webHidden/>
          </w:rPr>
          <w:fldChar w:fldCharType="begin"/>
        </w:r>
        <w:r>
          <w:rPr>
            <w:noProof/>
            <w:webHidden/>
          </w:rPr>
          <w:instrText xml:space="preserve"> PAGEREF _Toc240889150 \h </w:instrText>
        </w:r>
        <w:r>
          <w:rPr>
            <w:noProof/>
            <w:webHidden/>
          </w:rPr>
        </w:r>
        <w:r>
          <w:rPr>
            <w:noProof/>
            <w:webHidden/>
          </w:rPr>
          <w:fldChar w:fldCharType="separate"/>
        </w:r>
        <w:r>
          <w:rPr>
            <w:noProof/>
            <w:webHidden/>
          </w:rPr>
          <w:t>10</w:t>
        </w:r>
        <w:r>
          <w:rPr>
            <w:noProof/>
            <w:webHidden/>
          </w:rPr>
          <w:fldChar w:fldCharType="end"/>
        </w:r>
      </w:hyperlink>
    </w:p>
    <w:p w14:paraId="0F4BCB16" w14:textId="276A6163"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1" w:history="1">
        <w:r w:rsidRPr="00B36FB9">
          <w:rPr>
            <w:rStyle w:val="Hyperlink"/>
            <w:noProof/>
          </w:rPr>
          <w:t>4.1 Cabinet APC NetShelter SX 42U și amplasarea echipamentelor</w:t>
        </w:r>
        <w:r>
          <w:rPr>
            <w:noProof/>
            <w:webHidden/>
          </w:rPr>
          <w:tab/>
        </w:r>
        <w:r>
          <w:rPr>
            <w:noProof/>
            <w:webHidden/>
          </w:rPr>
          <w:fldChar w:fldCharType="begin"/>
        </w:r>
        <w:r>
          <w:rPr>
            <w:noProof/>
            <w:webHidden/>
          </w:rPr>
          <w:instrText xml:space="preserve"> PAGEREF _Toc240889151 \h </w:instrText>
        </w:r>
        <w:r>
          <w:rPr>
            <w:noProof/>
            <w:webHidden/>
          </w:rPr>
        </w:r>
        <w:r>
          <w:rPr>
            <w:noProof/>
            <w:webHidden/>
          </w:rPr>
          <w:fldChar w:fldCharType="separate"/>
        </w:r>
        <w:r>
          <w:rPr>
            <w:noProof/>
            <w:webHidden/>
          </w:rPr>
          <w:t>10</w:t>
        </w:r>
        <w:r>
          <w:rPr>
            <w:noProof/>
            <w:webHidden/>
          </w:rPr>
          <w:fldChar w:fldCharType="end"/>
        </w:r>
      </w:hyperlink>
    </w:p>
    <w:p w14:paraId="69BAB58D" w14:textId="68C24A40"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2" w:history="1">
        <w:r w:rsidRPr="00B36FB9">
          <w:rPr>
            <w:rStyle w:val="Hyperlink"/>
            <w:noProof/>
          </w:rPr>
          <w:t>4.2 Distribuția și monitorizarea energiei</w:t>
        </w:r>
        <w:r>
          <w:rPr>
            <w:noProof/>
            <w:webHidden/>
          </w:rPr>
          <w:tab/>
        </w:r>
        <w:r>
          <w:rPr>
            <w:noProof/>
            <w:webHidden/>
          </w:rPr>
          <w:fldChar w:fldCharType="begin"/>
        </w:r>
        <w:r>
          <w:rPr>
            <w:noProof/>
            <w:webHidden/>
          </w:rPr>
          <w:instrText xml:space="preserve"> PAGEREF _Toc240889152 \h </w:instrText>
        </w:r>
        <w:r>
          <w:rPr>
            <w:noProof/>
            <w:webHidden/>
          </w:rPr>
        </w:r>
        <w:r>
          <w:rPr>
            <w:noProof/>
            <w:webHidden/>
          </w:rPr>
          <w:fldChar w:fldCharType="separate"/>
        </w:r>
        <w:r>
          <w:rPr>
            <w:noProof/>
            <w:webHidden/>
          </w:rPr>
          <w:t>11</w:t>
        </w:r>
        <w:r>
          <w:rPr>
            <w:noProof/>
            <w:webHidden/>
          </w:rPr>
          <w:fldChar w:fldCharType="end"/>
        </w:r>
      </w:hyperlink>
    </w:p>
    <w:p w14:paraId="3AD3C2A8" w14:textId="322ABCFD"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3" w:history="1">
        <w:r w:rsidRPr="00B36FB9">
          <w:rPr>
            <w:rStyle w:val="Hyperlink"/>
            <w:noProof/>
          </w:rPr>
          <w:t>4.3 Managementul termic</w:t>
        </w:r>
        <w:r>
          <w:rPr>
            <w:noProof/>
            <w:webHidden/>
          </w:rPr>
          <w:tab/>
        </w:r>
        <w:r>
          <w:rPr>
            <w:noProof/>
            <w:webHidden/>
          </w:rPr>
          <w:fldChar w:fldCharType="begin"/>
        </w:r>
        <w:r>
          <w:rPr>
            <w:noProof/>
            <w:webHidden/>
          </w:rPr>
          <w:instrText xml:space="preserve"> PAGEREF _Toc240889153 \h </w:instrText>
        </w:r>
        <w:r>
          <w:rPr>
            <w:noProof/>
            <w:webHidden/>
          </w:rPr>
        </w:r>
        <w:r>
          <w:rPr>
            <w:noProof/>
            <w:webHidden/>
          </w:rPr>
          <w:fldChar w:fldCharType="separate"/>
        </w:r>
        <w:r>
          <w:rPr>
            <w:noProof/>
            <w:webHidden/>
          </w:rPr>
          <w:t>11</w:t>
        </w:r>
        <w:r>
          <w:rPr>
            <w:noProof/>
            <w:webHidden/>
          </w:rPr>
          <w:fldChar w:fldCharType="end"/>
        </w:r>
      </w:hyperlink>
    </w:p>
    <w:p w14:paraId="68DF781A" w14:textId="387066BD"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4" w:history="1">
        <w:r w:rsidRPr="00B36FB9">
          <w:rPr>
            <w:rStyle w:val="Hyperlink"/>
            <w:noProof/>
          </w:rPr>
          <w:t>4.4 Cerințe de amplasare și instalare</w:t>
        </w:r>
        <w:r>
          <w:rPr>
            <w:noProof/>
            <w:webHidden/>
          </w:rPr>
          <w:tab/>
        </w:r>
        <w:r>
          <w:rPr>
            <w:noProof/>
            <w:webHidden/>
          </w:rPr>
          <w:fldChar w:fldCharType="begin"/>
        </w:r>
        <w:r>
          <w:rPr>
            <w:noProof/>
            <w:webHidden/>
          </w:rPr>
          <w:instrText xml:space="preserve"> PAGEREF _Toc240889154 \h </w:instrText>
        </w:r>
        <w:r>
          <w:rPr>
            <w:noProof/>
            <w:webHidden/>
          </w:rPr>
        </w:r>
        <w:r>
          <w:rPr>
            <w:noProof/>
            <w:webHidden/>
          </w:rPr>
          <w:fldChar w:fldCharType="separate"/>
        </w:r>
        <w:r>
          <w:rPr>
            <w:noProof/>
            <w:webHidden/>
          </w:rPr>
          <w:t>12</w:t>
        </w:r>
        <w:r>
          <w:rPr>
            <w:noProof/>
            <w:webHidden/>
          </w:rPr>
          <w:fldChar w:fldCharType="end"/>
        </w:r>
      </w:hyperlink>
    </w:p>
    <w:p w14:paraId="600F6BD0" w14:textId="77584E3E"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5" w:history="1">
        <w:r w:rsidRPr="00B36FB9">
          <w:rPr>
            <w:rStyle w:val="Hyperlink"/>
            <w:noProof/>
          </w:rPr>
          <w:t>5. Stiva software și orchestrare</w:t>
        </w:r>
        <w:r>
          <w:rPr>
            <w:noProof/>
            <w:webHidden/>
          </w:rPr>
          <w:tab/>
        </w:r>
        <w:r>
          <w:rPr>
            <w:noProof/>
            <w:webHidden/>
          </w:rPr>
          <w:fldChar w:fldCharType="begin"/>
        </w:r>
        <w:r>
          <w:rPr>
            <w:noProof/>
            <w:webHidden/>
          </w:rPr>
          <w:instrText xml:space="preserve"> PAGEREF _Toc240889155 \h </w:instrText>
        </w:r>
        <w:r>
          <w:rPr>
            <w:noProof/>
            <w:webHidden/>
          </w:rPr>
        </w:r>
        <w:r>
          <w:rPr>
            <w:noProof/>
            <w:webHidden/>
          </w:rPr>
          <w:fldChar w:fldCharType="separate"/>
        </w:r>
        <w:r>
          <w:rPr>
            <w:noProof/>
            <w:webHidden/>
          </w:rPr>
          <w:t>12</w:t>
        </w:r>
        <w:r>
          <w:rPr>
            <w:noProof/>
            <w:webHidden/>
          </w:rPr>
          <w:fldChar w:fldCharType="end"/>
        </w:r>
      </w:hyperlink>
    </w:p>
    <w:p w14:paraId="4AA7F9C1" w14:textId="572EE814"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6" w:history="1">
        <w:r w:rsidRPr="00B36FB9">
          <w:rPr>
            <w:rStyle w:val="Hyperlink"/>
            <w:noProof/>
          </w:rPr>
          <w:t>6. Ce știe să facă TITAN-12 – capabilități și scenarii de utilizare</w:t>
        </w:r>
        <w:r>
          <w:rPr>
            <w:noProof/>
            <w:webHidden/>
          </w:rPr>
          <w:tab/>
        </w:r>
        <w:r>
          <w:rPr>
            <w:noProof/>
            <w:webHidden/>
          </w:rPr>
          <w:fldChar w:fldCharType="begin"/>
        </w:r>
        <w:r>
          <w:rPr>
            <w:noProof/>
            <w:webHidden/>
          </w:rPr>
          <w:instrText xml:space="preserve"> PAGEREF _Toc240889156 \h </w:instrText>
        </w:r>
        <w:r>
          <w:rPr>
            <w:noProof/>
            <w:webHidden/>
          </w:rPr>
        </w:r>
        <w:r>
          <w:rPr>
            <w:noProof/>
            <w:webHidden/>
          </w:rPr>
          <w:fldChar w:fldCharType="separate"/>
        </w:r>
        <w:r>
          <w:rPr>
            <w:noProof/>
            <w:webHidden/>
          </w:rPr>
          <w:t>13</w:t>
        </w:r>
        <w:r>
          <w:rPr>
            <w:noProof/>
            <w:webHidden/>
          </w:rPr>
          <w:fldChar w:fldCharType="end"/>
        </w:r>
      </w:hyperlink>
    </w:p>
    <w:p w14:paraId="2925503C" w14:textId="7794F56F"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7" w:history="1">
        <w:r w:rsidRPr="00B36FB9">
          <w:rPr>
            <w:rStyle w:val="Hyperlink"/>
            <w:noProof/>
          </w:rPr>
          <w:t>6.1 Inferență LLM / VLM de frontieră, complet local</w:t>
        </w:r>
        <w:r>
          <w:rPr>
            <w:noProof/>
            <w:webHidden/>
          </w:rPr>
          <w:tab/>
        </w:r>
        <w:r>
          <w:rPr>
            <w:noProof/>
            <w:webHidden/>
          </w:rPr>
          <w:fldChar w:fldCharType="begin"/>
        </w:r>
        <w:r>
          <w:rPr>
            <w:noProof/>
            <w:webHidden/>
          </w:rPr>
          <w:instrText xml:space="preserve"> PAGEREF _Toc240889157 \h </w:instrText>
        </w:r>
        <w:r>
          <w:rPr>
            <w:noProof/>
            <w:webHidden/>
          </w:rPr>
        </w:r>
        <w:r>
          <w:rPr>
            <w:noProof/>
            <w:webHidden/>
          </w:rPr>
          <w:fldChar w:fldCharType="separate"/>
        </w:r>
        <w:r>
          <w:rPr>
            <w:noProof/>
            <w:webHidden/>
          </w:rPr>
          <w:t>13</w:t>
        </w:r>
        <w:r>
          <w:rPr>
            <w:noProof/>
            <w:webHidden/>
          </w:rPr>
          <w:fldChar w:fldCharType="end"/>
        </w:r>
      </w:hyperlink>
    </w:p>
    <w:p w14:paraId="1783CF96" w14:textId="019E310A"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8" w:history="1">
        <w:r w:rsidRPr="00B36FB9">
          <w:rPr>
            <w:rStyle w:val="Hyperlink"/>
            <w:noProof/>
          </w:rPr>
          <w:t>6.2 Fine-tuning, RLHF și antrenare distribuită</w:t>
        </w:r>
        <w:r>
          <w:rPr>
            <w:noProof/>
            <w:webHidden/>
          </w:rPr>
          <w:tab/>
        </w:r>
        <w:r>
          <w:rPr>
            <w:noProof/>
            <w:webHidden/>
          </w:rPr>
          <w:fldChar w:fldCharType="begin"/>
        </w:r>
        <w:r>
          <w:rPr>
            <w:noProof/>
            <w:webHidden/>
          </w:rPr>
          <w:instrText xml:space="preserve"> PAGEREF _Toc240889158 \h </w:instrText>
        </w:r>
        <w:r>
          <w:rPr>
            <w:noProof/>
            <w:webHidden/>
          </w:rPr>
        </w:r>
        <w:r>
          <w:rPr>
            <w:noProof/>
            <w:webHidden/>
          </w:rPr>
          <w:fldChar w:fldCharType="separate"/>
        </w:r>
        <w:r>
          <w:rPr>
            <w:noProof/>
            <w:webHidden/>
          </w:rPr>
          <w:t>14</w:t>
        </w:r>
        <w:r>
          <w:rPr>
            <w:noProof/>
            <w:webHidden/>
          </w:rPr>
          <w:fldChar w:fldCharType="end"/>
        </w:r>
      </w:hyperlink>
    </w:p>
    <w:p w14:paraId="36BF7367" w14:textId="297AA05B"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59" w:history="1">
        <w:r w:rsidRPr="00B36FB9">
          <w:rPr>
            <w:rStyle w:val="Hyperlink"/>
            <w:noProof/>
          </w:rPr>
          <w:t>6.3 Machine Vision pentru imprimare 3D – aplicația proiectului PCIDIF 334979</w:t>
        </w:r>
        <w:r>
          <w:rPr>
            <w:noProof/>
            <w:webHidden/>
          </w:rPr>
          <w:tab/>
        </w:r>
        <w:r>
          <w:rPr>
            <w:noProof/>
            <w:webHidden/>
          </w:rPr>
          <w:fldChar w:fldCharType="begin"/>
        </w:r>
        <w:r>
          <w:rPr>
            <w:noProof/>
            <w:webHidden/>
          </w:rPr>
          <w:instrText xml:space="preserve"> PAGEREF _Toc240889159 \h </w:instrText>
        </w:r>
        <w:r>
          <w:rPr>
            <w:noProof/>
            <w:webHidden/>
          </w:rPr>
        </w:r>
        <w:r>
          <w:rPr>
            <w:noProof/>
            <w:webHidden/>
          </w:rPr>
          <w:fldChar w:fldCharType="separate"/>
        </w:r>
        <w:r>
          <w:rPr>
            <w:noProof/>
            <w:webHidden/>
          </w:rPr>
          <w:t>14</w:t>
        </w:r>
        <w:r>
          <w:rPr>
            <w:noProof/>
            <w:webHidden/>
          </w:rPr>
          <w:fldChar w:fldCharType="end"/>
        </w:r>
      </w:hyperlink>
    </w:p>
    <w:p w14:paraId="69BAFBF3" w14:textId="5818CDC5"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0" w:history="1">
        <w:r w:rsidRPr="00B36FB9">
          <w:rPr>
            <w:rStyle w:val="Hyperlink"/>
            <w:noProof/>
          </w:rPr>
          <w:t>6.4 RAG, agenți și automatizare enterprise</w:t>
        </w:r>
        <w:r>
          <w:rPr>
            <w:noProof/>
            <w:webHidden/>
          </w:rPr>
          <w:tab/>
        </w:r>
        <w:r>
          <w:rPr>
            <w:noProof/>
            <w:webHidden/>
          </w:rPr>
          <w:fldChar w:fldCharType="begin"/>
        </w:r>
        <w:r>
          <w:rPr>
            <w:noProof/>
            <w:webHidden/>
          </w:rPr>
          <w:instrText xml:space="preserve"> PAGEREF _Toc240889160 \h </w:instrText>
        </w:r>
        <w:r>
          <w:rPr>
            <w:noProof/>
            <w:webHidden/>
          </w:rPr>
        </w:r>
        <w:r>
          <w:rPr>
            <w:noProof/>
            <w:webHidden/>
          </w:rPr>
          <w:fldChar w:fldCharType="separate"/>
        </w:r>
        <w:r>
          <w:rPr>
            <w:noProof/>
            <w:webHidden/>
          </w:rPr>
          <w:t>14</w:t>
        </w:r>
        <w:r>
          <w:rPr>
            <w:noProof/>
            <w:webHidden/>
          </w:rPr>
          <w:fldChar w:fldCharType="end"/>
        </w:r>
      </w:hyperlink>
    </w:p>
    <w:p w14:paraId="456088B2" w14:textId="32613476"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1" w:history="1">
        <w:r w:rsidRPr="00B36FB9">
          <w:rPr>
            <w:rStyle w:val="Hyperlink"/>
            <w:noProof/>
          </w:rPr>
          <w:t>6.5 Simulare, gemeni digitali și data science</w:t>
        </w:r>
        <w:r>
          <w:rPr>
            <w:noProof/>
            <w:webHidden/>
          </w:rPr>
          <w:tab/>
        </w:r>
        <w:r>
          <w:rPr>
            <w:noProof/>
            <w:webHidden/>
          </w:rPr>
          <w:fldChar w:fldCharType="begin"/>
        </w:r>
        <w:r>
          <w:rPr>
            <w:noProof/>
            <w:webHidden/>
          </w:rPr>
          <w:instrText xml:space="preserve"> PAGEREF _Toc240889161 \h </w:instrText>
        </w:r>
        <w:r>
          <w:rPr>
            <w:noProof/>
            <w:webHidden/>
          </w:rPr>
        </w:r>
        <w:r>
          <w:rPr>
            <w:noProof/>
            <w:webHidden/>
          </w:rPr>
          <w:fldChar w:fldCharType="separate"/>
        </w:r>
        <w:r>
          <w:rPr>
            <w:noProof/>
            <w:webHidden/>
          </w:rPr>
          <w:t>15</w:t>
        </w:r>
        <w:r>
          <w:rPr>
            <w:noProof/>
            <w:webHidden/>
          </w:rPr>
          <w:fldChar w:fldCharType="end"/>
        </w:r>
      </w:hyperlink>
    </w:p>
    <w:p w14:paraId="2368F254" w14:textId="1A5356DF"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2" w:history="1">
        <w:r w:rsidRPr="00B36FB9">
          <w:rPr>
            <w:rStyle w:val="Hyperlink"/>
            <w:noProof/>
          </w:rPr>
          <w:t>7. Scalabilitate și protecția investiției</w:t>
        </w:r>
        <w:r>
          <w:rPr>
            <w:noProof/>
            <w:webHidden/>
          </w:rPr>
          <w:tab/>
        </w:r>
        <w:r>
          <w:rPr>
            <w:noProof/>
            <w:webHidden/>
          </w:rPr>
          <w:fldChar w:fldCharType="begin"/>
        </w:r>
        <w:r>
          <w:rPr>
            <w:noProof/>
            <w:webHidden/>
          </w:rPr>
          <w:instrText xml:space="preserve"> PAGEREF _Toc240889162 \h </w:instrText>
        </w:r>
        <w:r>
          <w:rPr>
            <w:noProof/>
            <w:webHidden/>
          </w:rPr>
        </w:r>
        <w:r>
          <w:rPr>
            <w:noProof/>
            <w:webHidden/>
          </w:rPr>
          <w:fldChar w:fldCharType="separate"/>
        </w:r>
        <w:r>
          <w:rPr>
            <w:noProof/>
            <w:webHidden/>
          </w:rPr>
          <w:t>15</w:t>
        </w:r>
        <w:r>
          <w:rPr>
            <w:noProof/>
            <w:webHidden/>
          </w:rPr>
          <w:fldChar w:fldCharType="end"/>
        </w:r>
      </w:hyperlink>
    </w:p>
    <w:p w14:paraId="0C2535F1" w14:textId="2E46E456"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3" w:history="1">
        <w:r w:rsidRPr="00B36FB9">
          <w:rPr>
            <w:rStyle w:val="Hyperlink"/>
            <w:noProof/>
          </w:rPr>
          <w:t>8. Fiabilitate, disponibilitate și securitate</w:t>
        </w:r>
        <w:r>
          <w:rPr>
            <w:noProof/>
            <w:webHidden/>
          </w:rPr>
          <w:tab/>
        </w:r>
        <w:r>
          <w:rPr>
            <w:noProof/>
            <w:webHidden/>
          </w:rPr>
          <w:fldChar w:fldCharType="begin"/>
        </w:r>
        <w:r>
          <w:rPr>
            <w:noProof/>
            <w:webHidden/>
          </w:rPr>
          <w:instrText xml:space="preserve"> PAGEREF _Toc240889163 \h </w:instrText>
        </w:r>
        <w:r>
          <w:rPr>
            <w:noProof/>
            <w:webHidden/>
          </w:rPr>
        </w:r>
        <w:r>
          <w:rPr>
            <w:noProof/>
            <w:webHidden/>
          </w:rPr>
          <w:fldChar w:fldCharType="separate"/>
        </w:r>
        <w:r>
          <w:rPr>
            <w:noProof/>
            <w:webHidden/>
          </w:rPr>
          <w:t>15</w:t>
        </w:r>
        <w:r>
          <w:rPr>
            <w:noProof/>
            <w:webHidden/>
          </w:rPr>
          <w:fldChar w:fldCharType="end"/>
        </w:r>
      </w:hyperlink>
    </w:p>
    <w:p w14:paraId="0A932596" w14:textId="09A07068"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4" w:history="1">
        <w:r w:rsidRPr="00B36FB9">
          <w:rPr>
            <w:rStyle w:val="Hyperlink"/>
            <w:noProof/>
          </w:rPr>
          <w:t>9. Livrare, instalare, punere în funcțiune și acceptanță</w:t>
        </w:r>
        <w:r>
          <w:rPr>
            <w:noProof/>
            <w:webHidden/>
          </w:rPr>
          <w:tab/>
        </w:r>
        <w:r>
          <w:rPr>
            <w:noProof/>
            <w:webHidden/>
          </w:rPr>
          <w:fldChar w:fldCharType="begin"/>
        </w:r>
        <w:r>
          <w:rPr>
            <w:noProof/>
            <w:webHidden/>
          </w:rPr>
          <w:instrText xml:space="preserve"> PAGEREF _Toc240889164 \h </w:instrText>
        </w:r>
        <w:r>
          <w:rPr>
            <w:noProof/>
            <w:webHidden/>
          </w:rPr>
        </w:r>
        <w:r>
          <w:rPr>
            <w:noProof/>
            <w:webHidden/>
          </w:rPr>
          <w:fldChar w:fldCharType="separate"/>
        </w:r>
        <w:r>
          <w:rPr>
            <w:noProof/>
            <w:webHidden/>
          </w:rPr>
          <w:t>16</w:t>
        </w:r>
        <w:r>
          <w:rPr>
            <w:noProof/>
            <w:webHidden/>
          </w:rPr>
          <w:fldChar w:fldCharType="end"/>
        </w:r>
      </w:hyperlink>
    </w:p>
    <w:p w14:paraId="4A15A676" w14:textId="36AD83BD"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5" w:history="1">
        <w:r w:rsidRPr="00B36FB9">
          <w:rPr>
            <w:rStyle w:val="Hyperlink"/>
            <w:noProof/>
          </w:rPr>
          <w:t>9.1 Teste de acceptanță (criterii minime)</w:t>
        </w:r>
        <w:r>
          <w:rPr>
            <w:noProof/>
            <w:webHidden/>
          </w:rPr>
          <w:tab/>
        </w:r>
        <w:r>
          <w:rPr>
            <w:noProof/>
            <w:webHidden/>
          </w:rPr>
          <w:fldChar w:fldCharType="begin"/>
        </w:r>
        <w:r>
          <w:rPr>
            <w:noProof/>
            <w:webHidden/>
          </w:rPr>
          <w:instrText xml:space="preserve"> PAGEREF _Toc240889165 \h </w:instrText>
        </w:r>
        <w:r>
          <w:rPr>
            <w:noProof/>
            <w:webHidden/>
          </w:rPr>
        </w:r>
        <w:r>
          <w:rPr>
            <w:noProof/>
            <w:webHidden/>
          </w:rPr>
          <w:fldChar w:fldCharType="separate"/>
        </w:r>
        <w:r>
          <w:rPr>
            <w:noProof/>
            <w:webHidden/>
          </w:rPr>
          <w:t>16</w:t>
        </w:r>
        <w:r>
          <w:rPr>
            <w:noProof/>
            <w:webHidden/>
          </w:rPr>
          <w:fldChar w:fldCharType="end"/>
        </w:r>
      </w:hyperlink>
    </w:p>
    <w:p w14:paraId="3B9FD4D5" w14:textId="5992E28D"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6" w:history="1">
        <w:r w:rsidRPr="00B36FB9">
          <w:rPr>
            <w:rStyle w:val="Hyperlink"/>
            <w:noProof/>
          </w:rPr>
          <w:t>10. Garanție și suport</w:t>
        </w:r>
        <w:r>
          <w:rPr>
            <w:noProof/>
            <w:webHidden/>
          </w:rPr>
          <w:tab/>
        </w:r>
        <w:r>
          <w:rPr>
            <w:noProof/>
            <w:webHidden/>
          </w:rPr>
          <w:fldChar w:fldCharType="begin"/>
        </w:r>
        <w:r>
          <w:rPr>
            <w:noProof/>
            <w:webHidden/>
          </w:rPr>
          <w:instrText xml:space="preserve"> PAGEREF _Toc240889166 \h </w:instrText>
        </w:r>
        <w:r>
          <w:rPr>
            <w:noProof/>
            <w:webHidden/>
          </w:rPr>
        </w:r>
        <w:r>
          <w:rPr>
            <w:noProof/>
            <w:webHidden/>
          </w:rPr>
          <w:fldChar w:fldCharType="separate"/>
        </w:r>
        <w:r>
          <w:rPr>
            <w:noProof/>
            <w:webHidden/>
          </w:rPr>
          <w:t>16</w:t>
        </w:r>
        <w:r>
          <w:rPr>
            <w:noProof/>
            <w:webHidden/>
          </w:rPr>
          <w:fldChar w:fldCharType="end"/>
        </w:r>
      </w:hyperlink>
    </w:p>
    <w:p w14:paraId="7DB4D2A8" w14:textId="67607B41"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7" w:history="1">
        <w:r w:rsidRPr="00B36FB9">
          <w:rPr>
            <w:rStyle w:val="Hyperlink"/>
            <w:noProof/>
          </w:rPr>
          <w:t>Anexa A – Fișe tehnice sintetice per componentă</w:t>
        </w:r>
        <w:r>
          <w:rPr>
            <w:noProof/>
            <w:webHidden/>
          </w:rPr>
          <w:tab/>
        </w:r>
        <w:r>
          <w:rPr>
            <w:noProof/>
            <w:webHidden/>
          </w:rPr>
          <w:fldChar w:fldCharType="begin"/>
        </w:r>
        <w:r>
          <w:rPr>
            <w:noProof/>
            <w:webHidden/>
          </w:rPr>
          <w:instrText xml:space="preserve"> PAGEREF _Toc240889167 \h </w:instrText>
        </w:r>
        <w:r>
          <w:rPr>
            <w:noProof/>
            <w:webHidden/>
          </w:rPr>
        </w:r>
        <w:r>
          <w:rPr>
            <w:noProof/>
            <w:webHidden/>
          </w:rPr>
          <w:fldChar w:fldCharType="separate"/>
        </w:r>
        <w:r>
          <w:rPr>
            <w:noProof/>
            <w:webHidden/>
          </w:rPr>
          <w:t>17</w:t>
        </w:r>
        <w:r>
          <w:rPr>
            <w:noProof/>
            <w:webHidden/>
          </w:rPr>
          <w:fldChar w:fldCharType="end"/>
        </w:r>
      </w:hyperlink>
    </w:p>
    <w:p w14:paraId="1D026AB9" w14:textId="7B62F2BC"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8" w:history="1">
        <w:r w:rsidRPr="00B36FB9">
          <w:rPr>
            <w:rStyle w:val="Hyperlink"/>
            <w:noProof/>
          </w:rPr>
          <w:t>A.1 NVIDIA GB10 Grace Blackwell Superchip (per nod)</w:t>
        </w:r>
        <w:r>
          <w:rPr>
            <w:noProof/>
            <w:webHidden/>
          </w:rPr>
          <w:tab/>
        </w:r>
        <w:r>
          <w:rPr>
            <w:noProof/>
            <w:webHidden/>
          </w:rPr>
          <w:fldChar w:fldCharType="begin"/>
        </w:r>
        <w:r>
          <w:rPr>
            <w:noProof/>
            <w:webHidden/>
          </w:rPr>
          <w:instrText xml:space="preserve"> PAGEREF _Toc240889168 \h </w:instrText>
        </w:r>
        <w:r>
          <w:rPr>
            <w:noProof/>
            <w:webHidden/>
          </w:rPr>
        </w:r>
        <w:r>
          <w:rPr>
            <w:noProof/>
            <w:webHidden/>
          </w:rPr>
          <w:fldChar w:fldCharType="separate"/>
        </w:r>
        <w:r>
          <w:rPr>
            <w:noProof/>
            <w:webHidden/>
          </w:rPr>
          <w:t>17</w:t>
        </w:r>
        <w:r>
          <w:rPr>
            <w:noProof/>
            <w:webHidden/>
          </w:rPr>
          <w:fldChar w:fldCharType="end"/>
        </w:r>
      </w:hyperlink>
    </w:p>
    <w:p w14:paraId="00C50012" w14:textId="1056057E"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69" w:history="1">
        <w:r w:rsidRPr="00B36FB9">
          <w:rPr>
            <w:rStyle w:val="Hyperlink"/>
            <w:noProof/>
          </w:rPr>
          <w:t>A.2 NVIDIA Spectrum SN3700</w:t>
        </w:r>
        <w:r>
          <w:rPr>
            <w:noProof/>
            <w:webHidden/>
          </w:rPr>
          <w:tab/>
        </w:r>
        <w:r>
          <w:rPr>
            <w:noProof/>
            <w:webHidden/>
          </w:rPr>
          <w:fldChar w:fldCharType="begin"/>
        </w:r>
        <w:r>
          <w:rPr>
            <w:noProof/>
            <w:webHidden/>
          </w:rPr>
          <w:instrText xml:space="preserve"> PAGEREF _Toc240889169 \h </w:instrText>
        </w:r>
        <w:r>
          <w:rPr>
            <w:noProof/>
            <w:webHidden/>
          </w:rPr>
        </w:r>
        <w:r>
          <w:rPr>
            <w:noProof/>
            <w:webHidden/>
          </w:rPr>
          <w:fldChar w:fldCharType="separate"/>
        </w:r>
        <w:r>
          <w:rPr>
            <w:noProof/>
            <w:webHidden/>
          </w:rPr>
          <w:t>17</w:t>
        </w:r>
        <w:r>
          <w:rPr>
            <w:noProof/>
            <w:webHidden/>
          </w:rPr>
          <w:fldChar w:fldCharType="end"/>
        </w:r>
      </w:hyperlink>
    </w:p>
    <w:p w14:paraId="20A0633F" w14:textId="36F98AA3"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70" w:history="1">
        <w:r w:rsidRPr="00B36FB9">
          <w:rPr>
            <w:rStyle w:val="Hyperlink"/>
            <w:noProof/>
          </w:rPr>
          <w:t>A.3 APC NetShelter SX 42U AR3100</w:t>
        </w:r>
        <w:r>
          <w:rPr>
            <w:noProof/>
            <w:webHidden/>
          </w:rPr>
          <w:tab/>
        </w:r>
        <w:r>
          <w:rPr>
            <w:noProof/>
            <w:webHidden/>
          </w:rPr>
          <w:fldChar w:fldCharType="begin"/>
        </w:r>
        <w:r>
          <w:rPr>
            <w:noProof/>
            <w:webHidden/>
          </w:rPr>
          <w:instrText xml:space="preserve"> PAGEREF _Toc240889170 \h </w:instrText>
        </w:r>
        <w:r>
          <w:rPr>
            <w:noProof/>
            <w:webHidden/>
          </w:rPr>
        </w:r>
        <w:r>
          <w:rPr>
            <w:noProof/>
            <w:webHidden/>
          </w:rPr>
          <w:fldChar w:fldCharType="separate"/>
        </w:r>
        <w:r>
          <w:rPr>
            <w:noProof/>
            <w:webHidden/>
          </w:rPr>
          <w:t>17</w:t>
        </w:r>
        <w:r>
          <w:rPr>
            <w:noProof/>
            <w:webHidden/>
          </w:rPr>
          <w:fldChar w:fldCharType="end"/>
        </w:r>
      </w:hyperlink>
    </w:p>
    <w:p w14:paraId="440C1DE9" w14:textId="59B3FE1D"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71" w:history="1">
        <w:r w:rsidRPr="00B36FB9">
          <w:rPr>
            <w:rStyle w:val="Hyperlink"/>
            <w:noProof/>
          </w:rPr>
          <w:t>A.4 APC Metered Rack PDU 0U 32 A</w:t>
        </w:r>
        <w:r>
          <w:rPr>
            <w:noProof/>
            <w:webHidden/>
          </w:rPr>
          <w:tab/>
        </w:r>
        <w:r>
          <w:rPr>
            <w:noProof/>
            <w:webHidden/>
          </w:rPr>
          <w:fldChar w:fldCharType="begin"/>
        </w:r>
        <w:r>
          <w:rPr>
            <w:noProof/>
            <w:webHidden/>
          </w:rPr>
          <w:instrText xml:space="preserve"> PAGEREF _Toc240889171 \h </w:instrText>
        </w:r>
        <w:r>
          <w:rPr>
            <w:noProof/>
            <w:webHidden/>
          </w:rPr>
        </w:r>
        <w:r>
          <w:rPr>
            <w:noProof/>
            <w:webHidden/>
          </w:rPr>
          <w:fldChar w:fldCharType="separate"/>
        </w:r>
        <w:r>
          <w:rPr>
            <w:noProof/>
            <w:webHidden/>
          </w:rPr>
          <w:t>17</w:t>
        </w:r>
        <w:r>
          <w:rPr>
            <w:noProof/>
            <w:webHidden/>
          </w:rPr>
          <w:fldChar w:fldCharType="end"/>
        </w:r>
      </w:hyperlink>
    </w:p>
    <w:p w14:paraId="1FE45790" w14:textId="501D725E" w:rsidR="00451EB5" w:rsidRDefault="00451EB5">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72" w:history="1">
        <w:r w:rsidRPr="00B36FB9">
          <w:rPr>
            <w:rStyle w:val="Hyperlink"/>
            <w:noProof/>
          </w:rPr>
          <w:t>A.5 Tripp Lite / Eaton SRXCOOL12KEU (SRCOOL12K, versiune EU)</w:t>
        </w:r>
        <w:r>
          <w:rPr>
            <w:noProof/>
            <w:webHidden/>
          </w:rPr>
          <w:tab/>
        </w:r>
        <w:r>
          <w:rPr>
            <w:noProof/>
            <w:webHidden/>
          </w:rPr>
          <w:fldChar w:fldCharType="begin"/>
        </w:r>
        <w:r>
          <w:rPr>
            <w:noProof/>
            <w:webHidden/>
          </w:rPr>
          <w:instrText xml:space="preserve"> PAGEREF _Toc240889172 \h </w:instrText>
        </w:r>
        <w:r>
          <w:rPr>
            <w:noProof/>
            <w:webHidden/>
          </w:rPr>
        </w:r>
        <w:r>
          <w:rPr>
            <w:noProof/>
            <w:webHidden/>
          </w:rPr>
          <w:fldChar w:fldCharType="separate"/>
        </w:r>
        <w:r>
          <w:rPr>
            <w:noProof/>
            <w:webHidden/>
          </w:rPr>
          <w:t>18</w:t>
        </w:r>
        <w:r>
          <w:rPr>
            <w:noProof/>
            <w:webHidden/>
          </w:rPr>
          <w:fldChar w:fldCharType="end"/>
        </w:r>
      </w:hyperlink>
    </w:p>
    <w:p w14:paraId="15FFFE4A" w14:textId="24B87C5A"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73" w:history="1">
        <w:r w:rsidRPr="00B36FB9">
          <w:rPr>
            <w:rStyle w:val="Hyperlink"/>
            <w:noProof/>
          </w:rPr>
          <w:t>Anexa B – Conformitate și standarde</w:t>
        </w:r>
        <w:r>
          <w:rPr>
            <w:noProof/>
            <w:webHidden/>
          </w:rPr>
          <w:tab/>
        </w:r>
        <w:r>
          <w:rPr>
            <w:noProof/>
            <w:webHidden/>
          </w:rPr>
          <w:fldChar w:fldCharType="begin"/>
        </w:r>
        <w:r>
          <w:rPr>
            <w:noProof/>
            <w:webHidden/>
          </w:rPr>
          <w:instrText xml:space="preserve"> PAGEREF _Toc240889173 \h </w:instrText>
        </w:r>
        <w:r>
          <w:rPr>
            <w:noProof/>
            <w:webHidden/>
          </w:rPr>
        </w:r>
        <w:r>
          <w:rPr>
            <w:noProof/>
            <w:webHidden/>
          </w:rPr>
          <w:fldChar w:fldCharType="separate"/>
        </w:r>
        <w:r>
          <w:rPr>
            <w:noProof/>
            <w:webHidden/>
          </w:rPr>
          <w:t>18</w:t>
        </w:r>
        <w:r>
          <w:rPr>
            <w:noProof/>
            <w:webHidden/>
          </w:rPr>
          <w:fldChar w:fldCharType="end"/>
        </w:r>
      </w:hyperlink>
    </w:p>
    <w:p w14:paraId="18CB2198" w14:textId="67802316" w:rsidR="00451EB5" w:rsidRDefault="00451EB5">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74" w:history="1">
        <w:r w:rsidRPr="00B36FB9">
          <w:rPr>
            <w:rStyle w:val="Hyperlink"/>
            <w:noProof/>
          </w:rPr>
          <w:t>Anexa C – Glosar</w:t>
        </w:r>
        <w:r>
          <w:rPr>
            <w:noProof/>
            <w:webHidden/>
          </w:rPr>
          <w:tab/>
        </w:r>
        <w:r>
          <w:rPr>
            <w:noProof/>
            <w:webHidden/>
          </w:rPr>
          <w:fldChar w:fldCharType="begin"/>
        </w:r>
        <w:r>
          <w:rPr>
            <w:noProof/>
            <w:webHidden/>
          </w:rPr>
          <w:instrText xml:space="preserve"> PAGEREF _Toc240889174 \h </w:instrText>
        </w:r>
        <w:r>
          <w:rPr>
            <w:noProof/>
            <w:webHidden/>
          </w:rPr>
        </w:r>
        <w:r>
          <w:rPr>
            <w:noProof/>
            <w:webHidden/>
          </w:rPr>
          <w:fldChar w:fldCharType="separate"/>
        </w:r>
        <w:r>
          <w:rPr>
            <w:noProof/>
            <w:webHidden/>
          </w:rPr>
          <w:t>18</w:t>
        </w:r>
        <w:r>
          <w:rPr>
            <w:noProof/>
            <w:webHidden/>
          </w:rPr>
          <w:fldChar w:fldCharType="end"/>
        </w:r>
      </w:hyperlink>
    </w:p>
    <w:p w14:paraId="72FD9225" w14:textId="43D48D59" w:rsidR="0068718E" w:rsidRDefault="00EF690E">
      <w:r>
        <w:fldChar w:fldCharType="end"/>
      </w:r>
    </w:p>
    <w:p w14:paraId="04DC9AF8" w14:textId="77777777" w:rsidR="0068718E" w:rsidRDefault="00EF690E">
      <w:pPr>
        <w:pStyle w:val="Titlu1"/>
        <w:pageBreakBefore/>
      </w:pPr>
      <w:bookmarkStart w:id="0" w:name="_Toc240889138"/>
      <w:r>
        <w:lastRenderedPageBreak/>
        <w:t>1. Sumar executiv</w:t>
      </w:r>
      <w:bookmarkEnd w:id="0"/>
    </w:p>
    <w:p w14:paraId="1E31C395" w14:textId="77777777" w:rsidR="0068718E" w:rsidRDefault="00EF690E">
      <w:pPr>
        <w:jc w:val="both"/>
      </w:pPr>
      <w:r>
        <w:t xml:space="preserve">TITAN-12 Blackwell AI Rack System transformă 12 stații de calcul NVIDIA GB10 Grace Blackwell (Lenovo ThinkStation PGX) într-un singur supercalculator AI la nivel de rack, unificat printr-o rețea RDMA 200 GbE fără pierderi (NVIDIA Spectrum SN3700, RoCEv2) și livrat gata de producție într-un cabinet APC NetShelter SX 42U cu distribuție de energie măsurată și climatizare dedicată. Privit ca o singură entitate, rack-ul pune la dispoziție </w:t>
      </w:r>
      <w:r>
        <w:rPr>
          <w:b/>
        </w:rPr>
        <w:t>1.536 GB de memorie unificată accesibilă GPU</w:t>
      </w:r>
      <w:r>
        <w:t xml:space="preserve">, </w:t>
      </w:r>
      <w:r>
        <w:rPr>
          <w:b/>
        </w:rPr>
        <w:t>12 PFLOPS de calcul AI în precizie FP4</w:t>
      </w:r>
      <w:r>
        <w:t xml:space="preserve">, </w:t>
      </w:r>
      <w:r>
        <w:rPr>
          <w:b/>
        </w:rPr>
        <w:t>240 de nuclee ARM Neoverse-class</w:t>
      </w:r>
      <w:r>
        <w:t xml:space="preserve">, </w:t>
      </w:r>
      <w:r>
        <w:rPr>
          <w:b/>
        </w:rPr>
        <w:t>48 TB de stocare NVMe criptată</w:t>
      </w:r>
      <w:r>
        <w:t xml:space="preserve"> și </w:t>
      </w:r>
      <w:r>
        <w:rPr>
          <w:b/>
        </w:rPr>
        <w:t>4,8 Tb/s lățime de bandă internă RDMA</w:t>
      </w:r>
      <w:r>
        <w:t xml:space="preserve"> – capacități care permit rularea nativă a modelelor de limbaj de frontieră din clasa 400B–700B parametri, fine-tuning local, servire multi-utilizator și pipeline-uri de Machine Vision în timp real.</w:t>
      </w: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466"/>
        <w:gridCol w:w="2466"/>
        <w:gridCol w:w="2466"/>
        <w:gridCol w:w="2466"/>
      </w:tblGrid>
      <w:tr w:rsidR="0068718E" w14:paraId="2C2A530E" w14:textId="77777777">
        <w:trPr>
          <w:jc w:val="center"/>
        </w:trPr>
        <w:tc>
          <w:tcPr>
            <w:tcW w:w="2466" w:type="dxa"/>
            <w:shd w:val="clear" w:color="auto" w:fill="0B2545"/>
            <w:tcMar>
              <w:top w:w="90" w:type="dxa"/>
              <w:left w:w="90" w:type="dxa"/>
              <w:bottom w:w="90" w:type="dxa"/>
              <w:right w:w="90" w:type="dxa"/>
            </w:tcMar>
            <w:vAlign w:val="center"/>
          </w:tcPr>
          <w:p w14:paraId="7628FA66" w14:textId="77777777" w:rsidR="0068718E" w:rsidRDefault="00EF690E">
            <w:pPr>
              <w:spacing w:after="0"/>
              <w:jc w:val="center"/>
            </w:pPr>
            <w:r>
              <w:rPr>
                <w:b/>
                <w:color w:val="76B900"/>
                <w:sz w:val="36"/>
              </w:rPr>
              <w:t>1.536 GB</w:t>
            </w:r>
          </w:p>
          <w:p w14:paraId="1D1B2201" w14:textId="77777777" w:rsidR="0068718E" w:rsidRDefault="00EF690E">
            <w:pPr>
              <w:spacing w:after="0"/>
              <w:jc w:val="center"/>
            </w:pPr>
            <w:r>
              <w:rPr>
                <w:color w:val="FFFFFF"/>
                <w:sz w:val="17"/>
              </w:rPr>
              <w:t>Memorie unificată LPDDR5X accesibilă GPU</w:t>
            </w:r>
          </w:p>
        </w:tc>
        <w:tc>
          <w:tcPr>
            <w:tcW w:w="2466" w:type="dxa"/>
            <w:shd w:val="clear" w:color="auto" w:fill="0B2545"/>
            <w:tcMar>
              <w:top w:w="90" w:type="dxa"/>
              <w:left w:w="90" w:type="dxa"/>
              <w:bottom w:w="90" w:type="dxa"/>
              <w:right w:w="90" w:type="dxa"/>
            </w:tcMar>
            <w:vAlign w:val="center"/>
          </w:tcPr>
          <w:p w14:paraId="34F43916" w14:textId="77777777" w:rsidR="0068718E" w:rsidRDefault="00EF690E">
            <w:pPr>
              <w:spacing w:after="0"/>
              <w:jc w:val="center"/>
            </w:pPr>
            <w:r>
              <w:rPr>
                <w:b/>
                <w:color w:val="76B900"/>
                <w:sz w:val="36"/>
              </w:rPr>
              <w:t>12 PFLOPS</w:t>
            </w:r>
          </w:p>
          <w:p w14:paraId="183EC7BA" w14:textId="77777777" w:rsidR="0068718E" w:rsidRDefault="00EF690E">
            <w:pPr>
              <w:spacing w:after="0"/>
              <w:jc w:val="center"/>
            </w:pPr>
            <w:r>
              <w:rPr>
                <w:color w:val="FFFFFF"/>
                <w:sz w:val="17"/>
              </w:rPr>
              <w:t>Calcul AI FP4 (Tensor Cores gen. 5)</w:t>
            </w:r>
          </w:p>
        </w:tc>
        <w:tc>
          <w:tcPr>
            <w:tcW w:w="2466" w:type="dxa"/>
            <w:shd w:val="clear" w:color="auto" w:fill="0B2545"/>
            <w:tcMar>
              <w:top w:w="90" w:type="dxa"/>
              <w:left w:w="90" w:type="dxa"/>
              <w:bottom w:w="90" w:type="dxa"/>
              <w:right w:w="90" w:type="dxa"/>
            </w:tcMar>
            <w:vAlign w:val="center"/>
          </w:tcPr>
          <w:p w14:paraId="3B80F008" w14:textId="77777777" w:rsidR="0068718E" w:rsidRDefault="00EF690E">
            <w:pPr>
              <w:spacing w:after="0"/>
              <w:jc w:val="center"/>
            </w:pPr>
            <w:r>
              <w:rPr>
                <w:b/>
                <w:color w:val="76B900"/>
                <w:sz w:val="36"/>
              </w:rPr>
              <w:t>240</w:t>
            </w:r>
          </w:p>
          <w:p w14:paraId="5C8524FE" w14:textId="77777777" w:rsidR="0068718E" w:rsidRDefault="00EF690E">
            <w:pPr>
              <w:spacing w:after="0"/>
              <w:jc w:val="center"/>
            </w:pPr>
            <w:r>
              <w:rPr>
                <w:color w:val="FFFFFF"/>
                <w:sz w:val="17"/>
              </w:rPr>
              <w:t>Nuclee CPU ARMv9.2 (Cortex-X925 / A725)</w:t>
            </w:r>
          </w:p>
        </w:tc>
        <w:tc>
          <w:tcPr>
            <w:tcW w:w="2466" w:type="dxa"/>
            <w:shd w:val="clear" w:color="auto" w:fill="0B2545"/>
            <w:tcMar>
              <w:top w:w="90" w:type="dxa"/>
              <w:left w:w="90" w:type="dxa"/>
              <w:bottom w:w="90" w:type="dxa"/>
              <w:right w:w="90" w:type="dxa"/>
            </w:tcMar>
            <w:vAlign w:val="center"/>
          </w:tcPr>
          <w:p w14:paraId="7AE9060D" w14:textId="77777777" w:rsidR="0068718E" w:rsidRDefault="00EF690E">
            <w:pPr>
              <w:spacing w:after="0"/>
              <w:jc w:val="center"/>
            </w:pPr>
            <w:r>
              <w:rPr>
                <w:b/>
                <w:color w:val="76B900"/>
                <w:sz w:val="36"/>
              </w:rPr>
              <w:t>48 TB</w:t>
            </w:r>
          </w:p>
          <w:p w14:paraId="589A227F" w14:textId="77777777" w:rsidR="0068718E" w:rsidRDefault="00EF690E">
            <w:pPr>
              <w:spacing w:after="0"/>
              <w:jc w:val="center"/>
            </w:pPr>
            <w:r>
              <w:rPr>
                <w:color w:val="FFFFFF"/>
                <w:sz w:val="17"/>
              </w:rPr>
              <w:t>Stocare NVMe SED · ≈ 84 GB/s agregat</w:t>
            </w:r>
          </w:p>
        </w:tc>
      </w:tr>
    </w:tbl>
    <w:p w14:paraId="6EC10FA8" w14:textId="77777777" w:rsidR="0068718E" w:rsidRDefault="0068718E">
      <w:pPr>
        <w:spacing w:after="20"/>
      </w:pP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466"/>
        <w:gridCol w:w="2466"/>
        <w:gridCol w:w="2466"/>
        <w:gridCol w:w="2466"/>
      </w:tblGrid>
      <w:tr w:rsidR="0068718E" w14:paraId="533FB558" w14:textId="77777777">
        <w:trPr>
          <w:jc w:val="center"/>
        </w:trPr>
        <w:tc>
          <w:tcPr>
            <w:tcW w:w="2466" w:type="dxa"/>
            <w:shd w:val="clear" w:color="auto" w:fill="0B2545"/>
            <w:tcMar>
              <w:top w:w="90" w:type="dxa"/>
              <w:left w:w="90" w:type="dxa"/>
              <w:bottom w:w="90" w:type="dxa"/>
              <w:right w:w="90" w:type="dxa"/>
            </w:tcMar>
            <w:vAlign w:val="center"/>
          </w:tcPr>
          <w:p w14:paraId="7F829C7C" w14:textId="77777777" w:rsidR="0068718E" w:rsidRDefault="00EF690E">
            <w:pPr>
              <w:spacing w:after="0"/>
              <w:jc w:val="center"/>
            </w:pPr>
            <w:r>
              <w:rPr>
                <w:b/>
                <w:color w:val="76B900"/>
                <w:sz w:val="36"/>
              </w:rPr>
              <w:t>12,8 Tb/s</w:t>
            </w:r>
          </w:p>
          <w:p w14:paraId="50BA3602" w14:textId="77777777" w:rsidR="0068718E" w:rsidRDefault="00EF690E">
            <w:pPr>
              <w:spacing w:after="0"/>
              <w:jc w:val="center"/>
            </w:pPr>
            <w:r>
              <w:rPr>
                <w:color w:val="FFFFFF"/>
                <w:sz w:val="17"/>
              </w:rPr>
              <w:t>Capacitate comutare fabric 200 GbE</w:t>
            </w:r>
          </w:p>
        </w:tc>
        <w:tc>
          <w:tcPr>
            <w:tcW w:w="2466" w:type="dxa"/>
            <w:shd w:val="clear" w:color="auto" w:fill="0B2545"/>
            <w:tcMar>
              <w:top w:w="90" w:type="dxa"/>
              <w:left w:w="90" w:type="dxa"/>
              <w:bottom w:w="90" w:type="dxa"/>
              <w:right w:w="90" w:type="dxa"/>
            </w:tcMar>
            <w:vAlign w:val="center"/>
          </w:tcPr>
          <w:p w14:paraId="12B6D966" w14:textId="77777777" w:rsidR="0068718E" w:rsidRDefault="00EF690E">
            <w:pPr>
              <w:spacing w:after="0"/>
              <w:jc w:val="center"/>
            </w:pPr>
            <w:r>
              <w:rPr>
                <w:b/>
                <w:color w:val="76B900"/>
                <w:sz w:val="36"/>
              </w:rPr>
              <w:t>4,8 Tb/s</w:t>
            </w:r>
          </w:p>
          <w:p w14:paraId="0BBEDC66" w14:textId="77777777" w:rsidR="0068718E" w:rsidRDefault="00EF690E">
            <w:pPr>
              <w:spacing w:after="0"/>
              <w:jc w:val="center"/>
            </w:pPr>
            <w:r>
              <w:rPr>
                <w:color w:val="FFFFFF"/>
                <w:sz w:val="17"/>
              </w:rPr>
              <w:t>Lățime de bandă RDMA în cluster</w:t>
            </w:r>
          </w:p>
        </w:tc>
        <w:tc>
          <w:tcPr>
            <w:tcW w:w="2466" w:type="dxa"/>
            <w:shd w:val="clear" w:color="auto" w:fill="0B2545"/>
            <w:tcMar>
              <w:top w:w="90" w:type="dxa"/>
              <w:left w:w="90" w:type="dxa"/>
              <w:bottom w:w="90" w:type="dxa"/>
              <w:right w:w="90" w:type="dxa"/>
            </w:tcMar>
            <w:vAlign w:val="center"/>
          </w:tcPr>
          <w:p w14:paraId="3419ED54" w14:textId="77777777" w:rsidR="0068718E" w:rsidRDefault="00EF690E">
            <w:pPr>
              <w:spacing w:after="0"/>
              <w:jc w:val="center"/>
            </w:pPr>
            <w:r>
              <w:rPr>
                <w:b/>
                <w:color w:val="76B900"/>
                <w:sz w:val="36"/>
              </w:rPr>
              <w:t>425 ns</w:t>
            </w:r>
          </w:p>
          <w:p w14:paraId="61B272CD" w14:textId="77777777" w:rsidR="0068718E" w:rsidRDefault="00EF690E">
            <w:pPr>
              <w:spacing w:after="0"/>
              <w:jc w:val="center"/>
            </w:pPr>
            <w:r>
              <w:rPr>
                <w:color w:val="FFFFFF"/>
                <w:sz w:val="17"/>
              </w:rPr>
              <w:t>Latență port-to-port switch</w:t>
            </w:r>
          </w:p>
        </w:tc>
        <w:tc>
          <w:tcPr>
            <w:tcW w:w="2466" w:type="dxa"/>
            <w:shd w:val="clear" w:color="auto" w:fill="0B2545"/>
            <w:tcMar>
              <w:top w:w="90" w:type="dxa"/>
              <w:left w:w="90" w:type="dxa"/>
              <w:bottom w:w="90" w:type="dxa"/>
              <w:right w:w="90" w:type="dxa"/>
            </w:tcMar>
            <w:vAlign w:val="center"/>
          </w:tcPr>
          <w:p w14:paraId="15EB00A9" w14:textId="77777777" w:rsidR="0068718E" w:rsidRDefault="00EF690E">
            <w:pPr>
              <w:spacing w:after="0"/>
              <w:jc w:val="center"/>
            </w:pPr>
            <w:r>
              <w:rPr>
                <w:b/>
                <w:color w:val="76B900"/>
                <w:sz w:val="36"/>
              </w:rPr>
              <w:t>3,63 kW</w:t>
            </w:r>
          </w:p>
          <w:p w14:paraId="7385133B" w14:textId="77777777" w:rsidR="0068718E" w:rsidRDefault="00EF690E">
            <w:pPr>
              <w:spacing w:after="0"/>
              <w:jc w:val="center"/>
            </w:pPr>
            <w:r>
              <w:rPr>
                <w:color w:val="FFFFFF"/>
                <w:sz w:val="17"/>
              </w:rPr>
              <w:t>Consum maxim · 12.375 BTU/h</w:t>
            </w:r>
          </w:p>
        </w:tc>
      </w:tr>
    </w:tbl>
    <w:p w14:paraId="4E1CD4FF" w14:textId="77777777" w:rsidR="0068718E" w:rsidRDefault="0068718E">
      <w:pPr>
        <w:spacing w:after="20"/>
      </w:pPr>
    </w:p>
    <w:p w14:paraId="43242748" w14:textId="77777777" w:rsidR="0068718E" w:rsidRDefault="00EF690E">
      <w:pPr>
        <w:pStyle w:val="Titlu2"/>
      </w:pPr>
      <w:bookmarkStart w:id="1" w:name="_Toc240889139"/>
      <w:r>
        <w:t>1.1 Ce livrează sistemul</w:t>
      </w:r>
      <w:bookmarkEnd w:id="1"/>
    </w:p>
    <w:p w14:paraId="5D03DD88" w14:textId="77777777" w:rsidR="0068718E" w:rsidRDefault="00EF690E">
      <w:pPr>
        <w:pStyle w:val="Listcumarcatori"/>
      </w:pPr>
      <w:r>
        <w:rPr>
          <w:b/>
        </w:rPr>
        <w:t xml:space="preserve">Supercalculator AI „la cheie”. </w:t>
      </w:r>
      <w:r>
        <w:t>12 noduri identice, pre-instalate cu NVIDIA DGX OS, orchestrate ca un cluster unic (NCCL, Slurm/Kubernetes), livrate montate, cablate, testate și documentate în rack.</w:t>
      </w:r>
    </w:p>
    <w:p w14:paraId="78568537" w14:textId="77777777" w:rsidR="0068718E" w:rsidRDefault="00EF690E">
      <w:pPr>
        <w:pStyle w:val="Listcumarcatori"/>
      </w:pPr>
      <w:r>
        <w:rPr>
          <w:b/>
        </w:rPr>
        <w:t xml:space="preserve">Memorie pentru modele de frontieră. </w:t>
      </w:r>
      <w:r>
        <w:t>1.536 GB memorie GPU – suficient pentru Llama 3.1 405B în FP16/BF16 (≈ 810 GB), DeepSeek-R1 671B în FP8 (≈ 671 GB) sau modele MoE de clasă 1T în FP4, cu KV-cache pentru ferestre de context de sute de mii de tokeni.</w:t>
      </w:r>
    </w:p>
    <w:p w14:paraId="2A4194E1" w14:textId="77777777" w:rsidR="0068718E" w:rsidRDefault="00EF690E">
      <w:pPr>
        <w:pStyle w:val="Listcumarcatori"/>
      </w:pPr>
      <w:r>
        <w:rPr>
          <w:b/>
        </w:rPr>
        <w:t xml:space="preserve">Arhitectură Blackwell de ultimă generație. </w:t>
      </w:r>
      <w:r>
        <w:t>Tensor Cores de generația a 5-a, Transformer Engine de generația a 2-a cu suport nativ FP4/FP8, motor de decompresie hardware și NVLink-C2C de 600 GB/s între CPU și GPU pe fiecare nod.</w:t>
      </w:r>
    </w:p>
    <w:p w14:paraId="30F945FE" w14:textId="77777777" w:rsidR="0068718E" w:rsidRDefault="00EF690E">
      <w:pPr>
        <w:pStyle w:val="Listcumarcatori"/>
      </w:pPr>
      <w:r>
        <w:rPr>
          <w:b/>
        </w:rPr>
        <w:t xml:space="preserve">Fabric RDMA de clasă data-center. </w:t>
      </w:r>
      <w:r>
        <w:t>Switch NVIDIA Spectrum SN3700 cu 32 porturi 200 GbE, 12,8 Tb/s non-blocking, RoCEv2 lossless (PFC/ECN), telemetrie What-Just-Happened și latență de 425 ns; 400 Gb/s GPUDirect RDMA per nod prin plăcile ConnectX-7 integrate.</w:t>
      </w:r>
    </w:p>
    <w:p w14:paraId="65FEFB56" w14:textId="77777777" w:rsidR="0068718E" w:rsidRDefault="00EF690E">
      <w:pPr>
        <w:pStyle w:val="Listcumarcatori"/>
      </w:pPr>
      <w:r>
        <w:rPr>
          <w:b/>
        </w:rPr>
        <w:t xml:space="preserve">Stocare distribuită de mare viteză. </w:t>
      </w:r>
      <w:r>
        <w:t>12 SSD-uri NVMe PCIe 4.0 x4 de 4 TB (48 TB brut), criptare hardware SED/TCG Opal 2.0, ≈ 84 GB/s rată agregată de streaming pentru seturi de date și checkpoint-uri (12 controlere independente).</w:t>
      </w:r>
    </w:p>
    <w:p w14:paraId="01FCF8D3" w14:textId="77777777" w:rsidR="0068718E" w:rsidRDefault="00EF690E">
      <w:pPr>
        <w:pStyle w:val="Listcumarcatori"/>
      </w:pPr>
      <w:r>
        <w:rPr>
          <w:b/>
        </w:rPr>
        <w:t xml:space="preserve">Infrastructură completă. </w:t>
      </w:r>
      <w:r>
        <w:t>Cabinet APC NetShelter SX 42U, rafturi culisante industriale, PDU măsurat 0U cu monitorizare SNMP, spot-cooler de 12.000 BTU/h, organizare structurată a cablurilor, spațiu de rezervă pentru extindere la 16–32 noduri.</w:t>
      </w:r>
    </w:p>
    <w:p w14:paraId="60E25D50" w14:textId="77777777" w:rsidR="0068718E" w:rsidRDefault="00EF690E">
      <w:pPr>
        <w:pStyle w:val="Titlu2"/>
      </w:pPr>
      <w:bookmarkStart w:id="2" w:name="_Toc240889140"/>
      <w:r>
        <w:t>1.2 Pentru cine și pentru ce</w:t>
      </w:r>
      <w:bookmarkEnd w:id="2"/>
    </w:p>
    <w:p w14:paraId="6722BBC6" w14:textId="77777777" w:rsidR="0068718E" w:rsidRDefault="00EF690E">
      <w:pPr>
        <w:jc w:val="both"/>
      </w:pPr>
      <w:r>
        <w:t>Sistemul este dimensionat pentru proiectul PCIDIF 334979 (detecția automată a defectelor de imprimare 3D cu Machine Vision și AI generativ), dar arhitectura acoperă întreg spectrul de sarcini AI enterprise: inferență LLM/VLM privată cu date confidențiale, fine-tuning și RLHF, RAG pe documentația tehnică a companiei, agenți AI, analiză video multi-cameră în timp real, simulare fizică, gemeni digitali (NVIDIA Omniverse/Isaac) și data science accelerat (RAPIDS).</w:t>
      </w:r>
    </w:p>
    <w:p w14:paraId="3A8A997C" w14:textId="77777777" w:rsidR="0068718E" w:rsidRDefault="00EF690E">
      <w:r>
        <w:br w:type="page"/>
      </w:r>
    </w:p>
    <w:p w14:paraId="722EFBDE" w14:textId="77777777" w:rsidR="0068718E" w:rsidRDefault="00EF690E">
      <w:pPr>
        <w:pStyle w:val="Titlu1"/>
      </w:pPr>
      <w:bookmarkStart w:id="3" w:name="_Toc240889141"/>
      <w:r>
        <w:lastRenderedPageBreak/>
        <w:t>2. Specificații agregate – „Single System View”</w:t>
      </w:r>
      <w:bookmarkEnd w:id="3"/>
    </w:p>
    <w:p w14:paraId="0F815AFA" w14:textId="77777777" w:rsidR="0068718E" w:rsidRDefault="00EF690E">
      <w:pPr>
        <w:jc w:val="both"/>
      </w:pPr>
      <w:r>
        <w:t>Tabelul următor tratează întregul cabinet ca pe un singur computer și însumează capacitățile celor 12 noduri, ale switch-ului și ale infrastructurii. Acestea sunt valorile care se raportează în inventarul IT și în fișa de capacitate a proiectului.</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68718E" w14:paraId="22333595" w14:textId="77777777">
        <w:trPr>
          <w:cantSplit/>
          <w:jc w:val="center"/>
        </w:trPr>
        <w:tc>
          <w:tcPr>
            <w:tcW w:w="3402" w:type="dxa"/>
            <w:shd w:val="clear" w:color="auto" w:fill="EEF2F7"/>
            <w:tcMar>
              <w:top w:w="50" w:type="dxa"/>
              <w:left w:w="80" w:type="dxa"/>
              <w:bottom w:w="50" w:type="dxa"/>
              <w:right w:w="80" w:type="dxa"/>
            </w:tcMar>
            <w:vAlign w:val="center"/>
          </w:tcPr>
          <w:p w14:paraId="708BEEE0" w14:textId="77777777" w:rsidR="0068718E" w:rsidRDefault="00EF690E">
            <w:pPr>
              <w:spacing w:after="0"/>
            </w:pPr>
            <w:r>
              <w:rPr>
                <w:b/>
                <w:color w:val="0B2545"/>
                <w:sz w:val="19"/>
              </w:rPr>
              <w:t>Denumire sistem</w:t>
            </w:r>
          </w:p>
        </w:tc>
        <w:tc>
          <w:tcPr>
            <w:tcW w:w="6463" w:type="dxa"/>
            <w:tcMar>
              <w:top w:w="50" w:type="dxa"/>
              <w:left w:w="80" w:type="dxa"/>
              <w:bottom w:w="50" w:type="dxa"/>
              <w:right w:w="80" w:type="dxa"/>
            </w:tcMar>
            <w:vAlign w:val="center"/>
          </w:tcPr>
          <w:p w14:paraId="43580135" w14:textId="77777777" w:rsidR="0068718E" w:rsidRDefault="00EF690E">
            <w:pPr>
              <w:spacing w:after="0"/>
            </w:pPr>
            <w:r>
              <w:rPr>
                <w:sz w:val="19"/>
              </w:rPr>
              <w:t>TITAN-12 Blackwell AI Rack System – 12 noduri NVIDIA GB10 Grace Blackwell, 1.536 GB VRAM unificat</w:t>
            </w:r>
          </w:p>
        </w:tc>
      </w:tr>
      <w:tr w:rsidR="0068718E" w14:paraId="75F02890" w14:textId="77777777">
        <w:trPr>
          <w:cantSplit/>
          <w:jc w:val="center"/>
        </w:trPr>
        <w:tc>
          <w:tcPr>
            <w:tcW w:w="3402" w:type="dxa"/>
            <w:shd w:val="clear" w:color="auto" w:fill="EEF2F7"/>
            <w:tcMar>
              <w:top w:w="50" w:type="dxa"/>
              <w:left w:w="80" w:type="dxa"/>
              <w:bottom w:w="50" w:type="dxa"/>
              <w:right w:w="80" w:type="dxa"/>
            </w:tcMar>
            <w:vAlign w:val="center"/>
          </w:tcPr>
          <w:p w14:paraId="219B5B1D" w14:textId="77777777" w:rsidR="0068718E" w:rsidRDefault="00EF690E">
            <w:pPr>
              <w:spacing w:after="0"/>
            </w:pPr>
            <w:r>
              <w:rPr>
                <w:b/>
                <w:color w:val="0B2545"/>
                <w:sz w:val="19"/>
              </w:rPr>
              <w:t>Arhitectură GPU</w:t>
            </w:r>
          </w:p>
        </w:tc>
        <w:tc>
          <w:tcPr>
            <w:tcW w:w="6463" w:type="dxa"/>
            <w:tcMar>
              <w:top w:w="50" w:type="dxa"/>
              <w:left w:w="80" w:type="dxa"/>
              <w:bottom w:w="50" w:type="dxa"/>
              <w:right w:w="80" w:type="dxa"/>
            </w:tcMar>
            <w:vAlign w:val="center"/>
          </w:tcPr>
          <w:p w14:paraId="60033409" w14:textId="77777777" w:rsidR="0068718E" w:rsidRDefault="00EF690E">
            <w:pPr>
              <w:spacing w:after="0"/>
            </w:pPr>
            <w:r>
              <w:rPr>
                <w:sz w:val="19"/>
              </w:rPr>
              <w:t>NVIDIA Blackwell (GB10 Grace Blackwell Superchip) · 12 acceleratoare · TSMC 3 nm class</w:t>
            </w:r>
          </w:p>
        </w:tc>
      </w:tr>
      <w:tr w:rsidR="0068718E" w14:paraId="12776E44" w14:textId="77777777">
        <w:trPr>
          <w:cantSplit/>
          <w:jc w:val="center"/>
        </w:trPr>
        <w:tc>
          <w:tcPr>
            <w:tcW w:w="3402" w:type="dxa"/>
            <w:shd w:val="clear" w:color="auto" w:fill="EEF2F7"/>
            <w:tcMar>
              <w:top w:w="50" w:type="dxa"/>
              <w:left w:w="80" w:type="dxa"/>
              <w:bottom w:w="50" w:type="dxa"/>
              <w:right w:w="80" w:type="dxa"/>
            </w:tcMar>
            <w:vAlign w:val="center"/>
          </w:tcPr>
          <w:p w14:paraId="195120B7" w14:textId="77777777" w:rsidR="0068718E" w:rsidRDefault="00EF690E">
            <w:pPr>
              <w:spacing w:after="0"/>
            </w:pPr>
            <w:r>
              <w:rPr>
                <w:b/>
                <w:color w:val="0B2545"/>
                <w:sz w:val="19"/>
              </w:rPr>
              <w:t>Performanță AI agregată</w:t>
            </w:r>
          </w:p>
        </w:tc>
        <w:tc>
          <w:tcPr>
            <w:tcW w:w="6463" w:type="dxa"/>
            <w:tcMar>
              <w:top w:w="50" w:type="dxa"/>
              <w:left w:w="80" w:type="dxa"/>
              <w:bottom w:w="50" w:type="dxa"/>
              <w:right w:w="80" w:type="dxa"/>
            </w:tcMar>
            <w:vAlign w:val="center"/>
          </w:tcPr>
          <w:p w14:paraId="5860BE75" w14:textId="77777777" w:rsidR="0068718E" w:rsidRDefault="00EF690E">
            <w:pPr>
              <w:spacing w:after="0"/>
            </w:pPr>
            <w:r>
              <w:rPr>
                <w:b/>
                <w:sz w:val="19"/>
              </w:rPr>
              <w:t>12 PFLOPS FP4</w:t>
            </w:r>
            <w:r>
              <w:rPr>
                <w:sz w:val="19"/>
              </w:rPr>
              <w:t xml:space="preserve"> (Tensor Cores gen. 5, cu sparsity) · Transformer Engine gen. 2 · suport FP4 / FP8 / BF16 / FP16 / TF32 / INT8</w:t>
            </w:r>
          </w:p>
        </w:tc>
      </w:tr>
      <w:tr w:rsidR="0068718E" w14:paraId="211BC557" w14:textId="77777777">
        <w:trPr>
          <w:cantSplit/>
          <w:jc w:val="center"/>
        </w:trPr>
        <w:tc>
          <w:tcPr>
            <w:tcW w:w="3402" w:type="dxa"/>
            <w:shd w:val="clear" w:color="auto" w:fill="EEF2F7"/>
            <w:tcMar>
              <w:top w:w="50" w:type="dxa"/>
              <w:left w:w="80" w:type="dxa"/>
              <w:bottom w:w="50" w:type="dxa"/>
              <w:right w:w="80" w:type="dxa"/>
            </w:tcMar>
            <w:vAlign w:val="center"/>
          </w:tcPr>
          <w:p w14:paraId="0ACDDF6D" w14:textId="77777777" w:rsidR="0068718E" w:rsidRDefault="00EF690E">
            <w:pPr>
              <w:spacing w:after="0"/>
            </w:pPr>
            <w:r>
              <w:rPr>
                <w:b/>
                <w:color w:val="0B2545"/>
                <w:sz w:val="19"/>
              </w:rPr>
              <w:t>Nuclee GPU</w:t>
            </w:r>
          </w:p>
        </w:tc>
        <w:tc>
          <w:tcPr>
            <w:tcW w:w="6463" w:type="dxa"/>
            <w:tcMar>
              <w:top w:w="50" w:type="dxa"/>
              <w:left w:w="80" w:type="dxa"/>
              <w:bottom w:w="50" w:type="dxa"/>
              <w:right w:w="80" w:type="dxa"/>
            </w:tcMar>
            <w:vAlign w:val="center"/>
          </w:tcPr>
          <w:p w14:paraId="17011F55" w14:textId="77777777" w:rsidR="0068718E" w:rsidRDefault="00EF690E">
            <w:pPr>
              <w:spacing w:after="0"/>
            </w:pPr>
            <w:r>
              <w:rPr>
                <w:sz w:val="19"/>
              </w:rPr>
              <w:t>73.728 nuclee CUDA · 2.304 Tensor Cores gen. 5 · 576 RT Cores gen. 4 · 12 motoare NVENC + 12 NVDEC</w:t>
            </w:r>
          </w:p>
        </w:tc>
      </w:tr>
      <w:tr w:rsidR="0068718E" w14:paraId="4F63050A" w14:textId="77777777">
        <w:trPr>
          <w:cantSplit/>
          <w:jc w:val="center"/>
        </w:trPr>
        <w:tc>
          <w:tcPr>
            <w:tcW w:w="3402" w:type="dxa"/>
            <w:shd w:val="clear" w:color="auto" w:fill="EEF2F7"/>
            <w:tcMar>
              <w:top w:w="50" w:type="dxa"/>
              <w:left w:w="80" w:type="dxa"/>
              <w:bottom w:w="50" w:type="dxa"/>
              <w:right w:w="80" w:type="dxa"/>
            </w:tcMar>
            <w:vAlign w:val="center"/>
          </w:tcPr>
          <w:p w14:paraId="416E5CB1" w14:textId="77777777" w:rsidR="0068718E" w:rsidRDefault="00EF690E">
            <w:pPr>
              <w:spacing w:after="0"/>
            </w:pPr>
            <w:r>
              <w:rPr>
                <w:b/>
                <w:color w:val="0B2545"/>
                <w:sz w:val="19"/>
              </w:rPr>
              <w:t>Memorie GPU (VRAM pool)</w:t>
            </w:r>
          </w:p>
        </w:tc>
        <w:tc>
          <w:tcPr>
            <w:tcW w:w="6463" w:type="dxa"/>
            <w:tcMar>
              <w:top w:w="50" w:type="dxa"/>
              <w:left w:w="80" w:type="dxa"/>
              <w:bottom w:w="50" w:type="dxa"/>
              <w:right w:w="80" w:type="dxa"/>
            </w:tcMar>
            <w:vAlign w:val="center"/>
          </w:tcPr>
          <w:p w14:paraId="41E6D415" w14:textId="77777777" w:rsidR="0068718E" w:rsidRDefault="00EF690E">
            <w:pPr>
              <w:spacing w:after="0"/>
            </w:pPr>
            <w:r>
              <w:rPr>
                <w:b/>
                <w:sz w:val="19"/>
              </w:rPr>
              <w:t>1.536 GB LPDDR5X Unified Memory</w:t>
            </w:r>
            <w:r>
              <w:rPr>
                <w:sz w:val="19"/>
              </w:rPr>
              <w:t xml:space="preserve"> (12 × 128 GB) · 3.276 GB/s lățime de bandă agregată (12 × 273 GB/s) · ECC</w:t>
            </w:r>
          </w:p>
        </w:tc>
      </w:tr>
      <w:tr w:rsidR="0068718E" w14:paraId="7EFCA133" w14:textId="77777777">
        <w:trPr>
          <w:cantSplit/>
          <w:jc w:val="center"/>
        </w:trPr>
        <w:tc>
          <w:tcPr>
            <w:tcW w:w="3402" w:type="dxa"/>
            <w:shd w:val="clear" w:color="auto" w:fill="EEF2F7"/>
            <w:tcMar>
              <w:top w:w="50" w:type="dxa"/>
              <w:left w:w="80" w:type="dxa"/>
              <w:bottom w:w="50" w:type="dxa"/>
              <w:right w:w="80" w:type="dxa"/>
            </w:tcMar>
            <w:vAlign w:val="center"/>
          </w:tcPr>
          <w:p w14:paraId="24C5418D" w14:textId="77777777" w:rsidR="0068718E" w:rsidRDefault="00EF690E">
            <w:pPr>
              <w:spacing w:after="0"/>
            </w:pPr>
            <w:r>
              <w:rPr>
                <w:b/>
                <w:color w:val="0B2545"/>
                <w:sz w:val="19"/>
              </w:rPr>
              <w:t>Interconect CPU↔GPU</w:t>
            </w:r>
          </w:p>
        </w:tc>
        <w:tc>
          <w:tcPr>
            <w:tcW w:w="6463" w:type="dxa"/>
            <w:tcMar>
              <w:top w:w="50" w:type="dxa"/>
              <w:left w:w="80" w:type="dxa"/>
              <w:bottom w:w="50" w:type="dxa"/>
              <w:right w:w="80" w:type="dxa"/>
            </w:tcMar>
            <w:vAlign w:val="center"/>
          </w:tcPr>
          <w:p w14:paraId="3E708DCC" w14:textId="77777777" w:rsidR="0068718E" w:rsidRDefault="00EF690E">
            <w:pPr>
              <w:spacing w:after="0"/>
            </w:pPr>
            <w:r>
              <w:rPr>
                <w:sz w:val="19"/>
              </w:rPr>
              <w:t xml:space="preserve">NVLink-C2C coerent · 600 GB/s per nod · </w:t>
            </w:r>
            <w:r>
              <w:rPr>
                <w:b/>
                <w:sz w:val="19"/>
              </w:rPr>
              <w:t>7.200 GB/s agregat</w:t>
            </w:r>
            <w:r>
              <w:rPr>
                <w:sz w:val="19"/>
              </w:rPr>
              <w:t xml:space="preserve"> (fără traversare PCIe)</w:t>
            </w:r>
          </w:p>
        </w:tc>
      </w:tr>
      <w:tr w:rsidR="0068718E" w14:paraId="655BA235" w14:textId="77777777">
        <w:trPr>
          <w:cantSplit/>
          <w:jc w:val="center"/>
        </w:trPr>
        <w:tc>
          <w:tcPr>
            <w:tcW w:w="3402" w:type="dxa"/>
            <w:shd w:val="clear" w:color="auto" w:fill="EEF2F7"/>
            <w:tcMar>
              <w:top w:w="50" w:type="dxa"/>
              <w:left w:w="80" w:type="dxa"/>
              <w:bottom w:w="50" w:type="dxa"/>
              <w:right w:w="80" w:type="dxa"/>
            </w:tcMar>
            <w:vAlign w:val="center"/>
          </w:tcPr>
          <w:p w14:paraId="3CC1166A" w14:textId="77777777" w:rsidR="0068718E" w:rsidRDefault="00EF690E">
            <w:pPr>
              <w:spacing w:after="0"/>
            </w:pPr>
            <w:r>
              <w:rPr>
                <w:b/>
                <w:color w:val="0B2545"/>
                <w:sz w:val="19"/>
              </w:rPr>
              <w:t>Procesor central</w:t>
            </w:r>
          </w:p>
        </w:tc>
        <w:tc>
          <w:tcPr>
            <w:tcW w:w="6463" w:type="dxa"/>
            <w:tcMar>
              <w:top w:w="50" w:type="dxa"/>
              <w:left w:w="80" w:type="dxa"/>
              <w:bottom w:w="50" w:type="dxa"/>
              <w:right w:w="80" w:type="dxa"/>
            </w:tcMar>
            <w:vAlign w:val="center"/>
          </w:tcPr>
          <w:p w14:paraId="5685C822" w14:textId="77777777" w:rsidR="0068718E" w:rsidRDefault="00EF690E">
            <w:pPr>
              <w:spacing w:after="0"/>
            </w:pPr>
            <w:r>
              <w:rPr>
                <w:b/>
                <w:sz w:val="19"/>
              </w:rPr>
              <w:t>240 nuclee ARMv9.2</w:t>
            </w:r>
            <w:r>
              <w:rPr>
                <w:sz w:val="19"/>
              </w:rPr>
              <w:t xml:space="preserve"> (12 × 20: 120 × Cortex-X925 performanță + 120 × Cortex-A725 eficiență) · SVE2 · SME · bfloat16 · 240 fire de execuție</w:t>
            </w:r>
          </w:p>
        </w:tc>
      </w:tr>
      <w:tr w:rsidR="0068718E" w14:paraId="24B60C41" w14:textId="77777777">
        <w:trPr>
          <w:cantSplit/>
          <w:jc w:val="center"/>
        </w:trPr>
        <w:tc>
          <w:tcPr>
            <w:tcW w:w="3402" w:type="dxa"/>
            <w:shd w:val="clear" w:color="auto" w:fill="EEF2F7"/>
            <w:tcMar>
              <w:top w:w="50" w:type="dxa"/>
              <w:left w:w="80" w:type="dxa"/>
              <w:bottom w:w="50" w:type="dxa"/>
              <w:right w:w="80" w:type="dxa"/>
            </w:tcMar>
            <w:vAlign w:val="center"/>
          </w:tcPr>
          <w:p w14:paraId="076AADA3" w14:textId="77777777" w:rsidR="0068718E" w:rsidRDefault="00EF690E">
            <w:pPr>
              <w:spacing w:after="0"/>
            </w:pPr>
            <w:r>
              <w:rPr>
                <w:b/>
                <w:color w:val="0B2545"/>
                <w:sz w:val="19"/>
              </w:rPr>
              <w:t>Stocare NVMe</w:t>
            </w:r>
          </w:p>
        </w:tc>
        <w:tc>
          <w:tcPr>
            <w:tcW w:w="6463" w:type="dxa"/>
            <w:tcMar>
              <w:top w:w="50" w:type="dxa"/>
              <w:left w:w="80" w:type="dxa"/>
              <w:bottom w:w="50" w:type="dxa"/>
              <w:right w:w="80" w:type="dxa"/>
            </w:tcMar>
            <w:vAlign w:val="center"/>
          </w:tcPr>
          <w:p w14:paraId="22940CA6" w14:textId="77777777" w:rsidR="0068718E" w:rsidRDefault="00EF690E">
            <w:pPr>
              <w:spacing w:after="0"/>
            </w:pPr>
            <w:r>
              <w:rPr>
                <w:b/>
                <w:sz w:val="19"/>
              </w:rPr>
              <w:t>48 TB</w:t>
            </w:r>
            <w:r>
              <w:rPr>
                <w:sz w:val="19"/>
              </w:rPr>
              <w:t xml:space="preserve"> (12 × 4 TB NVMe M.2 2242 PCIe 4.0 x4) · până la ≈ 84 GB/s citire agregată (12 × ~7 GB/s) · SED TCG Opal 2.0 · 12 controlere independente</w:t>
            </w:r>
          </w:p>
        </w:tc>
      </w:tr>
      <w:tr w:rsidR="0068718E" w14:paraId="182E37A3" w14:textId="77777777">
        <w:trPr>
          <w:cantSplit/>
          <w:jc w:val="center"/>
        </w:trPr>
        <w:tc>
          <w:tcPr>
            <w:tcW w:w="3402" w:type="dxa"/>
            <w:shd w:val="clear" w:color="auto" w:fill="EEF2F7"/>
            <w:tcMar>
              <w:top w:w="50" w:type="dxa"/>
              <w:left w:w="80" w:type="dxa"/>
              <w:bottom w:w="50" w:type="dxa"/>
              <w:right w:w="80" w:type="dxa"/>
            </w:tcMar>
            <w:vAlign w:val="center"/>
          </w:tcPr>
          <w:p w14:paraId="7700EC2E" w14:textId="77777777" w:rsidR="0068718E" w:rsidRDefault="00EF690E">
            <w:pPr>
              <w:spacing w:after="0"/>
            </w:pPr>
            <w:r>
              <w:rPr>
                <w:b/>
                <w:color w:val="0B2545"/>
                <w:sz w:val="19"/>
              </w:rPr>
              <w:t>Fabric de date (GPU-GPU inter-nod)</w:t>
            </w:r>
          </w:p>
        </w:tc>
        <w:tc>
          <w:tcPr>
            <w:tcW w:w="6463" w:type="dxa"/>
            <w:tcMar>
              <w:top w:w="50" w:type="dxa"/>
              <w:left w:w="80" w:type="dxa"/>
              <w:bottom w:w="50" w:type="dxa"/>
              <w:right w:w="80" w:type="dxa"/>
            </w:tcMar>
            <w:vAlign w:val="center"/>
          </w:tcPr>
          <w:p w14:paraId="7971A75B" w14:textId="77777777" w:rsidR="0068718E" w:rsidRDefault="00EF690E">
            <w:pPr>
              <w:spacing w:after="0"/>
            </w:pPr>
            <w:r>
              <w:rPr>
                <w:sz w:val="19"/>
              </w:rPr>
              <w:t xml:space="preserve">200 GbE RoCEv2 prin NVIDIA Spectrum SN3700 · 12,8 Tb/s comutare · 8,33 Gpps · 24 legături QSFP56 200 Gb/s (2 per nod) · </w:t>
            </w:r>
            <w:r>
              <w:rPr>
                <w:b/>
                <w:sz w:val="19"/>
              </w:rPr>
              <w:t>4,8 Tb/s agregat</w:t>
            </w:r>
            <w:r>
              <w:rPr>
                <w:sz w:val="19"/>
              </w:rPr>
              <w:t xml:space="preserve"> · GPUDirect RDMA · lossless PFC/ECN · latență 425 ns</w:t>
            </w:r>
          </w:p>
        </w:tc>
      </w:tr>
      <w:tr w:rsidR="0068718E" w14:paraId="2BB1E791" w14:textId="77777777">
        <w:trPr>
          <w:cantSplit/>
          <w:jc w:val="center"/>
        </w:trPr>
        <w:tc>
          <w:tcPr>
            <w:tcW w:w="3402" w:type="dxa"/>
            <w:shd w:val="clear" w:color="auto" w:fill="EEF2F7"/>
            <w:tcMar>
              <w:top w:w="50" w:type="dxa"/>
              <w:left w:w="80" w:type="dxa"/>
              <w:bottom w:w="50" w:type="dxa"/>
              <w:right w:w="80" w:type="dxa"/>
            </w:tcMar>
            <w:vAlign w:val="center"/>
          </w:tcPr>
          <w:p w14:paraId="40191925" w14:textId="77777777" w:rsidR="0068718E" w:rsidRDefault="00EF690E">
            <w:pPr>
              <w:spacing w:after="0"/>
            </w:pPr>
            <w:r>
              <w:rPr>
                <w:b/>
                <w:color w:val="0B2545"/>
                <w:sz w:val="19"/>
              </w:rPr>
              <w:t>Rețea management</w:t>
            </w:r>
          </w:p>
        </w:tc>
        <w:tc>
          <w:tcPr>
            <w:tcW w:w="6463" w:type="dxa"/>
            <w:tcMar>
              <w:top w:w="50" w:type="dxa"/>
              <w:left w:w="80" w:type="dxa"/>
              <w:bottom w:w="50" w:type="dxa"/>
              <w:right w:w="80" w:type="dxa"/>
            </w:tcMar>
            <w:vAlign w:val="center"/>
          </w:tcPr>
          <w:p w14:paraId="1DE66B5F" w14:textId="77777777" w:rsidR="0068718E" w:rsidRDefault="00EF690E">
            <w:pPr>
              <w:spacing w:after="0"/>
            </w:pPr>
            <w:r>
              <w:rPr>
                <w:sz w:val="19"/>
              </w:rPr>
              <w:t>12 × 10 GbE RJ45 (120 Gb/s agregat) · Wi-Fi 7 / Bluetooth 5.3 pe fiecare nod · switch management 10 GbE 1U</w:t>
            </w:r>
          </w:p>
        </w:tc>
      </w:tr>
      <w:tr w:rsidR="0068718E" w14:paraId="4AA9B10C" w14:textId="77777777">
        <w:trPr>
          <w:cantSplit/>
          <w:jc w:val="center"/>
        </w:trPr>
        <w:tc>
          <w:tcPr>
            <w:tcW w:w="3402" w:type="dxa"/>
            <w:shd w:val="clear" w:color="auto" w:fill="EEF2F7"/>
            <w:tcMar>
              <w:top w:w="50" w:type="dxa"/>
              <w:left w:w="80" w:type="dxa"/>
              <w:bottom w:w="50" w:type="dxa"/>
              <w:right w:w="80" w:type="dxa"/>
            </w:tcMar>
            <w:vAlign w:val="center"/>
          </w:tcPr>
          <w:p w14:paraId="630D6729" w14:textId="77777777" w:rsidR="0068718E" w:rsidRDefault="00EF690E">
            <w:pPr>
              <w:spacing w:after="0"/>
            </w:pPr>
            <w:r>
              <w:rPr>
                <w:b/>
                <w:color w:val="0B2545"/>
                <w:sz w:val="19"/>
              </w:rPr>
              <w:t>I/O periferic per nod</w:t>
            </w:r>
          </w:p>
        </w:tc>
        <w:tc>
          <w:tcPr>
            <w:tcW w:w="6463" w:type="dxa"/>
            <w:tcMar>
              <w:top w:w="50" w:type="dxa"/>
              <w:left w:w="80" w:type="dxa"/>
              <w:bottom w:w="50" w:type="dxa"/>
              <w:right w:w="80" w:type="dxa"/>
            </w:tcMar>
            <w:vAlign w:val="center"/>
          </w:tcPr>
          <w:p w14:paraId="143B86A9" w14:textId="77777777" w:rsidR="0068718E" w:rsidRDefault="00EF690E">
            <w:pPr>
              <w:spacing w:after="0"/>
            </w:pPr>
            <w:r>
              <w:rPr>
                <w:sz w:val="19"/>
              </w:rPr>
              <w:t>4 × USB-C 20 Gb/s (USB 3.2 Gen 2x2, DP 2.1) · HDMI 2.1a · 10 GbE · 2 × QSFP56 · M.2 2242 NVMe</w:t>
            </w:r>
          </w:p>
        </w:tc>
      </w:tr>
      <w:tr w:rsidR="0068718E" w14:paraId="406501C4" w14:textId="77777777">
        <w:trPr>
          <w:cantSplit/>
          <w:jc w:val="center"/>
        </w:trPr>
        <w:tc>
          <w:tcPr>
            <w:tcW w:w="3402" w:type="dxa"/>
            <w:shd w:val="clear" w:color="auto" w:fill="EEF2F7"/>
            <w:tcMar>
              <w:top w:w="50" w:type="dxa"/>
              <w:left w:w="80" w:type="dxa"/>
              <w:bottom w:w="50" w:type="dxa"/>
              <w:right w:w="80" w:type="dxa"/>
            </w:tcMar>
            <w:vAlign w:val="center"/>
          </w:tcPr>
          <w:p w14:paraId="6AFA0747" w14:textId="77777777" w:rsidR="0068718E" w:rsidRDefault="00EF690E">
            <w:pPr>
              <w:spacing w:after="0"/>
            </w:pPr>
            <w:r>
              <w:rPr>
                <w:b/>
                <w:color w:val="0B2545"/>
                <w:sz w:val="19"/>
              </w:rPr>
              <w:t>Sistem de operare</w:t>
            </w:r>
          </w:p>
        </w:tc>
        <w:tc>
          <w:tcPr>
            <w:tcW w:w="6463" w:type="dxa"/>
            <w:tcMar>
              <w:top w:w="50" w:type="dxa"/>
              <w:left w:w="80" w:type="dxa"/>
              <w:bottom w:w="50" w:type="dxa"/>
              <w:right w:w="80" w:type="dxa"/>
            </w:tcMar>
            <w:vAlign w:val="center"/>
          </w:tcPr>
          <w:p w14:paraId="14F61A8B" w14:textId="77777777" w:rsidR="0068718E" w:rsidRDefault="00EF690E">
            <w:pPr>
              <w:spacing w:after="0"/>
            </w:pPr>
            <w:r>
              <w:rPr>
                <w:sz w:val="19"/>
              </w:rPr>
              <w:t>NVIDIA DGX OS 7 (Ubuntu 24.04 LTS, ARM64/aarch64) preinstalat · CUDA 13 · NCCL · cuDNN · TensorRT · NVIDIA AI Enterprise-ready</w:t>
            </w:r>
          </w:p>
        </w:tc>
      </w:tr>
      <w:tr w:rsidR="0068718E" w14:paraId="06AC3AA1" w14:textId="77777777">
        <w:trPr>
          <w:cantSplit/>
          <w:jc w:val="center"/>
        </w:trPr>
        <w:tc>
          <w:tcPr>
            <w:tcW w:w="3402" w:type="dxa"/>
            <w:shd w:val="clear" w:color="auto" w:fill="EEF2F7"/>
            <w:tcMar>
              <w:top w:w="50" w:type="dxa"/>
              <w:left w:w="80" w:type="dxa"/>
              <w:bottom w:w="50" w:type="dxa"/>
              <w:right w:w="80" w:type="dxa"/>
            </w:tcMar>
            <w:vAlign w:val="center"/>
          </w:tcPr>
          <w:p w14:paraId="7E0189AD" w14:textId="77777777" w:rsidR="0068718E" w:rsidRDefault="00EF690E">
            <w:pPr>
              <w:spacing w:after="0"/>
            </w:pPr>
            <w:r>
              <w:rPr>
                <w:b/>
                <w:color w:val="0B2545"/>
                <w:sz w:val="19"/>
              </w:rPr>
              <w:t>Cabinet</w:t>
            </w:r>
          </w:p>
        </w:tc>
        <w:tc>
          <w:tcPr>
            <w:tcW w:w="6463" w:type="dxa"/>
            <w:tcMar>
              <w:top w:w="50" w:type="dxa"/>
              <w:left w:w="80" w:type="dxa"/>
              <w:bottom w:w="50" w:type="dxa"/>
              <w:right w:w="80" w:type="dxa"/>
            </w:tcMar>
            <w:vAlign w:val="center"/>
          </w:tcPr>
          <w:p w14:paraId="1C0BAB02" w14:textId="77777777" w:rsidR="0068718E" w:rsidRDefault="00EF690E">
            <w:pPr>
              <w:spacing w:after="0"/>
            </w:pPr>
            <w:r>
              <w:rPr>
                <w:sz w:val="19"/>
              </w:rPr>
              <w:t>APC NetShelter SX 42U AR3100 (sau succesor AR3100B2 Gen 2) · 600 × 1070 × 1991 mm · uși perforate · sarcină statică 1.701 kg (dinamică 1.020 kg)</w:t>
            </w:r>
          </w:p>
        </w:tc>
      </w:tr>
      <w:tr w:rsidR="0068718E" w14:paraId="4EE121D4" w14:textId="77777777">
        <w:trPr>
          <w:cantSplit/>
          <w:jc w:val="center"/>
        </w:trPr>
        <w:tc>
          <w:tcPr>
            <w:tcW w:w="3402" w:type="dxa"/>
            <w:shd w:val="clear" w:color="auto" w:fill="EEF2F7"/>
            <w:tcMar>
              <w:top w:w="50" w:type="dxa"/>
              <w:left w:w="80" w:type="dxa"/>
              <w:bottom w:w="50" w:type="dxa"/>
              <w:right w:w="80" w:type="dxa"/>
            </w:tcMar>
            <w:vAlign w:val="center"/>
          </w:tcPr>
          <w:p w14:paraId="1851F03B" w14:textId="77777777" w:rsidR="0068718E" w:rsidRDefault="00EF690E">
            <w:pPr>
              <w:spacing w:after="0"/>
            </w:pPr>
            <w:r>
              <w:rPr>
                <w:b/>
                <w:color w:val="0B2545"/>
                <w:sz w:val="19"/>
              </w:rPr>
              <w:t>Alimentare</w:t>
            </w:r>
          </w:p>
        </w:tc>
        <w:tc>
          <w:tcPr>
            <w:tcW w:w="6463" w:type="dxa"/>
            <w:tcMar>
              <w:top w:w="50" w:type="dxa"/>
              <w:left w:w="80" w:type="dxa"/>
              <w:bottom w:w="50" w:type="dxa"/>
              <w:right w:w="80" w:type="dxa"/>
            </w:tcMar>
            <w:vAlign w:val="center"/>
          </w:tcPr>
          <w:p w14:paraId="1A79D4B0" w14:textId="77777777" w:rsidR="0068718E" w:rsidRDefault="00EF690E">
            <w:pPr>
              <w:spacing w:after="0"/>
            </w:pPr>
            <w:r>
              <w:rPr>
                <w:sz w:val="19"/>
              </w:rPr>
              <w:t xml:space="preserve">APC Metered Rack PDU 0U, 32 A / 230 V (max 7,4 kW) · 12 adaptoare 240 W USB-C PD 3.1 · switch 2 PSU redundante 1+1 · </w:t>
            </w:r>
            <w:r>
              <w:rPr>
                <w:b/>
                <w:sz w:val="19"/>
              </w:rPr>
              <w:t>vârf ≈ 3,63 kW</w:t>
            </w:r>
          </w:p>
        </w:tc>
      </w:tr>
      <w:tr w:rsidR="0068718E" w14:paraId="49AB0CDB" w14:textId="77777777">
        <w:trPr>
          <w:cantSplit/>
          <w:jc w:val="center"/>
        </w:trPr>
        <w:tc>
          <w:tcPr>
            <w:tcW w:w="3402" w:type="dxa"/>
            <w:shd w:val="clear" w:color="auto" w:fill="EEF2F7"/>
            <w:tcMar>
              <w:top w:w="50" w:type="dxa"/>
              <w:left w:w="80" w:type="dxa"/>
              <w:bottom w:w="50" w:type="dxa"/>
              <w:right w:w="80" w:type="dxa"/>
            </w:tcMar>
            <w:vAlign w:val="center"/>
          </w:tcPr>
          <w:p w14:paraId="2DDB9D34" w14:textId="77777777" w:rsidR="0068718E" w:rsidRDefault="00EF690E">
            <w:pPr>
              <w:spacing w:after="0"/>
            </w:pPr>
            <w:r>
              <w:rPr>
                <w:b/>
                <w:color w:val="0B2545"/>
                <w:sz w:val="19"/>
              </w:rPr>
              <w:t>Termic</w:t>
            </w:r>
          </w:p>
        </w:tc>
        <w:tc>
          <w:tcPr>
            <w:tcW w:w="6463" w:type="dxa"/>
            <w:tcMar>
              <w:top w:w="50" w:type="dxa"/>
              <w:left w:w="80" w:type="dxa"/>
              <w:bottom w:w="50" w:type="dxa"/>
              <w:right w:w="80" w:type="dxa"/>
            </w:tcMar>
            <w:vAlign w:val="center"/>
          </w:tcPr>
          <w:p w14:paraId="5D2AAFE7" w14:textId="77777777" w:rsidR="0068718E" w:rsidRDefault="00EF690E">
            <w:pPr>
              <w:spacing w:after="0"/>
            </w:pPr>
            <w:r>
              <w:rPr>
                <w:sz w:val="19"/>
              </w:rPr>
              <w:t>≈ 12.375 BTU/h (3,63 kW) · spot-cooler Tripp Lite SRCOOL12K 12.000 BTU/h · flux front-to-back</w:t>
            </w:r>
          </w:p>
        </w:tc>
      </w:tr>
      <w:tr w:rsidR="0068718E" w14:paraId="392AC711" w14:textId="77777777">
        <w:trPr>
          <w:cantSplit/>
          <w:jc w:val="center"/>
        </w:trPr>
        <w:tc>
          <w:tcPr>
            <w:tcW w:w="3402" w:type="dxa"/>
            <w:shd w:val="clear" w:color="auto" w:fill="EEF2F7"/>
            <w:tcMar>
              <w:top w:w="50" w:type="dxa"/>
              <w:left w:w="80" w:type="dxa"/>
              <w:bottom w:w="50" w:type="dxa"/>
              <w:right w:w="80" w:type="dxa"/>
            </w:tcMar>
            <w:vAlign w:val="center"/>
          </w:tcPr>
          <w:p w14:paraId="42190287" w14:textId="77777777" w:rsidR="0068718E" w:rsidRDefault="00EF690E">
            <w:pPr>
              <w:spacing w:after="0"/>
            </w:pPr>
            <w:r>
              <w:rPr>
                <w:b/>
                <w:color w:val="0B2545"/>
                <w:sz w:val="19"/>
              </w:rPr>
              <w:t>Spațiu ocupat</w:t>
            </w:r>
          </w:p>
        </w:tc>
        <w:tc>
          <w:tcPr>
            <w:tcW w:w="6463" w:type="dxa"/>
            <w:tcMar>
              <w:top w:w="50" w:type="dxa"/>
              <w:left w:w="80" w:type="dxa"/>
              <w:bottom w:w="50" w:type="dxa"/>
              <w:right w:w="80" w:type="dxa"/>
            </w:tcMar>
            <w:vAlign w:val="center"/>
          </w:tcPr>
          <w:p w14:paraId="5482CE22" w14:textId="77777777" w:rsidR="0068718E" w:rsidRDefault="00EF690E">
            <w:pPr>
              <w:spacing w:after="0"/>
            </w:pPr>
            <w:r>
              <w:rPr>
                <w:sz w:val="19"/>
              </w:rPr>
              <w:t>≈ 14U active din 42U (3 rafturi culisante 1U + switch 1U + management 1U + organizatoare) · rezervă ≥ 20U pentru extindere / UPS / NAS</w:t>
            </w:r>
          </w:p>
        </w:tc>
      </w:tr>
      <w:tr w:rsidR="0068718E" w14:paraId="7B53B983" w14:textId="77777777">
        <w:trPr>
          <w:cantSplit/>
          <w:jc w:val="center"/>
        </w:trPr>
        <w:tc>
          <w:tcPr>
            <w:tcW w:w="3402" w:type="dxa"/>
            <w:shd w:val="clear" w:color="auto" w:fill="EEF2F7"/>
            <w:tcMar>
              <w:top w:w="50" w:type="dxa"/>
              <w:left w:w="80" w:type="dxa"/>
              <w:bottom w:w="50" w:type="dxa"/>
              <w:right w:w="80" w:type="dxa"/>
            </w:tcMar>
            <w:vAlign w:val="center"/>
          </w:tcPr>
          <w:p w14:paraId="3923B36A" w14:textId="77777777" w:rsidR="0068718E" w:rsidRDefault="00EF690E">
            <w:pPr>
              <w:spacing w:after="0"/>
            </w:pPr>
            <w:r>
              <w:rPr>
                <w:b/>
                <w:color w:val="0B2545"/>
                <w:sz w:val="19"/>
              </w:rPr>
              <w:t>Greutate totală estimată</w:t>
            </w:r>
          </w:p>
        </w:tc>
        <w:tc>
          <w:tcPr>
            <w:tcW w:w="6463" w:type="dxa"/>
            <w:tcMar>
              <w:top w:w="50" w:type="dxa"/>
              <w:left w:w="80" w:type="dxa"/>
              <w:bottom w:w="50" w:type="dxa"/>
              <w:right w:w="80" w:type="dxa"/>
            </w:tcMar>
            <w:vAlign w:val="center"/>
          </w:tcPr>
          <w:p w14:paraId="29A6B3FD" w14:textId="77777777" w:rsidR="0068718E" w:rsidRDefault="00EF690E">
            <w:pPr>
              <w:spacing w:after="0"/>
            </w:pPr>
            <w:r>
              <w:rPr>
                <w:sz w:val="19"/>
              </w:rPr>
              <w:t>≈ 205 kg (cabinet 125 kg + 12 noduri 14,4 kg + switch-uri 15 kg + PDU, rafturi, cabluri, adaptoare, KVM)</w:t>
            </w:r>
          </w:p>
        </w:tc>
      </w:tr>
      <w:tr w:rsidR="0068718E" w14:paraId="5AE622B6" w14:textId="77777777">
        <w:trPr>
          <w:cantSplit/>
          <w:jc w:val="center"/>
        </w:trPr>
        <w:tc>
          <w:tcPr>
            <w:tcW w:w="3402" w:type="dxa"/>
            <w:shd w:val="clear" w:color="auto" w:fill="EEF2F7"/>
            <w:tcMar>
              <w:top w:w="50" w:type="dxa"/>
              <w:left w:w="80" w:type="dxa"/>
              <w:bottom w:w="50" w:type="dxa"/>
              <w:right w:w="80" w:type="dxa"/>
            </w:tcMar>
            <w:vAlign w:val="center"/>
          </w:tcPr>
          <w:p w14:paraId="5600D72A" w14:textId="77777777" w:rsidR="0068718E" w:rsidRDefault="00EF690E">
            <w:pPr>
              <w:spacing w:after="0"/>
            </w:pPr>
            <w:r>
              <w:rPr>
                <w:b/>
                <w:color w:val="0B2545"/>
                <w:sz w:val="19"/>
              </w:rPr>
              <w:t>Scalabilitate</w:t>
            </w:r>
          </w:p>
        </w:tc>
        <w:tc>
          <w:tcPr>
            <w:tcW w:w="6463" w:type="dxa"/>
            <w:tcMar>
              <w:top w:w="50" w:type="dxa"/>
              <w:left w:w="80" w:type="dxa"/>
              <w:bottom w:w="50" w:type="dxa"/>
              <w:right w:w="80" w:type="dxa"/>
            </w:tcMar>
            <w:vAlign w:val="center"/>
          </w:tcPr>
          <w:p w14:paraId="794B5AC5" w14:textId="77777777" w:rsidR="0068718E" w:rsidRDefault="00EF690E">
            <w:pPr>
              <w:spacing w:after="0"/>
            </w:pPr>
            <w:r>
              <w:rPr>
                <w:sz w:val="19"/>
              </w:rPr>
              <w:t xml:space="preserve">8 porturi QSFP56 libere → +4 noduri imediat; cu SN4600 (64 porturi) → </w:t>
            </w:r>
            <w:r>
              <w:rPr>
                <w:b/>
                <w:sz w:val="19"/>
              </w:rPr>
              <w:t>32 noduri la 400 Gb/s</w:t>
            </w:r>
            <w:r>
              <w:rPr>
                <w:sz w:val="19"/>
              </w:rPr>
              <w:t>; spațiu fizic pentru +8 noduri în același cabinet</w:t>
            </w:r>
          </w:p>
        </w:tc>
      </w:tr>
    </w:tbl>
    <w:p w14:paraId="49CE96BA" w14:textId="77777777" w:rsidR="0068718E" w:rsidRDefault="0068718E">
      <w:pPr>
        <w:spacing w:after="40"/>
      </w:pPr>
    </w:p>
    <w:p w14:paraId="15794C04" w14:textId="77777777" w:rsidR="0068718E" w:rsidRDefault="00EF690E">
      <w:r>
        <w:br w:type="page"/>
      </w:r>
    </w:p>
    <w:p w14:paraId="69660540" w14:textId="77777777" w:rsidR="0068718E" w:rsidRDefault="00EF690E">
      <w:pPr>
        <w:pStyle w:val="Titlu1"/>
      </w:pPr>
      <w:bookmarkStart w:id="4" w:name="_Toc240889142"/>
      <w:r>
        <w:lastRenderedPageBreak/>
        <w:t>3. Arhitectura sistemului</w:t>
      </w:r>
      <w:bookmarkEnd w:id="4"/>
    </w:p>
    <w:p w14:paraId="09E45340" w14:textId="77777777" w:rsidR="0068718E" w:rsidRDefault="00EF690E">
      <w:pPr>
        <w:jc w:val="both"/>
      </w:pPr>
      <w:r>
        <w:t>Sistemul este organizat pe trei planuri: (1) planul de calcul – 12 noduri GB10 identice; (2) planul de date – fabric 200 GbE lossless (RoCEv2) care unifică memoria și acceleratoarele prin RDMA; (3) planul de management – rețea 10 GbE out-of-band pentru provisioning, monitorizare, stocare partajată și acces utilizatori.</w:t>
      </w:r>
    </w:p>
    <w:p w14:paraId="175A806A" w14:textId="77777777" w:rsidR="0068718E" w:rsidRDefault="00EF690E">
      <w:pPr>
        <w:keepNext/>
        <w:jc w:val="center"/>
      </w:pPr>
      <w:r>
        <w:rPr>
          <w:noProof/>
        </w:rPr>
        <w:drawing>
          <wp:inline distT="0" distB="0" distL="0" distR="0" wp14:anchorId="2B0D7828" wp14:editId="3EC773AB">
            <wp:extent cx="6120000" cy="3920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8"/>
                    <a:stretch>
                      <a:fillRect/>
                    </a:stretch>
                  </pic:blipFill>
                  <pic:spPr>
                    <a:xfrm>
                      <a:off x="0" y="0"/>
                      <a:ext cx="6120000" cy="3920917"/>
                    </a:xfrm>
                    <a:prstGeom prst="rect">
                      <a:avLst/>
                    </a:prstGeom>
                  </pic:spPr>
                </pic:pic>
              </a:graphicData>
            </a:graphic>
          </wp:inline>
        </w:drawing>
      </w:r>
    </w:p>
    <w:p w14:paraId="05FD24E6" w14:textId="77777777" w:rsidR="0068718E" w:rsidRDefault="00EF690E">
      <w:pPr>
        <w:spacing w:after="160"/>
        <w:jc w:val="center"/>
      </w:pPr>
      <w:r>
        <w:rPr>
          <w:i/>
          <w:color w:val="596373"/>
          <w:sz w:val="17"/>
        </w:rPr>
        <w:t>Figura 1 – Topologia logică a clusterului: 12 noduri × 2 legături 200 GbE către switch-ul Spectrum SN3700; magistrală de management 10 GbE separată.</w:t>
      </w:r>
    </w:p>
    <w:p w14:paraId="5B7D3C7B" w14:textId="77777777" w:rsidR="0068718E" w:rsidRDefault="00EF690E">
      <w:pPr>
        <w:pStyle w:val="Titlu2"/>
      </w:pPr>
      <w:bookmarkStart w:id="5" w:name="_Toc240889143"/>
      <w:r>
        <w:t>3.1 Nodul de calcul – Lenovo ThinkStation PGX (NVIDIA GB10)</w:t>
      </w:r>
      <w:bookmarkEnd w:id="5"/>
    </w:p>
    <w:p w14:paraId="6E862BF9" w14:textId="77777777" w:rsidR="0068718E" w:rsidRDefault="00EF690E">
      <w:pPr>
        <w:jc w:val="both"/>
      </w:pPr>
      <w:r>
        <w:t>Fiecare nod este o stație compactă de 150 × 150 × 50,5 mm (≈ 1,2 kg) construită în jurul superchip-ului NVIDIA GB10 – un SoC care integrează pe același substrat un GPU Blackwell, un CPU Grace cu 20 nuclee ARMv9.2 și 128 GB de memorie LPDDR5X unificată, legate prin NVLink-C2C. Este aceeași platformă de referință ca NVIDIA DGX Spark, cu stiva software DGX OS și ecosistemul NVIDIA AI complet.</w:t>
      </w:r>
    </w:p>
    <w:p w14:paraId="2C51E1E0" w14:textId="77777777" w:rsidR="0068718E" w:rsidRDefault="00EF690E">
      <w:pPr>
        <w:keepNext/>
        <w:jc w:val="center"/>
      </w:pPr>
      <w:r>
        <w:rPr>
          <w:noProof/>
        </w:rPr>
        <w:lastRenderedPageBreak/>
        <w:drawing>
          <wp:inline distT="0" distB="0" distL="0" distR="0" wp14:anchorId="04AD387F" wp14:editId="045D1DA8">
            <wp:extent cx="5940000" cy="3717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block.png"/>
                    <pic:cNvPicPr/>
                  </pic:nvPicPr>
                  <pic:blipFill>
                    <a:blip r:embed="rId9"/>
                    <a:stretch>
                      <a:fillRect/>
                    </a:stretch>
                  </pic:blipFill>
                  <pic:spPr>
                    <a:xfrm>
                      <a:off x="0" y="0"/>
                      <a:ext cx="5940000" cy="3717483"/>
                    </a:xfrm>
                    <a:prstGeom prst="rect">
                      <a:avLst/>
                    </a:prstGeom>
                  </pic:spPr>
                </pic:pic>
              </a:graphicData>
            </a:graphic>
          </wp:inline>
        </w:drawing>
      </w:r>
    </w:p>
    <w:p w14:paraId="5C530FF0" w14:textId="77777777" w:rsidR="0068718E" w:rsidRDefault="00EF690E">
      <w:pPr>
        <w:spacing w:after="160"/>
        <w:jc w:val="center"/>
      </w:pPr>
      <w:r>
        <w:rPr>
          <w:i/>
          <w:color w:val="596373"/>
          <w:sz w:val="17"/>
        </w:rPr>
        <w:t>Figura 2 – Diagrama bloc a nodului GB10: GPU Blackwell + CPU Grace + memorie unificată + ConnectX-7.</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68718E" w14:paraId="27F77B0E" w14:textId="77777777">
        <w:trPr>
          <w:cantSplit/>
          <w:jc w:val="center"/>
        </w:trPr>
        <w:tc>
          <w:tcPr>
            <w:tcW w:w="3402" w:type="dxa"/>
            <w:shd w:val="clear" w:color="auto" w:fill="EEF2F7"/>
            <w:tcMar>
              <w:top w:w="50" w:type="dxa"/>
              <w:left w:w="80" w:type="dxa"/>
              <w:bottom w:w="50" w:type="dxa"/>
              <w:right w:w="80" w:type="dxa"/>
            </w:tcMar>
            <w:vAlign w:val="center"/>
          </w:tcPr>
          <w:p w14:paraId="7997418D" w14:textId="77777777" w:rsidR="0068718E" w:rsidRDefault="00EF690E">
            <w:pPr>
              <w:spacing w:after="0"/>
            </w:pPr>
            <w:r>
              <w:rPr>
                <w:b/>
                <w:color w:val="0B2545"/>
                <w:sz w:val="19"/>
              </w:rPr>
              <w:t>Model</w:t>
            </w:r>
          </w:p>
        </w:tc>
        <w:tc>
          <w:tcPr>
            <w:tcW w:w="6463" w:type="dxa"/>
            <w:tcMar>
              <w:top w:w="50" w:type="dxa"/>
              <w:left w:w="80" w:type="dxa"/>
              <w:bottom w:w="50" w:type="dxa"/>
              <w:right w:w="80" w:type="dxa"/>
            </w:tcMar>
            <w:vAlign w:val="center"/>
          </w:tcPr>
          <w:p w14:paraId="3ABAB67C" w14:textId="77777777" w:rsidR="0068718E" w:rsidRDefault="00EF690E">
            <w:pPr>
              <w:spacing w:after="0"/>
            </w:pPr>
            <w:r>
              <w:rPr>
                <w:sz w:val="19"/>
              </w:rPr>
              <w:t>Lenovo ThinkStation PGX (platformă NVIDIA GB10 Grace Blackwell Superchip) – echivalent de referință NVIDIA DGX Spark</w:t>
            </w:r>
          </w:p>
        </w:tc>
      </w:tr>
      <w:tr w:rsidR="0068718E" w14:paraId="363AC3C7" w14:textId="77777777">
        <w:trPr>
          <w:cantSplit/>
          <w:jc w:val="center"/>
        </w:trPr>
        <w:tc>
          <w:tcPr>
            <w:tcW w:w="3402" w:type="dxa"/>
            <w:shd w:val="clear" w:color="auto" w:fill="EEF2F7"/>
            <w:tcMar>
              <w:top w:w="50" w:type="dxa"/>
              <w:left w:w="80" w:type="dxa"/>
              <w:bottom w:w="50" w:type="dxa"/>
              <w:right w:w="80" w:type="dxa"/>
            </w:tcMar>
            <w:vAlign w:val="center"/>
          </w:tcPr>
          <w:p w14:paraId="5C3890EA" w14:textId="77777777" w:rsidR="0068718E" w:rsidRDefault="00EF690E">
            <w:pPr>
              <w:spacing w:after="0"/>
            </w:pPr>
            <w:r>
              <w:rPr>
                <w:b/>
                <w:color w:val="0B2545"/>
                <w:sz w:val="19"/>
              </w:rPr>
              <w:t>GPU</w:t>
            </w:r>
          </w:p>
        </w:tc>
        <w:tc>
          <w:tcPr>
            <w:tcW w:w="6463" w:type="dxa"/>
            <w:tcMar>
              <w:top w:w="50" w:type="dxa"/>
              <w:left w:w="80" w:type="dxa"/>
              <w:bottom w:w="50" w:type="dxa"/>
              <w:right w:w="80" w:type="dxa"/>
            </w:tcMar>
            <w:vAlign w:val="center"/>
          </w:tcPr>
          <w:p w14:paraId="011C5021" w14:textId="77777777" w:rsidR="0068718E" w:rsidRDefault="00EF690E">
            <w:pPr>
              <w:spacing w:after="0"/>
            </w:pPr>
            <w:r>
              <w:rPr>
                <w:sz w:val="19"/>
              </w:rPr>
              <w:t xml:space="preserve">NVIDIA Blackwell · 6.144 nuclee CUDA · 192 Tensor Cores gen. 5 · 48 RT Cores gen. 4 · </w:t>
            </w:r>
            <w:r>
              <w:rPr>
                <w:b/>
                <w:sz w:val="19"/>
              </w:rPr>
              <w:t>1 PFLOPS FP4</w:t>
            </w:r>
            <w:r>
              <w:rPr>
                <w:sz w:val="19"/>
              </w:rPr>
              <w:t xml:space="preserve"> (sparse) · Transformer Engine gen. 2 · Decompression Engine</w:t>
            </w:r>
          </w:p>
        </w:tc>
      </w:tr>
      <w:tr w:rsidR="0068718E" w14:paraId="5FD461DD" w14:textId="77777777">
        <w:trPr>
          <w:cantSplit/>
          <w:jc w:val="center"/>
        </w:trPr>
        <w:tc>
          <w:tcPr>
            <w:tcW w:w="3402" w:type="dxa"/>
            <w:shd w:val="clear" w:color="auto" w:fill="EEF2F7"/>
            <w:tcMar>
              <w:top w:w="50" w:type="dxa"/>
              <w:left w:w="80" w:type="dxa"/>
              <w:bottom w:w="50" w:type="dxa"/>
              <w:right w:w="80" w:type="dxa"/>
            </w:tcMar>
            <w:vAlign w:val="center"/>
          </w:tcPr>
          <w:p w14:paraId="07756F35" w14:textId="77777777" w:rsidR="0068718E" w:rsidRDefault="00EF690E">
            <w:pPr>
              <w:spacing w:after="0"/>
            </w:pPr>
            <w:r>
              <w:rPr>
                <w:b/>
                <w:color w:val="0B2545"/>
                <w:sz w:val="19"/>
              </w:rPr>
              <w:t>CPU</w:t>
            </w:r>
          </w:p>
        </w:tc>
        <w:tc>
          <w:tcPr>
            <w:tcW w:w="6463" w:type="dxa"/>
            <w:tcMar>
              <w:top w:w="50" w:type="dxa"/>
              <w:left w:w="80" w:type="dxa"/>
              <w:bottom w:w="50" w:type="dxa"/>
              <w:right w:w="80" w:type="dxa"/>
            </w:tcMar>
            <w:vAlign w:val="center"/>
          </w:tcPr>
          <w:p w14:paraId="3F37EEE3" w14:textId="77777777" w:rsidR="0068718E" w:rsidRDefault="00EF690E">
            <w:pPr>
              <w:spacing w:after="0"/>
            </w:pPr>
            <w:r>
              <w:rPr>
                <w:sz w:val="19"/>
              </w:rPr>
              <w:t>NVIDIA Grace – 20 nuclee ARMv9.2-A: 10 × Arm Cortex-X925 (până la 4,0 GHz class) + 10 × Arm Cortex-A725 · SVE2 · SME · Armv9 Confidential Compute</w:t>
            </w:r>
          </w:p>
        </w:tc>
      </w:tr>
      <w:tr w:rsidR="0068718E" w14:paraId="106E85FA" w14:textId="77777777">
        <w:trPr>
          <w:cantSplit/>
          <w:jc w:val="center"/>
        </w:trPr>
        <w:tc>
          <w:tcPr>
            <w:tcW w:w="3402" w:type="dxa"/>
            <w:shd w:val="clear" w:color="auto" w:fill="EEF2F7"/>
            <w:tcMar>
              <w:top w:w="50" w:type="dxa"/>
              <w:left w:w="80" w:type="dxa"/>
              <w:bottom w:w="50" w:type="dxa"/>
              <w:right w:w="80" w:type="dxa"/>
            </w:tcMar>
            <w:vAlign w:val="center"/>
          </w:tcPr>
          <w:p w14:paraId="71BB4E99" w14:textId="77777777" w:rsidR="0068718E" w:rsidRDefault="00EF690E">
            <w:pPr>
              <w:spacing w:after="0"/>
            </w:pPr>
            <w:r>
              <w:rPr>
                <w:b/>
                <w:color w:val="0B2545"/>
                <w:sz w:val="19"/>
              </w:rPr>
              <w:t>Memorie</w:t>
            </w:r>
          </w:p>
        </w:tc>
        <w:tc>
          <w:tcPr>
            <w:tcW w:w="6463" w:type="dxa"/>
            <w:tcMar>
              <w:top w:w="50" w:type="dxa"/>
              <w:left w:w="80" w:type="dxa"/>
              <w:bottom w:w="50" w:type="dxa"/>
              <w:right w:w="80" w:type="dxa"/>
            </w:tcMar>
            <w:vAlign w:val="center"/>
          </w:tcPr>
          <w:p w14:paraId="39C33254" w14:textId="77777777" w:rsidR="0068718E" w:rsidRDefault="00EF690E">
            <w:pPr>
              <w:spacing w:after="0"/>
            </w:pPr>
            <w:r>
              <w:rPr>
                <w:sz w:val="19"/>
              </w:rPr>
              <w:t>128 GB LPDDR5X · magistrală 256-bit · 273 GB/s · unificată și coerentă CPU/GPU (un singur spațiu de adrese, zero-copy) · modele până la 200B parametri pe un nod, 405B pe două</w:t>
            </w:r>
          </w:p>
        </w:tc>
      </w:tr>
      <w:tr w:rsidR="0068718E" w14:paraId="0CD9204E" w14:textId="77777777">
        <w:trPr>
          <w:cantSplit/>
          <w:jc w:val="center"/>
        </w:trPr>
        <w:tc>
          <w:tcPr>
            <w:tcW w:w="3402" w:type="dxa"/>
            <w:shd w:val="clear" w:color="auto" w:fill="EEF2F7"/>
            <w:tcMar>
              <w:top w:w="50" w:type="dxa"/>
              <w:left w:w="80" w:type="dxa"/>
              <w:bottom w:w="50" w:type="dxa"/>
              <w:right w:w="80" w:type="dxa"/>
            </w:tcMar>
            <w:vAlign w:val="center"/>
          </w:tcPr>
          <w:p w14:paraId="7B1689E7" w14:textId="77777777" w:rsidR="0068718E" w:rsidRDefault="00EF690E">
            <w:pPr>
              <w:spacing w:after="0"/>
            </w:pPr>
            <w:r>
              <w:rPr>
                <w:b/>
                <w:color w:val="0B2545"/>
                <w:sz w:val="19"/>
              </w:rPr>
              <w:t>Interconect intern</w:t>
            </w:r>
          </w:p>
        </w:tc>
        <w:tc>
          <w:tcPr>
            <w:tcW w:w="6463" w:type="dxa"/>
            <w:tcMar>
              <w:top w:w="50" w:type="dxa"/>
              <w:left w:w="80" w:type="dxa"/>
              <w:bottom w:w="50" w:type="dxa"/>
              <w:right w:w="80" w:type="dxa"/>
            </w:tcMar>
            <w:vAlign w:val="center"/>
          </w:tcPr>
          <w:p w14:paraId="2AB56B10" w14:textId="77777777" w:rsidR="0068718E" w:rsidRDefault="00EF690E">
            <w:pPr>
              <w:spacing w:after="0"/>
            </w:pPr>
            <w:r>
              <w:rPr>
                <w:sz w:val="19"/>
              </w:rPr>
              <w:t>NVLink-C2C 600 GB/s (CPU ↔ GPU) · PCIe Gen5</w:t>
            </w:r>
          </w:p>
        </w:tc>
      </w:tr>
      <w:tr w:rsidR="0068718E" w14:paraId="16913154" w14:textId="77777777">
        <w:trPr>
          <w:cantSplit/>
          <w:jc w:val="center"/>
        </w:trPr>
        <w:tc>
          <w:tcPr>
            <w:tcW w:w="3402" w:type="dxa"/>
            <w:shd w:val="clear" w:color="auto" w:fill="EEF2F7"/>
            <w:tcMar>
              <w:top w:w="50" w:type="dxa"/>
              <w:left w:w="80" w:type="dxa"/>
              <w:bottom w:w="50" w:type="dxa"/>
              <w:right w:w="80" w:type="dxa"/>
            </w:tcMar>
            <w:vAlign w:val="center"/>
          </w:tcPr>
          <w:p w14:paraId="00B8FB80" w14:textId="77777777" w:rsidR="0068718E" w:rsidRDefault="00EF690E">
            <w:pPr>
              <w:spacing w:after="0"/>
            </w:pPr>
            <w:r>
              <w:rPr>
                <w:b/>
                <w:color w:val="0B2545"/>
                <w:sz w:val="19"/>
              </w:rPr>
              <w:t>Stocare</w:t>
            </w:r>
          </w:p>
        </w:tc>
        <w:tc>
          <w:tcPr>
            <w:tcW w:w="6463" w:type="dxa"/>
            <w:tcMar>
              <w:top w:w="50" w:type="dxa"/>
              <w:left w:w="80" w:type="dxa"/>
              <w:bottom w:w="50" w:type="dxa"/>
              <w:right w:w="80" w:type="dxa"/>
            </w:tcMar>
            <w:vAlign w:val="center"/>
          </w:tcPr>
          <w:p w14:paraId="53950297" w14:textId="77777777" w:rsidR="0068718E" w:rsidRDefault="00EF690E">
            <w:pPr>
              <w:spacing w:after="0"/>
            </w:pPr>
            <w:r>
              <w:rPr>
                <w:sz w:val="19"/>
              </w:rPr>
              <w:t>4 TB NVMe M.2 2242 PCIe 4.0 x4 · autocriptare SED TCG Opal 2.0 · până la ~7 GB/s citire secvențială</w:t>
            </w:r>
          </w:p>
        </w:tc>
      </w:tr>
      <w:tr w:rsidR="0068718E" w14:paraId="528F8339" w14:textId="77777777">
        <w:trPr>
          <w:cantSplit/>
          <w:jc w:val="center"/>
        </w:trPr>
        <w:tc>
          <w:tcPr>
            <w:tcW w:w="3402" w:type="dxa"/>
            <w:shd w:val="clear" w:color="auto" w:fill="EEF2F7"/>
            <w:tcMar>
              <w:top w:w="50" w:type="dxa"/>
              <w:left w:w="80" w:type="dxa"/>
              <w:bottom w:w="50" w:type="dxa"/>
              <w:right w:w="80" w:type="dxa"/>
            </w:tcMar>
            <w:vAlign w:val="center"/>
          </w:tcPr>
          <w:p w14:paraId="5B1E139E" w14:textId="77777777" w:rsidR="0068718E" w:rsidRDefault="00EF690E">
            <w:pPr>
              <w:spacing w:after="0"/>
            </w:pPr>
            <w:r>
              <w:rPr>
                <w:b/>
                <w:color w:val="0B2545"/>
                <w:sz w:val="19"/>
              </w:rPr>
              <w:t>Rețea de date</w:t>
            </w:r>
          </w:p>
        </w:tc>
        <w:tc>
          <w:tcPr>
            <w:tcW w:w="6463" w:type="dxa"/>
            <w:tcMar>
              <w:top w:w="50" w:type="dxa"/>
              <w:left w:w="80" w:type="dxa"/>
              <w:bottom w:w="50" w:type="dxa"/>
              <w:right w:w="80" w:type="dxa"/>
            </w:tcMar>
            <w:vAlign w:val="center"/>
          </w:tcPr>
          <w:p w14:paraId="2BE385C4" w14:textId="77777777" w:rsidR="0068718E" w:rsidRDefault="00EF690E">
            <w:pPr>
              <w:spacing w:after="0"/>
            </w:pPr>
            <w:r>
              <w:rPr>
                <w:sz w:val="19"/>
              </w:rPr>
              <w:t>NVIDIA ConnectX-7 SmartNIC integrat · 2 × QSFP56 200 GbE · RDMA over Converged Ethernet v2 · GPUDirect RDMA · hardware offload (configurație Ethernet-only conform NVIDIA)</w:t>
            </w:r>
          </w:p>
        </w:tc>
      </w:tr>
      <w:tr w:rsidR="0068718E" w14:paraId="35C4035D" w14:textId="77777777">
        <w:trPr>
          <w:cantSplit/>
          <w:jc w:val="center"/>
        </w:trPr>
        <w:tc>
          <w:tcPr>
            <w:tcW w:w="3402" w:type="dxa"/>
            <w:shd w:val="clear" w:color="auto" w:fill="EEF2F7"/>
            <w:tcMar>
              <w:top w:w="50" w:type="dxa"/>
              <w:left w:w="80" w:type="dxa"/>
              <w:bottom w:w="50" w:type="dxa"/>
              <w:right w:w="80" w:type="dxa"/>
            </w:tcMar>
            <w:vAlign w:val="center"/>
          </w:tcPr>
          <w:p w14:paraId="66AA056F" w14:textId="77777777" w:rsidR="0068718E" w:rsidRDefault="00EF690E">
            <w:pPr>
              <w:spacing w:after="0"/>
            </w:pPr>
            <w:r>
              <w:rPr>
                <w:b/>
                <w:color w:val="0B2545"/>
                <w:sz w:val="19"/>
              </w:rPr>
              <w:t>Rețea management</w:t>
            </w:r>
          </w:p>
        </w:tc>
        <w:tc>
          <w:tcPr>
            <w:tcW w:w="6463" w:type="dxa"/>
            <w:tcMar>
              <w:top w:w="50" w:type="dxa"/>
              <w:left w:w="80" w:type="dxa"/>
              <w:bottom w:w="50" w:type="dxa"/>
              <w:right w:w="80" w:type="dxa"/>
            </w:tcMar>
            <w:vAlign w:val="center"/>
          </w:tcPr>
          <w:p w14:paraId="239F6A76" w14:textId="77777777" w:rsidR="0068718E" w:rsidRDefault="00EF690E">
            <w:pPr>
              <w:spacing w:after="0"/>
            </w:pPr>
            <w:r>
              <w:rPr>
                <w:sz w:val="19"/>
              </w:rPr>
              <w:t>1 × 10 GbE RJ45 (1/2,5/5/10 GbE) · Wi-Fi 7 (802.11be) · Bluetooth 5.3</w:t>
            </w:r>
          </w:p>
        </w:tc>
      </w:tr>
      <w:tr w:rsidR="0068718E" w14:paraId="17572544" w14:textId="77777777">
        <w:trPr>
          <w:cantSplit/>
          <w:jc w:val="center"/>
        </w:trPr>
        <w:tc>
          <w:tcPr>
            <w:tcW w:w="3402" w:type="dxa"/>
            <w:shd w:val="clear" w:color="auto" w:fill="EEF2F7"/>
            <w:tcMar>
              <w:top w:w="50" w:type="dxa"/>
              <w:left w:w="80" w:type="dxa"/>
              <w:bottom w:w="50" w:type="dxa"/>
              <w:right w:w="80" w:type="dxa"/>
            </w:tcMar>
            <w:vAlign w:val="center"/>
          </w:tcPr>
          <w:p w14:paraId="3BC1E01A" w14:textId="77777777" w:rsidR="0068718E" w:rsidRDefault="00EF690E">
            <w:pPr>
              <w:spacing w:after="0"/>
            </w:pPr>
            <w:r>
              <w:rPr>
                <w:b/>
                <w:color w:val="0B2545"/>
                <w:sz w:val="19"/>
              </w:rPr>
              <w:t>I/O</w:t>
            </w:r>
          </w:p>
        </w:tc>
        <w:tc>
          <w:tcPr>
            <w:tcW w:w="6463" w:type="dxa"/>
            <w:tcMar>
              <w:top w:w="50" w:type="dxa"/>
              <w:left w:w="80" w:type="dxa"/>
              <w:bottom w:w="50" w:type="dxa"/>
              <w:right w:w="80" w:type="dxa"/>
            </w:tcMar>
            <w:vAlign w:val="center"/>
          </w:tcPr>
          <w:p w14:paraId="17BF0CB4" w14:textId="77777777" w:rsidR="0068718E" w:rsidRDefault="00EF690E">
            <w:pPr>
              <w:spacing w:after="0"/>
            </w:pPr>
            <w:r>
              <w:rPr>
                <w:sz w:val="19"/>
              </w:rPr>
              <w:t>4 × USB-C 20 Gb/s (USB 3.2 Gen 2x2, DisplayPort 2.1 alt-mode; unul este intrarea de alimentare PD 3.1) · 1 × HDMI 2.1a</w:t>
            </w:r>
          </w:p>
        </w:tc>
      </w:tr>
      <w:tr w:rsidR="0068718E" w14:paraId="62C294C8" w14:textId="77777777">
        <w:trPr>
          <w:cantSplit/>
          <w:jc w:val="center"/>
        </w:trPr>
        <w:tc>
          <w:tcPr>
            <w:tcW w:w="3402" w:type="dxa"/>
            <w:shd w:val="clear" w:color="auto" w:fill="EEF2F7"/>
            <w:tcMar>
              <w:top w:w="50" w:type="dxa"/>
              <w:left w:w="80" w:type="dxa"/>
              <w:bottom w:w="50" w:type="dxa"/>
              <w:right w:w="80" w:type="dxa"/>
            </w:tcMar>
            <w:vAlign w:val="center"/>
          </w:tcPr>
          <w:p w14:paraId="053D6D4F" w14:textId="77777777" w:rsidR="0068718E" w:rsidRDefault="00EF690E">
            <w:pPr>
              <w:spacing w:after="0"/>
            </w:pPr>
            <w:r>
              <w:rPr>
                <w:b/>
                <w:color w:val="0B2545"/>
                <w:sz w:val="19"/>
              </w:rPr>
              <w:t>Alimentare</w:t>
            </w:r>
          </w:p>
        </w:tc>
        <w:tc>
          <w:tcPr>
            <w:tcW w:w="6463" w:type="dxa"/>
            <w:tcMar>
              <w:top w:w="50" w:type="dxa"/>
              <w:left w:w="80" w:type="dxa"/>
              <w:bottom w:w="50" w:type="dxa"/>
              <w:right w:w="80" w:type="dxa"/>
            </w:tcMar>
            <w:vAlign w:val="center"/>
          </w:tcPr>
          <w:p w14:paraId="20972DBE" w14:textId="77777777" w:rsidR="0068718E" w:rsidRDefault="00EF690E">
            <w:pPr>
              <w:spacing w:after="0"/>
            </w:pPr>
            <w:r>
              <w:rPr>
                <w:sz w:val="19"/>
              </w:rPr>
              <w:t>Adaptor extern 240 W USB-C PD 3.1 · consum tipic 140–170 W în inferență · 80 PLUS-class</w:t>
            </w:r>
          </w:p>
        </w:tc>
      </w:tr>
      <w:tr w:rsidR="0068718E" w14:paraId="6595C076" w14:textId="77777777">
        <w:trPr>
          <w:cantSplit/>
          <w:jc w:val="center"/>
        </w:trPr>
        <w:tc>
          <w:tcPr>
            <w:tcW w:w="3402" w:type="dxa"/>
            <w:shd w:val="clear" w:color="auto" w:fill="EEF2F7"/>
            <w:tcMar>
              <w:top w:w="50" w:type="dxa"/>
              <w:left w:w="80" w:type="dxa"/>
              <w:bottom w:w="50" w:type="dxa"/>
              <w:right w:w="80" w:type="dxa"/>
            </w:tcMar>
            <w:vAlign w:val="center"/>
          </w:tcPr>
          <w:p w14:paraId="5DD2B6CA" w14:textId="77777777" w:rsidR="0068718E" w:rsidRDefault="00EF690E">
            <w:pPr>
              <w:spacing w:after="0"/>
            </w:pPr>
            <w:r>
              <w:rPr>
                <w:b/>
                <w:color w:val="0B2545"/>
                <w:sz w:val="19"/>
              </w:rPr>
              <w:t>Dimensiuni / greutate</w:t>
            </w:r>
          </w:p>
        </w:tc>
        <w:tc>
          <w:tcPr>
            <w:tcW w:w="6463" w:type="dxa"/>
            <w:tcMar>
              <w:top w:w="50" w:type="dxa"/>
              <w:left w:w="80" w:type="dxa"/>
              <w:bottom w:w="50" w:type="dxa"/>
              <w:right w:w="80" w:type="dxa"/>
            </w:tcMar>
            <w:vAlign w:val="center"/>
          </w:tcPr>
          <w:p w14:paraId="77BB4011" w14:textId="77777777" w:rsidR="0068718E" w:rsidRDefault="00EF690E">
            <w:pPr>
              <w:spacing w:after="0"/>
            </w:pPr>
            <w:r>
              <w:rPr>
                <w:sz w:val="19"/>
              </w:rPr>
              <w:t>150 × 150 × 50,5 mm · ≈ 1,2 kg · 4 unități încap side-by-side pe un raft 1U de 19″</w:t>
            </w:r>
          </w:p>
        </w:tc>
      </w:tr>
      <w:tr w:rsidR="0068718E" w14:paraId="4D533141" w14:textId="77777777">
        <w:trPr>
          <w:cantSplit/>
          <w:jc w:val="center"/>
        </w:trPr>
        <w:tc>
          <w:tcPr>
            <w:tcW w:w="3402" w:type="dxa"/>
            <w:shd w:val="clear" w:color="auto" w:fill="EEF2F7"/>
            <w:tcMar>
              <w:top w:w="50" w:type="dxa"/>
              <w:left w:w="80" w:type="dxa"/>
              <w:bottom w:w="50" w:type="dxa"/>
              <w:right w:w="80" w:type="dxa"/>
            </w:tcMar>
            <w:vAlign w:val="center"/>
          </w:tcPr>
          <w:p w14:paraId="3D056B79" w14:textId="77777777" w:rsidR="0068718E" w:rsidRDefault="00EF690E">
            <w:pPr>
              <w:spacing w:after="0"/>
            </w:pPr>
            <w:r>
              <w:rPr>
                <w:b/>
                <w:color w:val="0B2545"/>
                <w:sz w:val="19"/>
              </w:rPr>
              <w:t>Sistem de operare</w:t>
            </w:r>
          </w:p>
        </w:tc>
        <w:tc>
          <w:tcPr>
            <w:tcW w:w="6463" w:type="dxa"/>
            <w:tcMar>
              <w:top w:w="50" w:type="dxa"/>
              <w:left w:w="80" w:type="dxa"/>
              <w:bottom w:w="50" w:type="dxa"/>
              <w:right w:w="80" w:type="dxa"/>
            </w:tcMar>
            <w:vAlign w:val="center"/>
          </w:tcPr>
          <w:p w14:paraId="13F8DD6C" w14:textId="77777777" w:rsidR="0068718E" w:rsidRDefault="00EF690E">
            <w:pPr>
              <w:spacing w:after="0"/>
            </w:pPr>
            <w:r>
              <w:rPr>
                <w:sz w:val="19"/>
              </w:rPr>
              <w:t>NVIDIA DGX OS (Ubuntu 24.04 LTS aarch64) · CUDA 13 · driver Blackwell unificat · NVIDIA AI stack (NIM, NeMo, TensorRT-LLM, RAPIDS)</w:t>
            </w:r>
          </w:p>
        </w:tc>
      </w:tr>
      <w:tr w:rsidR="0068718E" w14:paraId="56047529" w14:textId="77777777">
        <w:trPr>
          <w:cantSplit/>
          <w:jc w:val="center"/>
        </w:trPr>
        <w:tc>
          <w:tcPr>
            <w:tcW w:w="3402" w:type="dxa"/>
            <w:shd w:val="clear" w:color="auto" w:fill="EEF2F7"/>
            <w:tcMar>
              <w:top w:w="50" w:type="dxa"/>
              <w:left w:w="80" w:type="dxa"/>
              <w:bottom w:w="50" w:type="dxa"/>
              <w:right w:w="80" w:type="dxa"/>
            </w:tcMar>
            <w:vAlign w:val="center"/>
          </w:tcPr>
          <w:p w14:paraId="0B956D39" w14:textId="77777777" w:rsidR="0068718E" w:rsidRDefault="00EF690E">
            <w:pPr>
              <w:spacing w:after="0"/>
            </w:pPr>
            <w:r>
              <w:rPr>
                <w:b/>
                <w:color w:val="0B2545"/>
                <w:sz w:val="19"/>
              </w:rPr>
              <w:t>Securitate</w:t>
            </w:r>
          </w:p>
        </w:tc>
        <w:tc>
          <w:tcPr>
            <w:tcW w:w="6463" w:type="dxa"/>
            <w:tcMar>
              <w:top w:w="50" w:type="dxa"/>
              <w:left w:w="80" w:type="dxa"/>
              <w:bottom w:w="50" w:type="dxa"/>
              <w:right w:w="80" w:type="dxa"/>
            </w:tcMar>
            <w:vAlign w:val="center"/>
          </w:tcPr>
          <w:p w14:paraId="7E8BD8AE" w14:textId="77777777" w:rsidR="0068718E" w:rsidRDefault="00EF690E">
            <w:pPr>
              <w:spacing w:after="0"/>
            </w:pPr>
            <w:r>
              <w:rPr>
                <w:sz w:val="19"/>
              </w:rPr>
              <w:t>Secure Boot · TPM 2.0 · criptare la repaus (Opal) · SSH/OAuth pentru management · actualizări semnate</w:t>
            </w:r>
          </w:p>
        </w:tc>
      </w:tr>
      <w:tr w:rsidR="0068718E" w14:paraId="7A908C3A" w14:textId="77777777">
        <w:trPr>
          <w:cantSplit/>
          <w:jc w:val="center"/>
        </w:trPr>
        <w:tc>
          <w:tcPr>
            <w:tcW w:w="3402" w:type="dxa"/>
            <w:shd w:val="clear" w:color="auto" w:fill="EEF2F7"/>
            <w:tcMar>
              <w:top w:w="50" w:type="dxa"/>
              <w:left w:w="80" w:type="dxa"/>
              <w:bottom w:w="50" w:type="dxa"/>
              <w:right w:w="80" w:type="dxa"/>
            </w:tcMar>
            <w:vAlign w:val="center"/>
          </w:tcPr>
          <w:p w14:paraId="040F79BE" w14:textId="77777777" w:rsidR="0068718E" w:rsidRDefault="00EF690E">
            <w:pPr>
              <w:spacing w:after="0"/>
            </w:pPr>
            <w:r>
              <w:rPr>
                <w:b/>
                <w:color w:val="0B2545"/>
                <w:sz w:val="19"/>
              </w:rPr>
              <w:t>Garanție / suport</w:t>
            </w:r>
          </w:p>
        </w:tc>
        <w:tc>
          <w:tcPr>
            <w:tcW w:w="6463" w:type="dxa"/>
            <w:tcMar>
              <w:top w:w="50" w:type="dxa"/>
              <w:left w:w="80" w:type="dxa"/>
              <w:bottom w:w="50" w:type="dxa"/>
              <w:right w:w="80" w:type="dxa"/>
            </w:tcMar>
            <w:vAlign w:val="center"/>
          </w:tcPr>
          <w:p w14:paraId="60BE2B50" w14:textId="77777777" w:rsidR="0068718E" w:rsidRDefault="00EF690E">
            <w:pPr>
              <w:spacing w:after="0"/>
            </w:pPr>
            <w:r>
              <w:rPr>
                <w:sz w:val="19"/>
              </w:rPr>
              <w:t>1 an onsite Lenovo (30KL0003GF include upgrade 1Y Premier Support); recomandat 3Y Premier Support (5WS1B61706); End of Support 29.09.2030</w:t>
            </w:r>
          </w:p>
        </w:tc>
      </w:tr>
    </w:tbl>
    <w:p w14:paraId="16608A0E" w14:textId="77777777" w:rsidR="0068718E" w:rsidRDefault="0068718E">
      <w:pPr>
        <w:spacing w:after="40"/>
      </w:pPr>
    </w:p>
    <w:p w14:paraId="109CEDAA" w14:textId="77777777" w:rsidR="0068718E" w:rsidRDefault="00EF690E">
      <w:pPr>
        <w:pStyle w:val="Titlu2"/>
      </w:pPr>
      <w:bookmarkStart w:id="6" w:name="_Toc240889144"/>
      <w:r>
        <w:t>3.2 Subsistemul GPU – NVIDIA Blackwell</w:t>
      </w:r>
      <w:bookmarkEnd w:id="6"/>
    </w:p>
    <w:p w14:paraId="6F565D89" w14:textId="77777777" w:rsidR="0068718E" w:rsidRDefault="00EF690E">
      <w:pPr>
        <w:jc w:val="both"/>
      </w:pPr>
      <w:r>
        <w:t>Arhitectura Blackwell aduce a cincea generație de Tensor Cores și al doilea Transformer Engine, proiectat pentru precizii micro-scalate (MXFP4/NVFP4, FP8). Pe fiecare nod, GPU-ul livrează 1 PFLOPS FP4, ceea ce la nivel de rack înseamnă 12 PFLOPS – ordinul de mărime necesar pentru a servi simultan zeci de utilizatori pe modele de 70B–405B.</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381"/>
        <w:gridCol w:w="7483"/>
      </w:tblGrid>
      <w:tr w:rsidR="0068718E" w14:paraId="1EE7C9B5" w14:textId="77777777">
        <w:trPr>
          <w:tblHeader/>
          <w:jc w:val="center"/>
        </w:trPr>
        <w:tc>
          <w:tcPr>
            <w:tcW w:w="2381" w:type="dxa"/>
            <w:shd w:val="clear" w:color="auto" w:fill="0B2545"/>
            <w:tcMar>
              <w:top w:w="50" w:type="dxa"/>
              <w:left w:w="80" w:type="dxa"/>
              <w:bottom w:w="50" w:type="dxa"/>
              <w:right w:w="80" w:type="dxa"/>
            </w:tcMar>
            <w:vAlign w:val="center"/>
          </w:tcPr>
          <w:p w14:paraId="5F4F353F" w14:textId="77777777" w:rsidR="0068718E" w:rsidRDefault="00EF690E">
            <w:pPr>
              <w:spacing w:after="0"/>
            </w:pPr>
            <w:r>
              <w:rPr>
                <w:b/>
                <w:color w:val="FFFFFF"/>
                <w:sz w:val="18"/>
              </w:rPr>
              <w:t>Tehnologie</w:t>
            </w:r>
          </w:p>
        </w:tc>
        <w:tc>
          <w:tcPr>
            <w:tcW w:w="7483" w:type="dxa"/>
            <w:shd w:val="clear" w:color="auto" w:fill="0B2545"/>
            <w:tcMar>
              <w:top w:w="50" w:type="dxa"/>
              <w:left w:w="80" w:type="dxa"/>
              <w:bottom w:w="50" w:type="dxa"/>
              <w:right w:w="80" w:type="dxa"/>
            </w:tcMar>
            <w:vAlign w:val="center"/>
          </w:tcPr>
          <w:p w14:paraId="7CBAA20D" w14:textId="77777777" w:rsidR="0068718E" w:rsidRDefault="00EF690E">
            <w:pPr>
              <w:spacing w:after="0"/>
            </w:pPr>
            <w:r>
              <w:rPr>
                <w:b/>
                <w:color w:val="FFFFFF"/>
                <w:sz w:val="18"/>
              </w:rPr>
              <w:t>Descriere și beneficiu concret</w:t>
            </w:r>
          </w:p>
        </w:tc>
      </w:tr>
      <w:tr w:rsidR="0068718E" w14:paraId="7E52EB82" w14:textId="77777777">
        <w:trPr>
          <w:cantSplit/>
          <w:jc w:val="center"/>
        </w:trPr>
        <w:tc>
          <w:tcPr>
            <w:tcW w:w="2381" w:type="dxa"/>
            <w:tcMar>
              <w:top w:w="50" w:type="dxa"/>
              <w:left w:w="80" w:type="dxa"/>
              <w:bottom w:w="50" w:type="dxa"/>
              <w:right w:w="80" w:type="dxa"/>
            </w:tcMar>
            <w:vAlign w:val="center"/>
          </w:tcPr>
          <w:p w14:paraId="3D31D755" w14:textId="77777777" w:rsidR="0068718E" w:rsidRDefault="00EF690E">
            <w:pPr>
              <w:spacing w:after="0"/>
            </w:pPr>
            <w:r>
              <w:rPr>
                <w:b/>
                <w:sz w:val="18"/>
              </w:rPr>
              <w:t>Tensor Cores gen. 5</w:t>
            </w:r>
          </w:p>
        </w:tc>
        <w:tc>
          <w:tcPr>
            <w:tcW w:w="7483" w:type="dxa"/>
            <w:tcMar>
              <w:top w:w="50" w:type="dxa"/>
              <w:left w:w="80" w:type="dxa"/>
              <w:bottom w:w="50" w:type="dxa"/>
              <w:right w:w="80" w:type="dxa"/>
            </w:tcMar>
            <w:vAlign w:val="center"/>
          </w:tcPr>
          <w:p w14:paraId="3C1EA2A8" w14:textId="77777777" w:rsidR="0068718E" w:rsidRDefault="00EF690E">
            <w:pPr>
              <w:spacing w:after="0"/>
            </w:pPr>
            <w:r>
              <w:rPr>
                <w:sz w:val="18"/>
              </w:rPr>
              <w:t>Suport nativ FP4, FP6, FP8, BF16, FP16, TF32, INT8; micro-scaling per bloc (MX formats) menține acuratețea la 4 biți; ×2 throughput per nucleu față de Hopper la aceeași precizie.</w:t>
            </w:r>
          </w:p>
        </w:tc>
      </w:tr>
      <w:tr w:rsidR="0068718E" w14:paraId="2D9B54C0" w14:textId="77777777">
        <w:trPr>
          <w:cantSplit/>
          <w:jc w:val="center"/>
        </w:trPr>
        <w:tc>
          <w:tcPr>
            <w:tcW w:w="2381" w:type="dxa"/>
            <w:shd w:val="clear" w:color="auto" w:fill="F7F9FC"/>
            <w:tcMar>
              <w:top w:w="50" w:type="dxa"/>
              <w:left w:w="80" w:type="dxa"/>
              <w:bottom w:w="50" w:type="dxa"/>
              <w:right w:w="80" w:type="dxa"/>
            </w:tcMar>
            <w:vAlign w:val="center"/>
          </w:tcPr>
          <w:p w14:paraId="4E21CA52" w14:textId="77777777" w:rsidR="0068718E" w:rsidRDefault="00EF690E">
            <w:pPr>
              <w:spacing w:after="0"/>
            </w:pPr>
            <w:r>
              <w:rPr>
                <w:b/>
                <w:sz w:val="18"/>
              </w:rPr>
              <w:t>Transformer Engine gen. 2</w:t>
            </w:r>
          </w:p>
        </w:tc>
        <w:tc>
          <w:tcPr>
            <w:tcW w:w="7483" w:type="dxa"/>
            <w:shd w:val="clear" w:color="auto" w:fill="F7F9FC"/>
            <w:tcMar>
              <w:top w:w="50" w:type="dxa"/>
              <w:left w:w="80" w:type="dxa"/>
              <w:bottom w:w="50" w:type="dxa"/>
              <w:right w:w="80" w:type="dxa"/>
            </w:tcMar>
            <w:vAlign w:val="center"/>
          </w:tcPr>
          <w:p w14:paraId="015B7B71" w14:textId="77777777" w:rsidR="0068718E" w:rsidRDefault="00EF690E">
            <w:pPr>
              <w:spacing w:after="0"/>
            </w:pPr>
            <w:r>
              <w:rPr>
                <w:sz w:val="18"/>
              </w:rPr>
              <w:t>Alege dinamic precizia per strat (FP4/FP8) pentru atenție și MLP; reduce amprenta de memorie a KV-cache de până la 4×; accelerează Time-to-First-Token și decodarea.</w:t>
            </w:r>
          </w:p>
        </w:tc>
      </w:tr>
      <w:tr w:rsidR="0068718E" w14:paraId="27B70012" w14:textId="77777777">
        <w:trPr>
          <w:cantSplit/>
          <w:jc w:val="center"/>
        </w:trPr>
        <w:tc>
          <w:tcPr>
            <w:tcW w:w="2381" w:type="dxa"/>
            <w:tcMar>
              <w:top w:w="50" w:type="dxa"/>
              <w:left w:w="80" w:type="dxa"/>
              <w:bottom w:w="50" w:type="dxa"/>
              <w:right w:w="80" w:type="dxa"/>
            </w:tcMar>
            <w:vAlign w:val="center"/>
          </w:tcPr>
          <w:p w14:paraId="3B0F1428" w14:textId="77777777" w:rsidR="0068718E" w:rsidRDefault="00EF690E">
            <w:pPr>
              <w:spacing w:after="0"/>
            </w:pPr>
            <w:r>
              <w:rPr>
                <w:b/>
                <w:sz w:val="18"/>
              </w:rPr>
              <w:t>NVFP4 / MXFP4</w:t>
            </w:r>
          </w:p>
        </w:tc>
        <w:tc>
          <w:tcPr>
            <w:tcW w:w="7483" w:type="dxa"/>
            <w:tcMar>
              <w:top w:w="50" w:type="dxa"/>
              <w:left w:w="80" w:type="dxa"/>
              <w:bottom w:w="50" w:type="dxa"/>
              <w:right w:w="80" w:type="dxa"/>
            </w:tcMar>
            <w:vAlign w:val="center"/>
          </w:tcPr>
          <w:p w14:paraId="4C850FAB" w14:textId="77777777" w:rsidR="0068718E" w:rsidRDefault="00EF690E">
            <w:pPr>
              <w:spacing w:after="0"/>
            </w:pPr>
            <w:r>
              <w:rPr>
                <w:sz w:val="18"/>
              </w:rPr>
              <w:t>Format de 4 biți cu factor de scalare pe blocuri de 16/32 valori – acuratețe comparabilă cu FP8 la jumătate din memorie; modele 405B rulează în ≈ 200 GB.</w:t>
            </w:r>
          </w:p>
        </w:tc>
      </w:tr>
      <w:tr w:rsidR="0068718E" w14:paraId="25A5F01D" w14:textId="77777777">
        <w:trPr>
          <w:cantSplit/>
          <w:jc w:val="center"/>
        </w:trPr>
        <w:tc>
          <w:tcPr>
            <w:tcW w:w="2381" w:type="dxa"/>
            <w:shd w:val="clear" w:color="auto" w:fill="F7F9FC"/>
            <w:tcMar>
              <w:top w:w="50" w:type="dxa"/>
              <w:left w:w="80" w:type="dxa"/>
              <w:bottom w:w="50" w:type="dxa"/>
              <w:right w:w="80" w:type="dxa"/>
            </w:tcMar>
            <w:vAlign w:val="center"/>
          </w:tcPr>
          <w:p w14:paraId="328A6A10" w14:textId="77777777" w:rsidR="0068718E" w:rsidRDefault="00EF690E">
            <w:pPr>
              <w:spacing w:after="0"/>
            </w:pPr>
            <w:r>
              <w:rPr>
                <w:b/>
                <w:sz w:val="18"/>
              </w:rPr>
              <w:t>Decompression Engine</w:t>
            </w:r>
          </w:p>
        </w:tc>
        <w:tc>
          <w:tcPr>
            <w:tcW w:w="7483" w:type="dxa"/>
            <w:shd w:val="clear" w:color="auto" w:fill="F7F9FC"/>
            <w:tcMar>
              <w:top w:w="50" w:type="dxa"/>
              <w:left w:w="80" w:type="dxa"/>
              <w:bottom w:w="50" w:type="dxa"/>
              <w:right w:w="80" w:type="dxa"/>
            </w:tcMar>
            <w:vAlign w:val="center"/>
          </w:tcPr>
          <w:p w14:paraId="0313B225" w14:textId="77777777" w:rsidR="0068718E" w:rsidRDefault="00EF690E">
            <w:pPr>
              <w:spacing w:after="0"/>
            </w:pPr>
            <w:r>
              <w:rPr>
                <w:sz w:val="18"/>
              </w:rPr>
              <w:t>Decompresie hardware (LZ4, Snappy, Deflate) direct în GPU – accelerează pipeline-urile de date RAPIDS/Spark de până la 6× fără CPU.</w:t>
            </w:r>
          </w:p>
        </w:tc>
      </w:tr>
      <w:tr w:rsidR="0068718E" w14:paraId="6E23EBF3" w14:textId="77777777">
        <w:trPr>
          <w:cantSplit/>
          <w:jc w:val="center"/>
        </w:trPr>
        <w:tc>
          <w:tcPr>
            <w:tcW w:w="2381" w:type="dxa"/>
            <w:tcMar>
              <w:top w:w="50" w:type="dxa"/>
              <w:left w:w="80" w:type="dxa"/>
              <w:bottom w:w="50" w:type="dxa"/>
              <w:right w:w="80" w:type="dxa"/>
            </w:tcMar>
            <w:vAlign w:val="center"/>
          </w:tcPr>
          <w:p w14:paraId="69F944A1" w14:textId="77777777" w:rsidR="0068718E" w:rsidRDefault="00EF690E">
            <w:pPr>
              <w:spacing w:after="0"/>
            </w:pPr>
            <w:r>
              <w:rPr>
                <w:b/>
                <w:sz w:val="18"/>
              </w:rPr>
              <w:t>RT Cores gen. 4</w:t>
            </w:r>
          </w:p>
        </w:tc>
        <w:tc>
          <w:tcPr>
            <w:tcW w:w="7483" w:type="dxa"/>
            <w:tcMar>
              <w:top w:w="50" w:type="dxa"/>
              <w:left w:w="80" w:type="dxa"/>
              <w:bottom w:w="50" w:type="dxa"/>
              <w:right w:w="80" w:type="dxa"/>
            </w:tcMar>
            <w:vAlign w:val="center"/>
          </w:tcPr>
          <w:p w14:paraId="1ACAB8E5" w14:textId="77777777" w:rsidR="0068718E" w:rsidRDefault="00EF690E">
            <w:pPr>
              <w:spacing w:after="0"/>
            </w:pPr>
            <w:r>
              <w:rPr>
                <w:sz w:val="18"/>
              </w:rPr>
              <w:t>Ray-tracing pentru simulare fizică, randare sintetică de date de antrenament (Omniverse Replicator) și gemeni digitali ai liniei de imprimare 3D.</w:t>
            </w:r>
          </w:p>
        </w:tc>
      </w:tr>
      <w:tr w:rsidR="0068718E" w14:paraId="070CCC20" w14:textId="77777777">
        <w:trPr>
          <w:cantSplit/>
          <w:jc w:val="center"/>
        </w:trPr>
        <w:tc>
          <w:tcPr>
            <w:tcW w:w="2381" w:type="dxa"/>
            <w:shd w:val="clear" w:color="auto" w:fill="F7F9FC"/>
            <w:tcMar>
              <w:top w:w="50" w:type="dxa"/>
              <w:left w:w="80" w:type="dxa"/>
              <w:bottom w:w="50" w:type="dxa"/>
              <w:right w:w="80" w:type="dxa"/>
            </w:tcMar>
            <w:vAlign w:val="center"/>
          </w:tcPr>
          <w:p w14:paraId="731FC368" w14:textId="77777777" w:rsidR="0068718E" w:rsidRDefault="00EF690E">
            <w:pPr>
              <w:spacing w:after="0"/>
            </w:pPr>
            <w:r>
              <w:rPr>
                <w:b/>
                <w:sz w:val="18"/>
              </w:rPr>
              <w:t>NVENC / NVDEC / NVJPG</w:t>
            </w:r>
          </w:p>
        </w:tc>
        <w:tc>
          <w:tcPr>
            <w:tcW w:w="7483" w:type="dxa"/>
            <w:shd w:val="clear" w:color="auto" w:fill="F7F9FC"/>
            <w:tcMar>
              <w:top w:w="50" w:type="dxa"/>
              <w:left w:w="80" w:type="dxa"/>
              <w:bottom w:w="50" w:type="dxa"/>
              <w:right w:w="80" w:type="dxa"/>
            </w:tcMar>
            <w:vAlign w:val="center"/>
          </w:tcPr>
          <w:p w14:paraId="24986FFC" w14:textId="77777777" w:rsidR="0068718E" w:rsidRDefault="00EF690E">
            <w:pPr>
              <w:spacing w:after="0"/>
            </w:pPr>
            <w:r>
              <w:rPr>
                <w:sz w:val="18"/>
              </w:rPr>
              <w:t>1 NVENC + 1 NVDEC per nod (12 + 12 la nivel de rack): codare/decodare hardware H.264/H.265/AV1 pentru zeci de fluxuri video de la camere machine-vision fără a consuma nuclee CUDA.</w:t>
            </w:r>
          </w:p>
        </w:tc>
      </w:tr>
      <w:tr w:rsidR="0068718E" w14:paraId="1E8CA366" w14:textId="77777777">
        <w:trPr>
          <w:cantSplit/>
          <w:jc w:val="center"/>
        </w:trPr>
        <w:tc>
          <w:tcPr>
            <w:tcW w:w="2381" w:type="dxa"/>
            <w:tcMar>
              <w:top w:w="50" w:type="dxa"/>
              <w:left w:w="80" w:type="dxa"/>
              <w:bottom w:w="50" w:type="dxa"/>
              <w:right w:w="80" w:type="dxa"/>
            </w:tcMar>
            <w:vAlign w:val="center"/>
          </w:tcPr>
          <w:p w14:paraId="10FF963C" w14:textId="77777777" w:rsidR="0068718E" w:rsidRDefault="00EF690E">
            <w:pPr>
              <w:spacing w:after="0"/>
            </w:pPr>
            <w:r>
              <w:rPr>
                <w:b/>
                <w:sz w:val="18"/>
              </w:rPr>
              <w:t>Confidential Computing</w:t>
            </w:r>
          </w:p>
        </w:tc>
        <w:tc>
          <w:tcPr>
            <w:tcW w:w="7483" w:type="dxa"/>
            <w:tcMar>
              <w:top w:w="50" w:type="dxa"/>
              <w:left w:w="80" w:type="dxa"/>
              <w:bottom w:w="50" w:type="dxa"/>
              <w:right w:w="80" w:type="dxa"/>
            </w:tcMar>
            <w:vAlign w:val="center"/>
          </w:tcPr>
          <w:p w14:paraId="38332E86" w14:textId="77777777" w:rsidR="0068718E" w:rsidRDefault="00EF690E">
            <w:pPr>
              <w:spacing w:after="0"/>
            </w:pPr>
            <w:r>
              <w:rPr>
                <w:sz w:val="18"/>
              </w:rPr>
              <w:t>Izolare hardware a memoriei și a execuției (Arm CCA + NVIDIA TEE) pentru date proprietare de proiectare 3D.</w:t>
            </w:r>
          </w:p>
        </w:tc>
      </w:tr>
      <w:tr w:rsidR="0068718E" w14:paraId="739AA727" w14:textId="77777777">
        <w:trPr>
          <w:cantSplit/>
          <w:jc w:val="center"/>
        </w:trPr>
        <w:tc>
          <w:tcPr>
            <w:tcW w:w="2381" w:type="dxa"/>
            <w:shd w:val="clear" w:color="auto" w:fill="F7F9FC"/>
            <w:tcMar>
              <w:top w:w="50" w:type="dxa"/>
              <w:left w:w="80" w:type="dxa"/>
              <w:bottom w:w="50" w:type="dxa"/>
              <w:right w:w="80" w:type="dxa"/>
            </w:tcMar>
            <w:vAlign w:val="center"/>
          </w:tcPr>
          <w:p w14:paraId="146535EE" w14:textId="77777777" w:rsidR="0068718E" w:rsidRDefault="00EF690E">
            <w:pPr>
              <w:spacing w:after="0"/>
            </w:pPr>
            <w:r>
              <w:rPr>
                <w:b/>
                <w:sz w:val="18"/>
              </w:rPr>
              <w:t>Multi-tenant</w:t>
            </w:r>
          </w:p>
        </w:tc>
        <w:tc>
          <w:tcPr>
            <w:tcW w:w="7483" w:type="dxa"/>
            <w:shd w:val="clear" w:color="auto" w:fill="F7F9FC"/>
            <w:tcMar>
              <w:top w:w="50" w:type="dxa"/>
              <w:left w:w="80" w:type="dxa"/>
              <w:bottom w:w="50" w:type="dxa"/>
              <w:right w:w="80" w:type="dxa"/>
            </w:tcMar>
            <w:vAlign w:val="center"/>
          </w:tcPr>
          <w:p w14:paraId="09D2B5F1" w14:textId="77777777" w:rsidR="0068718E" w:rsidRDefault="00EF690E">
            <w:pPr>
              <w:spacing w:after="0"/>
            </w:pPr>
            <w:r>
              <w:rPr>
                <w:sz w:val="18"/>
              </w:rPr>
              <w:t>Fiecare nod poate fi izolat ca stație de lucru independentă (12 „workstation-uri AI” pentru 12 ingineri) sau agregat într-un singur job distribuit.</w:t>
            </w:r>
          </w:p>
        </w:tc>
      </w:tr>
    </w:tbl>
    <w:p w14:paraId="0F0B83C0" w14:textId="77777777" w:rsidR="0068718E" w:rsidRDefault="0068718E">
      <w:pPr>
        <w:spacing w:after="40"/>
      </w:pPr>
    </w:p>
    <w:p w14:paraId="47CA0489" w14:textId="77777777" w:rsidR="0068718E" w:rsidRDefault="00EF690E">
      <w:pPr>
        <w:pStyle w:val="Titlu2"/>
      </w:pPr>
      <w:bookmarkStart w:id="7" w:name="_Toc240889145"/>
      <w:r>
        <w:t>3.3 Subsistemul CPU – NVIDIA Grace (ARMv9.2)</w:t>
      </w:r>
      <w:bookmarkEnd w:id="7"/>
    </w:p>
    <w:p w14:paraId="2C1CE6EB" w14:textId="77777777" w:rsidR="0068718E" w:rsidRDefault="00EF690E">
      <w:pPr>
        <w:jc w:val="both"/>
      </w:pPr>
      <w:r>
        <w:t>Cele 240 de nuclee ARM (120 × Cortex-X925 de înaltă performanță și 120 × Cortex-A725 eficiente) rulează nativ aarch64 Linux și oferă raport 1:1 nuclee-per-accelerator fără overhead de virtualizare. Extensiile SVE2 (vector scalabil) și SME (Scalable Matrix Extension) accelerează pre-procesarea (tokenizare, augmentare de imagini, decodare JSON) direct în CPU, iar coerența de cache cu GPU-ul elimină copierile explicite de memorie.</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3969"/>
        <w:gridCol w:w="2494"/>
      </w:tblGrid>
      <w:tr w:rsidR="0068718E" w14:paraId="5A72CD4B" w14:textId="77777777">
        <w:trPr>
          <w:tblHeader/>
          <w:jc w:val="center"/>
        </w:trPr>
        <w:tc>
          <w:tcPr>
            <w:tcW w:w="3402" w:type="dxa"/>
            <w:shd w:val="clear" w:color="auto" w:fill="0B2545"/>
            <w:tcMar>
              <w:top w:w="50" w:type="dxa"/>
              <w:left w:w="80" w:type="dxa"/>
              <w:bottom w:w="50" w:type="dxa"/>
              <w:right w:w="80" w:type="dxa"/>
            </w:tcMar>
            <w:vAlign w:val="center"/>
          </w:tcPr>
          <w:p w14:paraId="6BD39578" w14:textId="77777777" w:rsidR="0068718E" w:rsidRDefault="00EF690E">
            <w:pPr>
              <w:spacing w:after="0"/>
            </w:pPr>
            <w:r>
              <w:rPr>
                <w:b/>
                <w:color w:val="FFFFFF"/>
                <w:sz w:val="18"/>
              </w:rPr>
              <w:t>Parametru</w:t>
            </w:r>
          </w:p>
        </w:tc>
        <w:tc>
          <w:tcPr>
            <w:tcW w:w="3969" w:type="dxa"/>
            <w:shd w:val="clear" w:color="auto" w:fill="0B2545"/>
            <w:tcMar>
              <w:top w:w="50" w:type="dxa"/>
              <w:left w:w="80" w:type="dxa"/>
              <w:bottom w:w="50" w:type="dxa"/>
              <w:right w:w="80" w:type="dxa"/>
            </w:tcMar>
            <w:vAlign w:val="center"/>
          </w:tcPr>
          <w:p w14:paraId="2F19FD1A" w14:textId="77777777" w:rsidR="0068718E" w:rsidRDefault="00EF690E">
            <w:pPr>
              <w:spacing w:after="0"/>
            </w:pPr>
            <w:r>
              <w:rPr>
                <w:b/>
                <w:color w:val="FFFFFF"/>
                <w:sz w:val="18"/>
              </w:rPr>
              <w:t>Valoare agregată rack</w:t>
            </w:r>
          </w:p>
        </w:tc>
        <w:tc>
          <w:tcPr>
            <w:tcW w:w="2494" w:type="dxa"/>
            <w:shd w:val="clear" w:color="auto" w:fill="0B2545"/>
            <w:tcMar>
              <w:top w:w="50" w:type="dxa"/>
              <w:left w:w="80" w:type="dxa"/>
              <w:bottom w:w="50" w:type="dxa"/>
              <w:right w:w="80" w:type="dxa"/>
            </w:tcMar>
            <w:vAlign w:val="center"/>
          </w:tcPr>
          <w:p w14:paraId="130FA67D" w14:textId="77777777" w:rsidR="0068718E" w:rsidRDefault="00EF690E">
            <w:pPr>
              <w:spacing w:after="0"/>
            </w:pPr>
            <w:r>
              <w:rPr>
                <w:b/>
                <w:color w:val="FFFFFF"/>
                <w:sz w:val="18"/>
              </w:rPr>
              <w:t>Per nod</w:t>
            </w:r>
          </w:p>
        </w:tc>
      </w:tr>
      <w:tr w:rsidR="0068718E" w14:paraId="2378224C" w14:textId="77777777">
        <w:trPr>
          <w:cantSplit/>
          <w:jc w:val="center"/>
        </w:trPr>
        <w:tc>
          <w:tcPr>
            <w:tcW w:w="3402" w:type="dxa"/>
            <w:tcMar>
              <w:top w:w="50" w:type="dxa"/>
              <w:left w:w="80" w:type="dxa"/>
              <w:bottom w:w="50" w:type="dxa"/>
              <w:right w:w="80" w:type="dxa"/>
            </w:tcMar>
            <w:vAlign w:val="center"/>
          </w:tcPr>
          <w:p w14:paraId="013AA5D2" w14:textId="77777777" w:rsidR="0068718E" w:rsidRDefault="00EF690E">
            <w:pPr>
              <w:spacing w:after="0"/>
            </w:pPr>
            <w:r>
              <w:rPr>
                <w:b/>
                <w:sz w:val="18"/>
              </w:rPr>
              <w:t>Nuclee fizice / fire</w:t>
            </w:r>
          </w:p>
        </w:tc>
        <w:tc>
          <w:tcPr>
            <w:tcW w:w="3969" w:type="dxa"/>
            <w:tcMar>
              <w:top w:w="50" w:type="dxa"/>
              <w:left w:w="80" w:type="dxa"/>
              <w:bottom w:w="50" w:type="dxa"/>
              <w:right w:w="80" w:type="dxa"/>
            </w:tcMar>
            <w:vAlign w:val="center"/>
          </w:tcPr>
          <w:p w14:paraId="41F80829" w14:textId="77777777" w:rsidR="0068718E" w:rsidRDefault="00EF690E">
            <w:pPr>
              <w:spacing w:after="0"/>
            </w:pPr>
            <w:r>
              <w:rPr>
                <w:sz w:val="18"/>
              </w:rPr>
              <w:t>240 / 240</w:t>
            </w:r>
          </w:p>
        </w:tc>
        <w:tc>
          <w:tcPr>
            <w:tcW w:w="2494" w:type="dxa"/>
            <w:tcMar>
              <w:top w:w="50" w:type="dxa"/>
              <w:left w:w="80" w:type="dxa"/>
              <w:bottom w:w="50" w:type="dxa"/>
              <w:right w:w="80" w:type="dxa"/>
            </w:tcMar>
            <w:vAlign w:val="center"/>
          </w:tcPr>
          <w:p w14:paraId="635DE070" w14:textId="77777777" w:rsidR="0068718E" w:rsidRDefault="00EF690E">
            <w:pPr>
              <w:spacing w:after="0"/>
            </w:pPr>
            <w:r>
              <w:rPr>
                <w:sz w:val="18"/>
              </w:rPr>
              <w:t>20 / 20</w:t>
            </w:r>
          </w:p>
        </w:tc>
      </w:tr>
      <w:tr w:rsidR="0068718E" w14:paraId="1517645F" w14:textId="77777777">
        <w:trPr>
          <w:cantSplit/>
          <w:jc w:val="center"/>
        </w:trPr>
        <w:tc>
          <w:tcPr>
            <w:tcW w:w="3402" w:type="dxa"/>
            <w:shd w:val="clear" w:color="auto" w:fill="F7F9FC"/>
            <w:tcMar>
              <w:top w:w="50" w:type="dxa"/>
              <w:left w:w="80" w:type="dxa"/>
              <w:bottom w:w="50" w:type="dxa"/>
              <w:right w:w="80" w:type="dxa"/>
            </w:tcMar>
            <w:vAlign w:val="center"/>
          </w:tcPr>
          <w:p w14:paraId="52C88FE1" w14:textId="77777777" w:rsidR="0068718E" w:rsidRDefault="00EF690E">
            <w:pPr>
              <w:spacing w:after="0"/>
            </w:pPr>
            <w:r>
              <w:rPr>
                <w:b/>
                <w:sz w:val="18"/>
              </w:rPr>
              <w:t>Nuclee performanță Cortex-X925</w:t>
            </w:r>
          </w:p>
        </w:tc>
        <w:tc>
          <w:tcPr>
            <w:tcW w:w="3969" w:type="dxa"/>
            <w:shd w:val="clear" w:color="auto" w:fill="F7F9FC"/>
            <w:tcMar>
              <w:top w:w="50" w:type="dxa"/>
              <w:left w:w="80" w:type="dxa"/>
              <w:bottom w:w="50" w:type="dxa"/>
              <w:right w:w="80" w:type="dxa"/>
            </w:tcMar>
            <w:vAlign w:val="center"/>
          </w:tcPr>
          <w:p w14:paraId="73449582" w14:textId="77777777" w:rsidR="0068718E" w:rsidRDefault="00EF690E">
            <w:pPr>
              <w:spacing w:after="0"/>
            </w:pPr>
            <w:r>
              <w:rPr>
                <w:sz w:val="18"/>
              </w:rPr>
              <w:t>120</w:t>
            </w:r>
          </w:p>
        </w:tc>
        <w:tc>
          <w:tcPr>
            <w:tcW w:w="2494" w:type="dxa"/>
            <w:shd w:val="clear" w:color="auto" w:fill="F7F9FC"/>
            <w:tcMar>
              <w:top w:w="50" w:type="dxa"/>
              <w:left w:w="80" w:type="dxa"/>
              <w:bottom w:w="50" w:type="dxa"/>
              <w:right w:w="80" w:type="dxa"/>
            </w:tcMar>
            <w:vAlign w:val="center"/>
          </w:tcPr>
          <w:p w14:paraId="29289636" w14:textId="77777777" w:rsidR="0068718E" w:rsidRDefault="00EF690E">
            <w:pPr>
              <w:spacing w:after="0"/>
            </w:pPr>
            <w:r>
              <w:rPr>
                <w:sz w:val="18"/>
              </w:rPr>
              <w:t>10</w:t>
            </w:r>
          </w:p>
        </w:tc>
      </w:tr>
      <w:tr w:rsidR="0068718E" w14:paraId="1271DD9C" w14:textId="77777777">
        <w:trPr>
          <w:cantSplit/>
          <w:jc w:val="center"/>
        </w:trPr>
        <w:tc>
          <w:tcPr>
            <w:tcW w:w="3402" w:type="dxa"/>
            <w:tcMar>
              <w:top w:w="50" w:type="dxa"/>
              <w:left w:w="80" w:type="dxa"/>
              <w:bottom w:w="50" w:type="dxa"/>
              <w:right w:w="80" w:type="dxa"/>
            </w:tcMar>
            <w:vAlign w:val="center"/>
          </w:tcPr>
          <w:p w14:paraId="3D724051" w14:textId="77777777" w:rsidR="0068718E" w:rsidRDefault="00EF690E">
            <w:pPr>
              <w:spacing w:after="0"/>
            </w:pPr>
            <w:r>
              <w:rPr>
                <w:b/>
                <w:sz w:val="18"/>
              </w:rPr>
              <w:t>Nuclee eficiență Cortex-A725</w:t>
            </w:r>
          </w:p>
        </w:tc>
        <w:tc>
          <w:tcPr>
            <w:tcW w:w="3969" w:type="dxa"/>
            <w:tcMar>
              <w:top w:w="50" w:type="dxa"/>
              <w:left w:w="80" w:type="dxa"/>
              <w:bottom w:w="50" w:type="dxa"/>
              <w:right w:w="80" w:type="dxa"/>
            </w:tcMar>
            <w:vAlign w:val="center"/>
          </w:tcPr>
          <w:p w14:paraId="631A38EB" w14:textId="77777777" w:rsidR="0068718E" w:rsidRDefault="00EF690E">
            <w:pPr>
              <w:spacing w:after="0"/>
            </w:pPr>
            <w:r>
              <w:rPr>
                <w:sz w:val="18"/>
              </w:rPr>
              <w:t>120</w:t>
            </w:r>
          </w:p>
        </w:tc>
        <w:tc>
          <w:tcPr>
            <w:tcW w:w="2494" w:type="dxa"/>
            <w:tcMar>
              <w:top w:w="50" w:type="dxa"/>
              <w:left w:w="80" w:type="dxa"/>
              <w:bottom w:w="50" w:type="dxa"/>
              <w:right w:w="80" w:type="dxa"/>
            </w:tcMar>
            <w:vAlign w:val="center"/>
          </w:tcPr>
          <w:p w14:paraId="000672E1" w14:textId="77777777" w:rsidR="0068718E" w:rsidRDefault="00EF690E">
            <w:pPr>
              <w:spacing w:after="0"/>
            </w:pPr>
            <w:r>
              <w:rPr>
                <w:sz w:val="18"/>
              </w:rPr>
              <w:t>10</w:t>
            </w:r>
          </w:p>
        </w:tc>
      </w:tr>
      <w:tr w:rsidR="0068718E" w14:paraId="4E6AE588" w14:textId="77777777">
        <w:trPr>
          <w:cantSplit/>
          <w:jc w:val="center"/>
        </w:trPr>
        <w:tc>
          <w:tcPr>
            <w:tcW w:w="3402" w:type="dxa"/>
            <w:shd w:val="clear" w:color="auto" w:fill="F7F9FC"/>
            <w:tcMar>
              <w:top w:w="50" w:type="dxa"/>
              <w:left w:w="80" w:type="dxa"/>
              <w:bottom w:w="50" w:type="dxa"/>
              <w:right w:w="80" w:type="dxa"/>
            </w:tcMar>
            <w:vAlign w:val="center"/>
          </w:tcPr>
          <w:p w14:paraId="354F622C" w14:textId="77777777" w:rsidR="0068718E" w:rsidRDefault="00EF690E">
            <w:pPr>
              <w:spacing w:after="0"/>
            </w:pPr>
            <w:r>
              <w:rPr>
                <w:b/>
                <w:sz w:val="18"/>
              </w:rPr>
              <w:t>ISA</w:t>
            </w:r>
          </w:p>
        </w:tc>
        <w:tc>
          <w:tcPr>
            <w:tcW w:w="3969" w:type="dxa"/>
            <w:shd w:val="clear" w:color="auto" w:fill="F7F9FC"/>
            <w:tcMar>
              <w:top w:w="50" w:type="dxa"/>
              <w:left w:w="80" w:type="dxa"/>
              <w:bottom w:w="50" w:type="dxa"/>
              <w:right w:w="80" w:type="dxa"/>
            </w:tcMar>
            <w:vAlign w:val="center"/>
          </w:tcPr>
          <w:p w14:paraId="4175F178" w14:textId="77777777" w:rsidR="0068718E" w:rsidRDefault="00EF690E">
            <w:pPr>
              <w:spacing w:after="0"/>
            </w:pPr>
            <w:r>
              <w:rPr>
                <w:sz w:val="18"/>
              </w:rPr>
              <w:t>ARMv9.2-A · SVE2 · SME · bfloat16 · crypto</w:t>
            </w:r>
          </w:p>
        </w:tc>
        <w:tc>
          <w:tcPr>
            <w:tcW w:w="2494" w:type="dxa"/>
            <w:shd w:val="clear" w:color="auto" w:fill="F7F9FC"/>
            <w:tcMar>
              <w:top w:w="50" w:type="dxa"/>
              <w:left w:w="80" w:type="dxa"/>
              <w:bottom w:w="50" w:type="dxa"/>
              <w:right w:w="80" w:type="dxa"/>
            </w:tcMar>
            <w:vAlign w:val="center"/>
          </w:tcPr>
          <w:p w14:paraId="64BD54CB" w14:textId="77777777" w:rsidR="0068718E" w:rsidRDefault="00EF690E">
            <w:pPr>
              <w:spacing w:after="0"/>
            </w:pPr>
            <w:r>
              <w:rPr>
                <w:sz w:val="18"/>
              </w:rPr>
              <w:t>—</w:t>
            </w:r>
          </w:p>
        </w:tc>
      </w:tr>
      <w:tr w:rsidR="0068718E" w14:paraId="52BDC889" w14:textId="77777777">
        <w:trPr>
          <w:cantSplit/>
          <w:jc w:val="center"/>
        </w:trPr>
        <w:tc>
          <w:tcPr>
            <w:tcW w:w="3402" w:type="dxa"/>
            <w:tcMar>
              <w:top w:w="50" w:type="dxa"/>
              <w:left w:w="80" w:type="dxa"/>
              <w:bottom w:w="50" w:type="dxa"/>
              <w:right w:w="80" w:type="dxa"/>
            </w:tcMar>
            <w:vAlign w:val="center"/>
          </w:tcPr>
          <w:p w14:paraId="75F480EC" w14:textId="77777777" w:rsidR="0068718E" w:rsidRDefault="00EF690E">
            <w:pPr>
              <w:spacing w:after="0"/>
            </w:pPr>
            <w:r>
              <w:rPr>
                <w:b/>
                <w:sz w:val="18"/>
              </w:rPr>
              <w:t>Cache L2 + L3 (estimat)</w:t>
            </w:r>
          </w:p>
        </w:tc>
        <w:tc>
          <w:tcPr>
            <w:tcW w:w="3969" w:type="dxa"/>
            <w:tcMar>
              <w:top w:w="50" w:type="dxa"/>
              <w:left w:w="80" w:type="dxa"/>
              <w:bottom w:w="50" w:type="dxa"/>
              <w:right w:w="80" w:type="dxa"/>
            </w:tcMar>
            <w:vAlign w:val="center"/>
          </w:tcPr>
          <w:p w14:paraId="4002DADD" w14:textId="77777777" w:rsidR="0068718E" w:rsidRDefault="00EF690E">
            <w:pPr>
              <w:spacing w:after="0"/>
            </w:pPr>
            <w:r>
              <w:rPr>
                <w:sz w:val="18"/>
              </w:rPr>
              <w:t>≈ 12 × (L2 2 MB/X925 + 32 MB L3)</w:t>
            </w:r>
          </w:p>
        </w:tc>
        <w:tc>
          <w:tcPr>
            <w:tcW w:w="2494" w:type="dxa"/>
            <w:tcMar>
              <w:top w:w="50" w:type="dxa"/>
              <w:left w:w="80" w:type="dxa"/>
              <w:bottom w:w="50" w:type="dxa"/>
              <w:right w:w="80" w:type="dxa"/>
            </w:tcMar>
            <w:vAlign w:val="center"/>
          </w:tcPr>
          <w:p w14:paraId="48933750" w14:textId="77777777" w:rsidR="0068718E" w:rsidRDefault="00EF690E">
            <w:pPr>
              <w:spacing w:after="0"/>
            </w:pPr>
            <w:r>
              <w:rPr>
                <w:sz w:val="18"/>
              </w:rPr>
              <w:t>≈ 40 MB</w:t>
            </w:r>
          </w:p>
        </w:tc>
      </w:tr>
      <w:tr w:rsidR="0068718E" w14:paraId="2897742A" w14:textId="77777777">
        <w:trPr>
          <w:cantSplit/>
          <w:jc w:val="center"/>
        </w:trPr>
        <w:tc>
          <w:tcPr>
            <w:tcW w:w="3402" w:type="dxa"/>
            <w:shd w:val="clear" w:color="auto" w:fill="F7F9FC"/>
            <w:tcMar>
              <w:top w:w="50" w:type="dxa"/>
              <w:left w:w="80" w:type="dxa"/>
              <w:bottom w:w="50" w:type="dxa"/>
              <w:right w:w="80" w:type="dxa"/>
            </w:tcMar>
            <w:vAlign w:val="center"/>
          </w:tcPr>
          <w:p w14:paraId="55C30CC1" w14:textId="77777777" w:rsidR="0068718E" w:rsidRDefault="00EF690E">
            <w:pPr>
              <w:spacing w:after="0"/>
            </w:pPr>
            <w:r>
              <w:rPr>
                <w:b/>
                <w:sz w:val="18"/>
              </w:rPr>
              <w:t>Lățime bandă memorie CPU</w:t>
            </w:r>
          </w:p>
        </w:tc>
        <w:tc>
          <w:tcPr>
            <w:tcW w:w="3969" w:type="dxa"/>
            <w:shd w:val="clear" w:color="auto" w:fill="F7F9FC"/>
            <w:tcMar>
              <w:top w:w="50" w:type="dxa"/>
              <w:left w:w="80" w:type="dxa"/>
              <w:bottom w:w="50" w:type="dxa"/>
              <w:right w:w="80" w:type="dxa"/>
            </w:tcMar>
            <w:vAlign w:val="center"/>
          </w:tcPr>
          <w:p w14:paraId="36CD31EA" w14:textId="77777777" w:rsidR="0068718E" w:rsidRDefault="00EF690E">
            <w:pPr>
              <w:spacing w:after="0"/>
            </w:pPr>
            <w:r>
              <w:rPr>
                <w:sz w:val="18"/>
              </w:rPr>
              <w:t>3.276 GB/s (partajată cu GPU)</w:t>
            </w:r>
          </w:p>
        </w:tc>
        <w:tc>
          <w:tcPr>
            <w:tcW w:w="2494" w:type="dxa"/>
            <w:shd w:val="clear" w:color="auto" w:fill="F7F9FC"/>
            <w:tcMar>
              <w:top w:w="50" w:type="dxa"/>
              <w:left w:w="80" w:type="dxa"/>
              <w:bottom w:w="50" w:type="dxa"/>
              <w:right w:w="80" w:type="dxa"/>
            </w:tcMar>
            <w:vAlign w:val="center"/>
          </w:tcPr>
          <w:p w14:paraId="7900A3C3" w14:textId="77777777" w:rsidR="0068718E" w:rsidRDefault="00EF690E">
            <w:pPr>
              <w:spacing w:after="0"/>
            </w:pPr>
            <w:r>
              <w:rPr>
                <w:sz w:val="18"/>
              </w:rPr>
              <w:t>273 GB/s</w:t>
            </w:r>
          </w:p>
        </w:tc>
      </w:tr>
      <w:tr w:rsidR="0068718E" w14:paraId="34121A62" w14:textId="77777777">
        <w:trPr>
          <w:cantSplit/>
          <w:jc w:val="center"/>
        </w:trPr>
        <w:tc>
          <w:tcPr>
            <w:tcW w:w="3402" w:type="dxa"/>
            <w:tcMar>
              <w:top w:w="50" w:type="dxa"/>
              <w:left w:w="80" w:type="dxa"/>
              <w:bottom w:w="50" w:type="dxa"/>
              <w:right w:w="80" w:type="dxa"/>
            </w:tcMar>
            <w:vAlign w:val="center"/>
          </w:tcPr>
          <w:p w14:paraId="555040B4" w14:textId="77777777" w:rsidR="0068718E" w:rsidRDefault="00EF690E">
            <w:pPr>
              <w:spacing w:after="0"/>
            </w:pPr>
            <w:r>
              <w:rPr>
                <w:b/>
                <w:sz w:val="18"/>
              </w:rPr>
              <w:t>Interconect CPU↔GPU</w:t>
            </w:r>
          </w:p>
        </w:tc>
        <w:tc>
          <w:tcPr>
            <w:tcW w:w="3969" w:type="dxa"/>
            <w:tcMar>
              <w:top w:w="50" w:type="dxa"/>
              <w:left w:w="80" w:type="dxa"/>
              <w:bottom w:w="50" w:type="dxa"/>
              <w:right w:w="80" w:type="dxa"/>
            </w:tcMar>
            <w:vAlign w:val="center"/>
          </w:tcPr>
          <w:p w14:paraId="02CF243E" w14:textId="77777777" w:rsidR="0068718E" w:rsidRDefault="00EF690E">
            <w:pPr>
              <w:spacing w:after="0"/>
            </w:pPr>
            <w:r>
              <w:rPr>
                <w:sz w:val="18"/>
              </w:rPr>
              <w:t>7.200 GB/s (NVLink-C2C)</w:t>
            </w:r>
          </w:p>
        </w:tc>
        <w:tc>
          <w:tcPr>
            <w:tcW w:w="2494" w:type="dxa"/>
            <w:tcMar>
              <w:top w:w="50" w:type="dxa"/>
              <w:left w:w="80" w:type="dxa"/>
              <w:bottom w:w="50" w:type="dxa"/>
              <w:right w:w="80" w:type="dxa"/>
            </w:tcMar>
            <w:vAlign w:val="center"/>
          </w:tcPr>
          <w:p w14:paraId="5FAE12BF" w14:textId="77777777" w:rsidR="0068718E" w:rsidRDefault="00EF690E">
            <w:pPr>
              <w:spacing w:after="0"/>
            </w:pPr>
            <w:r>
              <w:rPr>
                <w:sz w:val="18"/>
              </w:rPr>
              <w:t>600 GB/s</w:t>
            </w:r>
          </w:p>
        </w:tc>
      </w:tr>
    </w:tbl>
    <w:p w14:paraId="358AE8C9" w14:textId="77777777" w:rsidR="0068718E" w:rsidRDefault="0068718E">
      <w:pPr>
        <w:spacing w:after="40"/>
      </w:pPr>
    </w:p>
    <w:p w14:paraId="2D112FED" w14:textId="77777777" w:rsidR="0068718E" w:rsidRDefault="00EF690E">
      <w:pPr>
        <w:pStyle w:val="Titlu2"/>
      </w:pPr>
      <w:bookmarkStart w:id="8" w:name="_Toc240889146"/>
      <w:r>
        <w:t>3.4 Memoria unificată LPDDR5X</w:t>
      </w:r>
      <w:bookmarkEnd w:id="8"/>
    </w:p>
    <w:p w14:paraId="076866D3" w14:textId="77777777" w:rsidR="0068718E" w:rsidRDefault="00EF690E">
      <w:pPr>
        <w:jc w:val="both"/>
      </w:pPr>
      <w:r>
        <w:t>Spre deosebire de serverele clasice, unde memoria sistemului (DDR5) și memoria video (HBM) sunt pool-uri separate legate prin PCIe (≤ 128 GB/s), nodul GB10 folosește un singur pool de 128 GB partajat coerent între CPU și GPU. Modelul, KV-cache-ul, tensorii intermediari și datele aplicației coexistă în același spațiu de adrese – nu există „out of memory” pe GPU cât timp există memorie în sistem, iar transferurile host↔device dispar.</w:t>
      </w:r>
    </w:p>
    <w:tbl>
      <w:tblPr>
        <w:tblW w:w="0" w:type="auto"/>
        <w:jc w:val="center"/>
        <w:tblLayout w:type="fixed"/>
        <w:tblLook w:val="04A0" w:firstRow="1" w:lastRow="0" w:firstColumn="1" w:lastColumn="0" w:noHBand="0" w:noVBand="1"/>
      </w:tblPr>
      <w:tblGrid>
        <w:gridCol w:w="9865"/>
      </w:tblGrid>
      <w:tr w:rsidR="0068718E" w14:paraId="2C04A4EA" w14:textId="77777777">
        <w:trPr>
          <w:jc w:val="center"/>
        </w:trPr>
        <w:tc>
          <w:tcPr>
            <w:tcW w:w="9865" w:type="dxa"/>
            <w:tcBorders>
              <w:top w:val="single" w:sz="4" w:space="0" w:color="76B900"/>
              <w:left w:val="single" w:sz="24" w:space="0" w:color="76B900"/>
              <w:bottom w:val="single" w:sz="4" w:space="0" w:color="76B900"/>
              <w:right w:val="single" w:sz="4" w:space="0" w:color="76B900"/>
            </w:tcBorders>
            <w:shd w:val="clear" w:color="auto" w:fill="EAF5D3"/>
            <w:tcMar>
              <w:top w:w="100" w:type="dxa"/>
              <w:left w:w="140" w:type="dxa"/>
              <w:bottom w:w="100" w:type="dxa"/>
              <w:right w:w="140" w:type="dxa"/>
            </w:tcMar>
          </w:tcPr>
          <w:p w14:paraId="4B3D6A51" w14:textId="77777777" w:rsidR="0068718E" w:rsidRDefault="00EF690E">
            <w:pPr>
              <w:spacing w:after="40"/>
            </w:pPr>
            <w:r>
              <w:rPr>
                <w:b/>
                <w:color w:val="0B2545"/>
              </w:rPr>
              <w:t>De ce contează memoria unificată</w:t>
            </w:r>
          </w:p>
          <w:p w14:paraId="0E249213" w14:textId="77777777" w:rsidR="0068718E" w:rsidRDefault="00EF690E">
            <w:pPr>
              <w:spacing w:after="20"/>
            </w:pPr>
            <w:r>
              <w:rPr>
                <w:b/>
                <w:sz w:val="20"/>
              </w:rPr>
              <w:lastRenderedPageBreak/>
              <w:t>1.536 GB memorie unificată</w:t>
            </w:r>
            <w:r>
              <w:rPr>
                <w:sz w:val="20"/>
              </w:rPr>
              <w:t xml:space="preserve"> la nivel de rack = 12 × 128 GB. Pentru inferență LLM, întreaga capacitate este adresabilă de motorul de inferență distribuit (TensorRT-LLM / vLLM cu tensor + pipeline parallelism peste NCCL și RoCEv2), astfel încât un model de 405B parametri în BF16 (≈ 810 GB) rulează cu peste 700 GB rămași pentru KV-cache.</w:t>
            </w:r>
          </w:p>
        </w:tc>
      </w:tr>
    </w:tbl>
    <w:p w14:paraId="49377FD2" w14:textId="77777777" w:rsidR="0068718E" w:rsidRDefault="0068718E">
      <w:pPr>
        <w:spacing w:after="40"/>
      </w:pPr>
    </w:p>
    <w:p w14:paraId="712F7AD2" w14:textId="77777777" w:rsidR="0068718E" w:rsidRDefault="00EF690E">
      <w:pPr>
        <w:pStyle w:val="Titlu2"/>
      </w:pPr>
      <w:bookmarkStart w:id="9" w:name="_Toc240889147"/>
      <w:r>
        <w:t>3.5 Subsistemul de stocare – NVMe Storage Fabric distribuit</w:t>
      </w:r>
      <w:bookmarkEnd w:id="9"/>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68718E" w14:paraId="307CDC66" w14:textId="77777777">
        <w:trPr>
          <w:tblHeader/>
          <w:jc w:val="center"/>
        </w:trPr>
        <w:tc>
          <w:tcPr>
            <w:tcW w:w="2835" w:type="dxa"/>
            <w:shd w:val="clear" w:color="auto" w:fill="0B2545"/>
            <w:tcMar>
              <w:top w:w="50" w:type="dxa"/>
              <w:left w:w="80" w:type="dxa"/>
              <w:bottom w:w="50" w:type="dxa"/>
              <w:right w:w="80" w:type="dxa"/>
            </w:tcMar>
            <w:vAlign w:val="center"/>
          </w:tcPr>
          <w:p w14:paraId="4587BAD5" w14:textId="77777777" w:rsidR="0068718E" w:rsidRDefault="00EF690E">
            <w:pPr>
              <w:spacing w:after="0"/>
            </w:pPr>
            <w:r>
              <w:rPr>
                <w:b/>
                <w:color w:val="FFFFFF"/>
                <w:sz w:val="18"/>
              </w:rPr>
              <w:t>Parametru</w:t>
            </w:r>
          </w:p>
        </w:tc>
        <w:tc>
          <w:tcPr>
            <w:tcW w:w="7030" w:type="dxa"/>
            <w:shd w:val="clear" w:color="auto" w:fill="0B2545"/>
            <w:tcMar>
              <w:top w:w="50" w:type="dxa"/>
              <w:left w:w="80" w:type="dxa"/>
              <w:bottom w:w="50" w:type="dxa"/>
              <w:right w:w="80" w:type="dxa"/>
            </w:tcMar>
            <w:vAlign w:val="center"/>
          </w:tcPr>
          <w:p w14:paraId="031750A1" w14:textId="77777777" w:rsidR="0068718E" w:rsidRDefault="00EF690E">
            <w:pPr>
              <w:spacing w:after="0"/>
            </w:pPr>
            <w:r>
              <w:rPr>
                <w:b/>
                <w:color w:val="FFFFFF"/>
                <w:sz w:val="18"/>
              </w:rPr>
              <w:t>Valoare</w:t>
            </w:r>
          </w:p>
        </w:tc>
      </w:tr>
      <w:tr w:rsidR="0068718E" w14:paraId="09A27B3F" w14:textId="77777777">
        <w:trPr>
          <w:cantSplit/>
          <w:jc w:val="center"/>
        </w:trPr>
        <w:tc>
          <w:tcPr>
            <w:tcW w:w="2835" w:type="dxa"/>
            <w:tcMar>
              <w:top w:w="50" w:type="dxa"/>
              <w:left w:w="80" w:type="dxa"/>
              <w:bottom w:w="50" w:type="dxa"/>
              <w:right w:w="80" w:type="dxa"/>
            </w:tcMar>
            <w:vAlign w:val="center"/>
          </w:tcPr>
          <w:p w14:paraId="411FF978" w14:textId="77777777" w:rsidR="0068718E" w:rsidRDefault="00EF690E">
            <w:pPr>
              <w:spacing w:after="0"/>
            </w:pPr>
            <w:r>
              <w:rPr>
                <w:b/>
                <w:sz w:val="18"/>
              </w:rPr>
              <w:t>Capacitate brută</w:t>
            </w:r>
          </w:p>
        </w:tc>
        <w:tc>
          <w:tcPr>
            <w:tcW w:w="7030" w:type="dxa"/>
            <w:tcMar>
              <w:top w:w="50" w:type="dxa"/>
              <w:left w:w="80" w:type="dxa"/>
              <w:bottom w:w="50" w:type="dxa"/>
              <w:right w:w="80" w:type="dxa"/>
            </w:tcMar>
            <w:vAlign w:val="center"/>
          </w:tcPr>
          <w:p w14:paraId="02B234DC" w14:textId="77777777" w:rsidR="0068718E" w:rsidRDefault="00EF690E">
            <w:pPr>
              <w:spacing w:after="0"/>
            </w:pPr>
            <w:r>
              <w:rPr>
                <w:sz w:val="18"/>
              </w:rPr>
              <w:t>48 TB (12 × 4 TB) NVMe M.2 2242 PCIe 4.0 x4, self-encrypting</w:t>
            </w:r>
          </w:p>
        </w:tc>
      </w:tr>
      <w:tr w:rsidR="0068718E" w14:paraId="0BB58E56" w14:textId="77777777">
        <w:trPr>
          <w:cantSplit/>
          <w:jc w:val="center"/>
        </w:trPr>
        <w:tc>
          <w:tcPr>
            <w:tcW w:w="2835" w:type="dxa"/>
            <w:shd w:val="clear" w:color="auto" w:fill="F7F9FC"/>
            <w:tcMar>
              <w:top w:w="50" w:type="dxa"/>
              <w:left w:w="80" w:type="dxa"/>
              <w:bottom w:w="50" w:type="dxa"/>
              <w:right w:w="80" w:type="dxa"/>
            </w:tcMar>
            <w:vAlign w:val="center"/>
          </w:tcPr>
          <w:p w14:paraId="395ED085" w14:textId="77777777" w:rsidR="0068718E" w:rsidRDefault="00EF690E">
            <w:pPr>
              <w:spacing w:after="0"/>
            </w:pPr>
            <w:r>
              <w:rPr>
                <w:b/>
                <w:sz w:val="18"/>
              </w:rPr>
              <w:t>Rată de transfer agregată</w:t>
            </w:r>
          </w:p>
        </w:tc>
        <w:tc>
          <w:tcPr>
            <w:tcW w:w="7030" w:type="dxa"/>
            <w:shd w:val="clear" w:color="auto" w:fill="F7F9FC"/>
            <w:tcMar>
              <w:top w:w="50" w:type="dxa"/>
              <w:left w:w="80" w:type="dxa"/>
              <w:bottom w:w="50" w:type="dxa"/>
              <w:right w:w="80" w:type="dxa"/>
            </w:tcMar>
            <w:vAlign w:val="center"/>
          </w:tcPr>
          <w:p w14:paraId="0572445E" w14:textId="77777777" w:rsidR="0068718E" w:rsidRDefault="00EF690E">
            <w:pPr>
              <w:spacing w:after="0"/>
            </w:pPr>
            <w:r>
              <w:rPr>
                <w:sz w:val="18"/>
              </w:rPr>
              <w:t>până la ≈ 84 GB/s citire secvențială (12 × ~7 GB/s) · &gt; 10 M IOPS agregat (estimare)</w:t>
            </w:r>
          </w:p>
        </w:tc>
      </w:tr>
      <w:tr w:rsidR="0068718E" w14:paraId="45378CF1" w14:textId="77777777">
        <w:trPr>
          <w:cantSplit/>
          <w:jc w:val="center"/>
        </w:trPr>
        <w:tc>
          <w:tcPr>
            <w:tcW w:w="2835" w:type="dxa"/>
            <w:tcMar>
              <w:top w:w="50" w:type="dxa"/>
              <w:left w:w="80" w:type="dxa"/>
              <w:bottom w:w="50" w:type="dxa"/>
              <w:right w:w="80" w:type="dxa"/>
            </w:tcMar>
            <w:vAlign w:val="center"/>
          </w:tcPr>
          <w:p w14:paraId="4F2237F5" w14:textId="77777777" w:rsidR="0068718E" w:rsidRDefault="00EF690E">
            <w:pPr>
              <w:spacing w:after="0"/>
            </w:pPr>
            <w:r>
              <w:rPr>
                <w:b/>
                <w:sz w:val="18"/>
              </w:rPr>
              <w:t>Controlere independente</w:t>
            </w:r>
          </w:p>
        </w:tc>
        <w:tc>
          <w:tcPr>
            <w:tcW w:w="7030" w:type="dxa"/>
            <w:tcMar>
              <w:top w:w="50" w:type="dxa"/>
              <w:left w:w="80" w:type="dxa"/>
              <w:bottom w:w="50" w:type="dxa"/>
              <w:right w:w="80" w:type="dxa"/>
            </w:tcMar>
            <w:vAlign w:val="center"/>
          </w:tcPr>
          <w:p w14:paraId="6EC98D1D" w14:textId="77777777" w:rsidR="0068718E" w:rsidRDefault="00EF690E">
            <w:pPr>
              <w:spacing w:after="0"/>
            </w:pPr>
            <w:r>
              <w:rPr>
                <w:sz w:val="18"/>
              </w:rPr>
              <w:t>12 (un root-port PCIe 4.0 x4 per nod) – fără punct unic de gâtuire; scalare liniară cu numărul de noduri</w:t>
            </w:r>
          </w:p>
        </w:tc>
      </w:tr>
      <w:tr w:rsidR="0068718E" w14:paraId="3018195B" w14:textId="77777777">
        <w:trPr>
          <w:cantSplit/>
          <w:jc w:val="center"/>
        </w:trPr>
        <w:tc>
          <w:tcPr>
            <w:tcW w:w="2835" w:type="dxa"/>
            <w:shd w:val="clear" w:color="auto" w:fill="F7F9FC"/>
            <w:tcMar>
              <w:top w:w="50" w:type="dxa"/>
              <w:left w:w="80" w:type="dxa"/>
              <w:bottom w:w="50" w:type="dxa"/>
              <w:right w:w="80" w:type="dxa"/>
            </w:tcMar>
            <w:vAlign w:val="center"/>
          </w:tcPr>
          <w:p w14:paraId="7F26D9AE" w14:textId="77777777" w:rsidR="0068718E" w:rsidRDefault="00EF690E">
            <w:pPr>
              <w:spacing w:after="0"/>
            </w:pPr>
            <w:r>
              <w:rPr>
                <w:b/>
                <w:sz w:val="18"/>
              </w:rPr>
              <w:t>Criptare</w:t>
            </w:r>
          </w:p>
        </w:tc>
        <w:tc>
          <w:tcPr>
            <w:tcW w:w="7030" w:type="dxa"/>
            <w:shd w:val="clear" w:color="auto" w:fill="F7F9FC"/>
            <w:tcMar>
              <w:top w:w="50" w:type="dxa"/>
              <w:left w:w="80" w:type="dxa"/>
              <w:bottom w:w="50" w:type="dxa"/>
              <w:right w:w="80" w:type="dxa"/>
            </w:tcMar>
            <w:vAlign w:val="center"/>
          </w:tcPr>
          <w:p w14:paraId="1079EA24" w14:textId="77777777" w:rsidR="0068718E" w:rsidRDefault="00EF690E">
            <w:pPr>
              <w:spacing w:after="0"/>
            </w:pPr>
            <w:r>
              <w:rPr>
                <w:sz w:val="18"/>
              </w:rPr>
              <w:t>Self-Encrypting Drive, TCG Opal 2.0 (AES-256-XTS), integrată cu Secure Boot și TPM 2.0</w:t>
            </w:r>
          </w:p>
        </w:tc>
      </w:tr>
      <w:tr w:rsidR="0068718E" w14:paraId="71A9AD20" w14:textId="77777777">
        <w:trPr>
          <w:cantSplit/>
          <w:jc w:val="center"/>
        </w:trPr>
        <w:tc>
          <w:tcPr>
            <w:tcW w:w="2835" w:type="dxa"/>
            <w:tcMar>
              <w:top w:w="50" w:type="dxa"/>
              <w:left w:w="80" w:type="dxa"/>
              <w:bottom w:w="50" w:type="dxa"/>
              <w:right w:w="80" w:type="dxa"/>
            </w:tcMar>
            <w:vAlign w:val="center"/>
          </w:tcPr>
          <w:p w14:paraId="27918D54" w14:textId="77777777" w:rsidR="0068718E" w:rsidRDefault="00EF690E">
            <w:pPr>
              <w:spacing w:after="0"/>
            </w:pPr>
            <w:r>
              <w:rPr>
                <w:b/>
                <w:sz w:val="18"/>
              </w:rPr>
              <w:t>Organizare logică</w:t>
            </w:r>
          </w:p>
        </w:tc>
        <w:tc>
          <w:tcPr>
            <w:tcW w:w="7030" w:type="dxa"/>
            <w:tcMar>
              <w:top w:w="50" w:type="dxa"/>
              <w:left w:w="80" w:type="dxa"/>
              <w:bottom w:w="50" w:type="dxa"/>
              <w:right w:w="80" w:type="dxa"/>
            </w:tcMar>
            <w:vAlign w:val="center"/>
          </w:tcPr>
          <w:p w14:paraId="15E79E1E" w14:textId="77777777" w:rsidR="0068718E" w:rsidRDefault="00EF690E">
            <w:pPr>
              <w:spacing w:after="0"/>
            </w:pPr>
            <w:r>
              <w:rPr>
                <w:sz w:val="18"/>
              </w:rPr>
              <w:t>Volum local per nod pentru OS, containere și cache de model + spațiu de nume distribuit (NFS over RDMA / BeeGFS / Lustre-ready) pentru dataset-uri și checkpoint-uri partajate</w:t>
            </w:r>
          </w:p>
        </w:tc>
      </w:tr>
      <w:tr w:rsidR="0068718E" w14:paraId="363DDD83" w14:textId="77777777">
        <w:trPr>
          <w:cantSplit/>
          <w:jc w:val="center"/>
        </w:trPr>
        <w:tc>
          <w:tcPr>
            <w:tcW w:w="2835" w:type="dxa"/>
            <w:shd w:val="clear" w:color="auto" w:fill="F7F9FC"/>
            <w:tcMar>
              <w:top w:w="50" w:type="dxa"/>
              <w:left w:w="80" w:type="dxa"/>
              <w:bottom w:w="50" w:type="dxa"/>
              <w:right w:w="80" w:type="dxa"/>
            </w:tcMar>
            <w:vAlign w:val="center"/>
          </w:tcPr>
          <w:p w14:paraId="1563A8BA" w14:textId="77777777" w:rsidR="0068718E" w:rsidRDefault="00EF690E">
            <w:pPr>
              <w:spacing w:after="0"/>
            </w:pPr>
            <w:r>
              <w:rPr>
                <w:b/>
                <w:sz w:val="18"/>
              </w:rPr>
              <w:t>Extindere</w:t>
            </w:r>
          </w:p>
        </w:tc>
        <w:tc>
          <w:tcPr>
            <w:tcW w:w="7030" w:type="dxa"/>
            <w:shd w:val="clear" w:color="auto" w:fill="F7F9FC"/>
            <w:tcMar>
              <w:top w:w="50" w:type="dxa"/>
              <w:left w:w="80" w:type="dxa"/>
              <w:bottom w:w="50" w:type="dxa"/>
              <w:right w:w="80" w:type="dxa"/>
            </w:tcMar>
            <w:vAlign w:val="center"/>
          </w:tcPr>
          <w:p w14:paraId="2B4CA40A" w14:textId="77777777" w:rsidR="0068718E" w:rsidRDefault="00EF690E">
            <w:pPr>
              <w:spacing w:after="0"/>
            </w:pPr>
            <w:r>
              <w:rPr>
                <w:sz w:val="18"/>
              </w:rPr>
              <w:t>NAS/JBOF extern prin 10 GbE sau prin porturi QSFP56 libere; slot rezervat 4–5U în rack</w:t>
            </w:r>
          </w:p>
        </w:tc>
      </w:tr>
    </w:tbl>
    <w:p w14:paraId="7E67C82C" w14:textId="77777777" w:rsidR="0068718E" w:rsidRDefault="0068718E">
      <w:pPr>
        <w:spacing w:after="40"/>
      </w:pPr>
    </w:p>
    <w:p w14:paraId="6E773B2A" w14:textId="77777777" w:rsidR="0068718E" w:rsidRDefault="00EF690E">
      <w:pPr>
        <w:pStyle w:val="Titlu2"/>
      </w:pPr>
      <w:bookmarkStart w:id="10" w:name="_Toc240889148"/>
      <w:r>
        <w:t>3.6 Fabricul RDMA 200 GbE – NVIDIA Spectrum SN3700 (RoCEv2)</w:t>
      </w:r>
      <w:bookmarkEnd w:id="10"/>
    </w:p>
    <w:p w14:paraId="6F25ABC6" w14:textId="77777777" w:rsidR="0068718E" w:rsidRDefault="00EF690E">
      <w:pPr>
        <w:jc w:val="both"/>
      </w:pPr>
      <w:r>
        <w:t>Switch-ul NVIDIA Spectrum SN3700 este elementul care transformă cele 12 unități în „un singur sistem”. Fiecare nod se conectează cu două legături directe 200 GbE (cabluri DAC QSFP56) către switch, rezultând 400 Gb/s RDMA per nod și 4,8 Tb/s în cluster. Plăcile ConnectX-7 integrate în GB10 sunt configurate de NVIDIA în mod Ethernet (RoCEv2), iar GPUDirect RDMA permite GPU-urilor să scrie direct în memoria altui nod, fără implicarea CPU-ului.</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68718E" w14:paraId="1AB3F1ED" w14:textId="77777777">
        <w:trPr>
          <w:cantSplit/>
          <w:jc w:val="center"/>
        </w:trPr>
        <w:tc>
          <w:tcPr>
            <w:tcW w:w="3402" w:type="dxa"/>
            <w:shd w:val="clear" w:color="auto" w:fill="EEF2F7"/>
            <w:tcMar>
              <w:top w:w="50" w:type="dxa"/>
              <w:left w:w="80" w:type="dxa"/>
              <w:bottom w:w="50" w:type="dxa"/>
              <w:right w:w="80" w:type="dxa"/>
            </w:tcMar>
            <w:vAlign w:val="center"/>
          </w:tcPr>
          <w:p w14:paraId="133BABF7" w14:textId="77777777" w:rsidR="0068718E" w:rsidRDefault="00EF690E">
            <w:pPr>
              <w:spacing w:after="0"/>
            </w:pPr>
            <w:r>
              <w:rPr>
                <w:b/>
                <w:color w:val="0B2545"/>
                <w:sz w:val="19"/>
              </w:rPr>
              <w:t>Model</w:t>
            </w:r>
          </w:p>
        </w:tc>
        <w:tc>
          <w:tcPr>
            <w:tcW w:w="6463" w:type="dxa"/>
            <w:tcMar>
              <w:top w:w="50" w:type="dxa"/>
              <w:left w:w="80" w:type="dxa"/>
              <w:bottom w:w="50" w:type="dxa"/>
              <w:right w:w="80" w:type="dxa"/>
            </w:tcMar>
            <w:vAlign w:val="center"/>
          </w:tcPr>
          <w:p w14:paraId="7340DEE5" w14:textId="77777777" w:rsidR="0068718E" w:rsidRDefault="00EF690E">
            <w:pPr>
              <w:spacing w:after="0"/>
            </w:pPr>
            <w:r>
              <w:rPr>
                <w:sz w:val="19"/>
              </w:rPr>
              <w:t>NVIDIA Spectrum-2 SN3700 (MSN3700-VS2FC/VS2F) · 1U · managed · Cumulus Linux / NVIDIA Onyx</w:t>
            </w:r>
          </w:p>
        </w:tc>
      </w:tr>
      <w:tr w:rsidR="0068718E" w14:paraId="0500ED8E" w14:textId="77777777">
        <w:trPr>
          <w:cantSplit/>
          <w:jc w:val="center"/>
        </w:trPr>
        <w:tc>
          <w:tcPr>
            <w:tcW w:w="3402" w:type="dxa"/>
            <w:shd w:val="clear" w:color="auto" w:fill="EEF2F7"/>
            <w:tcMar>
              <w:top w:w="50" w:type="dxa"/>
              <w:left w:w="80" w:type="dxa"/>
              <w:bottom w:w="50" w:type="dxa"/>
              <w:right w:w="80" w:type="dxa"/>
            </w:tcMar>
            <w:vAlign w:val="center"/>
          </w:tcPr>
          <w:p w14:paraId="0454D8F5" w14:textId="77777777" w:rsidR="0068718E" w:rsidRDefault="00EF690E">
            <w:pPr>
              <w:spacing w:after="0"/>
            </w:pPr>
            <w:r>
              <w:rPr>
                <w:b/>
                <w:color w:val="0B2545"/>
                <w:sz w:val="19"/>
              </w:rPr>
              <w:t>Porturi</w:t>
            </w:r>
          </w:p>
        </w:tc>
        <w:tc>
          <w:tcPr>
            <w:tcW w:w="6463" w:type="dxa"/>
            <w:tcMar>
              <w:top w:w="50" w:type="dxa"/>
              <w:left w:w="80" w:type="dxa"/>
              <w:bottom w:w="50" w:type="dxa"/>
              <w:right w:w="80" w:type="dxa"/>
            </w:tcMar>
            <w:vAlign w:val="center"/>
          </w:tcPr>
          <w:p w14:paraId="4613E9E6" w14:textId="77777777" w:rsidR="0068718E" w:rsidRDefault="00EF690E">
            <w:pPr>
              <w:spacing w:after="0"/>
            </w:pPr>
            <w:r>
              <w:rPr>
                <w:sz w:val="19"/>
              </w:rPr>
              <w:t>32 × QSFP56 200 GbE · fiecare port splitabil 2 × 100 GbE / 4 × 50 GbE · compatibil QSFP28 100 GbE</w:t>
            </w:r>
          </w:p>
        </w:tc>
      </w:tr>
      <w:tr w:rsidR="0068718E" w14:paraId="7BC2FBA5" w14:textId="77777777">
        <w:trPr>
          <w:cantSplit/>
          <w:jc w:val="center"/>
        </w:trPr>
        <w:tc>
          <w:tcPr>
            <w:tcW w:w="3402" w:type="dxa"/>
            <w:shd w:val="clear" w:color="auto" w:fill="EEF2F7"/>
            <w:tcMar>
              <w:top w:w="50" w:type="dxa"/>
              <w:left w:w="80" w:type="dxa"/>
              <w:bottom w:w="50" w:type="dxa"/>
              <w:right w:w="80" w:type="dxa"/>
            </w:tcMar>
            <w:vAlign w:val="center"/>
          </w:tcPr>
          <w:p w14:paraId="0FA621A1" w14:textId="77777777" w:rsidR="0068718E" w:rsidRDefault="00EF690E">
            <w:pPr>
              <w:spacing w:after="0"/>
            </w:pPr>
            <w:r>
              <w:rPr>
                <w:b/>
                <w:color w:val="0B2545"/>
                <w:sz w:val="19"/>
              </w:rPr>
              <w:t>Capacitate de comutare</w:t>
            </w:r>
          </w:p>
        </w:tc>
        <w:tc>
          <w:tcPr>
            <w:tcW w:w="6463" w:type="dxa"/>
            <w:tcMar>
              <w:top w:w="50" w:type="dxa"/>
              <w:left w:w="80" w:type="dxa"/>
              <w:bottom w:w="50" w:type="dxa"/>
              <w:right w:w="80" w:type="dxa"/>
            </w:tcMar>
            <w:vAlign w:val="center"/>
          </w:tcPr>
          <w:p w14:paraId="7364C413" w14:textId="77777777" w:rsidR="0068718E" w:rsidRDefault="00EF690E">
            <w:pPr>
              <w:spacing w:after="0"/>
            </w:pPr>
            <w:r>
              <w:rPr>
                <w:b/>
                <w:sz w:val="19"/>
              </w:rPr>
              <w:t>12,8 Tb/s</w:t>
            </w:r>
            <w:r>
              <w:rPr>
                <w:sz w:val="19"/>
              </w:rPr>
              <w:t xml:space="preserve"> bidirecțional non-blocking · </w:t>
            </w:r>
            <w:r>
              <w:rPr>
                <w:b/>
                <w:sz w:val="19"/>
              </w:rPr>
              <w:t>8,33 miliarde pachete/s</w:t>
            </w:r>
            <w:r>
              <w:rPr>
                <w:sz w:val="19"/>
              </w:rPr>
              <w:t xml:space="preserve"> · buffer partajat 42 MB</w:t>
            </w:r>
          </w:p>
        </w:tc>
      </w:tr>
      <w:tr w:rsidR="0068718E" w14:paraId="1095498A" w14:textId="77777777">
        <w:trPr>
          <w:cantSplit/>
          <w:jc w:val="center"/>
        </w:trPr>
        <w:tc>
          <w:tcPr>
            <w:tcW w:w="3402" w:type="dxa"/>
            <w:shd w:val="clear" w:color="auto" w:fill="EEF2F7"/>
            <w:tcMar>
              <w:top w:w="50" w:type="dxa"/>
              <w:left w:w="80" w:type="dxa"/>
              <w:bottom w:w="50" w:type="dxa"/>
              <w:right w:w="80" w:type="dxa"/>
            </w:tcMar>
            <w:vAlign w:val="center"/>
          </w:tcPr>
          <w:p w14:paraId="023CD4C4" w14:textId="77777777" w:rsidR="0068718E" w:rsidRDefault="00EF690E">
            <w:pPr>
              <w:spacing w:after="0"/>
            </w:pPr>
            <w:r>
              <w:rPr>
                <w:b/>
                <w:color w:val="0B2545"/>
                <w:sz w:val="19"/>
              </w:rPr>
              <w:t>Latență</w:t>
            </w:r>
          </w:p>
        </w:tc>
        <w:tc>
          <w:tcPr>
            <w:tcW w:w="6463" w:type="dxa"/>
            <w:tcMar>
              <w:top w:w="50" w:type="dxa"/>
              <w:left w:w="80" w:type="dxa"/>
              <w:bottom w:w="50" w:type="dxa"/>
              <w:right w:w="80" w:type="dxa"/>
            </w:tcMar>
            <w:vAlign w:val="center"/>
          </w:tcPr>
          <w:p w14:paraId="72BB255D" w14:textId="77777777" w:rsidR="0068718E" w:rsidRDefault="00EF690E">
            <w:pPr>
              <w:spacing w:after="0"/>
            </w:pPr>
            <w:r>
              <w:rPr>
                <w:sz w:val="19"/>
              </w:rPr>
              <w:t>425 ns port-to-port (cut-through)</w:t>
            </w:r>
          </w:p>
        </w:tc>
      </w:tr>
      <w:tr w:rsidR="0068718E" w14:paraId="4DCE1F66" w14:textId="77777777">
        <w:trPr>
          <w:cantSplit/>
          <w:jc w:val="center"/>
        </w:trPr>
        <w:tc>
          <w:tcPr>
            <w:tcW w:w="3402" w:type="dxa"/>
            <w:shd w:val="clear" w:color="auto" w:fill="EEF2F7"/>
            <w:tcMar>
              <w:top w:w="50" w:type="dxa"/>
              <w:left w:w="80" w:type="dxa"/>
              <w:bottom w:w="50" w:type="dxa"/>
              <w:right w:w="80" w:type="dxa"/>
            </w:tcMar>
            <w:vAlign w:val="center"/>
          </w:tcPr>
          <w:p w14:paraId="4A32FB23" w14:textId="77777777" w:rsidR="0068718E" w:rsidRDefault="00EF690E">
            <w:pPr>
              <w:spacing w:after="0"/>
            </w:pPr>
            <w:r>
              <w:rPr>
                <w:b/>
                <w:color w:val="0B2545"/>
                <w:sz w:val="19"/>
              </w:rPr>
              <w:t>RDMA</w:t>
            </w:r>
          </w:p>
        </w:tc>
        <w:tc>
          <w:tcPr>
            <w:tcW w:w="6463" w:type="dxa"/>
            <w:tcMar>
              <w:top w:w="50" w:type="dxa"/>
              <w:left w:w="80" w:type="dxa"/>
              <w:bottom w:w="50" w:type="dxa"/>
              <w:right w:w="80" w:type="dxa"/>
            </w:tcMar>
            <w:vAlign w:val="center"/>
          </w:tcPr>
          <w:p w14:paraId="20D95CE9" w14:textId="77777777" w:rsidR="0068718E" w:rsidRDefault="00EF690E">
            <w:pPr>
              <w:spacing w:after="0"/>
            </w:pPr>
            <w:r>
              <w:rPr>
                <w:sz w:val="19"/>
              </w:rPr>
              <w:t>RoCEv2 (RDMA over Converged Ethernet) cu GPUDirect RDMA · NCCL over RoCE · NVIDIA Spectrum RoCE accelerations (fast congestion notification, ECN marking hardware)</w:t>
            </w:r>
          </w:p>
        </w:tc>
      </w:tr>
      <w:tr w:rsidR="0068718E" w14:paraId="47519FDE" w14:textId="77777777">
        <w:trPr>
          <w:cantSplit/>
          <w:jc w:val="center"/>
        </w:trPr>
        <w:tc>
          <w:tcPr>
            <w:tcW w:w="3402" w:type="dxa"/>
            <w:shd w:val="clear" w:color="auto" w:fill="EEF2F7"/>
            <w:tcMar>
              <w:top w:w="50" w:type="dxa"/>
              <w:left w:w="80" w:type="dxa"/>
              <w:bottom w:w="50" w:type="dxa"/>
              <w:right w:w="80" w:type="dxa"/>
            </w:tcMar>
            <w:vAlign w:val="center"/>
          </w:tcPr>
          <w:p w14:paraId="77977434" w14:textId="77777777" w:rsidR="0068718E" w:rsidRDefault="00EF690E">
            <w:pPr>
              <w:spacing w:after="0"/>
            </w:pPr>
            <w:r>
              <w:rPr>
                <w:b/>
                <w:color w:val="0B2545"/>
                <w:sz w:val="19"/>
              </w:rPr>
              <w:t>Lossless fabric</w:t>
            </w:r>
          </w:p>
        </w:tc>
        <w:tc>
          <w:tcPr>
            <w:tcW w:w="6463" w:type="dxa"/>
            <w:tcMar>
              <w:top w:w="50" w:type="dxa"/>
              <w:left w:w="80" w:type="dxa"/>
              <w:bottom w:w="50" w:type="dxa"/>
              <w:right w:w="80" w:type="dxa"/>
            </w:tcMar>
            <w:vAlign w:val="center"/>
          </w:tcPr>
          <w:p w14:paraId="0851DB2A" w14:textId="77777777" w:rsidR="0068718E" w:rsidRDefault="00EF690E">
            <w:pPr>
              <w:spacing w:after="0"/>
            </w:pPr>
            <w:r>
              <w:rPr>
                <w:sz w:val="19"/>
              </w:rPr>
              <w:t>Priority Flow Control (PFC 802.1Qbb) + ECN + ETS (802.1Qaz) · 8 clase de trafic · congestion control hardware</w:t>
            </w:r>
          </w:p>
        </w:tc>
      </w:tr>
      <w:tr w:rsidR="0068718E" w14:paraId="3197B158" w14:textId="77777777">
        <w:trPr>
          <w:cantSplit/>
          <w:jc w:val="center"/>
        </w:trPr>
        <w:tc>
          <w:tcPr>
            <w:tcW w:w="3402" w:type="dxa"/>
            <w:shd w:val="clear" w:color="auto" w:fill="EEF2F7"/>
            <w:tcMar>
              <w:top w:w="50" w:type="dxa"/>
              <w:left w:w="80" w:type="dxa"/>
              <w:bottom w:w="50" w:type="dxa"/>
              <w:right w:w="80" w:type="dxa"/>
            </w:tcMar>
            <w:vAlign w:val="center"/>
          </w:tcPr>
          <w:p w14:paraId="216ED7AD" w14:textId="77777777" w:rsidR="0068718E" w:rsidRDefault="00EF690E">
            <w:pPr>
              <w:spacing w:after="0"/>
            </w:pPr>
            <w:r>
              <w:rPr>
                <w:b/>
                <w:color w:val="0B2545"/>
                <w:sz w:val="19"/>
              </w:rPr>
              <w:t>Telemetrie</w:t>
            </w:r>
          </w:p>
        </w:tc>
        <w:tc>
          <w:tcPr>
            <w:tcW w:w="6463" w:type="dxa"/>
            <w:tcMar>
              <w:top w:w="50" w:type="dxa"/>
              <w:left w:w="80" w:type="dxa"/>
              <w:bottom w:w="50" w:type="dxa"/>
              <w:right w:w="80" w:type="dxa"/>
            </w:tcMar>
            <w:vAlign w:val="center"/>
          </w:tcPr>
          <w:p w14:paraId="3454BB06" w14:textId="77777777" w:rsidR="0068718E" w:rsidRDefault="00EF690E">
            <w:pPr>
              <w:spacing w:after="0"/>
            </w:pPr>
            <w:r>
              <w:rPr>
                <w:sz w:val="19"/>
              </w:rPr>
              <w:t>What Just Happened (WJH) – diagnostic hardware per pachet · sFlow · streaming telemetry gNMI · NetQ-ready</w:t>
            </w:r>
          </w:p>
        </w:tc>
      </w:tr>
      <w:tr w:rsidR="0068718E" w14:paraId="323C44FC" w14:textId="77777777">
        <w:trPr>
          <w:cantSplit/>
          <w:jc w:val="center"/>
        </w:trPr>
        <w:tc>
          <w:tcPr>
            <w:tcW w:w="3402" w:type="dxa"/>
            <w:shd w:val="clear" w:color="auto" w:fill="EEF2F7"/>
            <w:tcMar>
              <w:top w:w="50" w:type="dxa"/>
              <w:left w:w="80" w:type="dxa"/>
              <w:bottom w:w="50" w:type="dxa"/>
              <w:right w:w="80" w:type="dxa"/>
            </w:tcMar>
            <w:vAlign w:val="center"/>
          </w:tcPr>
          <w:p w14:paraId="237B407B" w14:textId="77777777" w:rsidR="0068718E" w:rsidRDefault="00EF690E">
            <w:pPr>
              <w:spacing w:after="0"/>
            </w:pPr>
            <w:r>
              <w:rPr>
                <w:b/>
                <w:color w:val="0B2545"/>
                <w:sz w:val="19"/>
              </w:rPr>
              <w:t>Management</w:t>
            </w:r>
          </w:p>
        </w:tc>
        <w:tc>
          <w:tcPr>
            <w:tcW w:w="6463" w:type="dxa"/>
            <w:tcMar>
              <w:top w:w="50" w:type="dxa"/>
              <w:left w:w="80" w:type="dxa"/>
              <w:bottom w:w="50" w:type="dxa"/>
              <w:right w:w="80" w:type="dxa"/>
            </w:tcMar>
            <w:vAlign w:val="center"/>
          </w:tcPr>
          <w:p w14:paraId="4A657B69" w14:textId="77777777" w:rsidR="0068718E" w:rsidRDefault="00EF690E">
            <w:pPr>
              <w:spacing w:after="0"/>
            </w:pPr>
            <w:r>
              <w:rPr>
                <w:sz w:val="19"/>
              </w:rPr>
              <w:t>Cumulus Linux (NVUE CLI/REST), Ansible, SNMP v2/v3, port management 1 GbE + consolă</w:t>
            </w:r>
          </w:p>
        </w:tc>
      </w:tr>
      <w:tr w:rsidR="0068718E" w14:paraId="12F37486" w14:textId="77777777">
        <w:trPr>
          <w:cantSplit/>
          <w:jc w:val="center"/>
        </w:trPr>
        <w:tc>
          <w:tcPr>
            <w:tcW w:w="3402" w:type="dxa"/>
            <w:shd w:val="clear" w:color="auto" w:fill="EEF2F7"/>
            <w:tcMar>
              <w:top w:w="50" w:type="dxa"/>
              <w:left w:w="80" w:type="dxa"/>
              <w:bottom w:w="50" w:type="dxa"/>
              <w:right w:w="80" w:type="dxa"/>
            </w:tcMar>
            <w:vAlign w:val="center"/>
          </w:tcPr>
          <w:p w14:paraId="4D2F4938" w14:textId="77777777" w:rsidR="0068718E" w:rsidRDefault="00EF690E">
            <w:pPr>
              <w:spacing w:after="0"/>
            </w:pPr>
            <w:r>
              <w:rPr>
                <w:b/>
                <w:color w:val="0B2545"/>
                <w:sz w:val="19"/>
              </w:rPr>
              <w:t>Alimentare / termic</w:t>
            </w:r>
          </w:p>
        </w:tc>
        <w:tc>
          <w:tcPr>
            <w:tcW w:w="6463" w:type="dxa"/>
            <w:tcMar>
              <w:top w:w="50" w:type="dxa"/>
              <w:left w:w="80" w:type="dxa"/>
              <w:bottom w:w="50" w:type="dxa"/>
              <w:right w:w="80" w:type="dxa"/>
            </w:tcMar>
            <w:vAlign w:val="center"/>
          </w:tcPr>
          <w:p w14:paraId="2A18C2BC" w14:textId="77777777" w:rsidR="0068718E" w:rsidRDefault="00EF690E">
            <w:pPr>
              <w:spacing w:after="0"/>
            </w:pPr>
            <w:r>
              <w:rPr>
                <w:sz w:val="19"/>
              </w:rPr>
              <w:t>2 PSU redundante (1+1) hot-swap · ≈ 250 W tipic · ventilatoare N+1 · flux aer P2C sau C2P</w:t>
            </w:r>
          </w:p>
        </w:tc>
      </w:tr>
      <w:tr w:rsidR="0068718E" w14:paraId="32AE84DB" w14:textId="77777777">
        <w:trPr>
          <w:cantSplit/>
          <w:jc w:val="center"/>
        </w:trPr>
        <w:tc>
          <w:tcPr>
            <w:tcW w:w="3402" w:type="dxa"/>
            <w:shd w:val="clear" w:color="auto" w:fill="EEF2F7"/>
            <w:tcMar>
              <w:top w:w="50" w:type="dxa"/>
              <w:left w:w="80" w:type="dxa"/>
              <w:bottom w:w="50" w:type="dxa"/>
              <w:right w:w="80" w:type="dxa"/>
            </w:tcMar>
            <w:vAlign w:val="center"/>
          </w:tcPr>
          <w:p w14:paraId="20CA046F" w14:textId="77777777" w:rsidR="0068718E" w:rsidRDefault="00EF690E">
            <w:pPr>
              <w:spacing w:after="0"/>
            </w:pPr>
            <w:r>
              <w:rPr>
                <w:b/>
                <w:color w:val="0B2545"/>
                <w:sz w:val="19"/>
              </w:rPr>
              <w:t>Dimensiuni / greutate</w:t>
            </w:r>
          </w:p>
        </w:tc>
        <w:tc>
          <w:tcPr>
            <w:tcW w:w="6463" w:type="dxa"/>
            <w:tcMar>
              <w:top w:w="50" w:type="dxa"/>
              <w:left w:w="80" w:type="dxa"/>
              <w:bottom w:w="50" w:type="dxa"/>
              <w:right w:w="80" w:type="dxa"/>
            </w:tcMar>
            <w:vAlign w:val="center"/>
          </w:tcPr>
          <w:p w14:paraId="0118E24E" w14:textId="77777777" w:rsidR="0068718E" w:rsidRDefault="00EF690E">
            <w:pPr>
              <w:spacing w:after="0"/>
            </w:pPr>
            <w:r>
              <w:rPr>
                <w:sz w:val="19"/>
              </w:rPr>
              <w:t>1U · 428 × 44 × 559 mm · ≈ 11,1 kg</w:t>
            </w:r>
          </w:p>
        </w:tc>
      </w:tr>
      <w:tr w:rsidR="0068718E" w14:paraId="500EDFFC" w14:textId="77777777">
        <w:trPr>
          <w:cantSplit/>
          <w:jc w:val="center"/>
        </w:trPr>
        <w:tc>
          <w:tcPr>
            <w:tcW w:w="3402" w:type="dxa"/>
            <w:shd w:val="clear" w:color="auto" w:fill="EEF2F7"/>
            <w:tcMar>
              <w:top w:w="50" w:type="dxa"/>
              <w:left w:w="80" w:type="dxa"/>
              <w:bottom w:w="50" w:type="dxa"/>
              <w:right w:w="80" w:type="dxa"/>
            </w:tcMar>
            <w:vAlign w:val="center"/>
          </w:tcPr>
          <w:p w14:paraId="6C2B9A14" w14:textId="77777777" w:rsidR="0068718E" w:rsidRDefault="00EF690E">
            <w:pPr>
              <w:spacing w:after="0"/>
            </w:pPr>
            <w:r>
              <w:rPr>
                <w:b/>
                <w:color w:val="0B2545"/>
                <w:sz w:val="19"/>
              </w:rPr>
              <w:t>Cablaj</w:t>
            </w:r>
          </w:p>
        </w:tc>
        <w:tc>
          <w:tcPr>
            <w:tcW w:w="6463" w:type="dxa"/>
            <w:tcMar>
              <w:top w:w="50" w:type="dxa"/>
              <w:left w:w="80" w:type="dxa"/>
              <w:bottom w:w="50" w:type="dxa"/>
              <w:right w:w="80" w:type="dxa"/>
            </w:tcMar>
            <w:vAlign w:val="center"/>
          </w:tcPr>
          <w:p w14:paraId="5FC2D269" w14:textId="77777777" w:rsidR="0068718E" w:rsidRDefault="00EF690E">
            <w:pPr>
              <w:spacing w:after="0"/>
            </w:pPr>
            <w:r>
              <w:rPr>
                <w:sz w:val="19"/>
              </w:rPr>
              <w:t>24 × cablu DAC pasiv QSFP56 200 GbE (NVIDIA MCP1650-V002E26, 2 m, 26 AWG, LSZH) sau cablu validat NVIDIA pentru GB10 (QSFP112 400G DAC Amphenol NJAAKK / Luxshare LMTQF, compatibil înapoi); 2 cabluri de rezervă incluse</w:t>
            </w:r>
          </w:p>
        </w:tc>
      </w:tr>
      <w:tr w:rsidR="0068718E" w14:paraId="72287B85" w14:textId="77777777">
        <w:trPr>
          <w:cantSplit/>
          <w:jc w:val="center"/>
        </w:trPr>
        <w:tc>
          <w:tcPr>
            <w:tcW w:w="3402" w:type="dxa"/>
            <w:shd w:val="clear" w:color="auto" w:fill="EEF2F7"/>
            <w:tcMar>
              <w:top w:w="50" w:type="dxa"/>
              <w:left w:w="80" w:type="dxa"/>
              <w:bottom w:w="50" w:type="dxa"/>
              <w:right w:w="80" w:type="dxa"/>
            </w:tcMar>
            <w:vAlign w:val="center"/>
          </w:tcPr>
          <w:p w14:paraId="65B39837" w14:textId="77777777" w:rsidR="0068718E" w:rsidRDefault="00EF690E">
            <w:pPr>
              <w:spacing w:after="0"/>
            </w:pPr>
            <w:r>
              <w:rPr>
                <w:b/>
                <w:color w:val="0B2545"/>
                <w:sz w:val="19"/>
              </w:rPr>
              <w:t>Lățime de bandă activă</w:t>
            </w:r>
          </w:p>
        </w:tc>
        <w:tc>
          <w:tcPr>
            <w:tcW w:w="6463" w:type="dxa"/>
            <w:tcMar>
              <w:top w:w="50" w:type="dxa"/>
              <w:left w:w="80" w:type="dxa"/>
              <w:bottom w:w="50" w:type="dxa"/>
              <w:right w:w="80" w:type="dxa"/>
            </w:tcMar>
            <w:vAlign w:val="center"/>
          </w:tcPr>
          <w:p w14:paraId="35E375BC" w14:textId="77777777" w:rsidR="0068718E" w:rsidRDefault="00EF690E">
            <w:pPr>
              <w:spacing w:after="0"/>
            </w:pPr>
            <w:r>
              <w:rPr>
                <w:b/>
                <w:sz w:val="19"/>
              </w:rPr>
              <w:t>4,8 Tb/s</w:t>
            </w:r>
            <w:r>
              <w:rPr>
                <w:sz w:val="19"/>
              </w:rPr>
              <w:t xml:space="preserve"> (12 noduri × 2 × 200 Gb/s) · utilizare 24 din 32 porturi → 8 porturi libere (+4 noduri); opțiune SN4600 cu 64 porturi pentru 32 noduri</w:t>
            </w:r>
          </w:p>
        </w:tc>
      </w:tr>
    </w:tbl>
    <w:p w14:paraId="16178F6F" w14:textId="77777777" w:rsidR="0068718E" w:rsidRDefault="0068718E">
      <w:pPr>
        <w:spacing w:after="40"/>
      </w:pPr>
    </w:p>
    <w:tbl>
      <w:tblPr>
        <w:tblW w:w="0" w:type="auto"/>
        <w:jc w:val="center"/>
        <w:tblLayout w:type="fixed"/>
        <w:tblLook w:val="04A0" w:firstRow="1" w:lastRow="0" w:firstColumn="1" w:lastColumn="0" w:noHBand="0" w:noVBand="1"/>
      </w:tblPr>
      <w:tblGrid>
        <w:gridCol w:w="9865"/>
      </w:tblGrid>
      <w:tr w:rsidR="0068718E" w14:paraId="4A8DBAF8" w14:textId="77777777">
        <w:trPr>
          <w:jc w:val="center"/>
        </w:trPr>
        <w:tc>
          <w:tcPr>
            <w:tcW w:w="9865" w:type="dxa"/>
            <w:tcBorders>
              <w:top w:val="single" w:sz="4" w:space="0" w:color="0B2545"/>
              <w:left w:val="single" w:sz="24" w:space="0" w:color="0B2545"/>
              <w:bottom w:val="single" w:sz="4" w:space="0" w:color="0B2545"/>
              <w:right w:val="single" w:sz="4" w:space="0" w:color="0B2545"/>
            </w:tcBorders>
            <w:shd w:val="clear" w:color="auto" w:fill="EEF2F7"/>
            <w:tcMar>
              <w:top w:w="100" w:type="dxa"/>
              <w:left w:w="140" w:type="dxa"/>
              <w:bottom w:w="100" w:type="dxa"/>
              <w:right w:w="140" w:type="dxa"/>
            </w:tcMar>
          </w:tcPr>
          <w:p w14:paraId="20E66161" w14:textId="77777777" w:rsidR="0068718E" w:rsidRDefault="00EF690E">
            <w:pPr>
              <w:spacing w:after="40"/>
            </w:pPr>
            <w:r>
              <w:rPr>
                <w:b/>
                <w:color w:val="0B2545"/>
              </w:rPr>
              <w:lastRenderedPageBreak/>
              <w:t>GPUDirect RDMA peste Ethernet lossless</w:t>
            </w:r>
          </w:p>
          <w:p w14:paraId="413287BA" w14:textId="77777777" w:rsidR="0068718E" w:rsidRDefault="00EF690E">
            <w:pPr>
              <w:spacing w:after="20"/>
            </w:pPr>
            <w:r>
              <w:rPr>
                <w:sz w:val="20"/>
              </w:rPr>
              <w:t>În timpul antrenării sau al inferenței distribuite, operațiile colective (AllReduce pe gradienți, AllGather pe KV-cache) sunt cele care limitează scalarea. GPUDirect RDMA peste RoCEv2 mută datele direct între memoriile GPU-urilor, fără copii intermediare în CPU, cu latențe de ordinul a 2–4 µs end-to-end. Fabric-ul lossless (PFC/ECN) garantează că niciun pachet RDMA nu se pierde sub sarcină, iar NCCL folosește ambele legături ale fiecărui nod în paralel.</w:t>
            </w:r>
          </w:p>
        </w:tc>
      </w:tr>
    </w:tbl>
    <w:p w14:paraId="3A4A921D" w14:textId="77777777" w:rsidR="0068718E" w:rsidRDefault="0068718E">
      <w:pPr>
        <w:spacing w:after="40"/>
      </w:pPr>
    </w:p>
    <w:tbl>
      <w:tblPr>
        <w:tblW w:w="0" w:type="auto"/>
        <w:jc w:val="center"/>
        <w:tblLayout w:type="fixed"/>
        <w:tblLook w:val="04A0" w:firstRow="1" w:lastRow="0" w:firstColumn="1" w:lastColumn="0" w:noHBand="0" w:noVBand="1"/>
      </w:tblPr>
      <w:tblGrid>
        <w:gridCol w:w="9865"/>
      </w:tblGrid>
      <w:tr w:rsidR="0068718E" w14:paraId="5E8DE6ED" w14:textId="77777777">
        <w:trPr>
          <w:jc w:val="center"/>
        </w:trPr>
        <w:tc>
          <w:tcPr>
            <w:tcW w:w="9865" w:type="dxa"/>
            <w:tcBorders>
              <w:top w:val="single" w:sz="4" w:space="0" w:color="F4A261"/>
              <w:left w:val="single" w:sz="24" w:space="0" w:color="F4A261"/>
              <w:bottom w:val="single" w:sz="4" w:space="0" w:color="F4A261"/>
              <w:right w:val="single" w:sz="4" w:space="0" w:color="F4A261"/>
            </w:tcBorders>
            <w:shd w:val="clear" w:color="auto" w:fill="FDEBD0"/>
            <w:tcMar>
              <w:top w:w="100" w:type="dxa"/>
              <w:left w:w="140" w:type="dxa"/>
              <w:bottom w:w="100" w:type="dxa"/>
              <w:right w:w="140" w:type="dxa"/>
            </w:tcMar>
          </w:tcPr>
          <w:p w14:paraId="59D42A17" w14:textId="77777777" w:rsidR="0068718E" w:rsidRDefault="00EF690E">
            <w:pPr>
              <w:spacing w:after="40"/>
            </w:pPr>
            <w:r>
              <w:rPr>
                <w:b/>
                <w:color w:val="0B2545"/>
              </w:rPr>
              <w:t>Notă de proiectare – de ce Ethernet RDMA și nu InfiniBand</w:t>
            </w:r>
          </w:p>
          <w:p w14:paraId="3B5FA01A" w14:textId="77777777" w:rsidR="0068718E" w:rsidRDefault="00EF690E">
            <w:pPr>
              <w:spacing w:after="20"/>
            </w:pPr>
            <w:r>
              <w:rPr>
                <w:sz w:val="20"/>
              </w:rPr>
              <w:t>Documentația NVIDIA pentru platforma GB10 (DGX Spark / ThinkStation PGX) specifică explicit că porturile QSFP ale ConnectX-7 „suportă doar configurație Ethernet”. Un switch InfiniBand (Quantum-2) nu poate stabili legătură cu aceste noduri; de aceea fabric-ul propus este Ethernet 200 GbE cu RDMA (RoCEv2), soluția validată de NVIDIA pentru clustere GB10 cu mai mult de 3 noduri („requires a compatible QSFP switch”).</w:t>
            </w:r>
          </w:p>
        </w:tc>
      </w:tr>
    </w:tbl>
    <w:p w14:paraId="04E0F801" w14:textId="77777777" w:rsidR="0068718E" w:rsidRDefault="0068718E">
      <w:pPr>
        <w:spacing w:after="40"/>
      </w:pPr>
    </w:p>
    <w:p w14:paraId="4596F30A" w14:textId="77777777" w:rsidR="0068718E" w:rsidRDefault="00EF690E">
      <w:pPr>
        <w:pStyle w:val="Titlu2"/>
      </w:pPr>
      <w:bookmarkStart w:id="11" w:name="_Toc240889149"/>
      <w:r>
        <w:t>3.7 Rețeaua de management (out-of-band)</w:t>
      </w:r>
      <w:bookmarkEnd w:id="11"/>
    </w:p>
    <w:p w14:paraId="4AF694B5" w14:textId="77777777" w:rsidR="0068718E" w:rsidRDefault="00EF690E">
      <w:pPr>
        <w:jc w:val="both"/>
      </w:pPr>
      <w:r>
        <w:t>Fiecare nod expune un port 10 GbE RJ45 conectat la un switch de management 1U (12 × 10 GbE + uplink SFP+). Pe această rețea rulează provisioning-ul (PXE/Ansible), monitorizarea (DCGM, Prometheus/Grafana), accesul utilizatorilor (JupyterHub, SSH, API OpenAI-compatibil expus de NIM/vLLM) și traficul către NAS-ul de proiect. Wi-Fi 7 rămâne disponibil ca acces de urgență/administrare.</w:t>
      </w:r>
    </w:p>
    <w:p w14:paraId="70B3C7EE" w14:textId="77777777" w:rsidR="0068718E" w:rsidRDefault="00EF690E">
      <w:r>
        <w:br w:type="page"/>
      </w:r>
    </w:p>
    <w:p w14:paraId="3C09F00B" w14:textId="77777777" w:rsidR="0068718E" w:rsidRDefault="00EF690E">
      <w:pPr>
        <w:pStyle w:val="Titlu1"/>
      </w:pPr>
      <w:bookmarkStart w:id="12" w:name="_Toc240889150"/>
      <w:r>
        <w:lastRenderedPageBreak/>
        <w:t>4. Infrastructura fizică: cabinet, energie, climatizare</w:t>
      </w:r>
      <w:bookmarkEnd w:id="12"/>
    </w:p>
    <w:p w14:paraId="644AB621" w14:textId="77777777" w:rsidR="0068718E" w:rsidRDefault="00EF690E">
      <w:pPr>
        <w:pStyle w:val="Titlu2"/>
      </w:pPr>
      <w:bookmarkStart w:id="13" w:name="_Toc240889151"/>
      <w:r>
        <w:t>4.1 Cabinet APC NetShelter SX 42U și amplasarea echipamentelor</w:t>
      </w:r>
      <w:bookmarkEnd w:id="13"/>
    </w:p>
    <w:p w14:paraId="2139EB8E" w14:textId="77777777" w:rsidR="0068718E" w:rsidRDefault="00EF690E">
      <w:pPr>
        <w:keepNext/>
        <w:jc w:val="center"/>
      </w:pPr>
      <w:r>
        <w:rPr>
          <w:noProof/>
        </w:rPr>
        <w:drawing>
          <wp:inline distT="0" distB="0" distL="0" distR="0" wp14:anchorId="03476E62" wp14:editId="6662497D">
            <wp:extent cx="4140000" cy="5781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k_elevation.png"/>
                    <pic:cNvPicPr/>
                  </pic:nvPicPr>
                  <pic:blipFill>
                    <a:blip r:embed="rId10"/>
                    <a:stretch>
                      <a:fillRect/>
                    </a:stretch>
                  </pic:blipFill>
                  <pic:spPr>
                    <a:xfrm>
                      <a:off x="0" y="0"/>
                      <a:ext cx="4140000" cy="5781876"/>
                    </a:xfrm>
                    <a:prstGeom prst="rect">
                      <a:avLst/>
                    </a:prstGeom>
                  </pic:spPr>
                </pic:pic>
              </a:graphicData>
            </a:graphic>
          </wp:inline>
        </w:drawing>
      </w:r>
    </w:p>
    <w:p w14:paraId="460E58B7" w14:textId="77777777" w:rsidR="0068718E" w:rsidRDefault="00EF690E">
      <w:pPr>
        <w:spacing w:after="160"/>
        <w:jc w:val="center"/>
      </w:pPr>
      <w:r>
        <w:rPr>
          <w:i/>
          <w:color w:val="596373"/>
          <w:sz w:val="17"/>
        </w:rPr>
        <w:t>Figura 3 – Elevația rack-ului (vedere frontală). 12 noduri pe 3 rafturi culisante 1U; switch Spectrum SN3700, management, PDU 0U lateral, zonă cooling la bază.</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68718E" w14:paraId="2AA3DA44" w14:textId="77777777">
        <w:trPr>
          <w:cantSplit/>
          <w:jc w:val="center"/>
        </w:trPr>
        <w:tc>
          <w:tcPr>
            <w:tcW w:w="3402" w:type="dxa"/>
            <w:shd w:val="clear" w:color="auto" w:fill="EEF2F7"/>
            <w:tcMar>
              <w:top w:w="50" w:type="dxa"/>
              <w:left w:w="80" w:type="dxa"/>
              <w:bottom w:w="50" w:type="dxa"/>
              <w:right w:w="80" w:type="dxa"/>
            </w:tcMar>
            <w:vAlign w:val="center"/>
          </w:tcPr>
          <w:p w14:paraId="2F6E2BD0" w14:textId="77777777" w:rsidR="0068718E" w:rsidRDefault="00EF690E">
            <w:pPr>
              <w:spacing w:after="0"/>
            </w:pPr>
            <w:r>
              <w:rPr>
                <w:b/>
                <w:color w:val="0B2545"/>
                <w:sz w:val="19"/>
              </w:rPr>
              <w:t>Model</w:t>
            </w:r>
          </w:p>
        </w:tc>
        <w:tc>
          <w:tcPr>
            <w:tcW w:w="6463" w:type="dxa"/>
            <w:tcMar>
              <w:top w:w="50" w:type="dxa"/>
              <w:left w:w="80" w:type="dxa"/>
              <w:bottom w:w="50" w:type="dxa"/>
              <w:right w:w="80" w:type="dxa"/>
            </w:tcMar>
            <w:vAlign w:val="center"/>
          </w:tcPr>
          <w:p w14:paraId="3093A168" w14:textId="77777777" w:rsidR="0068718E" w:rsidRDefault="00EF690E">
            <w:pPr>
              <w:spacing w:after="0"/>
            </w:pPr>
            <w:r>
              <w:rPr>
                <w:sz w:val="19"/>
              </w:rPr>
              <w:t>APC NetShelter SX 42U AR3100, negru, uși față/spate perforate, panouri laterale demontabile</w:t>
            </w:r>
          </w:p>
        </w:tc>
      </w:tr>
      <w:tr w:rsidR="0068718E" w14:paraId="0F415108" w14:textId="77777777">
        <w:trPr>
          <w:cantSplit/>
          <w:jc w:val="center"/>
        </w:trPr>
        <w:tc>
          <w:tcPr>
            <w:tcW w:w="3402" w:type="dxa"/>
            <w:shd w:val="clear" w:color="auto" w:fill="EEF2F7"/>
            <w:tcMar>
              <w:top w:w="50" w:type="dxa"/>
              <w:left w:w="80" w:type="dxa"/>
              <w:bottom w:w="50" w:type="dxa"/>
              <w:right w:w="80" w:type="dxa"/>
            </w:tcMar>
            <w:vAlign w:val="center"/>
          </w:tcPr>
          <w:p w14:paraId="6AF9211E" w14:textId="77777777" w:rsidR="0068718E" w:rsidRDefault="00EF690E">
            <w:pPr>
              <w:spacing w:after="0"/>
            </w:pPr>
            <w:r>
              <w:rPr>
                <w:b/>
                <w:color w:val="0B2545"/>
                <w:sz w:val="19"/>
              </w:rPr>
              <w:t>Dimensiuni exterioare</w:t>
            </w:r>
          </w:p>
        </w:tc>
        <w:tc>
          <w:tcPr>
            <w:tcW w:w="6463" w:type="dxa"/>
            <w:tcMar>
              <w:top w:w="50" w:type="dxa"/>
              <w:left w:w="80" w:type="dxa"/>
              <w:bottom w:w="50" w:type="dxa"/>
              <w:right w:w="80" w:type="dxa"/>
            </w:tcMar>
            <w:vAlign w:val="center"/>
          </w:tcPr>
          <w:p w14:paraId="72786180" w14:textId="77777777" w:rsidR="0068718E" w:rsidRDefault="00EF690E">
            <w:pPr>
              <w:spacing w:after="0"/>
            </w:pPr>
            <w:r>
              <w:rPr>
                <w:sz w:val="19"/>
              </w:rPr>
              <w:t>1.991 mm (H) × 600 mm (L) × 1.070 mm (A) · 42U utile · șine 19″ EIA-310</w:t>
            </w:r>
          </w:p>
        </w:tc>
      </w:tr>
      <w:tr w:rsidR="0068718E" w14:paraId="4C1BD7D2" w14:textId="77777777">
        <w:trPr>
          <w:cantSplit/>
          <w:jc w:val="center"/>
        </w:trPr>
        <w:tc>
          <w:tcPr>
            <w:tcW w:w="3402" w:type="dxa"/>
            <w:shd w:val="clear" w:color="auto" w:fill="EEF2F7"/>
            <w:tcMar>
              <w:top w:w="50" w:type="dxa"/>
              <w:left w:w="80" w:type="dxa"/>
              <w:bottom w:w="50" w:type="dxa"/>
              <w:right w:w="80" w:type="dxa"/>
            </w:tcMar>
            <w:vAlign w:val="center"/>
          </w:tcPr>
          <w:p w14:paraId="57CE582D" w14:textId="77777777" w:rsidR="0068718E" w:rsidRDefault="00EF690E">
            <w:pPr>
              <w:spacing w:after="0"/>
            </w:pPr>
            <w:r>
              <w:rPr>
                <w:b/>
                <w:color w:val="0B2545"/>
                <w:sz w:val="19"/>
              </w:rPr>
              <w:t>Capacitate de sarcină</w:t>
            </w:r>
          </w:p>
        </w:tc>
        <w:tc>
          <w:tcPr>
            <w:tcW w:w="6463" w:type="dxa"/>
            <w:tcMar>
              <w:top w:w="50" w:type="dxa"/>
              <w:left w:w="80" w:type="dxa"/>
              <w:bottom w:w="50" w:type="dxa"/>
              <w:right w:w="80" w:type="dxa"/>
            </w:tcMar>
            <w:vAlign w:val="center"/>
          </w:tcPr>
          <w:p w14:paraId="2219A000" w14:textId="77777777" w:rsidR="0068718E" w:rsidRDefault="00EF690E">
            <w:pPr>
              <w:spacing w:after="0"/>
            </w:pPr>
            <w:r>
              <w:rPr>
                <w:sz w:val="19"/>
              </w:rPr>
              <w:t>1.701 kg statică · 1.022 kg dinamică (pe roți) · sistem livrat ≈ 205 kg → factor de siguranță &gt; 8×</w:t>
            </w:r>
          </w:p>
        </w:tc>
      </w:tr>
      <w:tr w:rsidR="0068718E" w14:paraId="54C7D8BE" w14:textId="77777777">
        <w:trPr>
          <w:cantSplit/>
          <w:jc w:val="center"/>
        </w:trPr>
        <w:tc>
          <w:tcPr>
            <w:tcW w:w="3402" w:type="dxa"/>
            <w:shd w:val="clear" w:color="auto" w:fill="EEF2F7"/>
            <w:tcMar>
              <w:top w:w="50" w:type="dxa"/>
              <w:left w:w="80" w:type="dxa"/>
              <w:bottom w:w="50" w:type="dxa"/>
              <w:right w:w="80" w:type="dxa"/>
            </w:tcMar>
            <w:vAlign w:val="center"/>
          </w:tcPr>
          <w:p w14:paraId="6333797D" w14:textId="77777777" w:rsidR="0068718E" w:rsidRDefault="00EF690E">
            <w:pPr>
              <w:spacing w:after="0"/>
            </w:pPr>
            <w:r>
              <w:rPr>
                <w:b/>
                <w:color w:val="0B2545"/>
                <w:sz w:val="19"/>
              </w:rPr>
              <w:t>Ventilație</w:t>
            </w:r>
          </w:p>
        </w:tc>
        <w:tc>
          <w:tcPr>
            <w:tcW w:w="6463" w:type="dxa"/>
            <w:tcMar>
              <w:top w:w="50" w:type="dxa"/>
              <w:left w:w="80" w:type="dxa"/>
              <w:bottom w:w="50" w:type="dxa"/>
              <w:right w:w="80" w:type="dxa"/>
            </w:tcMar>
            <w:vAlign w:val="center"/>
          </w:tcPr>
          <w:p w14:paraId="48C8A752" w14:textId="77777777" w:rsidR="0068718E" w:rsidRDefault="00EF690E">
            <w:pPr>
              <w:spacing w:after="0"/>
            </w:pPr>
            <w:r>
              <w:rPr>
                <w:sz w:val="19"/>
              </w:rPr>
              <w:t>Uși față și spate perforate cu profil curbat (suprafață de perforare mărită) · flux front-to-back · panouri de obturare 1U pentru separarea aerului cald/rece</w:t>
            </w:r>
          </w:p>
        </w:tc>
      </w:tr>
      <w:tr w:rsidR="0068718E" w14:paraId="2F73581F" w14:textId="77777777">
        <w:trPr>
          <w:cantSplit/>
          <w:jc w:val="center"/>
        </w:trPr>
        <w:tc>
          <w:tcPr>
            <w:tcW w:w="3402" w:type="dxa"/>
            <w:shd w:val="clear" w:color="auto" w:fill="EEF2F7"/>
            <w:tcMar>
              <w:top w:w="50" w:type="dxa"/>
              <w:left w:w="80" w:type="dxa"/>
              <w:bottom w:w="50" w:type="dxa"/>
              <w:right w:w="80" w:type="dxa"/>
            </w:tcMar>
            <w:vAlign w:val="center"/>
          </w:tcPr>
          <w:p w14:paraId="11D2D6B4" w14:textId="77777777" w:rsidR="0068718E" w:rsidRDefault="00EF690E">
            <w:pPr>
              <w:spacing w:after="0"/>
            </w:pPr>
            <w:r>
              <w:rPr>
                <w:b/>
                <w:color w:val="0B2545"/>
                <w:sz w:val="19"/>
              </w:rPr>
              <w:t>Rafturi</w:t>
            </w:r>
          </w:p>
        </w:tc>
        <w:tc>
          <w:tcPr>
            <w:tcW w:w="6463" w:type="dxa"/>
            <w:tcMar>
              <w:top w:w="50" w:type="dxa"/>
              <w:left w:w="80" w:type="dxa"/>
              <w:bottom w:w="50" w:type="dxa"/>
              <w:right w:w="80" w:type="dxa"/>
            </w:tcMar>
            <w:vAlign w:val="center"/>
          </w:tcPr>
          <w:p w14:paraId="60837D86" w14:textId="77777777" w:rsidR="0068718E" w:rsidRDefault="00EF690E">
            <w:pPr>
              <w:spacing w:after="0"/>
            </w:pPr>
            <w:r>
              <w:rPr>
                <w:sz w:val="19"/>
              </w:rPr>
              <w:t>3 × raft culisant 1U APC AR8123BLK (45,5 kg, montare 711–1.016 mm) – câte 4 noduri side-by-side (4 × 150 mm = 600 mm ≤ 19″ util); rafturi extensibile pentru service fără decablare; opțional AR8128BLK heavy-duty 91 kg</w:t>
            </w:r>
          </w:p>
        </w:tc>
      </w:tr>
      <w:tr w:rsidR="0068718E" w14:paraId="58CF5AE5" w14:textId="77777777">
        <w:trPr>
          <w:cantSplit/>
          <w:jc w:val="center"/>
        </w:trPr>
        <w:tc>
          <w:tcPr>
            <w:tcW w:w="3402" w:type="dxa"/>
            <w:shd w:val="clear" w:color="auto" w:fill="EEF2F7"/>
            <w:tcMar>
              <w:top w:w="50" w:type="dxa"/>
              <w:left w:w="80" w:type="dxa"/>
              <w:bottom w:w="50" w:type="dxa"/>
              <w:right w:w="80" w:type="dxa"/>
            </w:tcMar>
            <w:vAlign w:val="center"/>
          </w:tcPr>
          <w:p w14:paraId="770859F3" w14:textId="77777777" w:rsidR="0068718E" w:rsidRDefault="00EF690E">
            <w:pPr>
              <w:spacing w:after="0"/>
            </w:pPr>
            <w:r>
              <w:rPr>
                <w:b/>
                <w:color w:val="0B2545"/>
                <w:sz w:val="19"/>
              </w:rPr>
              <w:t>Management cabluri</w:t>
            </w:r>
          </w:p>
        </w:tc>
        <w:tc>
          <w:tcPr>
            <w:tcW w:w="6463" w:type="dxa"/>
            <w:tcMar>
              <w:top w:w="50" w:type="dxa"/>
              <w:left w:w="80" w:type="dxa"/>
              <w:bottom w:w="50" w:type="dxa"/>
              <w:right w:w="80" w:type="dxa"/>
            </w:tcMar>
            <w:vAlign w:val="center"/>
          </w:tcPr>
          <w:p w14:paraId="166FC46E" w14:textId="77777777" w:rsidR="0068718E" w:rsidRDefault="00EF690E">
            <w:pPr>
              <w:spacing w:after="0"/>
            </w:pPr>
            <w:r>
              <w:rPr>
                <w:sz w:val="19"/>
              </w:rPr>
              <w:t>2 organizatoare verticale 0U + 3 organizatoare orizontale 1U + brațe de reținere pe rafturi; separare cabluri de date (DAC) de cele de alimentare</w:t>
            </w:r>
          </w:p>
        </w:tc>
      </w:tr>
      <w:tr w:rsidR="0068718E" w14:paraId="553DF5AC" w14:textId="77777777">
        <w:trPr>
          <w:cantSplit/>
          <w:jc w:val="center"/>
        </w:trPr>
        <w:tc>
          <w:tcPr>
            <w:tcW w:w="3402" w:type="dxa"/>
            <w:shd w:val="clear" w:color="auto" w:fill="EEF2F7"/>
            <w:tcMar>
              <w:top w:w="50" w:type="dxa"/>
              <w:left w:w="80" w:type="dxa"/>
              <w:bottom w:w="50" w:type="dxa"/>
              <w:right w:w="80" w:type="dxa"/>
            </w:tcMar>
            <w:vAlign w:val="center"/>
          </w:tcPr>
          <w:p w14:paraId="25DEE01B" w14:textId="77777777" w:rsidR="0068718E" w:rsidRDefault="00EF690E">
            <w:pPr>
              <w:spacing w:after="0"/>
            </w:pPr>
            <w:r>
              <w:rPr>
                <w:b/>
                <w:color w:val="0B2545"/>
                <w:sz w:val="19"/>
              </w:rPr>
              <w:lastRenderedPageBreak/>
              <w:t>Securitate fizică</w:t>
            </w:r>
          </w:p>
        </w:tc>
        <w:tc>
          <w:tcPr>
            <w:tcW w:w="6463" w:type="dxa"/>
            <w:tcMar>
              <w:top w:w="50" w:type="dxa"/>
              <w:left w:w="80" w:type="dxa"/>
              <w:bottom w:w="50" w:type="dxa"/>
              <w:right w:w="80" w:type="dxa"/>
            </w:tcMar>
            <w:vAlign w:val="center"/>
          </w:tcPr>
          <w:p w14:paraId="72482846" w14:textId="77777777" w:rsidR="0068718E" w:rsidRDefault="00EF690E">
            <w:pPr>
              <w:spacing w:after="0"/>
            </w:pPr>
            <w:r>
              <w:rPr>
                <w:sz w:val="19"/>
              </w:rPr>
              <w:t>Uși cu încuietori, panouri laterale cu cheie, prindere la podea opțională, roți cu blocare</w:t>
            </w:r>
          </w:p>
        </w:tc>
      </w:tr>
      <w:tr w:rsidR="0068718E" w14:paraId="4F5E005B" w14:textId="77777777">
        <w:trPr>
          <w:cantSplit/>
          <w:jc w:val="center"/>
        </w:trPr>
        <w:tc>
          <w:tcPr>
            <w:tcW w:w="3402" w:type="dxa"/>
            <w:shd w:val="clear" w:color="auto" w:fill="EEF2F7"/>
            <w:tcMar>
              <w:top w:w="50" w:type="dxa"/>
              <w:left w:w="80" w:type="dxa"/>
              <w:bottom w:w="50" w:type="dxa"/>
              <w:right w:w="80" w:type="dxa"/>
            </w:tcMar>
            <w:vAlign w:val="center"/>
          </w:tcPr>
          <w:p w14:paraId="4506A538" w14:textId="77777777" w:rsidR="0068718E" w:rsidRDefault="00EF690E">
            <w:pPr>
              <w:spacing w:after="0"/>
            </w:pPr>
            <w:r>
              <w:rPr>
                <w:b/>
                <w:color w:val="0B2545"/>
                <w:sz w:val="19"/>
              </w:rPr>
              <w:t>Spațiu disponibil</w:t>
            </w:r>
          </w:p>
        </w:tc>
        <w:tc>
          <w:tcPr>
            <w:tcW w:w="6463" w:type="dxa"/>
            <w:tcMar>
              <w:top w:w="50" w:type="dxa"/>
              <w:left w:w="80" w:type="dxa"/>
              <w:bottom w:w="50" w:type="dxa"/>
              <w:right w:w="80" w:type="dxa"/>
            </w:tcMar>
            <w:vAlign w:val="center"/>
          </w:tcPr>
          <w:p w14:paraId="2AFD381A" w14:textId="77777777" w:rsidR="0068718E" w:rsidRDefault="00EF690E">
            <w:pPr>
              <w:spacing w:after="0"/>
            </w:pPr>
            <w:r>
              <w:rPr>
                <w:sz w:val="19"/>
              </w:rPr>
              <w:t>≈ 28U libere după instalare: UPS 4U + baterii 3U, NAS 2U, +2 rafturi de noduri (8 noduri), console KVM 1U</w:t>
            </w:r>
          </w:p>
        </w:tc>
      </w:tr>
    </w:tbl>
    <w:p w14:paraId="644084C3" w14:textId="77777777" w:rsidR="0068718E" w:rsidRDefault="0068718E">
      <w:pPr>
        <w:spacing w:after="40"/>
      </w:pPr>
    </w:p>
    <w:p w14:paraId="1A3227A6" w14:textId="77777777" w:rsidR="0068718E" w:rsidRDefault="00EF690E">
      <w:pPr>
        <w:pStyle w:val="Titlu2"/>
      </w:pPr>
      <w:bookmarkStart w:id="14" w:name="_Toc240889152"/>
      <w:r>
        <w:t>4.2 Distribuția și monitorizarea energiei</w:t>
      </w:r>
      <w:bookmarkEnd w:id="14"/>
    </w:p>
    <w:p w14:paraId="1127D9FC" w14:textId="77777777" w:rsidR="0068718E" w:rsidRDefault="00EF690E">
      <w:pPr>
        <w:keepNext/>
        <w:jc w:val="center"/>
      </w:pPr>
      <w:r>
        <w:rPr>
          <w:noProof/>
        </w:rPr>
        <w:drawing>
          <wp:inline distT="0" distB="0" distL="0" distR="0" wp14:anchorId="63AA40D6" wp14:editId="15864F53">
            <wp:extent cx="6120000" cy="1858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thermal.png"/>
                    <pic:cNvPicPr/>
                  </pic:nvPicPr>
                  <pic:blipFill>
                    <a:blip r:embed="rId11"/>
                    <a:stretch>
                      <a:fillRect/>
                    </a:stretch>
                  </pic:blipFill>
                  <pic:spPr>
                    <a:xfrm>
                      <a:off x="0" y="0"/>
                      <a:ext cx="6120000" cy="1858637"/>
                    </a:xfrm>
                    <a:prstGeom prst="rect">
                      <a:avLst/>
                    </a:prstGeom>
                  </pic:spPr>
                </pic:pic>
              </a:graphicData>
            </a:graphic>
          </wp:inline>
        </w:drawing>
      </w:r>
    </w:p>
    <w:p w14:paraId="40E24162" w14:textId="77777777" w:rsidR="0068718E" w:rsidRDefault="00EF690E">
      <w:pPr>
        <w:spacing w:after="160"/>
        <w:jc w:val="center"/>
      </w:pPr>
      <w:r>
        <w:rPr>
          <w:i/>
          <w:color w:val="596373"/>
          <w:sz w:val="17"/>
        </w:rPr>
        <w:t>Figura 4 – Lanțul energetic și termic: rețea → UPS (opțional) → PDU măsurat → 12 adaptoare 240 W + switch → disipare → spot-cooling.</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742"/>
        <w:gridCol w:w="794"/>
        <w:gridCol w:w="1701"/>
        <w:gridCol w:w="1701"/>
        <w:gridCol w:w="1928"/>
      </w:tblGrid>
      <w:tr w:rsidR="0068718E" w14:paraId="614CD5E4" w14:textId="77777777">
        <w:trPr>
          <w:tblHeader/>
          <w:jc w:val="center"/>
        </w:trPr>
        <w:tc>
          <w:tcPr>
            <w:tcW w:w="3742" w:type="dxa"/>
            <w:shd w:val="clear" w:color="auto" w:fill="0B2545"/>
            <w:tcMar>
              <w:top w:w="50" w:type="dxa"/>
              <w:left w:w="80" w:type="dxa"/>
              <w:bottom w:w="50" w:type="dxa"/>
              <w:right w:w="80" w:type="dxa"/>
            </w:tcMar>
            <w:vAlign w:val="center"/>
          </w:tcPr>
          <w:p w14:paraId="42F32637" w14:textId="77777777" w:rsidR="0068718E" w:rsidRDefault="00EF690E">
            <w:pPr>
              <w:spacing w:after="0"/>
            </w:pPr>
            <w:r>
              <w:rPr>
                <w:b/>
                <w:color w:val="FFFFFF"/>
                <w:sz w:val="18"/>
              </w:rPr>
              <w:t>Consumator</w:t>
            </w:r>
          </w:p>
        </w:tc>
        <w:tc>
          <w:tcPr>
            <w:tcW w:w="794" w:type="dxa"/>
            <w:shd w:val="clear" w:color="auto" w:fill="0B2545"/>
            <w:tcMar>
              <w:top w:w="50" w:type="dxa"/>
              <w:left w:w="80" w:type="dxa"/>
              <w:bottom w:w="50" w:type="dxa"/>
              <w:right w:w="80" w:type="dxa"/>
            </w:tcMar>
            <w:vAlign w:val="center"/>
          </w:tcPr>
          <w:p w14:paraId="050DEF1D" w14:textId="77777777" w:rsidR="0068718E" w:rsidRDefault="00EF690E">
            <w:pPr>
              <w:spacing w:after="0"/>
            </w:pPr>
            <w:r>
              <w:rPr>
                <w:b/>
                <w:color w:val="FFFFFF"/>
                <w:sz w:val="18"/>
              </w:rPr>
              <w:t>Buc.</w:t>
            </w:r>
          </w:p>
        </w:tc>
        <w:tc>
          <w:tcPr>
            <w:tcW w:w="1701" w:type="dxa"/>
            <w:shd w:val="clear" w:color="auto" w:fill="0B2545"/>
            <w:tcMar>
              <w:top w:w="50" w:type="dxa"/>
              <w:left w:w="80" w:type="dxa"/>
              <w:bottom w:w="50" w:type="dxa"/>
              <w:right w:w="80" w:type="dxa"/>
            </w:tcMar>
            <w:vAlign w:val="center"/>
          </w:tcPr>
          <w:p w14:paraId="029AEAEE" w14:textId="77777777" w:rsidR="0068718E" w:rsidRDefault="00EF690E">
            <w:pPr>
              <w:spacing w:after="0"/>
            </w:pPr>
            <w:r>
              <w:rPr>
                <w:b/>
                <w:color w:val="FFFFFF"/>
                <w:sz w:val="18"/>
              </w:rPr>
              <w:t>Consum tipic</w:t>
            </w:r>
          </w:p>
        </w:tc>
        <w:tc>
          <w:tcPr>
            <w:tcW w:w="1701" w:type="dxa"/>
            <w:shd w:val="clear" w:color="auto" w:fill="0B2545"/>
            <w:tcMar>
              <w:top w:w="50" w:type="dxa"/>
              <w:left w:w="80" w:type="dxa"/>
              <w:bottom w:w="50" w:type="dxa"/>
              <w:right w:w="80" w:type="dxa"/>
            </w:tcMar>
            <w:vAlign w:val="center"/>
          </w:tcPr>
          <w:p w14:paraId="0C335334" w14:textId="77777777" w:rsidR="0068718E" w:rsidRDefault="00EF690E">
            <w:pPr>
              <w:spacing w:after="0"/>
            </w:pPr>
            <w:r>
              <w:rPr>
                <w:b/>
                <w:color w:val="FFFFFF"/>
                <w:sz w:val="18"/>
              </w:rPr>
              <w:t>Consum maxim</w:t>
            </w:r>
          </w:p>
        </w:tc>
        <w:tc>
          <w:tcPr>
            <w:tcW w:w="1928" w:type="dxa"/>
            <w:shd w:val="clear" w:color="auto" w:fill="0B2545"/>
            <w:tcMar>
              <w:top w:w="50" w:type="dxa"/>
              <w:left w:w="80" w:type="dxa"/>
              <w:bottom w:w="50" w:type="dxa"/>
              <w:right w:w="80" w:type="dxa"/>
            </w:tcMar>
            <w:vAlign w:val="center"/>
          </w:tcPr>
          <w:p w14:paraId="280BA1D9" w14:textId="77777777" w:rsidR="0068718E" w:rsidRDefault="00EF690E">
            <w:pPr>
              <w:spacing w:after="0"/>
            </w:pPr>
            <w:r>
              <w:rPr>
                <w:b/>
                <w:color w:val="FFFFFF"/>
                <w:sz w:val="18"/>
              </w:rPr>
              <w:t>Total maxim</w:t>
            </w:r>
          </w:p>
        </w:tc>
      </w:tr>
      <w:tr w:rsidR="0068718E" w14:paraId="23BAAD1C" w14:textId="77777777">
        <w:trPr>
          <w:cantSplit/>
          <w:jc w:val="center"/>
        </w:trPr>
        <w:tc>
          <w:tcPr>
            <w:tcW w:w="3742" w:type="dxa"/>
            <w:tcMar>
              <w:top w:w="50" w:type="dxa"/>
              <w:left w:w="80" w:type="dxa"/>
              <w:bottom w:w="50" w:type="dxa"/>
              <w:right w:w="80" w:type="dxa"/>
            </w:tcMar>
            <w:vAlign w:val="center"/>
          </w:tcPr>
          <w:p w14:paraId="5BB67523" w14:textId="77777777" w:rsidR="0068718E" w:rsidRDefault="00EF690E">
            <w:pPr>
              <w:spacing w:after="0"/>
            </w:pPr>
            <w:r>
              <w:rPr>
                <w:sz w:val="18"/>
              </w:rPr>
              <w:t>Nod GB10 (adaptor 240 W)</w:t>
            </w:r>
          </w:p>
        </w:tc>
        <w:tc>
          <w:tcPr>
            <w:tcW w:w="794" w:type="dxa"/>
            <w:tcMar>
              <w:top w:w="50" w:type="dxa"/>
              <w:left w:w="80" w:type="dxa"/>
              <w:bottom w:w="50" w:type="dxa"/>
              <w:right w:w="80" w:type="dxa"/>
            </w:tcMar>
            <w:vAlign w:val="center"/>
          </w:tcPr>
          <w:p w14:paraId="01B8B80E" w14:textId="77777777" w:rsidR="0068718E" w:rsidRDefault="00EF690E">
            <w:pPr>
              <w:spacing w:after="0"/>
            </w:pPr>
            <w:r>
              <w:rPr>
                <w:sz w:val="18"/>
              </w:rPr>
              <w:t>12</w:t>
            </w:r>
          </w:p>
        </w:tc>
        <w:tc>
          <w:tcPr>
            <w:tcW w:w="1701" w:type="dxa"/>
            <w:tcMar>
              <w:top w:w="50" w:type="dxa"/>
              <w:left w:w="80" w:type="dxa"/>
              <w:bottom w:w="50" w:type="dxa"/>
              <w:right w:w="80" w:type="dxa"/>
            </w:tcMar>
            <w:vAlign w:val="center"/>
          </w:tcPr>
          <w:p w14:paraId="267999A0" w14:textId="77777777" w:rsidR="0068718E" w:rsidRDefault="00EF690E">
            <w:pPr>
              <w:spacing w:after="0"/>
              <w:jc w:val="right"/>
            </w:pPr>
            <w:r>
              <w:rPr>
                <w:sz w:val="18"/>
              </w:rPr>
              <w:t>≈ 150 W</w:t>
            </w:r>
          </w:p>
        </w:tc>
        <w:tc>
          <w:tcPr>
            <w:tcW w:w="1701" w:type="dxa"/>
            <w:tcMar>
              <w:top w:w="50" w:type="dxa"/>
              <w:left w:w="80" w:type="dxa"/>
              <w:bottom w:w="50" w:type="dxa"/>
              <w:right w:w="80" w:type="dxa"/>
            </w:tcMar>
            <w:vAlign w:val="center"/>
          </w:tcPr>
          <w:p w14:paraId="22074CDF" w14:textId="77777777" w:rsidR="0068718E" w:rsidRDefault="00EF690E">
            <w:pPr>
              <w:spacing w:after="0"/>
              <w:jc w:val="right"/>
            </w:pPr>
            <w:r>
              <w:rPr>
                <w:sz w:val="18"/>
              </w:rPr>
              <w:t>240 W</w:t>
            </w:r>
          </w:p>
        </w:tc>
        <w:tc>
          <w:tcPr>
            <w:tcW w:w="1928" w:type="dxa"/>
            <w:tcMar>
              <w:top w:w="50" w:type="dxa"/>
              <w:left w:w="80" w:type="dxa"/>
              <w:bottom w:w="50" w:type="dxa"/>
              <w:right w:w="80" w:type="dxa"/>
            </w:tcMar>
            <w:vAlign w:val="center"/>
          </w:tcPr>
          <w:p w14:paraId="0D1CC4E8" w14:textId="77777777" w:rsidR="0068718E" w:rsidRDefault="00EF690E">
            <w:pPr>
              <w:spacing w:after="0"/>
              <w:jc w:val="right"/>
            </w:pPr>
            <w:r>
              <w:rPr>
                <w:sz w:val="18"/>
              </w:rPr>
              <w:t>2.880 W</w:t>
            </w:r>
          </w:p>
        </w:tc>
      </w:tr>
      <w:tr w:rsidR="0068718E" w14:paraId="4FDAF0F8" w14:textId="77777777">
        <w:trPr>
          <w:cantSplit/>
          <w:jc w:val="center"/>
        </w:trPr>
        <w:tc>
          <w:tcPr>
            <w:tcW w:w="3742" w:type="dxa"/>
            <w:shd w:val="clear" w:color="auto" w:fill="F7F9FC"/>
            <w:tcMar>
              <w:top w:w="50" w:type="dxa"/>
              <w:left w:w="80" w:type="dxa"/>
              <w:bottom w:w="50" w:type="dxa"/>
              <w:right w:w="80" w:type="dxa"/>
            </w:tcMar>
            <w:vAlign w:val="center"/>
          </w:tcPr>
          <w:p w14:paraId="4B8FC0D2" w14:textId="77777777" w:rsidR="0068718E" w:rsidRDefault="00EF690E">
            <w:pPr>
              <w:spacing w:after="0"/>
            </w:pPr>
            <w:r>
              <w:rPr>
                <w:sz w:val="18"/>
              </w:rPr>
              <w:t>Switch Spectrum SN3700 (2 PSU)</w:t>
            </w:r>
          </w:p>
        </w:tc>
        <w:tc>
          <w:tcPr>
            <w:tcW w:w="794" w:type="dxa"/>
            <w:shd w:val="clear" w:color="auto" w:fill="F7F9FC"/>
            <w:tcMar>
              <w:top w:w="50" w:type="dxa"/>
              <w:left w:w="80" w:type="dxa"/>
              <w:bottom w:w="50" w:type="dxa"/>
              <w:right w:w="80" w:type="dxa"/>
            </w:tcMar>
            <w:vAlign w:val="center"/>
          </w:tcPr>
          <w:p w14:paraId="64E51439" w14:textId="77777777" w:rsidR="0068718E" w:rsidRDefault="00EF690E">
            <w:pPr>
              <w:spacing w:after="0"/>
            </w:pPr>
            <w:r>
              <w:rPr>
                <w:sz w:val="18"/>
              </w:rPr>
              <w:t>1</w:t>
            </w:r>
          </w:p>
        </w:tc>
        <w:tc>
          <w:tcPr>
            <w:tcW w:w="1701" w:type="dxa"/>
            <w:shd w:val="clear" w:color="auto" w:fill="F7F9FC"/>
            <w:tcMar>
              <w:top w:w="50" w:type="dxa"/>
              <w:left w:w="80" w:type="dxa"/>
              <w:bottom w:w="50" w:type="dxa"/>
              <w:right w:w="80" w:type="dxa"/>
            </w:tcMar>
            <w:vAlign w:val="center"/>
          </w:tcPr>
          <w:p w14:paraId="4345CA0A" w14:textId="77777777" w:rsidR="0068718E" w:rsidRDefault="00EF690E">
            <w:pPr>
              <w:spacing w:after="0"/>
              <w:jc w:val="right"/>
            </w:pPr>
            <w:r>
              <w:rPr>
                <w:sz w:val="18"/>
              </w:rPr>
              <w:t>≈ 250 W</w:t>
            </w:r>
          </w:p>
        </w:tc>
        <w:tc>
          <w:tcPr>
            <w:tcW w:w="1701" w:type="dxa"/>
            <w:shd w:val="clear" w:color="auto" w:fill="F7F9FC"/>
            <w:tcMar>
              <w:top w:w="50" w:type="dxa"/>
              <w:left w:w="80" w:type="dxa"/>
              <w:bottom w:w="50" w:type="dxa"/>
              <w:right w:w="80" w:type="dxa"/>
            </w:tcMar>
            <w:vAlign w:val="center"/>
          </w:tcPr>
          <w:p w14:paraId="6764BAB8" w14:textId="77777777" w:rsidR="0068718E" w:rsidRDefault="00EF690E">
            <w:pPr>
              <w:spacing w:after="0"/>
              <w:jc w:val="right"/>
            </w:pPr>
            <w:r>
              <w:rPr>
                <w:sz w:val="18"/>
              </w:rPr>
              <w:t>≈ 400 W</w:t>
            </w:r>
          </w:p>
        </w:tc>
        <w:tc>
          <w:tcPr>
            <w:tcW w:w="1928" w:type="dxa"/>
            <w:shd w:val="clear" w:color="auto" w:fill="F7F9FC"/>
            <w:tcMar>
              <w:top w:w="50" w:type="dxa"/>
              <w:left w:w="80" w:type="dxa"/>
              <w:bottom w:w="50" w:type="dxa"/>
              <w:right w:w="80" w:type="dxa"/>
            </w:tcMar>
            <w:vAlign w:val="center"/>
          </w:tcPr>
          <w:p w14:paraId="1E5C23ED" w14:textId="77777777" w:rsidR="0068718E" w:rsidRDefault="00EF690E">
            <w:pPr>
              <w:spacing w:after="0"/>
              <w:jc w:val="right"/>
            </w:pPr>
            <w:r>
              <w:rPr>
                <w:sz w:val="18"/>
              </w:rPr>
              <w:t>400 W</w:t>
            </w:r>
          </w:p>
        </w:tc>
      </w:tr>
      <w:tr w:rsidR="0068718E" w14:paraId="5302C98B" w14:textId="77777777">
        <w:trPr>
          <w:cantSplit/>
          <w:jc w:val="center"/>
        </w:trPr>
        <w:tc>
          <w:tcPr>
            <w:tcW w:w="3742" w:type="dxa"/>
            <w:tcMar>
              <w:top w:w="50" w:type="dxa"/>
              <w:left w:w="80" w:type="dxa"/>
              <w:bottom w:w="50" w:type="dxa"/>
              <w:right w:w="80" w:type="dxa"/>
            </w:tcMar>
            <w:vAlign w:val="center"/>
          </w:tcPr>
          <w:p w14:paraId="1D5B4AF0" w14:textId="77777777" w:rsidR="0068718E" w:rsidRDefault="00EF690E">
            <w:pPr>
              <w:spacing w:after="0"/>
            </w:pPr>
            <w:r>
              <w:rPr>
                <w:sz w:val="18"/>
              </w:rPr>
              <w:t>Switch management 10 GbE</w:t>
            </w:r>
          </w:p>
        </w:tc>
        <w:tc>
          <w:tcPr>
            <w:tcW w:w="794" w:type="dxa"/>
            <w:tcMar>
              <w:top w:w="50" w:type="dxa"/>
              <w:left w:w="80" w:type="dxa"/>
              <w:bottom w:w="50" w:type="dxa"/>
              <w:right w:w="80" w:type="dxa"/>
            </w:tcMar>
            <w:vAlign w:val="center"/>
          </w:tcPr>
          <w:p w14:paraId="5256A1CB" w14:textId="77777777" w:rsidR="0068718E" w:rsidRDefault="00EF690E">
            <w:pPr>
              <w:spacing w:after="0"/>
            </w:pPr>
            <w:r>
              <w:rPr>
                <w:sz w:val="18"/>
              </w:rPr>
              <w:t>1</w:t>
            </w:r>
          </w:p>
        </w:tc>
        <w:tc>
          <w:tcPr>
            <w:tcW w:w="1701" w:type="dxa"/>
            <w:tcMar>
              <w:top w:w="50" w:type="dxa"/>
              <w:left w:w="80" w:type="dxa"/>
              <w:bottom w:w="50" w:type="dxa"/>
              <w:right w:w="80" w:type="dxa"/>
            </w:tcMar>
            <w:vAlign w:val="center"/>
          </w:tcPr>
          <w:p w14:paraId="6089C2F5" w14:textId="77777777" w:rsidR="0068718E" w:rsidRDefault="00EF690E">
            <w:pPr>
              <w:spacing w:after="0"/>
              <w:jc w:val="right"/>
            </w:pPr>
            <w:r>
              <w:rPr>
                <w:sz w:val="18"/>
              </w:rPr>
              <w:t>≈ 40 W</w:t>
            </w:r>
          </w:p>
        </w:tc>
        <w:tc>
          <w:tcPr>
            <w:tcW w:w="1701" w:type="dxa"/>
            <w:tcMar>
              <w:top w:w="50" w:type="dxa"/>
              <w:left w:w="80" w:type="dxa"/>
              <w:bottom w:w="50" w:type="dxa"/>
              <w:right w:w="80" w:type="dxa"/>
            </w:tcMar>
            <w:vAlign w:val="center"/>
          </w:tcPr>
          <w:p w14:paraId="20092585" w14:textId="77777777" w:rsidR="0068718E" w:rsidRDefault="00EF690E">
            <w:pPr>
              <w:spacing w:after="0"/>
              <w:jc w:val="right"/>
            </w:pPr>
            <w:r>
              <w:rPr>
                <w:sz w:val="18"/>
              </w:rPr>
              <w:t>60 W</w:t>
            </w:r>
          </w:p>
        </w:tc>
        <w:tc>
          <w:tcPr>
            <w:tcW w:w="1928" w:type="dxa"/>
            <w:tcMar>
              <w:top w:w="50" w:type="dxa"/>
              <w:left w:w="80" w:type="dxa"/>
              <w:bottom w:w="50" w:type="dxa"/>
              <w:right w:w="80" w:type="dxa"/>
            </w:tcMar>
            <w:vAlign w:val="center"/>
          </w:tcPr>
          <w:p w14:paraId="19F1241A" w14:textId="77777777" w:rsidR="0068718E" w:rsidRDefault="00EF690E">
            <w:pPr>
              <w:spacing w:after="0"/>
              <w:jc w:val="right"/>
            </w:pPr>
            <w:r>
              <w:rPr>
                <w:sz w:val="18"/>
              </w:rPr>
              <w:t>60 W</w:t>
            </w:r>
          </w:p>
        </w:tc>
      </w:tr>
      <w:tr w:rsidR="0068718E" w14:paraId="0328664D" w14:textId="77777777">
        <w:trPr>
          <w:cantSplit/>
          <w:jc w:val="center"/>
        </w:trPr>
        <w:tc>
          <w:tcPr>
            <w:tcW w:w="3742" w:type="dxa"/>
            <w:shd w:val="clear" w:color="auto" w:fill="F7F9FC"/>
            <w:tcMar>
              <w:top w:w="50" w:type="dxa"/>
              <w:left w:w="80" w:type="dxa"/>
              <w:bottom w:w="50" w:type="dxa"/>
              <w:right w:w="80" w:type="dxa"/>
            </w:tcMar>
            <w:vAlign w:val="center"/>
          </w:tcPr>
          <w:p w14:paraId="2CFABA01" w14:textId="77777777" w:rsidR="0068718E" w:rsidRDefault="00EF690E">
            <w:pPr>
              <w:spacing w:after="0"/>
            </w:pPr>
            <w:r>
              <w:rPr>
                <w:sz w:val="18"/>
              </w:rPr>
              <w:t>Consolă KVM, PDU, ventilatoare cabinet</w:t>
            </w:r>
          </w:p>
        </w:tc>
        <w:tc>
          <w:tcPr>
            <w:tcW w:w="794" w:type="dxa"/>
            <w:shd w:val="clear" w:color="auto" w:fill="F7F9FC"/>
            <w:tcMar>
              <w:top w:w="50" w:type="dxa"/>
              <w:left w:w="80" w:type="dxa"/>
              <w:bottom w:w="50" w:type="dxa"/>
              <w:right w:w="80" w:type="dxa"/>
            </w:tcMar>
            <w:vAlign w:val="center"/>
          </w:tcPr>
          <w:p w14:paraId="29BE9068" w14:textId="77777777" w:rsidR="0068718E" w:rsidRDefault="00EF690E">
            <w:pPr>
              <w:spacing w:after="0"/>
            </w:pPr>
            <w:r>
              <w:rPr>
                <w:sz w:val="18"/>
              </w:rPr>
              <w:t>—</w:t>
            </w:r>
          </w:p>
        </w:tc>
        <w:tc>
          <w:tcPr>
            <w:tcW w:w="1701" w:type="dxa"/>
            <w:shd w:val="clear" w:color="auto" w:fill="F7F9FC"/>
            <w:tcMar>
              <w:top w:w="50" w:type="dxa"/>
              <w:left w:w="80" w:type="dxa"/>
              <w:bottom w:w="50" w:type="dxa"/>
              <w:right w:w="80" w:type="dxa"/>
            </w:tcMar>
            <w:vAlign w:val="center"/>
          </w:tcPr>
          <w:p w14:paraId="0EB6A9AB" w14:textId="77777777" w:rsidR="0068718E" w:rsidRDefault="00EF690E">
            <w:pPr>
              <w:spacing w:after="0"/>
              <w:jc w:val="right"/>
            </w:pPr>
            <w:r>
              <w:rPr>
                <w:sz w:val="18"/>
              </w:rPr>
              <w:t>≈ 40 W</w:t>
            </w:r>
          </w:p>
        </w:tc>
        <w:tc>
          <w:tcPr>
            <w:tcW w:w="1701" w:type="dxa"/>
            <w:shd w:val="clear" w:color="auto" w:fill="F7F9FC"/>
            <w:tcMar>
              <w:top w:w="50" w:type="dxa"/>
              <w:left w:w="80" w:type="dxa"/>
              <w:bottom w:w="50" w:type="dxa"/>
              <w:right w:w="80" w:type="dxa"/>
            </w:tcMar>
            <w:vAlign w:val="center"/>
          </w:tcPr>
          <w:p w14:paraId="1097CE54" w14:textId="77777777" w:rsidR="0068718E" w:rsidRDefault="00EF690E">
            <w:pPr>
              <w:spacing w:after="0"/>
              <w:jc w:val="right"/>
            </w:pPr>
            <w:r>
              <w:rPr>
                <w:sz w:val="18"/>
              </w:rPr>
              <w:t>≈ 90 W</w:t>
            </w:r>
          </w:p>
        </w:tc>
        <w:tc>
          <w:tcPr>
            <w:tcW w:w="1928" w:type="dxa"/>
            <w:shd w:val="clear" w:color="auto" w:fill="F7F9FC"/>
            <w:tcMar>
              <w:top w:w="50" w:type="dxa"/>
              <w:left w:w="80" w:type="dxa"/>
              <w:bottom w:w="50" w:type="dxa"/>
              <w:right w:w="80" w:type="dxa"/>
            </w:tcMar>
            <w:vAlign w:val="center"/>
          </w:tcPr>
          <w:p w14:paraId="2AD331C0" w14:textId="77777777" w:rsidR="0068718E" w:rsidRDefault="00EF690E">
            <w:pPr>
              <w:spacing w:after="0"/>
              <w:jc w:val="right"/>
            </w:pPr>
            <w:r>
              <w:rPr>
                <w:sz w:val="18"/>
              </w:rPr>
              <w:t>90 W</w:t>
            </w:r>
          </w:p>
        </w:tc>
      </w:tr>
      <w:tr w:rsidR="0068718E" w14:paraId="1171BE08" w14:textId="77777777">
        <w:trPr>
          <w:cantSplit/>
          <w:jc w:val="center"/>
        </w:trPr>
        <w:tc>
          <w:tcPr>
            <w:tcW w:w="3742" w:type="dxa"/>
            <w:tcMar>
              <w:top w:w="50" w:type="dxa"/>
              <w:left w:w="80" w:type="dxa"/>
              <w:bottom w:w="50" w:type="dxa"/>
              <w:right w:w="80" w:type="dxa"/>
            </w:tcMar>
            <w:vAlign w:val="center"/>
          </w:tcPr>
          <w:p w14:paraId="3FE93964" w14:textId="77777777" w:rsidR="0068718E" w:rsidRDefault="00EF690E">
            <w:pPr>
              <w:spacing w:after="0"/>
            </w:pPr>
            <w:r>
              <w:rPr>
                <w:b/>
                <w:sz w:val="18"/>
              </w:rPr>
              <w:t>TOTAL RACK (fără cooling)</w:t>
            </w:r>
          </w:p>
        </w:tc>
        <w:tc>
          <w:tcPr>
            <w:tcW w:w="794" w:type="dxa"/>
            <w:tcMar>
              <w:top w:w="50" w:type="dxa"/>
              <w:left w:w="80" w:type="dxa"/>
              <w:bottom w:w="50" w:type="dxa"/>
              <w:right w:w="80" w:type="dxa"/>
            </w:tcMar>
            <w:vAlign w:val="center"/>
          </w:tcPr>
          <w:p w14:paraId="714B8B9E" w14:textId="77777777" w:rsidR="0068718E" w:rsidRDefault="0068718E">
            <w:pPr>
              <w:spacing w:after="0"/>
            </w:pPr>
          </w:p>
        </w:tc>
        <w:tc>
          <w:tcPr>
            <w:tcW w:w="1701" w:type="dxa"/>
            <w:tcMar>
              <w:top w:w="50" w:type="dxa"/>
              <w:left w:w="80" w:type="dxa"/>
              <w:bottom w:w="50" w:type="dxa"/>
              <w:right w:w="80" w:type="dxa"/>
            </w:tcMar>
            <w:vAlign w:val="center"/>
          </w:tcPr>
          <w:p w14:paraId="7A381884" w14:textId="77777777" w:rsidR="0068718E" w:rsidRDefault="00EF690E">
            <w:pPr>
              <w:spacing w:after="0"/>
              <w:jc w:val="right"/>
            </w:pPr>
            <w:r>
              <w:rPr>
                <w:b/>
                <w:sz w:val="18"/>
              </w:rPr>
              <w:t>≈ 2,3 kW</w:t>
            </w:r>
          </w:p>
        </w:tc>
        <w:tc>
          <w:tcPr>
            <w:tcW w:w="1701" w:type="dxa"/>
            <w:tcMar>
              <w:top w:w="50" w:type="dxa"/>
              <w:left w:w="80" w:type="dxa"/>
              <w:bottom w:w="50" w:type="dxa"/>
              <w:right w:w="80" w:type="dxa"/>
            </w:tcMar>
            <w:vAlign w:val="center"/>
          </w:tcPr>
          <w:p w14:paraId="5511845A" w14:textId="77777777" w:rsidR="0068718E" w:rsidRDefault="0068718E">
            <w:pPr>
              <w:spacing w:after="0"/>
              <w:jc w:val="right"/>
            </w:pPr>
          </w:p>
        </w:tc>
        <w:tc>
          <w:tcPr>
            <w:tcW w:w="1928" w:type="dxa"/>
            <w:tcMar>
              <w:top w:w="50" w:type="dxa"/>
              <w:left w:w="80" w:type="dxa"/>
              <w:bottom w:w="50" w:type="dxa"/>
              <w:right w:w="80" w:type="dxa"/>
            </w:tcMar>
            <w:vAlign w:val="center"/>
          </w:tcPr>
          <w:p w14:paraId="1C0F490A" w14:textId="77777777" w:rsidR="0068718E" w:rsidRDefault="00EF690E">
            <w:pPr>
              <w:spacing w:after="0"/>
              <w:jc w:val="right"/>
            </w:pPr>
            <w:r>
              <w:rPr>
                <w:b/>
                <w:sz w:val="18"/>
              </w:rPr>
              <w:t>≈ 3,63 kW</w:t>
            </w:r>
          </w:p>
        </w:tc>
      </w:tr>
      <w:tr w:rsidR="0068718E" w14:paraId="25BE7913" w14:textId="77777777">
        <w:trPr>
          <w:cantSplit/>
          <w:jc w:val="center"/>
        </w:trPr>
        <w:tc>
          <w:tcPr>
            <w:tcW w:w="3742" w:type="dxa"/>
            <w:shd w:val="clear" w:color="auto" w:fill="F7F9FC"/>
            <w:tcMar>
              <w:top w:w="50" w:type="dxa"/>
              <w:left w:w="80" w:type="dxa"/>
              <w:bottom w:w="50" w:type="dxa"/>
              <w:right w:w="80" w:type="dxa"/>
            </w:tcMar>
            <w:vAlign w:val="center"/>
          </w:tcPr>
          <w:p w14:paraId="5393F1A0" w14:textId="77777777" w:rsidR="0068718E" w:rsidRDefault="00EF690E">
            <w:pPr>
              <w:spacing w:after="0"/>
            </w:pPr>
            <w:r>
              <w:rPr>
                <w:sz w:val="18"/>
              </w:rPr>
              <w:t>Spot-cooler SRCOOL12K (circuit separat)</w:t>
            </w:r>
          </w:p>
        </w:tc>
        <w:tc>
          <w:tcPr>
            <w:tcW w:w="794" w:type="dxa"/>
            <w:shd w:val="clear" w:color="auto" w:fill="F7F9FC"/>
            <w:tcMar>
              <w:top w:w="50" w:type="dxa"/>
              <w:left w:w="80" w:type="dxa"/>
              <w:bottom w:w="50" w:type="dxa"/>
              <w:right w:w="80" w:type="dxa"/>
            </w:tcMar>
            <w:vAlign w:val="center"/>
          </w:tcPr>
          <w:p w14:paraId="6DA97438" w14:textId="77777777" w:rsidR="0068718E" w:rsidRDefault="00EF690E">
            <w:pPr>
              <w:spacing w:after="0"/>
            </w:pPr>
            <w:r>
              <w:rPr>
                <w:sz w:val="18"/>
              </w:rPr>
              <w:t>1</w:t>
            </w:r>
          </w:p>
        </w:tc>
        <w:tc>
          <w:tcPr>
            <w:tcW w:w="1701" w:type="dxa"/>
            <w:shd w:val="clear" w:color="auto" w:fill="F7F9FC"/>
            <w:tcMar>
              <w:top w:w="50" w:type="dxa"/>
              <w:left w:w="80" w:type="dxa"/>
              <w:bottom w:w="50" w:type="dxa"/>
              <w:right w:w="80" w:type="dxa"/>
            </w:tcMar>
            <w:vAlign w:val="center"/>
          </w:tcPr>
          <w:p w14:paraId="18DC742B" w14:textId="77777777" w:rsidR="0068718E" w:rsidRDefault="00EF690E">
            <w:pPr>
              <w:spacing w:after="0"/>
              <w:jc w:val="right"/>
            </w:pPr>
            <w:r>
              <w:rPr>
                <w:sz w:val="18"/>
              </w:rPr>
              <w:t>≈ 1,3 kW</w:t>
            </w:r>
          </w:p>
        </w:tc>
        <w:tc>
          <w:tcPr>
            <w:tcW w:w="1701" w:type="dxa"/>
            <w:shd w:val="clear" w:color="auto" w:fill="F7F9FC"/>
            <w:tcMar>
              <w:top w:w="50" w:type="dxa"/>
              <w:left w:w="80" w:type="dxa"/>
              <w:bottom w:w="50" w:type="dxa"/>
              <w:right w:w="80" w:type="dxa"/>
            </w:tcMar>
            <w:vAlign w:val="center"/>
          </w:tcPr>
          <w:p w14:paraId="5C6157C8" w14:textId="77777777" w:rsidR="0068718E" w:rsidRDefault="00EF690E">
            <w:pPr>
              <w:spacing w:after="0"/>
              <w:jc w:val="right"/>
            </w:pPr>
            <w:r>
              <w:rPr>
                <w:sz w:val="18"/>
              </w:rPr>
              <w:t>1,5 kW</w:t>
            </w:r>
          </w:p>
        </w:tc>
        <w:tc>
          <w:tcPr>
            <w:tcW w:w="1928" w:type="dxa"/>
            <w:shd w:val="clear" w:color="auto" w:fill="F7F9FC"/>
            <w:tcMar>
              <w:top w:w="50" w:type="dxa"/>
              <w:left w:w="80" w:type="dxa"/>
              <w:bottom w:w="50" w:type="dxa"/>
              <w:right w:w="80" w:type="dxa"/>
            </w:tcMar>
            <w:vAlign w:val="center"/>
          </w:tcPr>
          <w:p w14:paraId="1D717C69" w14:textId="77777777" w:rsidR="0068718E" w:rsidRDefault="00EF690E">
            <w:pPr>
              <w:spacing w:after="0"/>
              <w:jc w:val="right"/>
            </w:pPr>
            <w:r>
              <w:rPr>
                <w:sz w:val="18"/>
              </w:rPr>
              <w:t>1,5 kW</w:t>
            </w:r>
          </w:p>
        </w:tc>
      </w:tr>
    </w:tbl>
    <w:p w14:paraId="173798D5" w14:textId="77777777" w:rsidR="0068718E" w:rsidRDefault="0068718E">
      <w:pPr>
        <w:spacing w:after="40"/>
      </w:pP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68718E" w14:paraId="5E9799F6" w14:textId="77777777">
        <w:trPr>
          <w:cantSplit/>
          <w:jc w:val="center"/>
        </w:trPr>
        <w:tc>
          <w:tcPr>
            <w:tcW w:w="3402" w:type="dxa"/>
            <w:shd w:val="clear" w:color="auto" w:fill="EEF2F7"/>
            <w:tcMar>
              <w:top w:w="50" w:type="dxa"/>
              <w:left w:w="80" w:type="dxa"/>
              <w:bottom w:w="50" w:type="dxa"/>
              <w:right w:w="80" w:type="dxa"/>
            </w:tcMar>
            <w:vAlign w:val="center"/>
          </w:tcPr>
          <w:p w14:paraId="4AEEEF6E" w14:textId="77777777" w:rsidR="0068718E" w:rsidRDefault="00EF690E">
            <w:pPr>
              <w:spacing w:after="0"/>
            </w:pPr>
            <w:r>
              <w:rPr>
                <w:b/>
                <w:color w:val="0B2545"/>
                <w:sz w:val="19"/>
              </w:rPr>
              <w:t>PDU</w:t>
            </w:r>
          </w:p>
        </w:tc>
        <w:tc>
          <w:tcPr>
            <w:tcW w:w="6463" w:type="dxa"/>
            <w:tcMar>
              <w:top w:w="50" w:type="dxa"/>
              <w:left w:w="80" w:type="dxa"/>
              <w:bottom w:w="50" w:type="dxa"/>
              <w:right w:w="80" w:type="dxa"/>
            </w:tcMar>
            <w:vAlign w:val="center"/>
          </w:tcPr>
          <w:p w14:paraId="4B6436D0" w14:textId="77777777" w:rsidR="0068718E" w:rsidRDefault="00EF690E">
            <w:pPr>
              <w:spacing w:after="0"/>
            </w:pPr>
            <w:r>
              <w:rPr>
                <w:sz w:val="19"/>
              </w:rPr>
              <w:t>APC Metered Rack PDU 2G 0U AP8853: intrare IEC 60309 32 A 2P+E, 230 V monofazat, max 7,36 kW; 36 × C13 + 6 × C19 pe 2 bănci cu întrerupătoare 16 A; măsurare curent/tensiune/putere/energie; LCD local; web/SNMP v1/v3, port senzor T/RH, alarme prag; alternativă trifazată AP8886 (32 A, 22 kW)</w:t>
            </w:r>
          </w:p>
        </w:tc>
      </w:tr>
      <w:tr w:rsidR="0068718E" w14:paraId="09216B24" w14:textId="77777777">
        <w:trPr>
          <w:cantSplit/>
          <w:jc w:val="center"/>
        </w:trPr>
        <w:tc>
          <w:tcPr>
            <w:tcW w:w="3402" w:type="dxa"/>
            <w:shd w:val="clear" w:color="auto" w:fill="EEF2F7"/>
            <w:tcMar>
              <w:top w:w="50" w:type="dxa"/>
              <w:left w:w="80" w:type="dxa"/>
              <w:bottom w:w="50" w:type="dxa"/>
              <w:right w:w="80" w:type="dxa"/>
            </w:tcMar>
            <w:vAlign w:val="center"/>
          </w:tcPr>
          <w:p w14:paraId="78FA4862" w14:textId="77777777" w:rsidR="0068718E" w:rsidRDefault="00EF690E">
            <w:pPr>
              <w:spacing w:after="0"/>
            </w:pPr>
            <w:r>
              <w:rPr>
                <w:b/>
                <w:color w:val="0B2545"/>
                <w:sz w:val="19"/>
              </w:rPr>
              <w:t>Racord recomandat</w:t>
            </w:r>
          </w:p>
        </w:tc>
        <w:tc>
          <w:tcPr>
            <w:tcW w:w="6463" w:type="dxa"/>
            <w:tcMar>
              <w:top w:w="50" w:type="dxa"/>
              <w:left w:w="80" w:type="dxa"/>
              <w:bottom w:w="50" w:type="dxa"/>
              <w:right w:w="80" w:type="dxa"/>
            </w:tcMar>
            <w:vAlign w:val="center"/>
          </w:tcPr>
          <w:p w14:paraId="34B7C586" w14:textId="77777777" w:rsidR="0068718E" w:rsidRDefault="00EF690E">
            <w:pPr>
              <w:spacing w:after="0"/>
            </w:pPr>
            <w:r>
              <w:rPr>
                <w:sz w:val="19"/>
              </w:rPr>
              <w:t>Circuit dedicat 32 A / 230 V (IEC 60309 32 A) sau trifazat 3 × 16 A; disjunctor tip C/D; împământare conform I7</w:t>
            </w:r>
          </w:p>
        </w:tc>
      </w:tr>
      <w:tr w:rsidR="0068718E" w14:paraId="04FE6A0D" w14:textId="77777777">
        <w:trPr>
          <w:cantSplit/>
          <w:jc w:val="center"/>
        </w:trPr>
        <w:tc>
          <w:tcPr>
            <w:tcW w:w="3402" w:type="dxa"/>
            <w:shd w:val="clear" w:color="auto" w:fill="EEF2F7"/>
            <w:tcMar>
              <w:top w:w="50" w:type="dxa"/>
              <w:left w:w="80" w:type="dxa"/>
              <w:bottom w:w="50" w:type="dxa"/>
              <w:right w:w="80" w:type="dxa"/>
            </w:tcMar>
            <w:vAlign w:val="center"/>
          </w:tcPr>
          <w:p w14:paraId="6218062A" w14:textId="77777777" w:rsidR="0068718E" w:rsidRDefault="00EF690E">
            <w:pPr>
              <w:spacing w:after="0"/>
            </w:pPr>
            <w:r>
              <w:rPr>
                <w:b/>
                <w:color w:val="0B2545"/>
                <w:sz w:val="19"/>
              </w:rPr>
              <w:t>Eficiență</w:t>
            </w:r>
          </w:p>
        </w:tc>
        <w:tc>
          <w:tcPr>
            <w:tcW w:w="6463" w:type="dxa"/>
            <w:tcMar>
              <w:top w:w="50" w:type="dxa"/>
              <w:left w:w="80" w:type="dxa"/>
              <w:bottom w:w="50" w:type="dxa"/>
              <w:right w:w="80" w:type="dxa"/>
            </w:tcMar>
            <w:vAlign w:val="center"/>
          </w:tcPr>
          <w:p w14:paraId="4EB15B0A" w14:textId="77777777" w:rsidR="0068718E" w:rsidRDefault="00EF690E">
            <w:pPr>
              <w:spacing w:after="0"/>
            </w:pPr>
            <w:r>
              <w:rPr>
                <w:sz w:val="19"/>
              </w:rPr>
              <w:t>Adaptoare GaN 240 W cu eficiență &gt; 92 %; PSU switch 80 PLUS Platinum/Titanium; eficiență energetică ≈ 3,3 PFLOPS FP4 per kW</w:t>
            </w:r>
          </w:p>
        </w:tc>
      </w:tr>
      <w:tr w:rsidR="0068718E" w14:paraId="3DC16239" w14:textId="77777777">
        <w:trPr>
          <w:cantSplit/>
          <w:jc w:val="center"/>
        </w:trPr>
        <w:tc>
          <w:tcPr>
            <w:tcW w:w="3402" w:type="dxa"/>
            <w:shd w:val="clear" w:color="auto" w:fill="EEF2F7"/>
            <w:tcMar>
              <w:top w:w="50" w:type="dxa"/>
              <w:left w:w="80" w:type="dxa"/>
              <w:bottom w:w="50" w:type="dxa"/>
              <w:right w:w="80" w:type="dxa"/>
            </w:tcMar>
            <w:vAlign w:val="center"/>
          </w:tcPr>
          <w:p w14:paraId="2F3718EA" w14:textId="77777777" w:rsidR="0068718E" w:rsidRDefault="00EF690E">
            <w:pPr>
              <w:spacing w:after="0"/>
            </w:pPr>
            <w:r>
              <w:rPr>
                <w:b/>
                <w:color w:val="0B2545"/>
                <w:sz w:val="19"/>
              </w:rPr>
              <w:t>UPS (opțional recomandat)</w:t>
            </w:r>
          </w:p>
        </w:tc>
        <w:tc>
          <w:tcPr>
            <w:tcW w:w="6463" w:type="dxa"/>
            <w:tcMar>
              <w:top w:w="50" w:type="dxa"/>
              <w:left w:w="80" w:type="dxa"/>
              <w:bottom w:w="50" w:type="dxa"/>
              <w:right w:w="80" w:type="dxa"/>
            </w:tcMar>
            <w:vAlign w:val="center"/>
          </w:tcPr>
          <w:p w14:paraId="6FC39894" w14:textId="77777777" w:rsidR="0068718E" w:rsidRDefault="00EF690E">
            <w:pPr>
              <w:spacing w:after="0"/>
            </w:pPr>
            <w:r>
              <w:rPr>
                <w:sz w:val="19"/>
              </w:rPr>
              <w:t>APC Smart-UPS SRT 5–6 kVA online dublă conversie, 4U, + modul baterii 3U → 10–15 min autonomie la 3,6 kW; shutdown grațios prin PowerChute/NUT pe toate nodurile</w:t>
            </w:r>
          </w:p>
        </w:tc>
      </w:tr>
    </w:tbl>
    <w:p w14:paraId="3EE1F34F" w14:textId="77777777" w:rsidR="0068718E" w:rsidRDefault="0068718E">
      <w:pPr>
        <w:spacing w:after="40"/>
      </w:pPr>
    </w:p>
    <w:p w14:paraId="7D3FE5ED" w14:textId="77777777" w:rsidR="0068718E" w:rsidRDefault="00EF690E">
      <w:pPr>
        <w:pStyle w:val="Titlu2"/>
      </w:pPr>
      <w:bookmarkStart w:id="15" w:name="_Toc240889153"/>
      <w:r>
        <w:t>4.3 Managementul termic</w:t>
      </w:r>
      <w:bookmarkEnd w:id="1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68718E" w14:paraId="39842184" w14:textId="77777777">
        <w:trPr>
          <w:cantSplit/>
          <w:jc w:val="center"/>
        </w:trPr>
        <w:tc>
          <w:tcPr>
            <w:tcW w:w="3402" w:type="dxa"/>
            <w:shd w:val="clear" w:color="auto" w:fill="EEF2F7"/>
            <w:tcMar>
              <w:top w:w="50" w:type="dxa"/>
              <w:left w:w="80" w:type="dxa"/>
              <w:bottom w:w="50" w:type="dxa"/>
              <w:right w:w="80" w:type="dxa"/>
            </w:tcMar>
            <w:vAlign w:val="center"/>
          </w:tcPr>
          <w:p w14:paraId="1764B933" w14:textId="77777777" w:rsidR="0068718E" w:rsidRDefault="00EF690E">
            <w:pPr>
              <w:spacing w:after="0"/>
            </w:pPr>
            <w:r>
              <w:rPr>
                <w:b/>
                <w:color w:val="0B2545"/>
                <w:sz w:val="19"/>
              </w:rPr>
              <w:t>Sarcină termică</w:t>
            </w:r>
          </w:p>
        </w:tc>
        <w:tc>
          <w:tcPr>
            <w:tcW w:w="6463" w:type="dxa"/>
            <w:tcMar>
              <w:top w:w="50" w:type="dxa"/>
              <w:left w:w="80" w:type="dxa"/>
              <w:bottom w:w="50" w:type="dxa"/>
              <w:right w:w="80" w:type="dxa"/>
            </w:tcMar>
            <w:vAlign w:val="center"/>
          </w:tcPr>
          <w:p w14:paraId="0E2195FF" w14:textId="77777777" w:rsidR="0068718E" w:rsidRDefault="00EF690E">
            <w:pPr>
              <w:spacing w:after="0"/>
            </w:pPr>
            <w:r>
              <w:rPr>
                <w:sz w:val="19"/>
              </w:rPr>
              <w:t>≈ 12.375 BTU/h (3,63 kW) la vârf · ≈ 7.900 BTU/h (2,3 kW) în regim tipic</w:t>
            </w:r>
          </w:p>
        </w:tc>
      </w:tr>
      <w:tr w:rsidR="0068718E" w14:paraId="7D78C7CA" w14:textId="77777777">
        <w:trPr>
          <w:cantSplit/>
          <w:jc w:val="center"/>
        </w:trPr>
        <w:tc>
          <w:tcPr>
            <w:tcW w:w="3402" w:type="dxa"/>
            <w:shd w:val="clear" w:color="auto" w:fill="EEF2F7"/>
            <w:tcMar>
              <w:top w:w="50" w:type="dxa"/>
              <w:left w:w="80" w:type="dxa"/>
              <w:bottom w:w="50" w:type="dxa"/>
              <w:right w:w="80" w:type="dxa"/>
            </w:tcMar>
            <w:vAlign w:val="center"/>
          </w:tcPr>
          <w:p w14:paraId="1D06A28B" w14:textId="77777777" w:rsidR="0068718E" w:rsidRDefault="00EF690E">
            <w:pPr>
              <w:spacing w:after="0"/>
            </w:pPr>
            <w:r>
              <w:rPr>
                <w:b/>
                <w:color w:val="0B2545"/>
                <w:sz w:val="19"/>
              </w:rPr>
              <w:t>Echipament</w:t>
            </w:r>
          </w:p>
        </w:tc>
        <w:tc>
          <w:tcPr>
            <w:tcW w:w="6463" w:type="dxa"/>
            <w:tcMar>
              <w:top w:w="50" w:type="dxa"/>
              <w:left w:w="80" w:type="dxa"/>
              <w:bottom w:w="50" w:type="dxa"/>
              <w:right w:w="80" w:type="dxa"/>
            </w:tcMar>
            <w:vAlign w:val="center"/>
          </w:tcPr>
          <w:p w14:paraId="22965CF4" w14:textId="77777777" w:rsidR="0068718E" w:rsidRDefault="00EF690E">
            <w:pPr>
              <w:spacing w:after="0"/>
            </w:pPr>
            <w:r>
              <w:rPr>
                <w:sz w:val="19"/>
              </w:rPr>
              <w:t>Tripp Lite (Eaton) SRXCOOL12KEU – spot-cooler portabil 12.000 BTU/h (3,5 kW), 230 V / 6 A (≈ 1,4 kW), agent R290, evacuare aer cald prin tub flexibil, auto-evaporare condens, ≈ 65 dB, 33,5 kg, opțional card SNMP SRCOOLNETLX</w:t>
            </w:r>
          </w:p>
        </w:tc>
      </w:tr>
      <w:tr w:rsidR="0068718E" w14:paraId="3612DC01" w14:textId="77777777">
        <w:trPr>
          <w:cantSplit/>
          <w:jc w:val="center"/>
        </w:trPr>
        <w:tc>
          <w:tcPr>
            <w:tcW w:w="3402" w:type="dxa"/>
            <w:shd w:val="clear" w:color="auto" w:fill="EEF2F7"/>
            <w:tcMar>
              <w:top w:w="50" w:type="dxa"/>
              <w:left w:w="80" w:type="dxa"/>
              <w:bottom w:w="50" w:type="dxa"/>
              <w:right w:w="80" w:type="dxa"/>
            </w:tcMar>
            <w:vAlign w:val="center"/>
          </w:tcPr>
          <w:p w14:paraId="1D9597B5" w14:textId="77777777" w:rsidR="0068718E" w:rsidRDefault="00EF690E">
            <w:pPr>
              <w:spacing w:after="0"/>
            </w:pPr>
            <w:r>
              <w:rPr>
                <w:b/>
                <w:color w:val="0B2545"/>
                <w:sz w:val="19"/>
              </w:rPr>
              <w:t>Strategie</w:t>
            </w:r>
          </w:p>
        </w:tc>
        <w:tc>
          <w:tcPr>
            <w:tcW w:w="6463" w:type="dxa"/>
            <w:tcMar>
              <w:top w:w="50" w:type="dxa"/>
              <w:left w:w="80" w:type="dxa"/>
              <w:bottom w:w="50" w:type="dxa"/>
              <w:right w:w="80" w:type="dxa"/>
            </w:tcMar>
            <w:vAlign w:val="center"/>
          </w:tcPr>
          <w:p w14:paraId="0EE9B008" w14:textId="77777777" w:rsidR="0068718E" w:rsidRDefault="00EF690E">
            <w:pPr>
              <w:spacing w:after="0"/>
            </w:pPr>
            <w:r>
              <w:rPr>
                <w:sz w:val="19"/>
              </w:rPr>
              <w:t>Aer rece direcționat pe fața cabinetului (admisie noduri front-to-back); aer cald evacuat pe spate; spot-cooler-ul preia sarcina de vârf, HVAC-ul încăperii sarcina de bază</w:t>
            </w:r>
          </w:p>
        </w:tc>
      </w:tr>
      <w:tr w:rsidR="0068718E" w14:paraId="5E297AB8" w14:textId="77777777">
        <w:trPr>
          <w:cantSplit/>
          <w:jc w:val="center"/>
        </w:trPr>
        <w:tc>
          <w:tcPr>
            <w:tcW w:w="3402" w:type="dxa"/>
            <w:shd w:val="clear" w:color="auto" w:fill="EEF2F7"/>
            <w:tcMar>
              <w:top w:w="50" w:type="dxa"/>
              <w:left w:w="80" w:type="dxa"/>
              <w:bottom w:w="50" w:type="dxa"/>
              <w:right w:w="80" w:type="dxa"/>
            </w:tcMar>
            <w:vAlign w:val="center"/>
          </w:tcPr>
          <w:p w14:paraId="0C8ED594" w14:textId="77777777" w:rsidR="0068718E" w:rsidRDefault="00EF690E">
            <w:pPr>
              <w:spacing w:after="0"/>
            </w:pPr>
            <w:r>
              <w:rPr>
                <w:b/>
                <w:color w:val="0B2545"/>
                <w:sz w:val="19"/>
              </w:rPr>
              <w:lastRenderedPageBreak/>
              <w:t>Cerințe încăpere</w:t>
            </w:r>
          </w:p>
        </w:tc>
        <w:tc>
          <w:tcPr>
            <w:tcW w:w="6463" w:type="dxa"/>
            <w:tcMar>
              <w:top w:w="50" w:type="dxa"/>
              <w:left w:w="80" w:type="dxa"/>
              <w:bottom w:w="50" w:type="dxa"/>
              <w:right w:w="80" w:type="dxa"/>
            </w:tcMar>
            <w:vAlign w:val="center"/>
          </w:tcPr>
          <w:p w14:paraId="5EA43F9E" w14:textId="77777777" w:rsidR="0068718E" w:rsidRDefault="00EF690E">
            <w:pPr>
              <w:spacing w:after="0"/>
            </w:pPr>
            <w:r>
              <w:rPr>
                <w:sz w:val="19"/>
              </w:rPr>
              <w:t>18–27 °C (ASHRAE A1 recomandat), 20–80 % RH fără condens, ≥ 15 m² sau evacuare aer cald spre exterior, praf redus (filtre pe cooler și uși)</w:t>
            </w:r>
          </w:p>
        </w:tc>
      </w:tr>
      <w:tr w:rsidR="0068718E" w14:paraId="49D7E37A" w14:textId="77777777">
        <w:trPr>
          <w:cantSplit/>
          <w:jc w:val="center"/>
        </w:trPr>
        <w:tc>
          <w:tcPr>
            <w:tcW w:w="3402" w:type="dxa"/>
            <w:shd w:val="clear" w:color="auto" w:fill="EEF2F7"/>
            <w:tcMar>
              <w:top w:w="50" w:type="dxa"/>
              <w:left w:w="80" w:type="dxa"/>
              <w:bottom w:w="50" w:type="dxa"/>
              <w:right w:w="80" w:type="dxa"/>
            </w:tcMar>
            <w:vAlign w:val="center"/>
          </w:tcPr>
          <w:p w14:paraId="7855DB61" w14:textId="77777777" w:rsidR="0068718E" w:rsidRDefault="00EF690E">
            <w:pPr>
              <w:spacing w:after="0"/>
            </w:pPr>
            <w:r>
              <w:rPr>
                <w:b/>
                <w:color w:val="0B2545"/>
                <w:sz w:val="19"/>
              </w:rPr>
              <w:t>Monitorizare</w:t>
            </w:r>
          </w:p>
        </w:tc>
        <w:tc>
          <w:tcPr>
            <w:tcW w:w="6463" w:type="dxa"/>
            <w:tcMar>
              <w:top w:w="50" w:type="dxa"/>
              <w:left w:w="80" w:type="dxa"/>
              <w:bottom w:w="50" w:type="dxa"/>
              <w:right w:w="80" w:type="dxa"/>
            </w:tcMar>
            <w:vAlign w:val="center"/>
          </w:tcPr>
          <w:p w14:paraId="10CDFFB8" w14:textId="77777777" w:rsidR="0068718E" w:rsidRDefault="00EF690E">
            <w:pPr>
              <w:spacing w:after="0"/>
            </w:pPr>
            <w:r>
              <w:rPr>
                <w:sz w:val="19"/>
              </w:rPr>
              <w:t>Senzori temperatură/umiditate pe PDU (opțional AP9335TH) · DCGM raportează temperatura GPU per nod · alarme SNMP la &gt; 30 °C admisie</w:t>
            </w:r>
          </w:p>
        </w:tc>
      </w:tr>
    </w:tbl>
    <w:p w14:paraId="7A3E8A8C" w14:textId="77777777" w:rsidR="0068718E" w:rsidRDefault="0068718E">
      <w:pPr>
        <w:spacing w:after="40"/>
      </w:pPr>
    </w:p>
    <w:p w14:paraId="4C5604C9" w14:textId="77777777" w:rsidR="0068718E" w:rsidRDefault="00EF690E">
      <w:pPr>
        <w:pStyle w:val="Titlu2"/>
      </w:pPr>
      <w:bookmarkStart w:id="16" w:name="_Toc240889154"/>
      <w:r>
        <w:t>4.4 Cerințe de amplasare și instalare</w:t>
      </w:r>
      <w:bookmarkEnd w:id="1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268"/>
        <w:gridCol w:w="7597"/>
      </w:tblGrid>
      <w:tr w:rsidR="0068718E" w14:paraId="1071351C" w14:textId="77777777">
        <w:trPr>
          <w:tblHeader/>
          <w:jc w:val="center"/>
        </w:trPr>
        <w:tc>
          <w:tcPr>
            <w:tcW w:w="2268" w:type="dxa"/>
            <w:shd w:val="clear" w:color="auto" w:fill="0B2545"/>
            <w:tcMar>
              <w:top w:w="50" w:type="dxa"/>
              <w:left w:w="80" w:type="dxa"/>
              <w:bottom w:w="50" w:type="dxa"/>
              <w:right w:w="80" w:type="dxa"/>
            </w:tcMar>
            <w:vAlign w:val="center"/>
          </w:tcPr>
          <w:p w14:paraId="1B026A77" w14:textId="77777777" w:rsidR="0068718E" w:rsidRDefault="00EF690E">
            <w:pPr>
              <w:spacing w:after="0"/>
            </w:pPr>
            <w:r>
              <w:rPr>
                <w:b/>
                <w:color w:val="FFFFFF"/>
                <w:sz w:val="18"/>
              </w:rPr>
              <w:t>Cerință</w:t>
            </w:r>
          </w:p>
        </w:tc>
        <w:tc>
          <w:tcPr>
            <w:tcW w:w="7597" w:type="dxa"/>
            <w:shd w:val="clear" w:color="auto" w:fill="0B2545"/>
            <w:tcMar>
              <w:top w:w="50" w:type="dxa"/>
              <w:left w:w="80" w:type="dxa"/>
              <w:bottom w:w="50" w:type="dxa"/>
              <w:right w:w="80" w:type="dxa"/>
            </w:tcMar>
            <w:vAlign w:val="center"/>
          </w:tcPr>
          <w:p w14:paraId="46BB09BB" w14:textId="77777777" w:rsidR="0068718E" w:rsidRDefault="00EF690E">
            <w:pPr>
              <w:spacing w:after="0"/>
            </w:pPr>
            <w:r>
              <w:rPr>
                <w:b/>
                <w:color w:val="FFFFFF"/>
                <w:sz w:val="18"/>
              </w:rPr>
              <w:t>Specificație</w:t>
            </w:r>
          </w:p>
        </w:tc>
      </w:tr>
      <w:tr w:rsidR="0068718E" w14:paraId="734BEFAB" w14:textId="77777777">
        <w:trPr>
          <w:cantSplit/>
          <w:jc w:val="center"/>
        </w:trPr>
        <w:tc>
          <w:tcPr>
            <w:tcW w:w="2268" w:type="dxa"/>
            <w:tcMar>
              <w:top w:w="50" w:type="dxa"/>
              <w:left w:w="80" w:type="dxa"/>
              <w:bottom w:w="50" w:type="dxa"/>
              <w:right w:w="80" w:type="dxa"/>
            </w:tcMar>
            <w:vAlign w:val="center"/>
          </w:tcPr>
          <w:p w14:paraId="620F3568" w14:textId="77777777" w:rsidR="0068718E" w:rsidRDefault="00EF690E">
            <w:pPr>
              <w:spacing w:after="0"/>
            </w:pPr>
            <w:r>
              <w:rPr>
                <w:b/>
                <w:sz w:val="18"/>
              </w:rPr>
              <w:t>Spațiu la sol</w:t>
            </w:r>
          </w:p>
        </w:tc>
        <w:tc>
          <w:tcPr>
            <w:tcW w:w="7597" w:type="dxa"/>
            <w:tcMar>
              <w:top w:w="50" w:type="dxa"/>
              <w:left w:w="80" w:type="dxa"/>
              <w:bottom w:w="50" w:type="dxa"/>
              <w:right w:w="80" w:type="dxa"/>
            </w:tcMar>
            <w:vAlign w:val="center"/>
          </w:tcPr>
          <w:p w14:paraId="7C80C67F" w14:textId="77777777" w:rsidR="0068718E" w:rsidRDefault="00EF690E">
            <w:pPr>
              <w:spacing w:after="0"/>
            </w:pPr>
            <w:r>
              <w:rPr>
                <w:sz w:val="18"/>
              </w:rPr>
              <w:t>≥ 600 × 1.070 mm + 1.000 mm față și 800 mm spate pentru acces/flux de aer</w:t>
            </w:r>
          </w:p>
        </w:tc>
      </w:tr>
      <w:tr w:rsidR="0068718E" w14:paraId="43D9D4E8" w14:textId="77777777">
        <w:trPr>
          <w:cantSplit/>
          <w:jc w:val="center"/>
        </w:trPr>
        <w:tc>
          <w:tcPr>
            <w:tcW w:w="2268" w:type="dxa"/>
            <w:shd w:val="clear" w:color="auto" w:fill="F7F9FC"/>
            <w:tcMar>
              <w:top w:w="50" w:type="dxa"/>
              <w:left w:w="80" w:type="dxa"/>
              <w:bottom w:w="50" w:type="dxa"/>
              <w:right w:w="80" w:type="dxa"/>
            </w:tcMar>
            <w:vAlign w:val="center"/>
          </w:tcPr>
          <w:p w14:paraId="433664F0" w14:textId="77777777" w:rsidR="0068718E" w:rsidRDefault="00EF690E">
            <w:pPr>
              <w:spacing w:after="0"/>
            </w:pPr>
            <w:r>
              <w:rPr>
                <w:b/>
                <w:sz w:val="18"/>
              </w:rPr>
              <w:t>Pardoseală</w:t>
            </w:r>
          </w:p>
        </w:tc>
        <w:tc>
          <w:tcPr>
            <w:tcW w:w="7597" w:type="dxa"/>
            <w:shd w:val="clear" w:color="auto" w:fill="F7F9FC"/>
            <w:tcMar>
              <w:top w:w="50" w:type="dxa"/>
              <w:left w:w="80" w:type="dxa"/>
              <w:bottom w:w="50" w:type="dxa"/>
              <w:right w:w="80" w:type="dxa"/>
            </w:tcMar>
            <w:vAlign w:val="center"/>
          </w:tcPr>
          <w:p w14:paraId="18CB21BB" w14:textId="77777777" w:rsidR="0068718E" w:rsidRDefault="00EF690E">
            <w:pPr>
              <w:spacing w:after="0"/>
            </w:pPr>
            <w:r>
              <w:rPr>
                <w:sz w:val="18"/>
              </w:rPr>
              <w:t>Sarcină ≥ 400 kg/m² (sistem ≈ 205 kg pe 0,64 m² → ≈ 320 kg/m²)</w:t>
            </w:r>
          </w:p>
        </w:tc>
      </w:tr>
      <w:tr w:rsidR="0068718E" w14:paraId="42CE562D" w14:textId="77777777">
        <w:trPr>
          <w:cantSplit/>
          <w:jc w:val="center"/>
        </w:trPr>
        <w:tc>
          <w:tcPr>
            <w:tcW w:w="2268" w:type="dxa"/>
            <w:tcMar>
              <w:top w:w="50" w:type="dxa"/>
              <w:left w:w="80" w:type="dxa"/>
              <w:bottom w:w="50" w:type="dxa"/>
              <w:right w:w="80" w:type="dxa"/>
            </w:tcMar>
            <w:vAlign w:val="center"/>
          </w:tcPr>
          <w:p w14:paraId="16C9972F" w14:textId="77777777" w:rsidR="0068718E" w:rsidRDefault="00EF690E">
            <w:pPr>
              <w:spacing w:after="0"/>
            </w:pPr>
            <w:r>
              <w:rPr>
                <w:b/>
                <w:sz w:val="18"/>
              </w:rPr>
              <w:t>Alimentare</w:t>
            </w:r>
          </w:p>
        </w:tc>
        <w:tc>
          <w:tcPr>
            <w:tcW w:w="7597" w:type="dxa"/>
            <w:tcMar>
              <w:top w:w="50" w:type="dxa"/>
              <w:left w:w="80" w:type="dxa"/>
              <w:bottom w:w="50" w:type="dxa"/>
              <w:right w:w="80" w:type="dxa"/>
            </w:tcMar>
            <w:vAlign w:val="center"/>
          </w:tcPr>
          <w:p w14:paraId="4EB9A3D1" w14:textId="77777777" w:rsidR="0068718E" w:rsidRDefault="00EF690E">
            <w:pPr>
              <w:spacing w:after="0"/>
            </w:pPr>
            <w:r>
              <w:rPr>
                <w:sz w:val="18"/>
              </w:rPr>
              <w:t>1 × circuit dedicat 32 A/230 V (sau 3 × 16 A trifazat) + 1 × 16 A pentru spot-cooler</w:t>
            </w:r>
          </w:p>
        </w:tc>
      </w:tr>
      <w:tr w:rsidR="0068718E" w14:paraId="4ED5A75D" w14:textId="77777777">
        <w:trPr>
          <w:cantSplit/>
          <w:jc w:val="center"/>
        </w:trPr>
        <w:tc>
          <w:tcPr>
            <w:tcW w:w="2268" w:type="dxa"/>
            <w:shd w:val="clear" w:color="auto" w:fill="F7F9FC"/>
            <w:tcMar>
              <w:top w:w="50" w:type="dxa"/>
              <w:left w:w="80" w:type="dxa"/>
              <w:bottom w:w="50" w:type="dxa"/>
              <w:right w:w="80" w:type="dxa"/>
            </w:tcMar>
            <w:vAlign w:val="center"/>
          </w:tcPr>
          <w:p w14:paraId="00CCE09B" w14:textId="77777777" w:rsidR="0068718E" w:rsidRDefault="00EF690E">
            <w:pPr>
              <w:spacing w:after="0"/>
            </w:pPr>
            <w:r>
              <w:rPr>
                <w:b/>
                <w:sz w:val="18"/>
              </w:rPr>
              <w:t>Rețea</w:t>
            </w:r>
          </w:p>
        </w:tc>
        <w:tc>
          <w:tcPr>
            <w:tcW w:w="7597" w:type="dxa"/>
            <w:shd w:val="clear" w:color="auto" w:fill="F7F9FC"/>
            <w:tcMar>
              <w:top w:w="50" w:type="dxa"/>
              <w:left w:w="80" w:type="dxa"/>
              <w:bottom w:w="50" w:type="dxa"/>
              <w:right w:w="80" w:type="dxa"/>
            </w:tcMar>
            <w:vAlign w:val="center"/>
          </w:tcPr>
          <w:p w14:paraId="4ED14F22" w14:textId="77777777" w:rsidR="0068718E" w:rsidRDefault="00EF690E">
            <w:pPr>
              <w:spacing w:after="0"/>
            </w:pPr>
            <w:r>
              <w:rPr>
                <w:sz w:val="18"/>
              </w:rPr>
              <w:t>1 × uplink 10 GbE SFP+/RJ45 spre rețeaua companiei; opțional 25/100 GbE</w:t>
            </w:r>
          </w:p>
        </w:tc>
      </w:tr>
      <w:tr w:rsidR="0068718E" w14:paraId="04851CCA" w14:textId="77777777">
        <w:trPr>
          <w:cantSplit/>
          <w:jc w:val="center"/>
        </w:trPr>
        <w:tc>
          <w:tcPr>
            <w:tcW w:w="2268" w:type="dxa"/>
            <w:tcMar>
              <w:top w:w="50" w:type="dxa"/>
              <w:left w:w="80" w:type="dxa"/>
              <w:bottom w:w="50" w:type="dxa"/>
              <w:right w:w="80" w:type="dxa"/>
            </w:tcMar>
            <w:vAlign w:val="center"/>
          </w:tcPr>
          <w:p w14:paraId="7582822F" w14:textId="77777777" w:rsidR="0068718E" w:rsidRDefault="00EF690E">
            <w:pPr>
              <w:spacing w:after="0"/>
            </w:pPr>
            <w:r>
              <w:rPr>
                <w:b/>
                <w:sz w:val="18"/>
              </w:rPr>
              <w:t>Zgomot</w:t>
            </w:r>
          </w:p>
        </w:tc>
        <w:tc>
          <w:tcPr>
            <w:tcW w:w="7597" w:type="dxa"/>
            <w:tcMar>
              <w:top w:w="50" w:type="dxa"/>
              <w:left w:w="80" w:type="dxa"/>
              <w:bottom w:w="50" w:type="dxa"/>
              <w:right w:w="80" w:type="dxa"/>
            </w:tcMar>
            <w:vAlign w:val="center"/>
          </w:tcPr>
          <w:p w14:paraId="2AC93864" w14:textId="77777777" w:rsidR="0068718E" w:rsidRDefault="00EF690E">
            <w:pPr>
              <w:spacing w:after="0"/>
            </w:pPr>
            <w:r>
              <w:rPr>
                <w:sz w:val="18"/>
              </w:rPr>
              <w:t>≈ 55–65 dB(A) la 1 m cu ușile închise (dominat de switch și cooler) – recomandat spațiu tehnic separat</w:t>
            </w:r>
          </w:p>
        </w:tc>
      </w:tr>
      <w:tr w:rsidR="0068718E" w14:paraId="0D210B67" w14:textId="77777777">
        <w:trPr>
          <w:cantSplit/>
          <w:jc w:val="center"/>
        </w:trPr>
        <w:tc>
          <w:tcPr>
            <w:tcW w:w="2268" w:type="dxa"/>
            <w:shd w:val="clear" w:color="auto" w:fill="F7F9FC"/>
            <w:tcMar>
              <w:top w:w="50" w:type="dxa"/>
              <w:left w:w="80" w:type="dxa"/>
              <w:bottom w:w="50" w:type="dxa"/>
              <w:right w:w="80" w:type="dxa"/>
            </w:tcMar>
            <w:vAlign w:val="center"/>
          </w:tcPr>
          <w:p w14:paraId="01AE174D" w14:textId="77777777" w:rsidR="0068718E" w:rsidRDefault="00EF690E">
            <w:pPr>
              <w:spacing w:after="0"/>
            </w:pPr>
            <w:r>
              <w:rPr>
                <w:b/>
                <w:sz w:val="18"/>
              </w:rPr>
              <w:t>Acces</w:t>
            </w:r>
          </w:p>
        </w:tc>
        <w:tc>
          <w:tcPr>
            <w:tcW w:w="7597" w:type="dxa"/>
            <w:shd w:val="clear" w:color="auto" w:fill="F7F9FC"/>
            <w:tcMar>
              <w:top w:w="50" w:type="dxa"/>
              <w:left w:w="80" w:type="dxa"/>
              <w:bottom w:w="50" w:type="dxa"/>
              <w:right w:w="80" w:type="dxa"/>
            </w:tcMar>
            <w:vAlign w:val="center"/>
          </w:tcPr>
          <w:p w14:paraId="0EC09501" w14:textId="77777777" w:rsidR="0068718E" w:rsidRDefault="00EF690E">
            <w:pPr>
              <w:spacing w:after="0"/>
            </w:pPr>
            <w:r>
              <w:rPr>
                <w:sz w:val="18"/>
              </w:rPr>
              <w:t>Ușă ≥ 800 mm lățime pentru introducerea cabinetului asamblat (pe roți) sau livrare demontată</w:t>
            </w:r>
          </w:p>
        </w:tc>
      </w:tr>
    </w:tbl>
    <w:p w14:paraId="47BF3633" w14:textId="77777777" w:rsidR="0068718E" w:rsidRDefault="0068718E">
      <w:pPr>
        <w:spacing w:after="40"/>
      </w:pPr>
    </w:p>
    <w:p w14:paraId="0D8F1CD2" w14:textId="77777777" w:rsidR="0068718E" w:rsidRDefault="00EF690E">
      <w:pPr>
        <w:pStyle w:val="Titlu1"/>
      </w:pPr>
      <w:bookmarkStart w:id="17" w:name="_Toc240889155"/>
      <w:r>
        <w:t>5. Stiva software și orchestrare</w:t>
      </w:r>
      <w:bookmarkEnd w:id="17"/>
    </w:p>
    <w:p w14:paraId="4651530B" w14:textId="77777777" w:rsidR="0068718E" w:rsidRDefault="00EF690E">
      <w:pPr>
        <w:jc w:val="both"/>
      </w:pPr>
      <w:r>
        <w:t>Toate nodurile sunt livrate cu NVIDIA DGX OS și cu stiva NVIDIA AI preinstalată și validată în cluster, astfel încât sistemul este operațional din prima zi („out-of-the-box”).</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814"/>
        <w:gridCol w:w="4649"/>
        <w:gridCol w:w="3402"/>
      </w:tblGrid>
      <w:tr w:rsidR="0068718E" w14:paraId="5BF7D177" w14:textId="77777777">
        <w:trPr>
          <w:tblHeader/>
          <w:jc w:val="center"/>
        </w:trPr>
        <w:tc>
          <w:tcPr>
            <w:tcW w:w="1814" w:type="dxa"/>
            <w:shd w:val="clear" w:color="auto" w:fill="0B2545"/>
            <w:tcMar>
              <w:top w:w="50" w:type="dxa"/>
              <w:left w:w="80" w:type="dxa"/>
              <w:bottom w:w="50" w:type="dxa"/>
              <w:right w:w="80" w:type="dxa"/>
            </w:tcMar>
            <w:vAlign w:val="center"/>
          </w:tcPr>
          <w:p w14:paraId="38EBB406" w14:textId="77777777" w:rsidR="0068718E" w:rsidRDefault="00EF690E">
            <w:pPr>
              <w:spacing w:after="0"/>
            </w:pPr>
            <w:r>
              <w:rPr>
                <w:b/>
                <w:color w:val="FFFFFF"/>
                <w:sz w:val="17"/>
              </w:rPr>
              <w:t>Strat</w:t>
            </w:r>
          </w:p>
        </w:tc>
        <w:tc>
          <w:tcPr>
            <w:tcW w:w="4649" w:type="dxa"/>
            <w:shd w:val="clear" w:color="auto" w:fill="0B2545"/>
            <w:tcMar>
              <w:top w:w="50" w:type="dxa"/>
              <w:left w:w="80" w:type="dxa"/>
              <w:bottom w:w="50" w:type="dxa"/>
              <w:right w:w="80" w:type="dxa"/>
            </w:tcMar>
            <w:vAlign w:val="center"/>
          </w:tcPr>
          <w:p w14:paraId="45661AA7" w14:textId="77777777" w:rsidR="0068718E" w:rsidRDefault="00EF690E">
            <w:pPr>
              <w:spacing w:after="0"/>
            </w:pPr>
            <w:r>
              <w:rPr>
                <w:b/>
                <w:color w:val="FFFFFF"/>
                <w:sz w:val="17"/>
              </w:rPr>
              <w:t>Componente</w:t>
            </w:r>
          </w:p>
        </w:tc>
        <w:tc>
          <w:tcPr>
            <w:tcW w:w="3402" w:type="dxa"/>
            <w:shd w:val="clear" w:color="auto" w:fill="0B2545"/>
            <w:tcMar>
              <w:top w:w="50" w:type="dxa"/>
              <w:left w:w="80" w:type="dxa"/>
              <w:bottom w:w="50" w:type="dxa"/>
              <w:right w:w="80" w:type="dxa"/>
            </w:tcMar>
            <w:vAlign w:val="center"/>
          </w:tcPr>
          <w:p w14:paraId="791955A7" w14:textId="77777777" w:rsidR="0068718E" w:rsidRDefault="00EF690E">
            <w:pPr>
              <w:spacing w:after="0"/>
            </w:pPr>
            <w:r>
              <w:rPr>
                <w:b/>
                <w:color w:val="FFFFFF"/>
                <w:sz w:val="17"/>
              </w:rPr>
              <w:t>Rol</w:t>
            </w:r>
          </w:p>
        </w:tc>
      </w:tr>
      <w:tr w:rsidR="0068718E" w14:paraId="0987C96E" w14:textId="77777777">
        <w:trPr>
          <w:cantSplit/>
          <w:jc w:val="center"/>
        </w:trPr>
        <w:tc>
          <w:tcPr>
            <w:tcW w:w="1814" w:type="dxa"/>
            <w:tcMar>
              <w:top w:w="50" w:type="dxa"/>
              <w:left w:w="80" w:type="dxa"/>
              <w:bottom w:w="50" w:type="dxa"/>
              <w:right w:w="80" w:type="dxa"/>
            </w:tcMar>
            <w:vAlign w:val="center"/>
          </w:tcPr>
          <w:p w14:paraId="4D2BAE5A" w14:textId="77777777" w:rsidR="0068718E" w:rsidRDefault="00EF690E">
            <w:pPr>
              <w:spacing w:after="0"/>
            </w:pPr>
            <w:r>
              <w:rPr>
                <w:b/>
                <w:sz w:val="17"/>
              </w:rPr>
              <w:t>Sistem de operare</w:t>
            </w:r>
          </w:p>
        </w:tc>
        <w:tc>
          <w:tcPr>
            <w:tcW w:w="4649" w:type="dxa"/>
            <w:tcMar>
              <w:top w:w="50" w:type="dxa"/>
              <w:left w:w="80" w:type="dxa"/>
              <w:bottom w:w="50" w:type="dxa"/>
              <w:right w:w="80" w:type="dxa"/>
            </w:tcMar>
            <w:vAlign w:val="center"/>
          </w:tcPr>
          <w:p w14:paraId="1FCC90A8" w14:textId="77777777" w:rsidR="0068718E" w:rsidRDefault="00EF690E">
            <w:pPr>
              <w:spacing w:after="0"/>
            </w:pPr>
            <w:r>
              <w:rPr>
                <w:sz w:val="17"/>
              </w:rPr>
              <w:t>NVIDIA DGX OS 7 (Ubuntu 24.04 LTS aarch64), kernel optimizat, driver NVIDIA Blackwell unificat, Secure Boot</w:t>
            </w:r>
          </w:p>
        </w:tc>
        <w:tc>
          <w:tcPr>
            <w:tcW w:w="3402" w:type="dxa"/>
            <w:tcMar>
              <w:top w:w="50" w:type="dxa"/>
              <w:left w:w="80" w:type="dxa"/>
              <w:bottom w:w="50" w:type="dxa"/>
              <w:right w:w="80" w:type="dxa"/>
            </w:tcMar>
            <w:vAlign w:val="center"/>
          </w:tcPr>
          <w:p w14:paraId="05D64E55" w14:textId="77777777" w:rsidR="0068718E" w:rsidRDefault="00EF690E">
            <w:pPr>
              <w:spacing w:after="0"/>
            </w:pPr>
            <w:r>
              <w:rPr>
                <w:sz w:val="17"/>
              </w:rPr>
              <w:t>Bază certificată NVIDIA pentru GB10, actualizări de securitate semnate</w:t>
            </w:r>
          </w:p>
        </w:tc>
      </w:tr>
      <w:tr w:rsidR="0068718E" w14:paraId="199E5A32" w14:textId="77777777">
        <w:trPr>
          <w:cantSplit/>
          <w:jc w:val="center"/>
        </w:trPr>
        <w:tc>
          <w:tcPr>
            <w:tcW w:w="1814" w:type="dxa"/>
            <w:shd w:val="clear" w:color="auto" w:fill="F7F9FC"/>
            <w:tcMar>
              <w:top w:w="50" w:type="dxa"/>
              <w:left w:w="80" w:type="dxa"/>
              <w:bottom w:w="50" w:type="dxa"/>
              <w:right w:w="80" w:type="dxa"/>
            </w:tcMar>
            <w:vAlign w:val="center"/>
          </w:tcPr>
          <w:p w14:paraId="39473D6E" w14:textId="77777777" w:rsidR="0068718E" w:rsidRDefault="00EF690E">
            <w:pPr>
              <w:spacing w:after="0"/>
            </w:pPr>
            <w:r>
              <w:rPr>
                <w:b/>
                <w:sz w:val="17"/>
              </w:rPr>
              <w:t>Runtime GPU</w:t>
            </w:r>
          </w:p>
        </w:tc>
        <w:tc>
          <w:tcPr>
            <w:tcW w:w="4649" w:type="dxa"/>
            <w:shd w:val="clear" w:color="auto" w:fill="F7F9FC"/>
            <w:tcMar>
              <w:top w:w="50" w:type="dxa"/>
              <w:left w:w="80" w:type="dxa"/>
              <w:bottom w:w="50" w:type="dxa"/>
              <w:right w:w="80" w:type="dxa"/>
            </w:tcMar>
            <w:vAlign w:val="center"/>
          </w:tcPr>
          <w:p w14:paraId="7D0C6ED6" w14:textId="77777777" w:rsidR="0068718E" w:rsidRDefault="00EF690E">
            <w:pPr>
              <w:spacing w:after="0"/>
            </w:pPr>
            <w:r>
              <w:rPr>
                <w:sz w:val="17"/>
              </w:rPr>
              <w:t>CUDA 13.x, cuDNN, cuBLAS, TensorRT, NCCL 2.2x (RoCE/GPUDirect-aware), NVSHMEM, GPUDirect RDMA/Storage</w:t>
            </w:r>
          </w:p>
        </w:tc>
        <w:tc>
          <w:tcPr>
            <w:tcW w:w="3402" w:type="dxa"/>
            <w:shd w:val="clear" w:color="auto" w:fill="F7F9FC"/>
            <w:tcMar>
              <w:top w:w="50" w:type="dxa"/>
              <w:left w:w="80" w:type="dxa"/>
              <w:bottom w:w="50" w:type="dxa"/>
              <w:right w:w="80" w:type="dxa"/>
            </w:tcMar>
            <w:vAlign w:val="center"/>
          </w:tcPr>
          <w:p w14:paraId="61050BB0" w14:textId="77777777" w:rsidR="0068718E" w:rsidRDefault="00EF690E">
            <w:pPr>
              <w:spacing w:after="0"/>
            </w:pPr>
            <w:r>
              <w:rPr>
                <w:sz w:val="17"/>
              </w:rPr>
              <w:t>Calcul și comunicare accelerată; colective distribuite peste fabric</w:t>
            </w:r>
          </w:p>
        </w:tc>
      </w:tr>
      <w:tr w:rsidR="0068718E" w14:paraId="63F2D09B" w14:textId="77777777">
        <w:trPr>
          <w:cantSplit/>
          <w:jc w:val="center"/>
        </w:trPr>
        <w:tc>
          <w:tcPr>
            <w:tcW w:w="1814" w:type="dxa"/>
            <w:tcMar>
              <w:top w:w="50" w:type="dxa"/>
              <w:left w:w="80" w:type="dxa"/>
              <w:bottom w:w="50" w:type="dxa"/>
              <w:right w:w="80" w:type="dxa"/>
            </w:tcMar>
            <w:vAlign w:val="center"/>
          </w:tcPr>
          <w:p w14:paraId="6AF70248" w14:textId="77777777" w:rsidR="0068718E" w:rsidRDefault="00EF690E">
            <w:pPr>
              <w:spacing w:after="0"/>
            </w:pPr>
            <w:r>
              <w:rPr>
                <w:b/>
                <w:sz w:val="17"/>
              </w:rPr>
              <w:t>Inferență</w:t>
            </w:r>
          </w:p>
        </w:tc>
        <w:tc>
          <w:tcPr>
            <w:tcW w:w="4649" w:type="dxa"/>
            <w:tcMar>
              <w:top w:w="50" w:type="dxa"/>
              <w:left w:w="80" w:type="dxa"/>
              <w:bottom w:w="50" w:type="dxa"/>
              <w:right w:w="80" w:type="dxa"/>
            </w:tcMar>
            <w:vAlign w:val="center"/>
          </w:tcPr>
          <w:p w14:paraId="211F875C" w14:textId="77777777" w:rsidR="0068718E" w:rsidRDefault="00EF690E">
            <w:pPr>
              <w:spacing w:after="0"/>
            </w:pPr>
            <w:r>
              <w:rPr>
                <w:sz w:val="17"/>
              </w:rPr>
              <w:t>NVIDIA NIM (microservicii), TensorRT-LLM, vLLM, SGLang, Triton Inference Server, Dynamo</w:t>
            </w:r>
          </w:p>
        </w:tc>
        <w:tc>
          <w:tcPr>
            <w:tcW w:w="3402" w:type="dxa"/>
            <w:tcMar>
              <w:top w:w="50" w:type="dxa"/>
              <w:left w:w="80" w:type="dxa"/>
              <w:bottom w:w="50" w:type="dxa"/>
              <w:right w:w="80" w:type="dxa"/>
            </w:tcMar>
            <w:vAlign w:val="center"/>
          </w:tcPr>
          <w:p w14:paraId="519889FF" w14:textId="77777777" w:rsidR="0068718E" w:rsidRDefault="00EF690E">
            <w:pPr>
              <w:spacing w:after="0"/>
            </w:pPr>
            <w:r>
              <w:rPr>
                <w:sz w:val="17"/>
              </w:rPr>
              <w:t>Servire LLM/VLM cu API OpenAI-compatibil, batching continuu, KV-cache paginat, FP4/FP8</w:t>
            </w:r>
          </w:p>
        </w:tc>
      </w:tr>
      <w:tr w:rsidR="0068718E" w14:paraId="1AE1FE51" w14:textId="77777777">
        <w:trPr>
          <w:cantSplit/>
          <w:jc w:val="center"/>
        </w:trPr>
        <w:tc>
          <w:tcPr>
            <w:tcW w:w="1814" w:type="dxa"/>
            <w:shd w:val="clear" w:color="auto" w:fill="F7F9FC"/>
            <w:tcMar>
              <w:top w:w="50" w:type="dxa"/>
              <w:left w:w="80" w:type="dxa"/>
              <w:bottom w:w="50" w:type="dxa"/>
              <w:right w:w="80" w:type="dxa"/>
            </w:tcMar>
            <w:vAlign w:val="center"/>
          </w:tcPr>
          <w:p w14:paraId="7539A365" w14:textId="77777777" w:rsidR="0068718E" w:rsidRDefault="00EF690E">
            <w:pPr>
              <w:spacing w:after="0"/>
            </w:pPr>
            <w:r>
              <w:rPr>
                <w:b/>
                <w:sz w:val="17"/>
              </w:rPr>
              <w:t>Antrenare / fine-tuning</w:t>
            </w:r>
          </w:p>
        </w:tc>
        <w:tc>
          <w:tcPr>
            <w:tcW w:w="4649" w:type="dxa"/>
            <w:shd w:val="clear" w:color="auto" w:fill="F7F9FC"/>
            <w:tcMar>
              <w:top w:w="50" w:type="dxa"/>
              <w:left w:w="80" w:type="dxa"/>
              <w:bottom w:w="50" w:type="dxa"/>
              <w:right w:w="80" w:type="dxa"/>
            </w:tcMar>
            <w:vAlign w:val="center"/>
          </w:tcPr>
          <w:p w14:paraId="3F3E58C5" w14:textId="77777777" w:rsidR="0068718E" w:rsidRDefault="00EF690E">
            <w:pPr>
              <w:spacing w:after="0"/>
            </w:pPr>
            <w:r>
              <w:rPr>
                <w:sz w:val="17"/>
              </w:rPr>
              <w:t>NVIDIA NeMo Framework, PyTorch 2.x, JAX, Hugging Face Transformers/PEFT/TRL, Megatron-Core, DeepSpeed</w:t>
            </w:r>
          </w:p>
        </w:tc>
        <w:tc>
          <w:tcPr>
            <w:tcW w:w="3402" w:type="dxa"/>
            <w:shd w:val="clear" w:color="auto" w:fill="F7F9FC"/>
            <w:tcMar>
              <w:top w:w="50" w:type="dxa"/>
              <w:left w:w="80" w:type="dxa"/>
              <w:bottom w:w="50" w:type="dxa"/>
              <w:right w:w="80" w:type="dxa"/>
            </w:tcMar>
            <w:vAlign w:val="center"/>
          </w:tcPr>
          <w:p w14:paraId="55E059CD" w14:textId="77777777" w:rsidR="0068718E" w:rsidRDefault="00EF690E">
            <w:pPr>
              <w:spacing w:after="0"/>
            </w:pPr>
            <w:r>
              <w:rPr>
                <w:sz w:val="17"/>
              </w:rPr>
              <w:t>LoRA/QLoRA/full fine-tuning distribuit (tensor/pipeline/data parallel)</w:t>
            </w:r>
          </w:p>
        </w:tc>
      </w:tr>
      <w:tr w:rsidR="0068718E" w14:paraId="7BB59D4A" w14:textId="77777777">
        <w:trPr>
          <w:cantSplit/>
          <w:jc w:val="center"/>
        </w:trPr>
        <w:tc>
          <w:tcPr>
            <w:tcW w:w="1814" w:type="dxa"/>
            <w:tcMar>
              <w:top w:w="50" w:type="dxa"/>
              <w:left w:w="80" w:type="dxa"/>
              <w:bottom w:w="50" w:type="dxa"/>
              <w:right w:w="80" w:type="dxa"/>
            </w:tcMar>
            <w:vAlign w:val="center"/>
          </w:tcPr>
          <w:p w14:paraId="6AE63207" w14:textId="77777777" w:rsidR="0068718E" w:rsidRDefault="00EF690E">
            <w:pPr>
              <w:spacing w:after="0"/>
            </w:pPr>
            <w:r>
              <w:rPr>
                <w:b/>
                <w:sz w:val="17"/>
              </w:rPr>
              <w:t>Computer Vision</w:t>
            </w:r>
          </w:p>
        </w:tc>
        <w:tc>
          <w:tcPr>
            <w:tcW w:w="4649" w:type="dxa"/>
            <w:tcMar>
              <w:top w:w="50" w:type="dxa"/>
              <w:left w:w="80" w:type="dxa"/>
              <w:bottom w:w="50" w:type="dxa"/>
              <w:right w:w="80" w:type="dxa"/>
            </w:tcMar>
            <w:vAlign w:val="center"/>
          </w:tcPr>
          <w:p w14:paraId="1C1A371F" w14:textId="77777777" w:rsidR="0068718E" w:rsidRDefault="00EF690E">
            <w:pPr>
              <w:spacing w:after="0"/>
            </w:pPr>
            <w:r>
              <w:rPr>
                <w:sz w:val="17"/>
              </w:rPr>
              <w:t>NVIDIA DeepStream, TAO Toolkit, Metropolis, Isaac Sim/ROS 2, OpenCV CUDA, Ultralytics YOLO, DepthAI (Luxonis OAK)</w:t>
            </w:r>
          </w:p>
        </w:tc>
        <w:tc>
          <w:tcPr>
            <w:tcW w:w="3402" w:type="dxa"/>
            <w:tcMar>
              <w:top w:w="50" w:type="dxa"/>
              <w:left w:w="80" w:type="dxa"/>
              <w:bottom w:w="50" w:type="dxa"/>
              <w:right w:w="80" w:type="dxa"/>
            </w:tcMar>
            <w:vAlign w:val="center"/>
          </w:tcPr>
          <w:p w14:paraId="34C16E6A" w14:textId="77777777" w:rsidR="0068718E" w:rsidRDefault="00EF690E">
            <w:pPr>
              <w:spacing w:after="0"/>
            </w:pPr>
            <w:r>
              <w:rPr>
                <w:sz w:val="17"/>
              </w:rPr>
              <w:t>Analiză video multi-flux, detecție/segmentare defecte, integrare camere machine-vision</w:t>
            </w:r>
          </w:p>
        </w:tc>
      </w:tr>
      <w:tr w:rsidR="0068718E" w14:paraId="31C6C707" w14:textId="77777777">
        <w:trPr>
          <w:cantSplit/>
          <w:jc w:val="center"/>
        </w:trPr>
        <w:tc>
          <w:tcPr>
            <w:tcW w:w="1814" w:type="dxa"/>
            <w:shd w:val="clear" w:color="auto" w:fill="F7F9FC"/>
            <w:tcMar>
              <w:top w:w="50" w:type="dxa"/>
              <w:left w:w="80" w:type="dxa"/>
              <w:bottom w:w="50" w:type="dxa"/>
              <w:right w:w="80" w:type="dxa"/>
            </w:tcMar>
            <w:vAlign w:val="center"/>
          </w:tcPr>
          <w:p w14:paraId="01601659" w14:textId="77777777" w:rsidR="0068718E" w:rsidRDefault="00EF690E">
            <w:pPr>
              <w:spacing w:after="0"/>
            </w:pPr>
            <w:r>
              <w:rPr>
                <w:b/>
                <w:sz w:val="17"/>
              </w:rPr>
              <w:t>Data science</w:t>
            </w:r>
          </w:p>
        </w:tc>
        <w:tc>
          <w:tcPr>
            <w:tcW w:w="4649" w:type="dxa"/>
            <w:shd w:val="clear" w:color="auto" w:fill="F7F9FC"/>
            <w:tcMar>
              <w:top w:w="50" w:type="dxa"/>
              <w:left w:w="80" w:type="dxa"/>
              <w:bottom w:w="50" w:type="dxa"/>
              <w:right w:w="80" w:type="dxa"/>
            </w:tcMar>
            <w:vAlign w:val="center"/>
          </w:tcPr>
          <w:p w14:paraId="5E460E8D" w14:textId="77777777" w:rsidR="0068718E" w:rsidRDefault="00EF690E">
            <w:pPr>
              <w:spacing w:after="0"/>
            </w:pPr>
            <w:r>
              <w:rPr>
                <w:sz w:val="17"/>
              </w:rPr>
              <w:t>RAPIDS (cuDF, cuML, cuGraph), Spark RAPIDS, Dask, Milvus/FAISS GPU</w:t>
            </w:r>
          </w:p>
        </w:tc>
        <w:tc>
          <w:tcPr>
            <w:tcW w:w="3402" w:type="dxa"/>
            <w:shd w:val="clear" w:color="auto" w:fill="F7F9FC"/>
            <w:tcMar>
              <w:top w:w="50" w:type="dxa"/>
              <w:left w:w="80" w:type="dxa"/>
              <w:bottom w:w="50" w:type="dxa"/>
              <w:right w:w="80" w:type="dxa"/>
            </w:tcMar>
            <w:vAlign w:val="center"/>
          </w:tcPr>
          <w:p w14:paraId="40A9163C" w14:textId="77777777" w:rsidR="0068718E" w:rsidRDefault="00EF690E">
            <w:pPr>
              <w:spacing w:after="0"/>
            </w:pPr>
            <w:r>
              <w:rPr>
                <w:sz w:val="17"/>
              </w:rPr>
              <w:t>ETL și vector search accelerate GPU pentru RAG</w:t>
            </w:r>
          </w:p>
        </w:tc>
      </w:tr>
      <w:tr w:rsidR="0068718E" w14:paraId="04F940D2" w14:textId="77777777">
        <w:trPr>
          <w:cantSplit/>
          <w:jc w:val="center"/>
        </w:trPr>
        <w:tc>
          <w:tcPr>
            <w:tcW w:w="1814" w:type="dxa"/>
            <w:tcMar>
              <w:top w:w="50" w:type="dxa"/>
              <w:left w:w="80" w:type="dxa"/>
              <w:bottom w:w="50" w:type="dxa"/>
              <w:right w:w="80" w:type="dxa"/>
            </w:tcMar>
            <w:vAlign w:val="center"/>
          </w:tcPr>
          <w:p w14:paraId="31CE191B" w14:textId="77777777" w:rsidR="0068718E" w:rsidRDefault="00EF690E">
            <w:pPr>
              <w:spacing w:after="0"/>
            </w:pPr>
            <w:r>
              <w:rPr>
                <w:b/>
                <w:sz w:val="17"/>
              </w:rPr>
              <w:t>Orchestrare</w:t>
            </w:r>
          </w:p>
        </w:tc>
        <w:tc>
          <w:tcPr>
            <w:tcW w:w="4649" w:type="dxa"/>
            <w:tcMar>
              <w:top w:w="50" w:type="dxa"/>
              <w:left w:w="80" w:type="dxa"/>
              <w:bottom w:w="50" w:type="dxa"/>
              <w:right w:w="80" w:type="dxa"/>
            </w:tcMar>
            <w:vAlign w:val="center"/>
          </w:tcPr>
          <w:p w14:paraId="4AA5F82D" w14:textId="77777777" w:rsidR="0068718E" w:rsidRDefault="00EF690E">
            <w:pPr>
              <w:spacing w:after="0"/>
            </w:pPr>
            <w:r>
              <w:rPr>
                <w:sz w:val="17"/>
              </w:rPr>
              <w:t>Kubernetes (K3s/RKE2) + NVIDIA GPU Operator + Network Operator, sau Slurm 24.x; NVIDIA Base Command-ready; Docker/Podman, Singularity</w:t>
            </w:r>
          </w:p>
        </w:tc>
        <w:tc>
          <w:tcPr>
            <w:tcW w:w="3402" w:type="dxa"/>
            <w:tcMar>
              <w:top w:w="50" w:type="dxa"/>
              <w:left w:w="80" w:type="dxa"/>
              <w:bottom w:w="50" w:type="dxa"/>
              <w:right w:w="80" w:type="dxa"/>
            </w:tcMar>
            <w:vAlign w:val="center"/>
          </w:tcPr>
          <w:p w14:paraId="5C2EA83E" w14:textId="77777777" w:rsidR="0068718E" w:rsidRDefault="00EF690E">
            <w:pPr>
              <w:spacing w:after="0"/>
            </w:pPr>
            <w:r>
              <w:rPr>
                <w:sz w:val="17"/>
              </w:rPr>
              <w:t>Alocare joburi pe 1–12 noduri, cozi, multi-tenant, RBAC</w:t>
            </w:r>
          </w:p>
        </w:tc>
      </w:tr>
      <w:tr w:rsidR="0068718E" w14:paraId="74409D5B" w14:textId="77777777">
        <w:trPr>
          <w:cantSplit/>
          <w:jc w:val="center"/>
        </w:trPr>
        <w:tc>
          <w:tcPr>
            <w:tcW w:w="1814" w:type="dxa"/>
            <w:shd w:val="clear" w:color="auto" w:fill="F7F9FC"/>
            <w:tcMar>
              <w:top w:w="50" w:type="dxa"/>
              <w:left w:w="80" w:type="dxa"/>
              <w:bottom w:w="50" w:type="dxa"/>
              <w:right w:w="80" w:type="dxa"/>
            </w:tcMar>
            <w:vAlign w:val="center"/>
          </w:tcPr>
          <w:p w14:paraId="69387A26" w14:textId="77777777" w:rsidR="0068718E" w:rsidRDefault="00EF690E">
            <w:pPr>
              <w:spacing w:after="0"/>
            </w:pPr>
            <w:r>
              <w:rPr>
                <w:b/>
                <w:sz w:val="17"/>
              </w:rPr>
              <w:t>Monitorizare</w:t>
            </w:r>
          </w:p>
        </w:tc>
        <w:tc>
          <w:tcPr>
            <w:tcW w:w="4649" w:type="dxa"/>
            <w:shd w:val="clear" w:color="auto" w:fill="F7F9FC"/>
            <w:tcMar>
              <w:top w:w="50" w:type="dxa"/>
              <w:left w:w="80" w:type="dxa"/>
              <w:bottom w:w="50" w:type="dxa"/>
              <w:right w:w="80" w:type="dxa"/>
            </w:tcMar>
            <w:vAlign w:val="center"/>
          </w:tcPr>
          <w:p w14:paraId="36B2F70C" w14:textId="77777777" w:rsidR="0068718E" w:rsidRDefault="00EF690E">
            <w:pPr>
              <w:spacing w:after="0"/>
            </w:pPr>
            <w:r>
              <w:rPr>
                <w:sz w:val="17"/>
              </w:rPr>
              <w:t>NVIDIA DCGM Exporter, Prometheus, Grafana, NetQ / WJH (fabric Ethernet), APC EcoStruxure / SNMP</w:t>
            </w:r>
          </w:p>
        </w:tc>
        <w:tc>
          <w:tcPr>
            <w:tcW w:w="3402" w:type="dxa"/>
            <w:shd w:val="clear" w:color="auto" w:fill="F7F9FC"/>
            <w:tcMar>
              <w:top w:w="50" w:type="dxa"/>
              <w:left w:w="80" w:type="dxa"/>
              <w:bottom w:w="50" w:type="dxa"/>
              <w:right w:w="80" w:type="dxa"/>
            </w:tcMar>
            <w:vAlign w:val="center"/>
          </w:tcPr>
          <w:p w14:paraId="0ABC48C6" w14:textId="77777777" w:rsidR="0068718E" w:rsidRDefault="00EF690E">
            <w:pPr>
              <w:spacing w:after="0"/>
            </w:pPr>
            <w:r>
              <w:rPr>
                <w:sz w:val="17"/>
              </w:rPr>
              <w:t>Telemetrie GPU/CPU/rețea/energie/termic, alertare</w:t>
            </w:r>
          </w:p>
        </w:tc>
      </w:tr>
      <w:tr w:rsidR="0068718E" w14:paraId="64DD7B7B" w14:textId="77777777">
        <w:trPr>
          <w:cantSplit/>
          <w:jc w:val="center"/>
        </w:trPr>
        <w:tc>
          <w:tcPr>
            <w:tcW w:w="1814" w:type="dxa"/>
            <w:tcMar>
              <w:top w:w="50" w:type="dxa"/>
              <w:left w:w="80" w:type="dxa"/>
              <w:bottom w:w="50" w:type="dxa"/>
              <w:right w:w="80" w:type="dxa"/>
            </w:tcMar>
            <w:vAlign w:val="center"/>
          </w:tcPr>
          <w:p w14:paraId="6DE1AC8F" w14:textId="77777777" w:rsidR="0068718E" w:rsidRDefault="00EF690E">
            <w:pPr>
              <w:spacing w:after="0"/>
            </w:pPr>
            <w:r>
              <w:rPr>
                <w:b/>
                <w:sz w:val="17"/>
              </w:rPr>
              <w:t>Securitate</w:t>
            </w:r>
          </w:p>
        </w:tc>
        <w:tc>
          <w:tcPr>
            <w:tcW w:w="4649" w:type="dxa"/>
            <w:tcMar>
              <w:top w:w="50" w:type="dxa"/>
              <w:left w:w="80" w:type="dxa"/>
              <w:bottom w:w="50" w:type="dxa"/>
              <w:right w:w="80" w:type="dxa"/>
            </w:tcMar>
            <w:vAlign w:val="center"/>
          </w:tcPr>
          <w:p w14:paraId="05A5D793" w14:textId="77777777" w:rsidR="0068718E" w:rsidRDefault="00EF690E">
            <w:pPr>
              <w:spacing w:after="0"/>
            </w:pPr>
            <w:r>
              <w:rPr>
                <w:sz w:val="17"/>
              </w:rPr>
              <w:t>TPM 2.0, Secure Boot, SED Opal 2.0, LUKS, SSH/OAuth2, VLAN-uri separate date/management, audit log</w:t>
            </w:r>
          </w:p>
        </w:tc>
        <w:tc>
          <w:tcPr>
            <w:tcW w:w="3402" w:type="dxa"/>
            <w:tcMar>
              <w:top w:w="50" w:type="dxa"/>
              <w:left w:w="80" w:type="dxa"/>
              <w:bottom w:w="50" w:type="dxa"/>
              <w:right w:w="80" w:type="dxa"/>
            </w:tcMar>
            <w:vAlign w:val="center"/>
          </w:tcPr>
          <w:p w14:paraId="464BCBFD" w14:textId="77777777" w:rsidR="0068718E" w:rsidRDefault="00EF690E">
            <w:pPr>
              <w:spacing w:after="0"/>
            </w:pPr>
            <w:r>
              <w:rPr>
                <w:sz w:val="17"/>
              </w:rPr>
              <w:t>Conformitate date proprietare și GDPR</w:t>
            </w:r>
          </w:p>
        </w:tc>
      </w:tr>
    </w:tbl>
    <w:p w14:paraId="1FD6FDF8" w14:textId="77777777" w:rsidR="0068718E" w:rsidRDefault="0068718E">
      <w:pPr>
        <w:spacing w:after="40"/>
      </w:pPr>
    </w:p>
    <w:p w14:paraId="15D9D63B" w14:textId="77777777" w:rsidR="0068718E" w:rsidRDefault="00EF690E">
      <w:r>
        <w:br w:type="page"/>
      </w:r>
    </w:p>
    <w:p w14:paraId="60FC65AE" w14:textId="77777777" w:rsidR="0068718E" w:rsidRDefault="00EF690E">
      <w:pPr>
        <w:pStyle w:val="Titlu1"/>
      </w:pPr>
      <w:bookmarkStart w:id="18" w:name="_Toc240889156"/>
      <w:r>
        <w:lastRenderedPageBreak/>
        <w:t>6. Ce știe să facă TITAN-12 – capabilități și scenarii de utilizare</w:t>
      </w:r>
      <w:bookmarkEnd w:id="18"/>
    </w:p>
    <w:p w14:paraId="4DD5B2A8" w14:textId="77777777" w:rsidR="0068718E" w:rsidRDefault="00EF690E">
      <w:pPr>
        <w:pStyle w:val="Titlu2"/>
      </w:pPr>
      <w:bookmarkStart w:id="19" w:name="_Toc240889157"/>
      <w:r>
        <w:t>6.1 Inferență LLM / VLM de frontieră, complet local</w:t>
      </w:r>
      <w:bookmarkEnd w:id="19"/>
    </w:p>
    <w:p w14:paraId="1A33A6D5" w14:textId="77777777" w:rsidR="0068718E" w:rsidRDefault="00EF690E">
      <w:pPr>
        <w:jc w:val="both"/>
      </w:pPr>
      <w:r>
        <w:t>Cu 1.536 GB de memorie unificată și 12 PFLOPS FP4, clusterul găzduiește în memorie modelele open-weight cele mai mari disponibile, la precizie nativă, fără a trimite date în cloud.</w:t>
      </w:r>
    </w:p>
    <w:p w14:paraId="4A93FE03" w14:textId="77777777" w:rsidR="0068718E" w:rsidRDefault="00EF690E">
      <w:pPr>
        <w:keepNext/>
        <w:jc w:val="center"/>
      </w:pPr>
      <w:r>
        <w:rPr>
          <w:noProof/>
        </w:rPr>
        <w:drawing>
          <wp:inline distT="0" distB="0" distL="0" distR="0" wp14:anchorId="5C9DE71C" wp14:editId="30B813B6">
            <wp:extent cx="5940000" cy="3288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fit.png"/>
                    <pic:cNvPicPr/>
                  </pic:nvPicPr>
                  <pic:blipFill>
                    <a:blip r:embed="rId12"/>
                    <a:stretch>
                      <a:fillRect/>
                    </a:stretch>
                  </pic:blipFill>
                  <pic:spPr>
                    <a:xfrm>
                      <a:off x="0" y="0"/>
                      <a:ext cx="5940000" cy="3288022"/>
                    </a:xfrm>
                    <a:prstGeom prst="rect">
                      <a:avLst/>
                    </a:prstGeom>
                  </pic:spPr>
                </pic:pic>
              </a:graphicData>
            </a:graphic>
          </wp:inline>
        </w:drawing>
      </w:r>
    </w:p>
    <w:p w14:paraId="2A84A19E" w14:textId="77777777" w:rsidR="0068718E" w:rsidRDefault="00EF690E">
      <w:pPr>
        <w:spacing w:after="160"/>
        <w:jc w:val="center"/>
      </w:pPr>
      <w:r>
        <w:rPr>
          <w:i/>
          <w:color w:val="596373"/>
          <w:sz w:val="17"/>
        </w:rPr>
        <w:t>Figura 5 – Amprenta de memorie a modelelor reprezentative față de capacitatea rack-ului (verde = încape complet în 1.536 GB).</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608"/>
        <w:gridCol w:w="1020"/>
        <w:gridCol w:w="1304"/>
        <w:gridCol w:w="1531"/>
        <w:gridCol w:w="1247"/>
        <w:gridCol w:w="2154"/>
      </w:tblGrid>
      <w:tr w:rsidR="0068718E" w14:paraId="4D2811DB" w14:textId="77777777">
        <w:trPr>
          <w:tblHeader/>
          <w:jc w:val="center"/>
        </w:trPr>
        <w:tc>
          <w:tcPr>
            <w:tcW w:w="2608" w:type="dxa"/>
            <w:shd w:val="clear" w:color="auto" w:fill="0B2545"/>
            <w:tcMar>
              <w:top w:w="50" w:type="dxa"/>
              <w:left w:w="80" w:type="dxa"/>
              <w:bottom w:w="50" w:type="dxa"/>
              <w:right w:w="80" w:type="dxa"/>
            </w:tcMar>
            <w:vAlign w:val="center"/>
          </w:tcPr>
          <w:p w14:paraId="3D38ECC9" w14:textId="77777777" w:rsidR="0068718E" w:rsidRDefault="00EF690E">
            <w:pPr>
              <w:spacing w:after="0"/>
            </w:pPr>
            <w:r>
              <w:rPr>
                <w:b/>
                <w:color w:val="FFFFFF"/>
                <w:sz w:val="17"/>
              </w:rPr>
              <w:t>Model</w:t>
            </w:r>
          </w:p>
        </w:tc>
        <w:tc>
          <w:tcPr>
            <w:tcW w:w="1020" w:type="dxa"/>
            <w:shd w:val="clear" w:color="auto" w:fill="0B2545"/>
            <w:tcMar>
              <w:top w:w="50" w:type="dxa"/>
              <w:left w:w="80" w:type="dxa"/>
              <w:bottom w:w="50" w:type="dxa"/>
              <w:right w:w="80" w:type="dxa"/>
            </w:tcMar>
            <w:vAlign w:val="center"/>
          </w:tcPr>
          <w:p w14:paraId="4BE0B250" w14:textId="77777777" w:rsidR="0068718E" w:rsidRDefault="00EF690E">
            <w:pPr>
              <w:spacing w:after="0"/>
            </w:pPr>
            <w:r>
              <w:rPr>
                <w:b/>
                <w:color w:val="FFFFFF"/>
                <w:sz w:val="17"/>
              </w:rPr>
              <w:t>Parametri</w:t>
            </w:r>
          </w:p>
        </w:tc>
        <w:tc>
          <w:tcPr>
            <w:tcW w:w="1304" w:type="dxa"/>
            <w:shd w:val="clear" w:color="auto" w:fill="0B2545"/>
            <w:tcMar>
              <w:top w:w="50" w:type="dxa"/>
              <w:left w:w="80" w:type="dxa"/>
              <w:bottom w:w="50" w:type="dxa"/>
              <w:right w:w="80" w:type="dxa"/>
            </w:tcMar>
            <w:vAlign w:val="center"/>
          </w:tcPr>
          <w:p w14:paraId="062571FF" w14:textId="77777777" w:rsidR="0068718E" w:rsidRDefault="00EF690E">
            <w:pPr>
              <w:spacing w:after="0"/>
            </w:pPr>
            <w:r>
              <w:rPr>
                <w:b/>
                <w:color w:val="FFFFFF"/>
                <w:sz w:val="17"/>
              </w:rPr>
              <w:t>Precizie</w:t>
            </w:r>
          </w:p>
        </w:tc>
        <w:tc>
          <w:tcPr>
            <w:tcW w:w="1531" w:type="dxa"/>
            <w:shd w:val="clear" w:color="auto" w:fill="0B2545"/>
            <w:tcMar>
              <w:top w:w="50" w:type="dxa"/>
              <w:left w:w="80" w:type="dxa"/>
              <w:bottom w:w="50" w:type="dxa"/>
              <w:right w:w="80" w:type="dxa"/>
            </w:tcMar>
            <w:vAlign w:val="center"/>
          </w:tcPr>
          <w:p w14:paraId="6592E953" w14:textId="77777777" w:rsidR="0068718E" w:rsidRDefault="00EF690E">
            <w:pPr>
              <w:spacing w:after="0"/>
            </w:pPr>
            <w:r>
              <w:rPr>
                <w:b/>
                <w:color w:val="FFFFFF"/>
                <w:sz w:val="17"/>
              </w:rPr>
              <w:t>Memorie greutăți</w:t>
            </w:r>
          </w:p>
        </w:tc>
        <w:tc>
          <w:tcPr>
            <w:tcW w:w="1247" w:type="dxa"/>
            <w:shd w:val="clear" w:color="auto" w:fill="0B2545"/>
            <w:tcMar>
              <w:top w:w="50" w:type="dxa"/>
              <w:left w:w="80" w:type="dxa"/>
              <w:bottom w:w="50" w:type="dxa"/>
              <w:right w:w="80" w:type="dxa"/>
            </w:tcMar>
            <w:vAlign w:val="center"/>
          </w:tcPr>
          <w:p w14:paraId="500DFD01" w14:textId="77777777" w:rsidR="0068718E" w:rsidRDefault="00EF690E">
            <w:pPr>
              <w:spacing w:after="0"/>
            </w:pPr>
            <w:r>
              <w:rPr>
                <w:b/>
                <w:color w:val="FFFFFF"/>
                <w:sz w:val="17"/>
              </w:rPr>
              <w:t>Noduri necesare</w:t>
            </w:r>
          </w:p>
        </w:tc>
        <w:tc>
          <w:tcPr>
            <w:tcW w:w="2154" w:type="dxa"/>
            <w:shd w:val="clear" w:color="auto" w:fill="0B2545"/>
            <w:tcMar>
              <w:top w:w="50" w:type="dxa"/>
              <w:left w:w="80" w:type="dxa"/>
              <w:bottom w:w="50" w:type="dxa"/>
              <w:right w:w="80" w:type="dxa"/>
            </w:tcMar>
            <w:vAlign w:val="center"/>
          </w:tcPr>
          <w:p w14:paraId="43AFDFC3" w14:textId="77777777" w:rsidR="0068718E" w:rsidRDefault="00EF690E">
            <w:pPr>
              <w:spacing w:after="0"/>
            </w:pPr>
            <w:r>
              <w:rPr>
                <w:b/>
                <w:color w:val="FFFFFF"/>
                <w:sz w:val="17"/>
              </w:rPr>
              <w:t>KV-cache disponibil</w:t>
            </w:r>
          </w:p>
        </w:tc>
      </w:tr>
      <w:tr w:rsidR="0068718E" w14:paraId="4DCB339A" w14:textId="77777777">
        <w:trPr>
          <w:cantSplit/>
          <w:jc w:val="center"/>
        </w:trPr>
        <w:tc>
          <w:tcPr>
            <w:tcW w:w="2608" w:type="dxa"/>
            <w:tcMar>
              <w:top w:w="50" w:type="dxa"/>
              <w:left w:w="80" w:type="dxa"/>
              <w:bottom w:w="50" w:type="dxa"/>
              <w:right w:w="80" w:type="dxa"/>
            </w:tcMar>
            <w:vAlign w:val="center"/>
          </w:tcPr>
          <w:p w14:paraId="1541EC7B" w14:textId="77777777" w:rsidR="0068718E" w:rsidRDefault="00EF690E">
            <w:pPr>
              <w:spacing w:after="0"/>
            </w:pPr>
            <w:r>
              <w:rPr>
                <w:sz w:val="17"/>
              </w:rPr>
              <w:t>Llama 3.1 8B / Qwen3 8B</w:t>
            </w:r>
          </w:p>
        </w:tc>
        <w:tc>
          <w:tcPr>
            <w:tcW w:w="1020" w:type="dxa"/>
            <w:tcMar>
              <w:top w:w="50" w:type="dxa"/>
              <w:left w:w="80" w:type="dxa"/>
              <w:bottom w:w="50" w:type="dxa"/>
              <w:right w:w="80" w:type="dxa"/>
            </w:tcMar>
            <w:vAlign w:val="center"/>
          </w:tcPr>
          <w:p w14:paraId="1D19F012" w14:textId="77777777" w:rsidR="0068718E" w:rsidRDefault="00EF690E">
            <w:pPr>
              <w:spacing w:after="0"/>
            </w:pPr>
            <w:r>
              <w:rPr>
                <w:sz w:val="17"/>
              </w:rPr>
              <w:t>8B</w:t>
            </w:r>
          </w:p>
        </w:tc>
        <w:tc>
          <w:tcPr>
            <w:tcW w:w="1304" w:type="dxa"/>
            <w:tcMar>
              <w:top w:w="50" w:type="dxa"/>
              <w:left w:w="80" w:type="dxa"/>
              <w:bottom w:w="50" w:type="dxa"/>
              <w:right w:w="80" w:type="dxa"/>
            </w:tcMar>
            <w:vAlign w:val="center"/>
          </w:tcPr>
          <w:p w14:paraId="071B9DA9" w14:textId="77777777" w:rsidR="0068718E" w:rsidRDefault="00EF690E">
            <w:pPr>
              <w:spacing w:after="0"/>
            </w:pPr>
            <w:r>
              <w:rPr>
                <w:sz w:val="17"/>
              </w:rPr>
              <w:t>BF16</w:t>
            </w:r>
          </w:p>
        </w:tc>
        <w:tc>
          <w:tcPr>
            <w:tcW w:w="1531" w:type="dxa"/>
            <w:tcMar>
              <w:top w:w="50" w:type="dxa"/>
              <w:left w:w="80" w:type="dxa"/>
              <w:bottom w:w="50" w:type="dxa"/>
              <w:right w:w="80" w:type="dxa"/>
            </w:tcMar>
            <w:vAlign w:val="center"/>
          </w:tcPr>
          <w:p w14:paraId="497C1BEF" w14:textId="77777777" w:rsidR="0068718E" w:rsidRDefault="00EF690E">
            <w:pPr>
              <w:spacing w:after="0"/>
            </w:pPr>
            <w:r>
              <w:rPr>
                <w:sz w:val="17"/>
              </w:rPr>
              <w:t>16 GB</w:t>
            </w:r>
          </w:p>
        </w:tc>
        <w:tc>
          <w:tcPr>
            <w:tcW w:w="1247" w:type="dxa"/>
            <w:tcMar>
              <w:top w:w="50" w:type="dxa"/>
              <w:left w:w="80" w:type="dxa"/>
              <w:bottom w:w="50" w:type="dxa"/>
              <w:right w:w="80" w:type="dxa"/>
            </w:tcMar>
            <w:vAlign w:val="center"/>
          </w:tcPr>
          <w:p w14:paraId="39487ADD" w14:textId="77777777" w:rsidR="0068718E" w:rsidRDefault="00EF690E">
            <w:pPr>
              <w:spacing w:after="0"/>
            </w:pPr>
            <w:r>
              <w:rPr>
                <w:sz w:val="17"/>
              </w:rPr>
              <w:t>1</w:t>
            </w:r>
          </w:p>
        </w:tc>
        <w:tc>
          <w:tcPr>
            <w:tcW w:w="2154" w:type="dxa"/>
            <w:tcMar>
              <w:top w:w="50" w:type="dxa"/>
              <w:left w:w="80" w:type="dxa"/>
              <w:bottom w:w="50" w:type="dxa"/>
              <w:right w:w="80" w:type="dxa"/>
            </w:tcMar>
            <w:vAlign w:val="center"/>
          </w:tcPr>
          <w:p w14:paraId="2C9E3E5D" w14:textId="77777777" w:rsidR="0068718E" w:rsidRDefault="00EF690E">
            <w:pPr>
              <w:spacing w:after="0"/>
            </w:pPr>
            <w:r>
              <w:rPr>
                <w:sz w:val="17"/>
              </w:rPr>
              <w:t>&gt; 100 GB pe nod</w:t>
            </w:r>
          </w:p>
        </w:tc>
      </w:tr>
      <w:tr w:rsidR="0068718E" w14:paraId="489B22D7" w14:textId="77777777">
        <w:trPr>
          <w:cantSplit/>
          <w:jc w:val="center"/>
        </w:trPr>
        <w:tc>
          <w:tcPr>
            <w:tcW w:w="2608" w:type="dxa"/>
            <w:shd w:val="clear" w:color="auto" w:fill="F7F9FC"/>
            <w:tcMar>
              <w:top w:w="50" w:type="dxa"/>
              <w:left w:w="80" w:type="dxa"/>
              <w:bottom w:w="50" w:type="dxa"/>
              <w:right w:w="80" w:type="dxa"/>
            </w:tcMar>
            <w:vAlign w:val="center"/>
          </w:tcPr>
          <w:p w14:paraId="07876F2B" w14:textId="77777777" w:rsidR="0068718E" w:rsidRDefault="00EF690E">
            <w:pPr>
              <w:spacing w:after="0"/>
            </w:pPr>
            <w:r>
              <w:rPr>
                <w:sz w:val="17"/>
              </w:rPr>
              <w:t>Llama 3.3 70B / Qwen3 72B</w:t>
            </w:r>
          </w:p>
        </w:tc>
        <w:tc>
          <w:tcPr>
            <w:tcW w:w="1020" w:type="dxa"/>
            <w:shd w:val="clear" w:color="auto" w:fill="F7F9FC"/>
            <w:tcMar>
              <w:top w:w="50" w:type="dxa"/>
              <w:left w:w="80" w:type="dxa"/>
              <w:bottom w:w="50" w:type="dxa"/>
              <w:right w:w="80" w:type="dxa"/>
            </w:tcMar>
            <w:vAlign w:val="center"/>
          </w:tcPr>
          <w:p w14:paraId="71C07E63" w14:textId="77777777" w:rsidR="0068718E" w:rsidRDefault="00EF690E">
            <w:pPr>
              <w:spacing w:after="0"/>
            </w:pPr>
            <w:r>
              <w:rPr>
                <w:sz w:val="17"/>
              </w:rPr>
              <w:t>70B</w:t>
            </w:r>
          </w:p>
        </w:tc>
        <w:tc>
          <w:tcPr>
            <w:tcW w:w="1304" w:type="dxa"/>
            <w:shd w:val="clear" w:color="auto" w:fill="F7F9FC"/>
            <w:tcMar>
              <w:top w:w="50" w:type="dxa"/>
              <w:left w:w="80" w:type="dxa"/>
              <w:bottom w:w="50" w:type="dxa"/>
              <w:right w:w="80" w:type="dxa"/>
            </w:tcMar>
            <w:vAlign w:val="center"/>
          </w:tcPr>
          <w:p w14:paraId="00BD9DE5" w14:textId="77777777" w:rsidR="0068718E" w:rsidRDefault="00EF690E">
            <w:pPr>
              <w:spacing w:after="0"/>
            </w:pPr>
            <w:r>
              <w:rPr>
                <w:sz w:val="17"/>
              </w:rPr>
              <w:t>FP8 / BF16</w:t>
            </w:r>
          </w:p>
        </w:tc>
        <w:tc>
          <w:tcPr>
            <w:tcW w:w="1531" w:type="dxa"/>
            <w:shd w:val="clear" w:color="auto" w:fill="F7F9FC"/>
            <w:tcMar>
              <w:top w:w="50" w:type="dxa"/>
              <w:left w:w="80" w:type="dxa"/>
              <w:bottom w:w="50" w:type="dxa"/>
              <w:right w:w="80" w:type="dxa"/>
            </w:tcMar>
            <w:vAlign w:val="center"/>
          </w:tcPr>
          <w:p w14:paraId="055F0C79" w14:textId="77777777" w:rsidR="0068718E" w:rsidRDefault="00EF690E">
            <w:pPr>
              <w:spacing w:after="0"/>
            </w:pPr>
            <w:r>
              <w:rPr>
                <w:sz w:val="17"/>
              </w:rPr>
              <w:t>70 / 140 GB</w:t>
            </w:r>
          </w:p>
        </w:tc>
        <w:tc>
          <w:tcPr>
            <w:tcW w:w="1247" w:type="dxa"/>
            <w:shd w:val="clear" w:color="auto" w:fill="F7F9FC"/>
            <w:tcMar>
              <w:top w:w="50" w:type="dxa"/>
              <w:left w:w="80" w:type="dxa"/>
              <w:bottom w:w="50" w:type="dxa"/>
              <w:right w:w="80" w:type="dxa"/>
            </w:tcMar>
            <w:vAlign w:val="center"/>
          </w:tcPr>
          <w:p w14:paraId="2A6E2CDD" w14:textId="77777777" w:rsidR="0068718E" w:rsidRDefault="00EF690E">
            <w:pPr>
              <w:spacing w:after="0"/>
            </w:pPr>
            <w:r>
              <w:rPr>
                <w:sz w:val="17"/>
              </w:rPr>
              <w:t>1 / 2</w:t>
            </w:r>
          </w:p>
        </w:tc>
        <w:tc>
          <w:tcPr>
            <w:tcW w:w="2154" w:type="dxa"/>
            <w:shd w:val="clear" w:color="auto" w:fill="F7F9FC"/>
            <w:tcMar>
              <w:top w:w="50" w:type="dxa"/>
              <w:left w:w="80" w:type="dxa"/>
              <w:bottom w:w="50" w:type="dxa"/>
              <w:right w:w="80" w:type="dxa"/>
            </w:tcMar>
            <w:vAlign w:val="center"/>
          </w:tcPr>
          <w:p w14:paraId="5FBBF461" w14:textId="77777777" w:rsidR="0068718E" w:rsidRDefault="00EF690E">
            <w:pPr>
              <w:spacing w:after="0"/>
            </w:pPr>
            <w:r>
              <w:rPr>
                <w:sz w:val="17"/>
              </w:rPr>
              <w:t>&gt; 50 GB</w:t>
            </w:r>
          </w:p>
        </w:tc>
      </w:tr>
      <w:tr w:rsidR="0068718E" w14:paraId="598D5402" w14:textId="77777777">
        <w:trPr>
          <w:cantSplit/>
          <w:jc w:val="center"/>
        </w:trPr>
        <w:tc>
          <w:tcPr>
            <w:tcW w:w="2608" w:type="dxa"/>
            <w:tcMar>
              <w:top w:w="50" w:type="dxa"/>
              <w:left w:w="80" w:type="dxa"/>
              <w:bottom w:w="50" w:type="dxa"/>
              <w:right w:w="80" w:type="dxa"/>
            </w:tcMar>
            <w:vAlign w:val="center"/>
          </w:tcPr>
          <w:p w14:paraId="02945BFD" w14:textId="77777777" w:rsidR="0068718E" w:rsidRDefault="00EF690E">
            <w:pPr>
              <w:spacing w:after="0"/>
            </w:pPr>
            <w:r>
              <w:rPr>
                <w:sz w:val="17"/>
              </w:rPr>
              <w:t>gpt-oss-120B (MoE)</w:t>
            </w:r>
          </w:p>
        </w:tc>
        <w:tc>
          <w:tcPr>
            <w:tcW w:w="1020" w:type="dxa"/>
            <w:tcMar>
              <w:top w:w="50" w:type="dxa"/>
              <w:left w:w="80" w:type="dxa"/>
              <w:bottom w:w="50" w:type="dxa"/>
              <w:right w:w="80" w:type="dxa"/>
            </w:tcMar>
            <w:vAlign w:val="center"/>
          </w:tcPr>
          <w:p w14:paraId="1099B023" w14:textId="77777777" w:rsidR="0068718E" w:rsidRDefault="00EF690E">
            <w:pPr>
              <w:spacing w:after="0"/>
            </w:pPr>
            <w:r>
              <w:rPr>
                <w:sz w:val="17"/>
              </w:rPr>
              <w:t>120B</w:t>
            </w:r>
          </w:p>
        </w:tc>
        <w:tc>
          <w:tcPr>
            <w:tcW w:w="1304" w:type="dxa"/>
            <w:tcMar>
              <w:top w:w="50" w:type="dxa"/>
              <w:left w:w="80" w:type="dxa"/>
              <w:bottom w:w="50" w:type="dxa"/>
              <w:right w:w="80" w:type="dxa"/>
            </w:tcMar>
            <w:vAlign w:val="center"/>
          </w:tcPr>
          <w:p w14:paraId="7306DD2C" w14:textId="77777777" w:rsidR="0068718E" w:rsidRDefault="00EF690E">
            <w:pPr>
              <w:spacing w:after="0"/>
            </w:pPr>
            <w:r>
              <w:rPr>
                <w:sz w:val="17"/>
              </w:rPr>
              <w:t>MXFP4</w:t>
            </w:r>
          </w:p>
        </w:tc>
        <w:tc>
          <w:tcPr>
            <w:tcW w:w="1531" w:type="dxa"/>
            <w:tcMar>
              <w:top w:w="50" w:type="dxa"/>
              <w:left w:w="80" w:type="dxa"/>
              <w:bottom w:w="50" w:type="dxa"/>
              <w:right w:w="80" w:type="dxa"/>
            </w:tcMar>
            <w:vAlign w:val="center"/>
          </w:tcPr>
          <w:p w14:paraId="695FC323" w14:textId="77777777" w:rsidR="0068718E" w:rsidRDefault="00EF690E">
            <w:pPr>
              <w:spacing w:after="0"/>
            </w:pPr>
            <w:r>
              <w:rPr>
                <w:sz w:val="17"/>
              </w:rPr>
              <w:t>≈ 65 GB</w:t>
            </w:r>
          </w:p>
        </w:tc>
        <w:tc>
          <w:tcPr>
            <w:tcW w:w="1247" w:type="dxa"/>
            <w:tcMar>
              <w:top w:w="50" w:type="dxa"/>
              <w:left w:w="80" w:type="dxa"/>
              <w:bottom w:w="50" w:type="dxa"/>
              <w:right w:w="80" w:type="dxa"/>
            </w:tcMar>
            <w:vAlign w:val="center"/>
          </w:tcPr>
          <w:p w14:paraId="19CE141F" w14:textId="77777777" w:rsidR="0068718E" w:rsidRDefault="00EF690E">
            <w:pPr>
              <w:spacing w:after="0"/>
            </w:pPr>
            <w:r>
              <w:rPr>
                <w:sz w:val="17"/>
              </w:rPr>
              <w:t>1</w:t>
            </w:r>
          </w:p>
        </w:tc>
        <w:tc>
          <w:tcPr>
            <w:tcW w:w="2154" w:type="dxa"/>
            <w:tcMar>
              <w:top w:w="50" w:type="dxa"/>
              <w:left w:w="80" w:type="dxa"/>
              <w:bottom w:w="50" w:type="dxa"/>
              <w:right w:w="80" w:type="dxa"/>
            </w:tcMar>
            <w:vAlign w:val="center"/>
          </w:tcPr>
          <w:p w14:paraId="11E6AD26" w14:textId="77777777" w:rsidR="0068718E" w:rsidRDefault="00EF690E">
            <w:pPr>
              <w:spacing w:after="0"/>
            </w:pPr>
            <w:r>
              <w:rPr>
                <w:sz w:val="17"/>
              </w:rPr>
              <w:t>&gt; 60 GB</w:t>
            </w:r>
          </w:p>
        </w:tc>
      </w:tr>
      <w:tr w:rsidR="0068718E" w14:paraId="7C806502" w14:textId="77777777">
        <w:trPr>
          <w:cantSplit/>
          <w:jc w:val="center"/>
        </w:trPr>
        <w:tc>
          <w:tcPr>
            <w:tcW w:w="2608" w:type="dxa"/>
            <w:shd w:val="clear" w:color="auto" w:fill="F7F9FC"/>
            <w:tcMar>
              <w:top w:w="50" w:type="dxa"/>
              <w:left w:w="80" w:type="dxa"/>
              <w:bottom w:w="50" w:type="dxa"/>
              <w:right w:w="80" w:type="dxa"/>
            </w:tcMar>
            <w:vAlign w:val="center"/>
          </w:tcPr>
          <w:p w14:paraId="1DDCBC53" w14:textId="77777777" w:rsidR="0068718E" w:rsidRDefault="00EF690E">
            <w:pPr>
              <w:spacing w:after="0"/>
            </w:pPr>
            <w:r>
              <w:rPr>
                <w:sz w:val="17"/>
              </w:rPr>
              <w:t>Qwen3 235B-A22B (MoE)</w:t>
            </w:r>
          </w:p>
        </w:tc>
        <w:tc>
          <w:tcPr>
            <w:tcW w:w="1020" w:type="dxa"/>
            <w:shd w:val="clear" w:color="auto" w:fill="F7F9FC"/>
            <w:tcMar>
              <w:top w:w="50" w:type="dxa"/>
              <w:left w:w="80" w:type="dxa"/>
              <w:bottom w:w="50" w:type="dxa"/>
              <w:right w:w="80" w:type="dxa"/>
            </w:tcMar>
            <w:vAlign w:val="center"/>
          </w:tcPr>
          <w:p w14:paraId="38318FB3" w14:textId="77777777" w:rsidR="0068718E" w:rsidRDefault="00EF690E">
            <w:pPr>
              <w:spacing w:after="0"/>
            </w:pPr>
            <w:r>
              <w:rPr>
                <w:sz w:val="17"/>
              </w:rPr>
              <w:t>235B</w:t>
            </w:r>
          </w:p>
        </w:tc>
        <w:tc>
          <w:tcPr>
            <w:tcW w:w="1304" w:type="dxa"/>
            <w:shd w:val="clear" w:color="auto" w:fill="F7F9FC"/>
            <w:tcMar>
              <w:top w:w="50" w:type="dxa"/>
              <w:left w:w="80" w:type="dxa"/>
              <w:bottom w:w="50" w:type="dxa"/>
              <w:right w:w="80" w:type="dxa"/>
            </w:tcMar>
            <w:vAlign w:val="center"/>
          </w:tcPr>
          <w:p w14:paraId="60628DCF" w14:textId="77777777" w:rsidR="0068718E" w:rsidRDefault="00EF690E">
            <w:pPr>
              <w:spacing w:after="0"/>
            </w:pPr>
            <w:r>
              <w:rPr>
                <w:sz w:val="17"/>
              </w:rPr>
              <w:t>FP8</w:t>
            </w:r>
          </w:p>
        </w:tc>
        <w:tc>
          <w:tcPr>
            <w:tcW w:w="1531" w:type="dxa"/>
            <w:shd w:val="clear" w:color="auto" w:fill="F7F9FC"/>
            <w:tcMar>
              <w:top w:w="50" w:type="dxa"/>
              <w:left w:w="80" w:type="dxa"/>
              <w:bottom w:w="50" w:type="dxa"/>
              <w:right w:w="80" w:type="dxa"/>
            </w:tcMar>
            <w:vAlign w:val="center"/>
          </w:tcPr>
          <w:p w14:paraId="3FE7187D" w14:textId="77777777" w:rsidR="0068718E" w:rsidRDefault="00EF690E">
            <w:pPr>
              <w:spacing w:after="0"/>
            </w:pPr>
            <w:r>
              <w:rPr>
                <w:sz w:val="17"/>
              </w:rPr>
              <w:t>≈ 235 GB</w:t>
            </w:r>
          </w:p>
        </w:tc>
        <w:tc>
          <w:tcPr>
            <w:tcW w:w="1247" w:type="dxa"/>
            <w:shd w:val="clear" w:color="auto" w:fill="F7F9FC"/>
            <w:tcMar>
              <w:top w:w="50" w:type="dxa"/>
              <w:left w:w="80" w:type="dxa"/>
              <w:bottom w:w="50" w:type="dxa"/>
              <w:right w:w="80" w:type="dxa"/>
            </w:tcMar>
            <w:vAlign w:val="center"/>
          </w:tcPr>
          <w:p w14:paraId="1FA34888" w14:textId="77777777" w:rsidR="0068718E" w:rsidRDefault="00EF690E">
            <w:pPr>
              <w:spacing w:after="0"/>
            </w:pPr>
            <w:r>
              <w:rPr>
                <w:sz w:val="17"/>
              </w:rPr>
              <w:t>2–3</w:t>
            </w:r>
          </w:p>
        </w:tc>
        <w:tc>
          <w:tcPr>
            <w:tcW w:w="2154" w:type="dxa"/>
            <w:shd w:val="clear" w:color="auto" w:fill="F7F9FC"/>
            <w:tcMar>
              <w:top w:w="50" w:type="dxa"/>
              <w:left w:w="80" w:type="dxa"/>
              <w:bottom w:w="50" w:type="dxa"/>
              <w:right w:w="80" w:type="dxa"/>
            </w:tcMar>
            <w:vAlign w:val="center"/>
          </w:tcPr>
          <w:p w14:paraId="56224A11" w14:textId="77777777" w:rsidR="0068718E" w:rsidRDefault="00EF690E">
            <w:pPr>
              <w:spacing w:after="0"/>
            </w:pPr>
            <w:r>
              <w:rPr>
                <w:sz w:val="17"/>
              </w:rPr>
              <w:t>&gt; 100 GB</w:t>
            </w:r>
          </w:p>
        </w:tc>
      </w:tr>
      <w:tr w:rsidR="0068718E" w14:paraId="0DC7FDE3" w14:textId="77777777">
        <w:trPr>
          <w:cantSplit/>
          <w:jc w:val="center"/>
        </w:trPr>
        <w:tc>
          <w:tcPr>
            <w:tcW w:w="2608" w:type="dxa"/>
            <w:tcMar>
              <w:top w:w="50" w:type="dxa"/>
              <w:left w:w="80" w:type="dxa"/>
              <w:bottom w:w="50" w:type="dxa"/>
              <w:right w:w="80" w:type="dxa"/>
            </w:tcMar>
            <w:vAlign w:val="center"/>
          </w:tcPr>
          <w:p w14:paraId="64B00113" w14:textId="77777777" w:rsidR="0068718E" w:rsidRDefault="00EF690E">
            <w:pPr>
              <w:spacing w:after="0"/>
            </w:pPr>
            <w:r>
              <w:rPr>
                <w:sz w:val="17"/>
              </w:rPr>
              <w:t>Llama 3.1 405B</w:t>
            </w:r>
          </w:p>
        </w:tc>
        <w:tc>
          <w:tcPr>
            <w:tcW w:w="1020" w:type="dxa"/>
            <w:tcMar>
              <w:top w:w="50" w:type="dxa"/>
              <w:left w:w="80" w:type="dxa"/>
              <w:bottom w:w="50" w:type="dxa"/>
              <w:right w:w="80" w:type="dxa"/>
            </w:tcMar>
            <w:vAlign w:val="center"/>
          </w:tcPr>
          <w:p w14:paraId="4F261FC7" w14:textId="77777777" w:rsidR="0068718E" w:rsidRDefault="00EF690E">
            <w:pPr>
              <w:spacing w:after="0"/>
            </w:pPr>
            <w:r>
              <w:rPr>
                <w:sz w:val="17"/>
              </w:rPr>
              <w:t>405B</w:t>
            </w:r>
          </w:p>
        </w:tc>
        <w:tc>
          <w:tcPr>
            <w:tcW w:w="1304" w:type="dxa"/>
            <w:tcMar>
              <w:top w:w="50" w:type="dxa"/>
              <w:left w:w="80" w:type="dxa"/>
              <w:bottom w:w="50" w:type="dxa"/>
              <w:right w:w="80" w:type="dxa"/>
            </w:tcMar>
            <w:vAlign w:val="center"/>
          </w:tcPr>
          <w:p w14:paraId="049DE206" w14:textId="77777777" w:rsidR="0068718E" w:rsidRDefault="00EF690E">
            <w:pPr>
              <w:spacing w:after="0"/>
            </w:pPr>
            <w:r>
              <w:rPr>
                <w:sz w:val="17"/>
              </w:rPr>
              <w:t>FP8</w:t>
            </w:r>
          </w:p>
        </w:tc>
        <w:tc>
          <w:tcPr>
            <w:tcW w:w="1531" w:type="dxa"/>
            <w:tcMar>
              <w:top w:w="50" w:type="dxa"/>
              <w:left w:w="80" w:type="dxa"/>
              <w:bottom w:w="50" w:type="dxa"/>
              <w:right w:w="80" w:type="dxa"/>
            </w:tcMar>
            <w:vAlign w:val="center"/>
          </w:tcPr>
          <w:p w14:paraId="37F4B3A8" w14:textId="77777777" w:rsidR="0068718E" w:rsidRDefault="00EF690E">
            <w:pPr>
              <w:spacing w:after="0"/>
            </w:pPr>
            <w:r>
              <w:rPr>
                <w:sz w:val="17"/>
              </w:rPr>
              <w:t>≈ 405 GB</w:t>
            </w:r>
          </w:p>
        </w:tc>
        <w:tc>
          <w:tcPr>
            <w:tcW w:w="1247" w:type="dxa"/>
            <w:tcMar>
              <w:top w:w="50" w:type="dxa"/>
              <w:left w:w="80" w:type="dxa"/>
              <w:bottom w:w="50" w:type="dxa"/>
              <w:right w:w="80" w:type="dxa"/>
            </w:tcMar>
            <w:vAlign w:val="center"/>
          </w:tcPr>
          <w:p w14:paraId="419D05B4" w14:textId="77777777" w:rsidR="0068718E" w:rsidRDefault="00EF690E">
            <w:pPr>
              <w:spacing w:after="0"/>
            </w:pPr>
            <w:r>
              <w:rPr>
                <w:sz w:val="17"/>
              </w:rPr>
              <w:t>4</w:t>
            </w:r>
          </w:p>
        </w:tc>
        <w:tc>
          <w:tcPr>
            <w:tcW w:w="2154" w:type="dxa"/>
            <w:tcMar>
              <w:top w:w="50" w:type="dxa"/>
              <w:left w:w="80" w:type="dxa"/>
              <w:bottom w:w="50" w:type="dxa"/>
              <w:right w:w="80" w:type="dxa"/>
            </w:tcMar>
            <w:vAlign w:val="center"/>
          </w:tcPr>
          <w:p w14:paraId="3FF0A3C8" w14:textId="77777777" w:rsidR="0068718E" w:rsidRDefault="00EF690E">
            <w:pPr>
              <w:spacing w:after="0"/>
            </w:pPr>
            <w:r>
              <w:rPr>
                <w:sz w:val="17"/>
              </w:rPr>
              <w:t>&gt; 100 GB</w:t>
            </w:r>
          </w:p>
        </w:tc>
      </w:tr>
      <w:tr w:rsidR="0068718E" w14:paraId="5A4972BE" w14:textId="77777777">
        <w:trPr>
          <w:cantSplit/>
          <w:jc w:val="center"/>
        </w:trPr>
        <w:tc>
          <w:tcPr>
            <w:tcW w:w="2608" w:type="dxa"/>
            <w:shd w:val="clear" w:color="auto" w:fill="F7F9FC"/>
            <w:tcMar>
              <w:top w:w="50" w:type="dxa"/>
              <w:left w:w="80" w:type="dxa"/>
              <w:bottom w:w="50" w:type="dxa"/>
              <w:right w:w="80" w:type="dxa"/>
            </w:tcMar>
            <w:vAlign w:val="center"/>
          </w:tcPr>
          <w:p w14:paraId="4C6392DB" w14:textId="77777777" w:rsidR="0068718E" w:rsidRDefault="00EF690E">
            <w:pPr>
              <w:spacing w:after="0"/>
            </w:pPr>
            <w:r>
              <w:rPr>
                <w:sz w:val="17"/>
              </w:rPr>
              <w:t>Llama 3.1 405B</w:t>
            </w:r>
          </w:p>
        </w:tc>
        <w:tc>
          <w:tcPr>
            <w:tcW w:w="1020" w:type="dxa"/>
            <w:shd w:val="clear" w:color="auto" w:fill="F7F9FC"/>
            <w:tcMar>
              <w:top w:w="50" w:type="dxa"/>
              <w:left w:w="80" w:type="dxa"/>
              <w:bottom w:w="50" w:type="dxa"/>
              <w:right w:w="80" w:type="dxa"/>
            </w:tcMar>
            <w:vAlign w:val="center"/>
          </w:tcPr>
          <w:p w14:paraId="2305A78A" w14:textId="77777777" w:rsidR="0068718E" w:rsidRDefault="00EF690E">
            <w:pPr>
              <w:spacing w:after="0"/>
            </w:pPr>
            <w:r>
              <w:rPr>
                <w:sz w:val="17"/>
              </w:rPr>
              <w:t>405B</w:t>
            </w:r>
          </w:p>
        </w:tc>
        <w:tc>
          <w:tcPr>
            <w:tcW w:w="1304" w:type="dxa"/>
            <w:shd w:val="clear" w:color="auto" w:fill="F7F9FC"/>
            <w:tcMar>
              <w:top w:w="50" w:type="dxa"/>
              <w:left w:w="80" w:type="dxa"/>
              <w:bottom w:w="50" w:type="dxa"/>
              <w:right w:w="80" w:type="dxa"/>
            </w:tcMar>
            <w:vAlign w:val="center"/>
          </w:tcPr>
          <w:p w14:paraId="2AF913A7" w14:textId="77777777" w:rsidR="0068718E" w:rsidRDefault="00EF690E">
            <w:pPr>
              <w:spacing w:after="0"/>
            </w:pPr>
            <w:r>
              <w:rPr>
                <w:sz w:val="17"/>
              </w:rPr>
              <w:t>BF16 (nativ)</w:t>
            </w:r>
          </w:p>
        </w:tc>
        <w:tc>
          <w:tcPr>
            <w:tcW w:w="1531" w:type="dxa"/>
            <w:shd w:val="clear" w:color="auto" w:fill="F7F9FC"/>
            <w:tcMar>
              <w:top w:w="50" w:type="dxa"/>
              <w:left w:w="80" w:type="dxa"/>
              <w:bottom w:w="50" w:type="dxa"/>
              <w:right w:w="80" w:type="dxa"/>
            </w:tcMar>
            <w:vAlign w:val="center"/>
          </w:tcPr>
          <w:p w14:paraId="3073C230" w14:textId="77777777" w:rsidR="0068718E" w:rsidRDefault="00EF690E">
            <w:pPr>
              <w:spacing w:after="0"/>
            </w:pPr>
            <w:r>
              <w:rPr>
                <w:sz w:val="17"/>
              </w:rPr>
              <w:t>≈ 810 GB</w:t>
            </w:r>
          </w:p>
        </w:tc>
        <w:tc>
          <w:tcPr>
            <w:tcW w:w="1247" w:type="dxa"/>
            <w:shd w:val="clear" w:color="auto" w:fill="F7F9FC"/>
            <w:tcMar>
              <w:top w:w="50" w:type="dxa"/>
              <w:left w:w="80" w:type="dxa"/>
              <w:bottom w:w="50" w:type="dxa"/>
              <w:right w:w="80" w:type="dxa"/>
            </w:tcMar>
            <w:vAlign w:val="center"/>
          </w:tcPr>
          <w:p w14:paraId="63ED8114" w14:textId="77777777" w:rsidR="0068718E" w:rsidRDefault="00EF690E">
            <w:pPr>
              <w:spacing w:after="0"/>
            </w:pPr>
            <w:r>
              <w:rPr>
                <w:sz w:val="17"/>
              </w:rPr>
              <w:t>8</w:t>
            </w:r>
          </w:p>
        </w:tc>
        <w:tc>
          <w:tcPr>
            <w:tcW w:w="2154" w:type="dxa"/>
            <w:shd w:val="clear" w:color="auto" w:fill="F7F9FC"/>
            <w:tcMar>
              <w:top w:w="50" w:type="dxa"/>
              <w:left w:w="80" w:type="dxa"/>
              <w:bottom w:w="50" w:type="dxa"/>
              <w:right w:w="80" w:type="dxa"/>
            </w:tcMar>
            <w:vAlign w:val="center"/>
          </w:tcPr>
          <w:p w14:paraId="297DCDB5" w14:textId="77777777" w:rsidR="0068718E" w:rsidRDefault="00EF690E">
            <w:pPr>
              <w:spacing w:after="0"/>
            </w:pPr>
            <w:r>
              <w:rPr>
                <w:sz w:val="17"/>
              </w:rPr>
              <w:t>&gt; 200 GB</w:t>
            </w:r>
          </w:p>
        </w:tc>
      </w:tr>
      <w:tr w:rsidR="0068718E" w14:paraId="2672D5CC" w14:textId="77777777">
        <w:trPr>
          <w:cantSplit/>
          <w:jc w:val="center"/>
        </w:trPr>
        <w:tc>
          <w:tcPr>
            <w:tcW w:w="2608" w:type="dxa"/>
            <w:tcMar>
              <w:top w:w="50" w:type="dxa"/>
              <w:left w:w="80" w:type="dxa"/>
              <w:bottom w:w="50" w:type="dxa"/>
              <w:right w:w="80" w:type="dxa"/>
            </w:tcMar>
            <w:vAlign w:val="center"/>
          </w:tcPr>
          <w:p w14:paraId="4EC3C2A2" w14:textId="77777777" w:rsidR="0068718E" w:rsidRDefault="00EF690E">
            <w:pPr>
              <w:spacing w:after="0"/>
            </w:pPr>
            <w:r>
              <w:rPr>
                <w:sz w:val="17"/>
              </w:rPr>
              <w:t>DeepSeek-R1 / V3 671B (MoE)</w:t>
            </w:r>
          </w:p>
        </w:tc>
        <w:tc>
          <w:tcPr>
            <w:tcW w:w="1020" w:type="dxa"/>
            <w:tcMar>
              <w:top w:w="50" w:type="dxa"/>
              <w:left w:w="80" w:type="dxa"/>
              <w:bottom w:w="50" w:type="dxa"/>
              <w:right w:w="80" w:type="dxa"/>
            </w:tcMar>
            <w:vAlign w:val="center"/>
          </w:tcPr>
          <w:p w14:paraId="470E9200" w14:textId="77777777" w:rsidR="0068718E" w:rsidRDefault="00EF690E">
            <w:pPr>
              <w:spacing w:after="0"/>
            </w:pPr>
            <w:r>
              <w:rPr>
                <w:sz w:val="17"/>
              </w:rPr>
              <w:t>671B</w:t>
            </w:r>
          </w:p>
        </w:tc>
        <w:tc>
          <w:tcPr>
            <w:tcW w:w="1304" w:type="dxa"/>
            <w:tcMar>
              <w:top w:w="50" w:type="dxa"/>
              <w:left w:w="80" w:type="dxa"/>
              <w:bottom w:w="50" w:type="dxa"/>
              <w:right w:w="80" w:type="dxa"/>
            </w:tcMar>
            <w:vAlign w:val="center"/>
          </w:tcPr>
          <w:p w14:paraId="1503D8FA" w14:textId="77777777" w:rsidR="0068718E" w:rsidRDefault="00EF690E">
            <w:pPr>
              <w:spacing w:after="0"/>
            </w:pPr>
            <w:r>
              <w:rPr>
                <w:sz w:val="17"/>
              </w:rPr>
              <w:t>FP8 (nativ)</w:t>
            </w:r>
          </w:p>
        </w:tc>
        <w:tc>
          <w:tcPr>
            <w:tcW w:w="1531" w:type="dxa"/>
            <w:tcMar>
              <w:top w:w="50" w:type="dxa"/>
              <w:left w:w="80" w:type="dxa"/>
              <w:bottom w:w="50" w:type="dxa"/>
              <w:right w:w="80" w:type="dxa"/>
            </w:tcMar>
            <w:vAlign w:val="center"/>
          </w:tcPr>
          <w:p w14:paraId="4FA7B387" w14:textId="77777777" w:rsidR="0068718E" w:rsidRDefault="00EF690E">
            <w:pPr>
              <w:spacing w:after="0"/>
            </w:pPr>
            <w:r>
              <w:rPr>
                <w:sz w:val="17"/>
              </w:rPr>
              <w:t>≈ 671 GB</w:t>
            </w:r>
          </w:p>
        </w:tc>
        <w:tc>
          <w:tcPr>
            <w:tcW w:w="1247" w:type="dxa"/>
            <w:tcMar>
              <w:top w:w="50" w:type="dxa"/>
              <w:left w:w="80" w:type="dxa"/>
              <w:bottom w:w="50" w:type="dxa"/>
              <w:right w:w="80" w:type="dxa"/>
            </w:tcMar>
            <w:vAlign w:val="center"/>
          </w:tcPr>
          <w:p w14:paraId="6F9F3189" w14:textId="77777777" w:rsidR="0068718E" w:rsidRDefault="00EF690E">
            <w:pPr>
              <w:spacing w:after="0"/>
            </w:pPr>
            <w:r>
              <w:rPr>
                <w:sz w:val="17"/>
              </w:rPr>
              <w:t>6</w:t>
            </w:r>
          </w:p>
        </w:tc>
        <w:tc>
          <w:tcPr>
            <w:tcW w:w="2154" w:type="dxa"/>
            <w:tcMar>
              <w:top w:w="50" w:type="dxa"/>
              <w:left w:w="80" w:type="dxa"/>
              <w:bottom w:w="50" w:type="dxa"/>
              <w:right w:w="80" w:type="dxa"/>
            </w:tcMar>
            <w:vAlign w:val="center"/>
          </w:tcPr>
          <w:p w14:paraId="493C3966" w14:textId="77777777" w:rsidR="0068718E" w:rsidRDefault="00EF690E">
            <w:pPr>
              <w:spacing w:after="0"/>
            </w:pPr>
            <w:r>
              <w:rPr>
                <w:sz w:val="17"/>
              </w:rPr>
              <w:t>&gt; 90 GB</w:t>
            </w:r>
          </w:p>
        </w:tc>
      </w:tr>
      <w:tr w:rsidR="0068718E" w14:paraId="5BC4A458" w14:textId="77777777">
        <w:trPr>
          <w:cantSplit/>
          <w:jc w:val="center"/>
        </w:trPr>
        <w:tc>
          <w:tcPr>
            <w:tcW w:w="2608" w:type="dxa"/>
            <w:shd w:val="clear" w:color="auto" w:fill="F7F9FC"/>
            <w:tcMar>
              <w:top w:w="50" w:type="dxa"/>
              <w:left w:w="80" w:type="dxa"/>
              <w:bottom w:w="50" w:type="dxa"/>
              <w:right w:w="80" w:type="dxa"/>
            </w:tcMar>
            <w:vAlign w:val="center"/>
          </w:tcPr>
          <w:p w14:paraId="1E80C17D" w14:textId="77777777" w:rsidR="0068718E" w:rsidRDefault="00EF690E">
            <w:pPr>
              <w:spacing w:after="0"/>
            </w:pPr>
            <w:r>
              <w:rPr>
                <w:sz w:val="17"/>
              </w:rPr>
              <w:t>Kimi K2 1T (MoE)</w:t>
            </w:r>
          </w:p>
        </w:tc>
        <w:tc>
          <w:tcPr>
            <w:tcW w:w="1020" w:type="dxa"/>
            <w:shd w:val="clear" w:color="auto" w:fill="F7F9FC"/>
            <w:tcMar>
              <w:top w:w="50" w:type="dxa"/>
              <w:left w:w="80" w:type="dxa"/>
              <w:bottom w:w="50" w:type="dxa"/>
              <w:right w:w="80" w:type="dxa"/>
            </w:tcMar>
            <w:vAlign w:val="center"/>
          </w:tcPr>
          <w:p w14:paraId="4C8B8BBC" w14:textId="77777777" w:rsidR="0068718E" w:rsidRDefault="00EF690E">
            <w:pPr>
              <w:spacing w:after="0"/>
            </w:pPr>
            <w:r>
              <w:rPr>
                <w:sz w:val="17"/>
              </w:rPr>
              <w:t>1.000B</w:t>
            </w:r>
          </w:p>
        </w:tc>
        <w:tc>
          <w:tcPr>
            <w:tcW w:w="1304" w:type="dxa"/>
            <w:shd w:val="clear" w:color="auto" w:fill="F7F9FC"/>
            <w:tcMar>
              <w:top w:w="50" w:type="dxa"/>
              <w:left w:w="80" w:type="dxa"/>
              <w:bottom w:w="50" w:type="dxa"/>
              <w:right w:w="80" w:type="dxa"/>
            </w:tcMar>
            <w:vAlign w:val="center"/>
          </w:tcPr>
          <w:p w14:paraId="207C9566" w14:textId="77777777" w:rsidR="0068718E" w:rsidRDefault="00EF690E">
            <w:pPr>
              <w:spacing w:after="0"/>
            </w:pPr>
            <w:r>
              <w:rPr>
                <w:sz w:val="17"/>
              </w:rPr>
              <w:t>FP4</w:t>
            </w:r>
          </w:p>
        </w:tc>
        <w:tc>
          <w:tcPr>
            <w:tcW w:w="1531" w:type="dxa"/>
            <w:shd w:val="clear" w:color="auto" w:fill="F7F9FC"/>
            <w:tcMar>
              <w:top w:w="50" w:type="dxa"/>
              <w:left w:w="80" w:type="dxa"/>
              <w:bottom w:w="50" w:type="dxa"/>
              <w:right w:w="80" w:type="dxa"/>
            </w:tcMar>
            <w:vAlign w:val="center"/>
          </w:tcPr>
          <w:p w14:paraId="667C2552" w14:textId="77777777" w:rsidR="0068718E" w:rsidRDefault="00EF690E">
            <w:pPr>
              <w:spacing w:after="0"/>
            </w:pPr>
            <w:r>
              <w:rPr>
                <w:sz w:val="17"/>
              </w:rPr>
              <w:t>≈ 560 GB</w:t>
            </w:r>
          </w:p>
        </w:tc>
        <w:tc>
          <w:tcPr>
            <w:tcW w:w="1247" w:type="dxa"/>
            <w:shd w:val="clear" w:color="auto" w:fill="F7F9FC"/>
            <w:tcMar>
              <w:top w:w="50" w:type="dxa"/>
              <w:left w:w="80" w:type="dxa"/>
              <w:bottom w:w="50" w:type="dxa"/>
              <w:right w:w="80" w:type="dxa"/>
            </w:tcMar>
            <w:vAlign w:val="center"/>
          </w:tcPr>
          <w:p w14:paraId="43B0AEA1" w14:textId="77777777" w:rsidR="0068718E" w:rsidRDefault="00EF690E">
            <w:pPr>
              <w:spacing w:after="0"/>
            </w:pPr>
            <w:r>
              <w:rPr>
                <w:sz w:val="17"/>
              </w:rPr>
              <w:t>5–6</w:t>
            </w:r>
          </w:p>
        </w:tc>
        <w:tc>
          <w:tcPr>
            <w:tcW w:w="2154" w:type="dxa"/>
            <w:shd w:val="clear" w:color="auto" w:fill="F7F9FC"/>
            <w:tcMar>
              <w:top w:w="50" w:type="dxa"/>
              <w:left w:w="80" w:type="dxa"/>
              <w:bottom w:w="50" w:type="dxa"/>
              <w:right w:w="80" w:type="dxa"/>
            </w:tcMar>
            <w:vAlign w:val="center"/>
          </w:tcPr>
          <w:p w14:paraId="6C282948" w14:textId="77777777" w:rsidR="0068718E" w:rsidRDefault="00EF690E">
            <w:pPr>
              <w:spacing w:after="0"/>
            </w:pPr>
            <w:r>
              <w:rPr>
                <w:sz w:val="17"/>
              </w:rPr>
              <w:t>&gt; 150 GB</w:t>
            </w:r>
          </w:p>
        </w:tc>
      </w:tr>
      <w:tr w:rsidR="0068718E" w14:paraId="632FA841" w14:textId="77777777">
        <w:trPr>
          <w:cantSplit/>
          <w:jc w:val="center"/>
        </w:trPr>
        <w:tc>
          <w:tcPr>
            <w:tcW w:w="2608" w:type="dxa"/>
            <w:tcMar>
              <w:top w:w="50" w:type="dxa"/>
              <w:left w:w="80" w:type="dxa"/>
              <w:bottom w:w="50" w:type="dxa"/>
              <w:right w:w="80" w:type="dxa"/>
            </w:tcMar>
            <w:vAlign w:val="center"/>
          </w:tcPr>
          <w:p w14:paraId="21E1A11B" w14:textId="77777777" w:rsidR="0068718E" w:rsidRDefault="00EF690E">
            <w:pPr>
              <w:spacing w:after="0"/>
            </w:pPr>
            <w:r>
              <w:rPr>
                <w:sz w:val="17"/>
              </w:rPr>
              <w:t>Model vizual: Qwen2.5-VL 72B / Llama 3.2 90B Vision</w:t>
            </w:r>
          </w:p>
        </w:tc>
        <w:tc>
          <w:tcPr>
            <w:tcW w:w="1020" w:type="dxa"/>
            <w:tcMar>
              <w:top w:w="50" w:type="dxa"/>
              <w:left w:w="80" w:type="dxa"/>
              <w:bottom w:w="50" w:type="dxa"/>
              <w:right w:w="80" w:type="dxa"/>
            </w:tcMar>
            <w:vAlign w:val="center"/>
          </w:tcPr>
          <w:p w14:paraId="67EE5A2E" w14:textId="77777777" w:rsidR="0068718E" w:rsidRDefault="00EF690E">
            <w:pPr>
              <w:spacing w:after="0"/>
            </w:pPr>
            <w:r>
              <w:rPr>
                <w:sz w:val="17"/>
              </w:rPr>
              <w:t>72–90B</w:t>
            </w:r>
          </w:p>
        </w:tc>
        <w:tc>
          <w:tcPr>
            <w:tcW w:w="1304" w:type="dxa"/>
            <w:tcMar>
              <w:top w:w="50" w:type="dxa"/>
              <w:left w:w="80" w:type="dxa"/>
              <w:bottom w:w="50" w:type="dxa"/>
              <w:right w:w="80" w:type="dxa"/>
            </w:tcMar>
            <w:vAlign w:val="center"/>
          </w:tcPr>
          <w:p w14:paraId="3E067A97" w14:textId="77777777" w:rsidR="0068718E" w:rsidRDefault="00EF690E">
            <w:pPr>
              <w:spacing w:after="0"/>
            </w:pPr>
            <w:r>
              <w:rPr>
                <w:sz w:val="17"/>
              </w:rPr>
              <w:t>BF16</w:t>
            </w:r>
          </w:p>
        </w:tc>
        <w:tc>
          <w:tcPr>
            <w:tcW w:w="1531" w:type="dxa"/>
            <w:tcMar>
              <w:top w:w="50" w:type="dxa"/>
              <w:left w:w="80" w:type="dxa"/>
              <w:bottom w:w="50" w:type="dxa"/>
              <w:right w:w="80" w:type="dxa"/>
            </w:tcMar>
            <w:vAlign w:val="center"/>
          </w:tcPr>
          <w:p w14:paraId="1999D191" w14:textId="77777777" w:rsidR="0068718E" w:rsidRDefault="00EF690E">
            <w:pPr>
              <w:spacing w:after="0"/>
            </w:pPr>
            <w:r>
              <w:rPr>
                <w:sz w:val="17"/>
              </w:rPr>
              <w:t>≈ 150–180 GB</w:t>
            </w:r>
          </w:p>
        </w:tc>
        <w:tc>
          <w:tcPr>
            <w:tcW w:w="1247" w:type="dxa"/>
            <w:tcMar>
              <w:top w:w="50" w:type="dxa"/>
              <w:left w:w="80" w:type="dxa"/>
              <w:bottom w:w="50" w:type="dxa"/>
              <w:right w:w="80" w:type="dxa"/>
            </w:tcMar>
            <w:vAlign w:val="center"/>
          </w:tcPr>
          <w:p w14:paraId="3D0971EE" w14:textId="77777777" w:rsidR="0068718E" w:rsidRDefault="00EF690E">
            <w:pPr>
              <w:spacing w:after="0"/>
            </w:pPr>
            <w:r>
              <w:rPr>
                <w:sz w:val="17"/>
              </w:rPr>
              <w:t>2</w:t>
            </w:r>
          </w:p>
        </w:tc>
        <w:tc>
          <w:tcPr>
            <w:tcW w:w="2154" w:type="dxa"/>
            <w:tcMar>
              <w:top w:w="50" w:type="dxa"/>
              <w:left w:w="80" w:type="dxa"/>
              <w:bottom w:w="50" w:type="dxa"/>
              <w:right w:w="80" w:type="dxa"/>
            </w:tcMar>
            <w:vAlign w:val="center"/>
          </w:tcPr>
          <w:p w14:paraId="2E649187" w14:textId="77777777" w:rsidR="0068718E" w:rsidRDefault="00EF690E">
            <w:pPr>
              <w:spacing w:after="0"/>
            </w:pPr>
            <w:r>
              <w:rPr>
                <w:sz w:val="17"/>
              </w:rPr>
              <w:t>imagini 4K, video</w:t>
            </w:r>
          </w:p>
        </w:tc>
      </w:tr>
    </w:tbl>
    <w:p w14:paraId="3656B901" w14:textId="77777777" w:rsidR="0068718E" w:rsidRDefault="0068718E">
      <w:pPr>
        <w:spacing w:after="40"/>
      </w:pP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3402"/>
        <w:gridCol w:w="3061"/>
      </w:tblGrid>
      <w:tr w:rsidR="0068718E" w14:paraId="33F3093B" w14:textId="77777777">
        <w:trPr>
          <w:tblHeader/>
          <w:jc w:val="center"/>
        </w:trPr>
        <w:tc>
          <w:tcPr>
            <w:tcW w:w="3402" w:type="dxa"/>
            <w:shd w:val="clear" w:color="auto" w:fill="0B2545"/>
            <w:tcMar>
              <w:top w:w="50" w:type="dxa"/>
              <w:left w:w="80" w:type="dxa"/>
              <w:bottom w:w="50" w:type="dxa"/>
              <w:right w:w="80" w:type="dxa"/>
            </w:tcMar>
            <w:vAlign w:val="center"/>
          </w:tcPr>
          <w:p w14:paraId="38042AB7" w14:textId="77777777" w:rsidR="0068718E" w:rsidRDefault="00EF690E">
            <w:pPr>
              <w:spacing w:after="0"/>
            </w:pPr>
            <w:r>
              <w:rPr>
                <w:b/>
                <w:color w:val="FFFFFF"/>
                <w:sz w:val="17"/>
              </w:rPr>
              <w:t>Scenariu de servire (estimare orientativă)</w:t>
            </w:r>
          </w:p>
        </w:tc>
        <w:tc>
          <w:tcPr>
            <w:tcW w:w="3402" w:type="dxa"/>
            <w:shd w:val="clear" w:color="auto" w:fill="0B2545"/>
            <w:tcMar>
              <w:top w:w="50" w:type="dxa"/>
              <w:left w:w="80" w:type="dxa"/>
              <w:bottom w:w="50" w:type="dxa"/>
              <w:right w:w="80" w:type="dxa"/>
            </w:tcMar>
            <w:vAlign w:val="center"/>
          </w:tcPr>
          <w:p w14:paraId="12E76FAC" w14:textId="77777777" w:rsidR="0068718E" w:rsidRDefault="00EF690E">
            <w:pPr>
              <w:spacing w:after="0"/>
            </w:pPr>
            <w:r>
              <w:rPr>
                <w:b/>
                <w:color w:val="FFFFFF"/>
                <w:sz w:val="17"/>
              </w:rPr>
              <w:t>Configurație</w:t>
            </w:r>
          </w:p>
        </w:tc>
        <w:tc>
          <w:tcPr>
            <w:tcW w:w="3061" w:type="dxa"/>
            <w:shd w:val="clear" w:color="auto" w:fill="0B2545"/>
            <w:tcMar>
              <w:top w:w="50" w:type="dxa"/>
              <w:left w:w="80" w:type="dxa"/>
              <w:bottom w:w="50" w:type="dxa"/>
              <w:right w:w="80" w:type="dxa"/>
            </w:tcMar>
            <w:vAlign w:val="center"/>
          </w:tcPr>
          <w:p w14:paraId="53B3CE02" w14:textId="77777777" w:rsidR="0068718E" w:rsidRDefault="00EF690E">
            <w:pPr>
              <w:spacing w:after="0"/>
            </w:pPr>
            <w:r>
              <w:rPr>
                <w:b/>
                <w:color w:val="FFFFFF"/>
                <w:sz w:val="17"/>
              </w:rPr>
              <w:t>Capacitate estimată</w:t>
            </w:r>
          </w:p>
        </w:tc>
      </w:tr>
      <w:tr w:rsidR="0068718E" w14:paraId="20210570" w14:textId="77777777">
        <w:trPr>
          <w:cantSplit/>
          <w:jc w:val="center"/>
        </w:trPr>
        <w:tc>
          <w:tcPr>
            <w:tcW w:w="3402" w:type="dxa"/>
            <w:tcMar>
              <w:top w:w="50" w:type="dxa"/>
              <w:left w:w="80" w:type="dxa"/>
              <w:bottom w:w="50" w:type="dxa"/>
              <w:right w:w="80" w:type="dxa"/>
            </w:tcMar>
            <w:vAlign w:val="center"/>
          </w:tcPr>
          <w:p w14:paraId="0DB5E27F" w14:textId="77777777" w:rsidR="0068718E" w:rsidRDefault="00EF690E">
            <w:pPr>
              <w:spacing w:after="0"/>
            </w:pPr>
            <w:r>
              <w:rPr>
                <w:sz w:val="17"/>
              </w:rPr>
              <w:t>Asistent tehnic intern (chat + RAG pe documentație)</w:t>
            </w:r>
          </w:p>
        </w:tc>
        <w:tc>
          <w:tcPr>
            <w:tcW w:w="3402" w:type="dxa"/>
            <w:tcMar>
              <w:top w:w="50" w:type="dxa"/>
              <w:left w:w="80" w:type="dxa"/>
              <w:bottom w:w="50" w:type="dxa"/>
              <w:right w:w="80" w:type="dxa"/>
            </w:tcMar>
            <w:vAlign w:val="center"/>
          </w:tcPr>
          <w:p w14:paraId="15BECF3F" w14:textId="77777777" w:rsidR="0068718E" w:rsidRDefault="00EF690E">
            <w:pPr>
              <w:spacing w:after="0"/>
            </w:pPr>
            <w:r>
              <w:rPr>
                <w:sz w:val="17"/>
              </w:rPr>
              <w:t>Llama 3.3 70B FP4 pe 1 nod × 12 instanțe</w:t>
            </w:r>
          </w:p>
        </w:tc>
        <w:tc>
          <w:tcPr>
            <w:tcW w:w="3061" w:type="dxa"/>
            <w:tcMar>
              <w:top w:w="50" w:type="dxa"/>
              <w:left w:w="80" w:type="dxa"/>
              <w:bottom w:w="50" w:type="dxa"/>
              <w:right w:w="80" w:type="dxa"/>
            </w:tcMar>
            <w:vAlign w:val="center"/>
          </w:tcPr>
          <w:p w14:paraId="542164B3" w14:textId="77777777" w:rsidR="0068718E" w:rsidRDefault="00EF690E">
            <w:pPr>
              <w:spacing w:after="0"/>
            </w:pPr>
            <w:r>
              <w:rPr>
                <w:sz w:val="17"/>
              </w:rPr>
              <w:t>≈ 12 replici independente, 100+ utilizatori concurenți</w:t>
            </w:r>
          </w:p>
        </w:tc>
      </w:tr>
      <w:tr w:rsidR="0068718E" w14:paraId="11B2A774" w14:textId="77777777">
        <w:trPr>
          <w:cantSplit/>
          <w:jc w:val="center"/>
        </w:trPr>
        <w:tc>
          <w:tcPr>
            <w:tcW w:w="3402" w:type="dxa"/>
            <w:shd w:val="clear" w:color="auto" w:fill="F7F9FC"/>
            <w:tcMar>
              <w:top w:w="50" w:type="dxa"/>
              <w:left w:w="80" w:type="dxa"/>
              <w:bottom w:w="50" w:type="dxa"/>
              <w:right w:w="80" w:type="dxa"/>
            </w:tcMar>
            <w:vAlign w:val="center"/>
          </w:tcPr>
          <w:p w14:paraId="2DDA6E6F" w14:textId="77777777" w:rsidR="0068718E" w:rsidRDefault="00EF690E">
            <w:pPr>
              <w:spacing w:after="0"/>
            </w:pPr>
            <w:r>
              <w:rPr>
                <w:sz w:val="17"/>
              </w:rPr>
              <w:t>Model de frontieră unic (405B BF16)</w:t>
            </w:r>
          </w:p>
        </w:tc>
        <w:tc>
          <w:tcPr>
            <w:tcW w:w="3402" w:type="dxa"/>
            <w:shd w:val="clear" w:color="auto" w:fill="F7F9FC"/>
            <w:tcMar>
              <w:top w:w="50" w:type="dxa"/>
              <w:left w:w="80" w:type="dxa"/>
              <w:bottom w:w="50" w:type="dxa"/>
              <w:right w:w="80" w:type="dxa"/>
            </w:tcMar>
            <w:vAlign w:val="center"/>
          </w:tcPr>
          <w:p w14:paraId="2FCB5C83" w14:textId="77777777" w:rsidR="0068718E" w:rsidRDefault="00EF690E">
            <w:pPr>
              <w:spacing w:after="0"/>
            </w:pPr>
            <w:r>
              <w:rPr>
                <w:sz w:val="17"/>
              </w:rPr>
              <w:t>8 noduri tensor+pipeline parallel + 4 noduri rezervă/RAG</w:t>
            </w:r>
          </w:p>
        </w:tc>
        <w:tc>
          <w:tcPr>
            <w:tcW w:w="3061" w:type="dxa"/>
            <w:shd w:val="clear" w:color="auto" w:fill="F7F9FC"/>
            <w:tcMar>
              <w:top w:w="50" w:type="dxa"/>
              <w:left w:w="80" w:type="dxa"/>
              <w:bottom w:w="50" w:type="dxa"/>
              <w:right w:w="80" w:type="dxa"/>
            </w:tcMar>
            <w:vAlign w:val="center"/>
          </w:tcPr>
          <w:p w14:paraId="27A8CC4E" w14:textId="77777777" w:rsidR="0068718E" w:rsidRDefault="00EF690E">
            <w:pPr>
              <w:spacing w:after="0"/>
            </w:pPr>
            <w:r>
              <w:rPr>
                <w:sz w:val="17"/>
              </w:rPr>
              <w:t>Context 128k, zeci de sesiuni simultane</w:t>
            </w:r>
          </w:p>
        </w:tc>
      </w:tr>
      <w:tr w:rsidR="0068718E" w14:paraId="78D861B5" w14:textId="77777777">
        <w:trPr>
          <w:cantSplit/>
          <w:jc w:val="center"/>
        </w:trPr>
        <w:tc>
          <w:tcPr>
            <w:tcW w:w="3402" w:type="dxa"/>
            <w:tcMar>
              <w:top w:w="50" w:type="dxa"/>
              <w:left w:w="80" w:type="dxa"/>
              <w:bottom w:w="50" w:type="dxa"/>
              <w:right w:w="80" w:type="dxa"/>
            </w:tcMar>
            <w:vAlign w:val="center"/>
          </w:tcPr>
          <w:p w14:paraId="0DCEBBD3" w14:textId="77777777" w:rsidR="0068718E" w:rsidRDefault="00EF690E">
            <w:pPr>
              <w:spacing w:after="0"/>
            </w:pPr>
            <w:r>
              <w:rPr>
                <w:sz w:val="17"/>
              </w:rPr>
              <w:t>Generare cod / agenți</w:t>
            </w:r>
          </w:p>
        </w:tc>
        <w:tc>
          <w:tcPr>
            <w:tcW w:w="3402" w:type="dxa"/>
            <w:tcMar>
              <w:top w:w="50" w:type="dxa"/>
              <w:left w:w="80" w:type="dxa"/>
              <w:bottom w:w="50" w:type="dxa"/>
              <w:right w:w="80" w:type="dxa"/>
            </w:tcMar>
            <w:vAlign w:val="center"/>
          </w:tcPr>
          <w:p w14:paraId="4F084759" w14:textId="77777777" w:rsidR="0068718E" w:rsidRDefault="00EF690E">
            <w:pPr>
              <w:spacing w:after="0"/>
            </w:pPr>
            <w:r>
              <w:rPr>
                <w:sz w:val="17"/>
              </w:rPr>
              <w:t>Qwen3-Coder 480B FP4 pe 4 noduri</w:t>
            </w:r>
          </w:p>
        </w:tc>
        <w:tc>
          <w:tcPr>
            <w:tcW w:w="3061" w:type="dxa"/>
            <w:tcMar>
              <w:top w:w="50" w:type="dxa"/>
              <w:left w:w="80" w:type="dxa"/>
              <w:bottom w:w="50" w:type="dxa"/>
              <w:right w:w="80" w:type="dxa"/>
            </w:tcMar>
            <w:vAlign w:val="center"/>
          </w:tcPr>
          <w:p w14:paraId="0BA5F5EE" w14:textId="77777777" w:rsidR="0068718E" w:rsidRDefault="00EF690E">
            <w:pPr>
              <w:spacing w:after="0"/>
            </w:pPr>
            <w:r>
              <w:rPr>
                <w:sz w:val="17"/>
              </w:rPr>
              <w:t>Batching continuu, API OpenAI-compatibil</w:t>
            </w:r>
          </w:p>
        </w:tc>
      </w:tr>
      <w:tr w:rsidR="0068718E" w14:paraId="10B1EB55" w14:textId="77777777">
        <w:trPr>
          <w:cantSplit/>
          <w:jc w:val="center"/>
        </w:trPr>
        <w:tc>
          <w:tcPr>
            <w:tcW w:w="3402" w:type="dxa"/>
            <w:shd w:val="clear" w:color="auto" w:fill="F7F9FC"/>
            <w:tcMar>
              <w:top w:w="50" w:type="dxa"/>
              <w:left w:w="80" w:type="dxa"/>
              <w:bottom w:w="50" w:type="dxa"/>
              <w:right w:w="80" w:type="dxa"/>
            </w:tcMar>
            <w:vAlign w:val="center"/>
          </w:tcPr>
          <w:p w14:paraId="20294A14" w14:textId="77777777" w:rsidR="0068718E" w:rsidRDefault="00EF690E">
            <w:pPr>
              <w:spacing w:after="0"/>
            </w:pPr>
            <w:r>
              <w:rPr>
                <w:sz w:val="17"/>
              </w:rPr>
              <w:t>Embeddings + reranking pentru RAG</w:t>
            </w:r>
          </w:p>
        </w:tc>
        <w:tc>
          <w:tcPr>
            <w:tcW w:w="3402" w:type="dxa"/>
            <w:shd w:val="clear" w:color="auto" w:fill="F7F9FC"/>
            <w:tcMar>
              <w:top w:w="50" w:type="dxa"/>
              <w:left w:w="80" w:type="dxa"/>
              <w:bottom w:w="50" w:type="dxa"/>
              <w:right w:w="80" w:type="dxa"/>
            </w:tcMar>
            <w:vAlign w:val="center"/>
          </w:tcPr>
          <w:p w14:paraId="6B0B9557" w14:textId="77777777" w:rsidR="0068718E" w:rsidRDefault="00EF690E">
            <w:pPr>
              <w:spacing w:after="0"/>
            </w:pPr>
            <w:r>
              <w:rPr>
                <w:sz w:val="17"/>
              </w:rPr>
              <w:t>1 nod (bge-m3, NV-Embed)</w:t>
            </w:r>
          </w:p>
        </w:tc>
        <w:tc>
          <w:tcPr>
            <w:tcW w:w="3061" w:type="dxa"/>
            <w:shd w:val="clear" w:color="auto" w:fill="F7F9FC"/>
            <w:tcMar>
              <w:top w:w="50" w:type="dxa"/>
              <w:left w:w="80" w:type="dxa"/>
              <w:bottom w:w="50" w:type="dxa"/>
              <w:right w:w="80" w:type="dxa"/>
            </w:tcMar>
            <w:vAlign w:val="center"/>
          </w:tcPr>
          <w:p w14:paraId="366D0DA9" w14:textId="77777777" w:rsidR="0068718E" w:rsidRDefault="00EF690E">
            <w:pPr>
              <w:spacing w:after="0"/>
            </w:pPr>
            <w:r>
              <w:rPr>
                <w:sz w:val="17"/>
              </w:rPr>
              <w:t>Milioane de pagini indexate în Milvus-GPU</w:t>
            </w:r>
          </w:p>
        </w:tc>
      </w:tr>
      <w:tr w:rsidR="0068718E" w14:paraId="1D6C9EC7" w14:textId="77777777">
        <w:trPr>
          <w:cantSplit/>
          <w:jc w:val="center"/>
        </w:trPr>
        <w:tc>
          <w:tcPr>
            <w:tcW w:w="3402" w:type="dxa"/>
            <w:tcMar>
              <w:top w:w="50" w:type="dxa"/>
              <w:left w:w="80" w:type="dxa"/>
              <w:bottom w:w="50" w:type="dxa"/>
              <w:right w:w="80" w:type="dxa"/>
            </w:tcMar>
            <w:vAlign w:val="center"/>
          </w:tcPr>
          <w:p w14:paraId="149DD4AD" w14:textId="77777777" w:rsidR="0068718E" w:rsidRDefault="00EF690E">
            <w:pPr>
              <w:spacing w:after="0"/>
            </w:pPr>
            <w:r>
              <w:rPr>
                <w:sz w:val="17"/>
              </w:rPr>
              <w:t>Fluxuri video machine-vision</w:t>
            </w:r>
          </w:p>
        </w:tc>
        <w:tc>
          <w:tcPr>
            <w:tcW w:w="3402" w:type="dxa"/>
            <w:tcMar>
              <w:top w:w="50" w:type="dxa"/>
              <w:left w:w="80" w:type="dxa"/>
              <w:bottom w:w="50" w:type="dxa"/>
              <w:right w:w="80" w:type="dxa"/>
            </w:tcMar>
            <w:vAlign w:val="center"/>
          </w:tcPr>
          <w:p w14:paraId="05F4BE8D" w14:textId="77777777" w:rsidR="0068718E" w:rsidRDefault="00EF690E">
            <w:pPr>
              <w:spacing w:after="0"/>
            </w:pPr>
            <w:r>
              <w:rPr>
                <w:sz w:val="17"/>
              </w:rPr>
              <w:t>DeepStream, 1 nod = 16–24 fluxuri 1080p30 (NVDEC + YOLO)</w:t>
            </w:r>
          </w:p>
        </w:tc>
        <w:tc>
          <w:tcPr>
            <w:tcW w:w="3061" w:type="dxa"/>
            <w:tcMar>
              <w:top w:w="50" w:type="dxa"/>
              <w:left w:w="80" w:type="dxa"/>
              <w:bottom w:w="50" w:type="dxa"/>
              <w:right w:w="80" w:type="dxa"/>
            </w:tcMar>
            <w:vAlign w:val="center"/>
          </w:tcPr>
          <w:p w14:paraId="193EE890" w14:textId="77777777" w:rsidR="0068718E" w:rsidRDefault="00EF690E">
            <w:pPr>
              <w:spacing w:after="0"/>
            </w:pPr>
            <w:r>
              <w:rPr>
                <w:sz w:val="17"/>
              </w:rPr>
              <w:t>≈ 200+ fluxuri 1080p sau 50+ fluxuri 4K la nivel de rack</w:t>
            </w:r>
          </w:p>
        </w:tc>
      </w:tr>
    </w:tbl>
    <w:p w14:paraId="6B13F030" w14:textId="77777777" w:rsidR="0068718E" w:rsidRDefault="0068718E">
      <w:pPr>
        <w:spacing w:after="40"/>
      </w:pPr>
    </w:p>
    <w:p w14:paraId="76F24E9B" w14:textId="77777777" w:rsidR="0068718E" w:rsidRDefault="00EF690E">
      <w:r>
        <w:rPr>
          <w:i/>
          <w:color w:val="596373"/>
          <w:sz w:val="18"/>
        </w:rPr>
        <w:t>Valorile de throughput depind de model, lungimea contextului și motorul de inferență; se măsoară și se documentează la recepție cu NVIDIA GenAI-Perf / vLLM benchmark.</w:t>
      </w:r>
    </w:p>
    <w:p w14:paraId="48BE832C" w14:textId="77777777" w:rsidR="0068718E" w:rsidRDefault="00EF690E">
      <w:pPr>
        <w:pStyle w:val="Titlu2"/>
      </w:pPr>
      <w:bookmarkStart w:id="20" w:name="_Toc240889158"/>
      <w:r>
        <w:t>6.2 Fine-tuning, RLHF și antrenare distribuită</w:t>
      </w:r>
      <w:bookmarkEnd w:id="20"/>
    </w:p>
    <w:p w14:paraId="4FBB1A5B" w14:textId="77777777" w:rsidR="0068718E" w:rsidRDefault="00EF690E">
      <w:pPr>
        <w:pStyle w:val="Listcumarcatori"/>
      </w:pPr>
      <w:r>
        <w:rPr>
          <w:b/>
        </w:rPr>
        <w:t xml:space="preserve">LoRA / QLoRA pe modele până la 405B. </w:t>
      </w:r>
      <w:r>
        <w:t>Adaptoarele LoRA necesită &lt; 5 % memorie suplimentară; un model 70B în BF16 se adaptează pe 2–4 noduri, un 405B în FP8 pe 6–8 noduri, cu date proprietare (rapoarte de calitate, jurnale de imprimare, imagini de defecte).</w:t>
      </w:r>
    </w:p>
    <w:p w14:paraId="57EEFA10" w14:textId="77777777" w:rsidR="0068718E" w:rsidRDefault="00EF690E">
      <w:pPr>
        <w:pStyle w:val="Listcumarcatori"/>
      </w:pPr>
      <w:r>
        <w:rPr>
          <w:b/>
        </w:rPr>
        <w:t xml:space="preserve">Full fine-tuning 7B–70B. </w:t>
      </w:r>
      <w:r>
        <w:t>Cu FSDP/Megatron-Core peste NCCL + GPUDirect RDMA: gradienții circulă direct între memoriile GPU la 400 Gb/s per nod, iar cele 12 noduri lucrează ca un singur accelerator cu 1,5 TB memorie.</w:t>
      </w:r>
    </w:p>
    <w:p w14:paraId="05FC0BF6" w14:textId="77777777" w:rsidR="0068718E" w:rsidRDefault="00EF690E">
      <w:pPr>
        <w:pStyle w:val="Listcumarcatori"/>
      </w:pPr>
      <w:r>
        <w:rPr>
          <w:b/>
        </w:rPr>
        <w:t xml:space="preserve">Antrenare modele de viziune de la zero. </w:t>
      </w:r>
      <w:r>
        <w:t>Detectoare YOLO/RT-DETR, segmentare (SAM 2, Mask2Former), clasificare defecte pe milioane de imagini; augmentare pe GPU (DALI) și decodare JPEG hardware.</w:t>
      </w:r>
    </w:p>
    <w:p w14:paraId="31638F2B" w14:textId="77777777" w:rsidR="0068718E" w:rsidRDefault="00EF690E">
      <w:pPr>
        <w:pStyle w:val="Listcumarcatori"/>
      </w:pPr>
      <w:r>
        <w:rPr>
          <w:b/>
        </w:rPr>
        <w:t xml:space="preserve">Modele multimodale specifice domeniului. </w:t>
      </w:r>
      <w:r>
        <w:t>Fine-tuning VLM (Qwen2.5-VL, PaliGemma) pentru descrierea automată a defectelor din imagini + instrucțiuni corective în limbaj natural.</w:t>
      </w:r>
    </w:p>
    <w:p w14:paraId="5378444E" w14:textId="77777777" w:rsidR="0068718E" w:rsidRDefault="00EF690E">
      <w:pPr>
        <w:pStyle w:val="Listcumarcatori"/>
      </w:pPr>
      <w:r>
        <w:rPr>
          <w:b/>
        </w:rPr>
        <w:t xml:space="preserve">RLHF / DPO / GRPO. </w:t>
      </w:r>
      <w:r>
        <w:t>Politica și modelul de recompensă pe noduri separate, comunicând prin RDMA; NeMo-Aligner și TRL nativ pe aarch64.</w:t>
      </w:r>
    </w:p>
    <w:p w14:paraId="47E13C74" w14:textId="77777777" w:rsidR="0068718E" w:rsidRDefault="00EF690E">
      <w:pPr>
        <w:pStyle w:val="Titlu2"/>
      </w:pPr>
      <w:bookmarkStart w:id="21" w:name="_Toc240889159"/>
      <w:r>
        <w:t>6.3 Machine Vision pentru imprimare 3D – aplicația proiectului PCIDIF 334979</w:t>
      </w:r>
      <w:bookmarkEnd w:id="21"/>
    </w:p>
    <w:p w14:paraId="26D8F8FF" w14:textId="77777777" w:rsidR="0068718E" w:rsidRDefault="00EF690E">
      <w:pPr>
        <w:jc w:val="both"/>
      </w:pPr>
      <w:r>
        <w:t>Sistemul este dimensionat să preia fluxurile camerelor machine-vision (Luxonis OAK / Hikvision) instalate pe linia de imprimare 3D și să ruleze în timp real detecția defectelor (warping, stringing, layer shift, under-extrusion, spaghetti), clasificarea severității și generarea automată a rapoartelor de calitate.</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041"/>
        <w:gridCol w:w="4535"/>
        <w:gridCol w:w="3288"/>
      </w:tblGrid>
      <w:tr w:rsidR="0068718E" w14:paraId="00F46DB1" w14:textId="77777777">
        <w:trPr>
          <w:tblHeader/>
          <w:jc w:val="center"/>
        </w:trPr>
        <w:tc>
          <w:tcPr>
            <w:tcW w:w="2041" w:type="dxa"/>
            <w:shd w:val="clear" w:color="auto" w:fill="0B2545"/>
            <w:tcMar>
              <w:top w:w="50" w:type="dxa"/>
              <w:left w:w="80" w:type="dxa"/>
              <w:bottom w:w="50" w:type="dxa"/>
              <w:right w:w="80" w:type="dxa"/>
            </w:tcMar>
            <w:vAlign w:val="center"/>
          </w:tcPr>
          <w:p w14:paraId="6CD513B8" w14:textId="77777777" w:rsidR="0068718E" w:rsidRDefault="00EF690E">
            <w:pPr>
              <w:spacing w:after="0"/>
            </w:pPr>
            <w:r>
              <w:rPr>
                <w:b/>
                <w:color w:val="FFFFFF"/>
                <w:sz w:val="17"/>
              </w:rPr>
              <w:t>Etapă pipeline</w:t>
            </w:r>
          </w:p>
        </w:tc>
        <w:tc>
          <w:tcPr>
            <w:tcW w:w="4535" w:type="dxa"/>
            <w:shd w:val="clear" w:color="auto" w:fill="0B2545"/>
            <w:tcMar>
              <w:top w:w="50" w:type="dxa"/>
              <w:left w:w="80" w:type="dxa"/>
              <w:bottom w:w="50" w:type="dxa"/>
              <w:right w:w="80" w:type="dxa"/>
            </w:tcMar>
            <w:vAlign w:val="center"/>
          </w:tcPr>
          <w:p w14:paraId="456265D1" w14:textId="77777777" w:rsidR="0068718E" w:rsidRDefault="00EF690E">
            <w:pPr>
              <w:spacing w:after="0"/>
            </w:pPr>
            <w:r>
              <w:rPr>
                <w:b/>
                <w:color w:val="FFFFFF"/>
                <w:sz w:val="17"/>
              </w:rPr>
              <w:t>Tehnologie</w:t>
            </w:r>
          </w:p>
        </w:tc>
        <w:tc>
          <w:tcPr>
            <w:tcW w:w="3288" w:type="dxa"/>
            <w:shd w:val="clear" w:color="auto" w:fill="0B2545"/>
            <w:tcMar>
              <w:top w:w="50" w:type="dxa"/>
              <w:left w:w="80" w:type="dxa"/>
              <w:bottom w:w="50" w:type="dxa"/>
              <w:right w:w="80" w:type="dxa"/>
            </w:tcMar>
            <w:vAlign w:val="center"/>
          </w:tcPr>
          <w:p w14:paraId="6AE8D306" w14:textId="77777777" w:rsidR="0068718E" w:rsidRDefault="00EF690E">
            <w:pPr>
              <w:spacing w:after="0"/>
            </w:pPr>
            <w:r>
              <w:rPr>
                <w:b/>
                <w:color w:val="FFFFFF"/>
                <w:sz w:val="17"/>
              </w:rPr>
              <w:t>Capacitate rack</w:t>
            </w:r>
          </w:p>
        </w:tc>
      </w:tr>
      <w:tr w:rsidR="0068718E" w14:paraId="681218D5" w14:textId="77777777">
        <w:trPr>
          <w:cantSplit/>
          <w:jc w:val="center"/>
        </w:trPr>
        <w:tc>
          <w:tcPr>
            <w:tcW w:w="2041" w:type="dxa"/>
            <w:tcMar>
              <w:top w:w="50" w:type="dxa"/>
              <w:left w:w="80" w:type="dxa"/>
              <w:bottom w:w="50" w:type="dxa"/>
              <w:right w:w="80" w:type="dxa"/>
            </w:tcMar>
            <w:vAlign w:val="center"/>
          </w:tcPr>
          <w:p w14:paraId="3C20D0FB" w14:textId="77777777" w:rsidR="0068718E" w:rsidRDefault="00EF690E">
            <w:pPr>
              <w:spacing w:after="0"/>
            </w:pPr>
            <w:r>
              <w:rPr>
                <w:b/>
                <w:sz w:val="17"/>
              </w:rPr>
              <w:t>Achiziție și decodare</w:t>
            </w:r>
          </w:p>
        </w:tc>
        <w:tc>
          <w:tcPr>
            <w:tcW w:w="4535" w:type="dxa"/>
            <w:tcMar>
              <w:top w:w="50" w:type="dxa"/>
              <w:left w:w="80" w:type="dxa"/>
              <w:bottom w:w="50" w:type="dxa"/>
              <w:right w:w="80" w:type="dxa"/>
            </w:tcMar>
            <w:vAlign w:val="center"/>
          </w:tcPr>
          <w:p w14:paraId="51FDF112" w14:textId="77777777" w:rsidR="0068718E" w:rsidRDefault="00EF690E">
            <w:pPr>
              <w:spacing w:after="0"/>
            </w:pPr>
            <w:r>
              <w:rPr>
                <w:sz w:val="17"/>
              </w:rPr>
              <w:t>GStreamer/DeepStream, NVDEC hardware, RTSP/GigE Vision, DepthAI</w:t>
            </w:r>
          </w:p>
        </w:tc>
        <w:tc>
          <w:tcPr>
            <w:tcW w:w="3288" w:type="dxa"/>
            <w:tcMar>
              <w:top w:w="50" w:type="dxa"/>
              <w:left w:w="80" w:type="dxa"/>
              <w:bottom w:w="50" w:type="dxa"/>
              <w:right w:w="80" w:type="dxa"/>
            </w:tcMar>
            <w:vAlign w:val="center"/>
          </w:tcPr>
          <w:p w14:paraId="16161436" w14:textId="77777777" w:rsidR="0068718E" w:rsidRDefault="00EF690E">
            <w:pPr>
              <w:spacing w:after="0"/>
            </w:pPr>
            <w:r>
              <w:rPr>
                <w:sz w:val="17"/>
              </w:rPr>
              <w:t>12 decodoare HW → sute de fluxuri FullHD</w:t>
            </w:r>
          </w:p>
        </w:tc>
      </w:tr>
      <w:tr w:rsidR="0068718E" w14:paraId="67D2A742" w14:textId="77777777">
        <w:trPr>
          <w:cantSplit/>
          <w:jc w:val="center"/>
        </w:trPr>
        <w:tc>
          <w:tcPr>
            <w:tcW w:w="2041" w:type="dxa"/>
            <w:shd w:val="clear" w:color="auto" w:fill="F7F9FC"/>
            <w:tcMar>
              <w:top w:w="50" w:type="dxa"/>
              <w:left w:w="80" w:type="dxa"/>
              <w:bottom w:w="50" w:type="dxa"/>
              <w:right w:w="80" w:type="dxa"/>
            </w:tcMar>
            <w:vAlign w:val="center"/>
          </w:tcPr>
          <w:p w14:paraId="194F8C95" w14:textId="77777777" w:rsidR="0068718E" w:rsidRDefault="00EF690E">
            <w:pPr>
              <w:spacing w:after="0"/>
            </w:pPr>
            <w:r>
              <w:rPr>
                <w:b/>
                <w:sz w:val="17"/>
              </w:rPr>
              <w:t>Pre-procesare</w:t>
            </w:r>
          </w:p>
        </w:tc>
        <w:tc>
          <w:tcPr>
            <w:tcW w:w="4535" w:type="dxa"/>
            <w:shd w:val="clear" w:color="auto" w:fill="F7F9FC"/>
            <w:tcMar>
              <w:top w:w="50" w:type="dxa"/>
              <w:left w:w="80" w:type="dxa"/>
              <w:bottom w:w="50" w:type="dxa"/>
              <w:right w:w="80" w:type="dxa"/>
            </w:tcMar>
            <w:vAlign w:val="center"/>
          </w:tcPr>
          <w:p w14:paraId="1BD0E482" w14:textId="77777777" w:rsidR="0068718E" w:rsidRDefault="00EF690E">
            <w:pPr>
              <w:spacing w:after="0"/>
            </w:pPr>
            <w:r>
              <w:rPr>
                <w:sz w:val="17"/>
              </w:rPr>
              <w:t>DALI, CV-CUDA, VPI (rectificare, ROI, normalizare)</w:t>
            </w:r>
          </w:p>
        </w:tc>
        <w:tc>
          <w:tcPr>
            <w:tcW w:w="3288" w:type="dxa"/>
            <w:shd w:val="clear" w:color="auto" w:fill="F7F9FC"/>
            <w:tcMar>
              <w:top w:w="50" w:type="dxa"/>
              <w:left w:w="80" w:type="dxa"/>
              <w:bottom w:w="50" w:type="dxa"/>
              <w:right w:w="80" w:type="dxa"/>
            </w:tcMar>
            <w:vAlign w:val="center"/>
          </w:tcPr>
          <w:p w14:paraId="37DB016E" w14:textId="77777777" w:rsidR="0068718E" w:rsidRDefault="00EF690E">
            <w:pPr>
              <w:spacing w:after="0"/>
            </w:pPr>
            <w:r>
              <w:rPr>
                <w:sz w:val="17"/>
              </w:rPr>
              <w:t>GPU-side, zero-copy din memoria unificată</w:t>
            </w:r>
          </w:p>
        </w:tc>
      </w:tr>
      <w:tr w:rsidR="0068718E" w14:paraId="24A73463" w14:textId="77777777">
        <w:trPr>
          <w:cantSplit/>
          <w:jc w:val="center"/>
        </w:trPr>
        <w:tc>
          <w:tcPr>
            <w:tcW w:w="2041" w:type="dxa"/>
            <w:tcMar>
              <w:top w:w="50" w:type="dxa"/>
              <w:left w:w="80" w:type="dxa"/>
              <w:bottom w:w="50" w:type="dxa"/>
              <w:right w:w="80" w:type="dxa"/>
            </w:tcMar>
            <w:vAlign w:val="center"/>
          </w:tcPr>
          <w:p w14:paraId="17678810" w14:textId="77777777" w:rsidR="0068718E" w:rsidRDefault="00EF690E">
            <w:pPr>
              <w:spacing w:after="0"/>
            </w:pPr>
            <w:r>
              <w:rPr>
                <w:b/>
                <w:sz w:val="17"/>
              </w:rPr>
              <w:t>Detecție / segmentare</w:t>
            </w:r>
          </w:p>
        </w:tc>
        <w:tc>
          <w:tcPr>
            <w:tcW w:w="4535" w:type="dxa"/>
            <w:tcMar>
              <w:top w:w="50" w:type="dxa"/>
              <w:left w:w="80" w:type="dxa"/>
              <w:bottom w:w="50" w:type="dxa"/>
              <w:right w:w="80" w:type="dxa"/>
            </w:tcMar>
            <w:vAlign w:val="center"/>
          </w:tcPr>
          <w:p w14:paraId="79DB95AA" w14:textId="77777777" w:rsidR="0068718E" w:rsidRDefault="00EF690E">
            <w:pPr>
              <w:spacing w:after="0"/>
            </w:pPr>
            <w:r>
              <w:rPr>
                <w:sz w:val="17"/>
              </w:rPr>
              <w:t>YOLOv11 / RT-DETR / SAM 2 în TensorRT FP8/FP4</w:t>
            </w:r>
          </w:p>
        </w:tc>
        <w:tc>
          <w:tcPr>
            <w:tcW w:w="3288" w:type="dxa"/>
            <w:tcMar>
              <w:top w:w="50" w:type="dxa"/>
              <w:left w:w="80" w:type="dxa"/>
              <w:bottom w:w="50" w:type="dxa"/>
              <w:right w:w="80" w:type="dxa"/>
            </w:tcMar>
            <w:vAlign w:val="center"/>
          </w:tcPr>
          <w:p w14:paraId="7809A260" w14:textId="77777777" w:rsidR="0068718E" w:rsidRDefault="00EF690E">
            <w:pPr>
              <w:spacing w:after="0"/>
            </w:pPr>
            <w:r>
              <w:rPr>
                <w:sz w:val="17"/>
              </w:rPr>
              <w:t>&lt; 5 ms per cadru 1080p per nod</w:t>
            </w:r>
          </w:p>
        </w:tc>
      </w:tr>
      <w:tr w:rsidR="0068718E" w14:paraId="655AF16C" w14:textId="77777777">
        <w:trPr>
          <w:cantSplit/>
          <w:jc w:val="center"/>
        </w:trPr>
        <w:tc>
          <w:tcPr>
            <w:tcW w:w="2041" w:type="dxa"/>
            <w:shd w:val="clear" w:color="auto" w:fill="F7F9FC"/>
            <w:tcMar>
              <w:top w:w="50" w:type="dxa"/>
              <w:left w:w="80" w:type="dxa"/>
              <w:bottom w:w="50" w:type="dxa"/>
              <w:right w:w="80" w:type="dxa"/>
            </w:tcMar>
            <w:vAlign w:val="center"/>
          </w:tcPr>
          <w:p w14:paraId="3D918904" w14:textId="77777777" w:rsidR="0068718E" w:rsidRDefault="00EF690E">
            <w:pPr>
              <w:spacing w:after="0"/>
            </w:pPr>
            <w:r>
              <w:rPr>
                <w:b/>
                <w:sz w:val="17"/>
              </w:rPr>
              <w:t>Analiză 3D</w:t>
            </w:r>
          </w:p>
        </w:tc>
        <w:tc>
          <w:tcPr>
            <w:tcW w:w="4535" w:type="dxa"/>
            <w:shd w:val="clear" w:color="auto" w:fill="F7F9FC"/>
            <w:tcMar>
              <w:top w:w="50" w:type="dxa"/>
              <w:left w:w="80" w:type="dxa"/>
              <w:bottom w:w="50" w:type="dxa"/>
              <w:right w:w="80" w:type="dxa"/>
            </w:tcMar>
            <w:vAlign w:val="center"/>
          </w:tcPr>
          <w:p w14:paraId="13422A22" w14:textId="77777777" w:rsidR="0068718E" w:rsidRDefault="00EF690E">
            <w:pPr>
              <w:spacing w:after="0"/>
            </w:pPr>
            <w:r>
              <w:rPr>
                <w:sz w:val="17"/>
              </w:rPr>
              <w:t>Reconstrucție din camere stereo OAK-D, comparare cu modelul CAD/STL (Open3D CUDA)</w:t>
            </w:r>
          </w:p>
        </w:tc>
        <w:tc>
          <w:tcPr>
            <w:tcW w:w="3288" w:type="dxa"/>
            <w:shd w:val="clear" w:color="auto" w:fill="F7F9FC"/>
            <w:tcMar>
              <w:top w:w="50" w:type="dxa"/>
              <w:left w:w="80" w:type="dxa"/>
              <w:bottom w:w="50" w:type="dxa"/>
              <w:right w:w="80" w:type="dxa"/>
            </w:tcMar>
            <w:vAlign w:val="center"/>
          </w:tcPr>
          <w:p w14:paraId="6C571F5C" w14:textId="77777777" w:rsidR="0068718E" w:rsidRDefault="00EF690E">
            <w:pPr>
              <w:spacing w:after="0"/>
            </w:pPr>
            <w:r>
              <w:rPr>
                <w:sz w:val="17"/>
              </w:rPr>
              <w:t>Detectarea deviațiilor geometrice sub-milimetrice</w:t>
            </w:r>
          </w:p>
        </w:tc>
      </w:tr>
      <w:tr w:rsidR="0068718E" w14:paraId="7FB25A1D" w14:textId="77777777">
        <w:trPr>
          <w:cantSplit/>
          <w:jc w:val="center"/>
        </w:trPr>
        <w:tc>
          <w:tcPr>
            <w:tcW w:w="2041" w:type="dxa"/>
            <w:tcMar>
              <w:top w:w="50" w:type="dxa"/>
              <w:left w:w="80" w:type="dxa"/>
              <w:bottom w:w="50" w:type="dxa"/>
              <w:right w:w="80" w:type="dxa"/>
            </w:tcMar>
            <w:vAlign w:val="center"/>
          </w:tcPr>
          <w:p w14:paraId="6CECB6BD" w14:textId="77777777" w:rsidR="0068718E" w:rsidRDefault="00EF690E">
            <w:pPr>
              <w:spacing w:after="0"/>
            </w:pPr>
            <w:r>
              <w:rPr>
                <w:b/>
                <w:sz w:val="17"/>
              </w:rPr>
              <w:t>Raționament și raportare</w:t>
            </w:r>
          </w:p>
        </w:tc>
        <w:tc>
          <w:tcPr>
            <w:tcW w:w="4535" w:type="dxa"/>
            <w:tcMar>
              <w:top w:w="50" w:type="dxa"/>
              <w:left w:w="80" w:type="dxa"/>
              <w:bottom w:w="50" w:type="dxa"/>
              <w:right w:w="80" w:type="dxa"/>
            </w:tcMar>
            <w:vAlign w:val="center"/>
          </w:tcPr>
          <w:p w14:paraId="502B7030" w14:textId="77777777" w:rsidR="0068718E" w:rsidRDefault="00EF690E">
            <w:pPr>
              <w:spacing w:after="0"/>
            </w:pPr>
            <w:r>
              <w:rPr>
                <w:sz w:val="17"/>
              </w:rPr>
              <w:t>VLM (Qwen2.5-VL) + LLM → descriere defect, cauză probabilă, acțiune corectivă</w:t>
            </w:r>
          </w:p>
        </w:tc>
        <w:tc>
          <w:tcPr>
            <w:tcW w:w="3288" w:type="dxa"/>
            <w:tcMar>
              <w:top w:w="50" w:type="dxa"/>
              <w:left w:w="80" w:type="dxa"/>
              <w:bottom w:w="50" w:type="dxa"/>
              <w:right w:w="80" w:type="dxa"/>
            </w:tcMar>
            <w:vAlign w:val="center"/>
          </w:tcPr>
          <w:p w14:paraId="2D7BC146" w14:textId="77777777" w:rsidR="0068718E" w:rsidRDefault="00EF690E">
            <w:pPr>
              <w:spacing w:after="0"/>
            </w:pPr>
            <w:r>
              <w:rPr>
                <w:sz w:val="17"/>
              </w:rPr>
              <w:t>Rapoarte în limbaj natural, integrare MES/ERP</w:t>
            </w:r>
          </w:p>
        </w:tc>
      </w:tr>
      <w:tr w:rsidR="0068718E" w14:paraId="35F0AC03" w14:textId="77777777">
        <w:trPr>
          <w:cantSplit/>
          <w:jc w:val="center"/>
        </w:trPr>
        <w:tc>
          <w:tcPr>
            <w:tcW w:w="2041" w:type="dxa"/>
            <w:shd w:val="clear" w:color="auto" w:fill="F7F9FC"/>
            <w:tcMar>
              <w:top w:w="50" w:type="dxa"/>
              <w:left w:w="80" w:type="dxa"/>
              <w:bottom w:w="50" w:type="dxa"/>
              <w:right w:w="80" w:type="dxa"/>
            </w:tcMar>
            <w:vAlign w:val="center"/>
          </w:tcPr>
          <w:p w14:paraId="783819DF" w14:textId="77777777" w:rsidR="0068718E" w:rsidRDefault="00EF690E">
            <w:pPr>
              <w:spacing w:after="0"/>
            </w:pPr>
            <w:r>
              <w:rPr>
                <w:b/>
                <w:sz w:val="17"/>
              </w:rPr>
              <w:t>Antrenare continuă</w:t>
            </w:r>
          </w:p>
        </w:tc>
        <w:tc>
          <w:tcPr>
            <w:tcW w:w="4535" w:type="dxa"/>
            <w:shd w:val="clear" w:color="auto" w:fill="F7F9FC"/>
            <w:tcMar>
              <w:top w:w="50" w:type="dxa"/>
              <w:left w:w="80" w:type="dxa"/>
              <w:bottom w:w="50" w:type="dxa"/>
              <w:right w:w="80" w:type="dxa"/>
            </w:tcMar>
            <w:vAlign w:val="center"/>
          </w:tcPr>
          <w:p w14:paraId="1B456C49" w14:textId="77777777" w:rsidR="0068718E" w:rsidRDefault="00EF690E">
            <w:pPr>
              <w:spacing w:after="0"/>
            </w:pPr>
            <w:r>
              <w:rPr>
                <w:sz w:val="17"/>
              </w:rPr>
              <w:t>Colectare automată a cadrelor etichetate → re-antrenare nocturnă pe noduri libere</w:t>
            </w:r>
          </w:p>
        </w:tc>
        <w:tc>
          <w:tcPr>
            <w:tcW w:w="3288" w:type="dxa"/>
            <w:shd w:val="clear" w:color="auto" w:fill="F7F9FC"/>
            <w:tcMar>
              <w:top w:w="50" w:type="dxa"/>
              <w:left w:w="80" w:type="dxa"/>
              <w:bottom w:w="50" w:type="dxa"/>
              <w:right w:w="80" w:type="dxa"/>
            </w:tcMar>
            <w:vAlign w:val="center"/>
          </w:tcPr>
          <w:p w14:paraId="5157F221" w14:textId="77777777" w:rsidR="0068718E" w:rsidRDefault="00EF690E">
            <w:pPr>
              <w:spacing w:after="0"/>
            </w:pPr>
            <w:r>
              <w:rPr>
                <w:sz w:val="17"/>
              </w:rPr>
              <w:t>Model actualizat săptămânal fără oprire</w:t>
            </w:r>
          </w:p>
        </w:tc>
      </w:tr>
      <w:tr w:rsidR="0068718E" w14:paraId="2338972E" w14:textId="77777777">
        <w:trPr>
          <w:cantSplit/>
          <w:jc w:val="center"/>
        </w:trPr>
        <w:tc>
          <w:tcPr>
            <w:tcW w:w="2041" w:type="dxa"/>
            <w:tcMar>
              <w:top w:w="50" w:type="dxa"/>
              <w:left w:w="80" w:type="dxa"/>
              <w:bottom w:w="50" w:type="dxa"/>
              <w:right w:w="80" w:type="dxa"/>
            </w:tcMar>
            <w:vAlign w:val="center"/>
          </w:tcPr>
          <w:p w14:paraId="6D03C8A0" w14:textId="77777777" w:rsidR="0068718E" w:rsidRDefault="00EF690E">
            <w:pPr>
              <w:spacing w:after="0"/>
            </w:pPr>
            <w:r>
              <w:rPr>
                <w:b/>
                <w:sz w:val="17"/>
              </w:rPr>
              <w:t>Date sintetice</w:t>
            </w:r>
          </w:p>
        </w:tc>
        <w:tc>
          <w:tcPr>
            <w:tcW w:w="4535" w:type="dxa"/>
            <w:tcMar>
              <w:top w:w="50" w:type="dxa"/>
              <w:left w:w="80" w:type="dxa"/>
              <w:bottom w:w="50" w:type="dxa"/>
              <w:right w:w="80" w:type="dxa"/>
            </w:tcMar>
            <w:vAlign w:val="center"/>
          </w:tcPr>
          <w:p w14:paraId="4534A4A6" w14:textId="77777777" w:rsidR="0068718E" w:rsidRDefault="00EF690E">
            <w:pPr>
              <w:spacing w:after="0"/>
            </w:pPr>
            <w:r>
              <w:rPr>
                <w:sz w:val="17"/>
              </w:rPr>
              <w:t>Omniverse Replicator / Isaac Sim – randare RT de defecte simulate</w:t>
            </w:r>
          </w:p>
        </w:tc>
        <w:tc>
          <w:tcPr>
            <w:tcW w:w="3288" w:type="dxa"/>
            <w:tcMar>
              <w:top w:w="50" w:type="dxa"/>
              <w:left w:w="80" w:type="dxa"/>
              <w:bottom w:w="50" w:type="dxa"/>
              <w:right w:w="80" w:type="dxa"/>
            </w:tcMar>
            <w:vAlign w:val="center"/>
          </w:tcPr>
          <w:p w14:paraId="0F9D5E55" w14:textId="77777777" w:rsidR="0068718E" w:rsidRDefault="00EF690E">
            <w:pPr>
              <w:spacing w:after="0"/>
            </w:pPr>
            <w:r>
              <w:rPr>
                <w:sz w:val="17"/>
              </w:rPr>
              <w:t>Mii de imagini etichetate perfect per oră</w:t>
            </w:r>
          </w:p>
        </w:tc>
      </w:tr>
    </w:tbl>
    <w:p w14:paraId="4D0C914F" w14:textId="77777777" w:rsidR="0068718E" w:rsidRDefault="0068718E">
      <w:pPr>
        <w:spacing w:after="40"/>
      </w:pPr>
    </w:p>
    <w:tbl>
      <w:tblPr>
        <w:tblW w:w="0" w:type="auto"/>
        <w:jc w:val="center"/>
        <w:tblLayout w:type="fixed"/>
        <w:tblLook w:val="04A0" w:firstRow="1" w:lastRow="0" w:firstColumn="1" w:lastColumn="0" w:noHBand="0" w:noVBand="1"/>
      </w:tblPr>
      <w:tblGrid>
        <w:gridCol w:w="9865"/>
      </w:tblGrid>
      <w:tr w:rsidR="0068718E" w14:paraId="6FCEED1F" w14:textId="77777777">
        <w:trPr>
          <w:jc w:val="center"/>
        </w:trPr>
        <w:tc>
          <w:tcPr>
            <w:tcW w:w="9865" w:type="dxa"/>
            <w:tcBorders>
              <w:top w:val="single" w:sz="4" w:space="0" w:color="0B2545"/>
              <w:left w:val="single" w:sz="24" w:space="0" w:color="0B2545"/>
              <w:bottom w:val="single" w:sz="4" w:space="0" w:color="0B2545"/>
              <w:right w:val="single" w:sz="4" w:space="0" w:color="0B2545"/>
            </w:tcBorders>
            <w:shd w:val="clear" w:color="auto" w:fill="EEF2F7"/>
            <w:tcMar>
              <w:top w:w="100" w:type="dxa"/>
              <w:left w:w="140" w:type="dxa"/>
              <w:bottom w:w="100" w:type="dxa"/>
              <w:right w:w="140" w:type="dxa"/>
            </w:tcMar>
          </w:tcPr>
          <w:p w14:paraId="762F561E" w14:textId="77777777" w:rsidR="0068718E" w:rsidRDefault="00EF690E">
            <w:pPr>
              <w:spacing w:after="40"/>
            </w:pPr>
            <w:r>
              <w:rPr>
                <w:b/>
                <w:color w:val="0B2545"/>
              </w:rPr>
              <w:t>Compatibilitate edge-to-datacenter</w:t>
            </w:r>
          </w:p>
          <w:p w14:paraId="1107B59C" w14:textId="77777777" w:rsidR="0068718E" w:rsidRDefault="00EF690E">
            <w:pPr>
              <w:spacing w:after="20"/>
            </w:pPr>
            <w:r>
              <w:rPr>
                <w:sz w:val="20"/>
              </w:rPr>
              <w:t>Nodurile GB10 rulează aceeași stivă CUDA aarch64 ca NVIDIA Jetson (Xavier NX / Orin) din proiect: modelele antrenate în rack se exportă direct în TensorRT și rulează pe dispozitivele edge de lângă imprimante, fără recompilare cross-arhitectură.</w:t>
            </w:r>
          </w:p>
        </w:tc>
      </w:tr>
    </w:tbl>
    <w:p w14:paraId="706BBB17" w14:textId="77777777" w:rsidR="0068718E" w:rsidRDefault="0068718E">
      <w:pPr>
        <w:spacing w:after="40"/>
      </w:pPr>
    </w:p>
    <w:p w14:paraId="6FF552DF" w14:textId="77777777" w:rsidR="0068718E" w:rsidRDefault="00EF690E">
      <w:pPr>
        <w:pStyle w:val="Titlu2"/>
      </w:pPr>
      <w:bookmarkStart w:id="22" w:name="_Toc240889160"/>
      <w:r>
        <w:t>6.4 RAG, agenți și automatizare enterprise</w:t>
      </w:r>
      <w:bookmarkEnd w:id="22"/>
    </w:p>
    <w:p w14:paraId="3179160C" w14:textId="77777777" w:rsidR="0068718E" w:rsidRDefault="00EF690E">
      <w:pPr>
        <w:pStyle w:val="Listcumarcatori"/>
      </w:pPr>
      <w:r>
        <w:rPr>
          <w:b/>
        </w:rPr>
        <w:t xml:space="preserve">Baza de cunoștințe privată. </w:t>
      </w:r>
      <w:r>
        <w:t>Ingestie documente (PDF, DOCX, CAD, e-mail) → embeddings GPU → Milvus/pgvector → LLM local; date confidențiale nu părăsesc rack-ul.</w:t>
      </w:r>
    </w:p>
    <w:p w14:paraId="0D4F8688" w14:textId="77777777" w:rsidR="0068718E" w:rsidRDefault="00EF690E">
      <w:pPr>
        <w:pStyle w:val="Listcumarcatori"/>
      </w:pPr>
      <w:r>
        <w:rPr>
          <w:b/>
        </w:rPr>
        <w:t xml:space="preserve">Agenți AI cu unelte. </w:t>
      </w:r>
      <w:r>
        <w:t>NVIDIA NIM Agent Blueprints, LangGraph, MCP – agenți care interoghează ERP-ul, planifică joburi de imprimare, redactează oferte.</w:t>
      </w:r>
    </w:p>
    <w:p w14:paraId="3EE8BD6A" w14:textId="77777777" w:rsidR="0068718E" w:rsidRDefault="00EF690E">
      <w:pPr>
        <w:pStyle w:val="Listcumarcatori"/>
      </w:pPr>
      <w:r>
        <w:rPr>
          <w:b/>
        </w:rPr>
        <w:t xml:space="preserve">Transcriere și traducere. </w:t>
      </w:r>
      <w:r>
        <w:t>Whisper / Parakeet / Canary pe GPU – ședințe, instruiri SSM, documentație multilingvă.</w:t>
      </w:r>
    </w:p>
    <w:p w14:paraId="01B75338" w14:textId="77777777" w:rsidR="0068718E" w:rsidRDefault="00EF690E">
      <w:pPr>
        <w:pStyle w:val="Listcumarcatori"/>
      </w:pPr>
      <w:r>
        <w:rPr>
          <w:b/>
        </w:rPr>
        <w:t xml:space="preserve">Generare de conținut vizual. </w:t>
      </w:r>
      <w:r>
        <w:t>Stable Diffusion 3.5 / FLUX / video (Cosmos) pentru materiale de marketing și prototipare vizuală.</w:t>
      </w:r>
    </w:p>
    <w:p w14:paraId="7100384C" w14:textId="77777777" w:rsidR="0068718E" w:rsidRDefault="00EF690E">
      <w:pPr>
        <w:pStyle w:val="Titlu2"/>
      </w:pPr>
      <w:bookmarkStart w:id="23" w:name="_Toc240889161"/>
      <w:r>
        <w:lastRenderedPageBreak/>
        <w:t>6.5 Simulare, gemeni digitali și data science</w:t>
      </w:r>
      <w:bookmarkEnd w:id="23"/>
    </w:p>
    <w:p w14:paraId="307CBB37" w14:textId="77777777" w:rsidR="0068718E" w:rsidRDefault="00EF690E">
      <w:pPr>
        <w:pStyle w:val="Listcumarcatori"/>
      </w:pPr>
      <w:r>
        <w:rPr>
          <w:b/>
        </w:rPr>
        <w:t xml:space="preserve">Omniverse / Isaac Sim. </w:t>
      </w:r>
      <w:r>
        <w:t>Gemenul digital al liniei de producție, simulare robotică (Isaac Lab, GR00T), planificare layout.</w:t>
      </w:r>
    </w:p>
    <w:p w14:paraId="3C270446" w14:textId="77777777" w:rsidR="0068718E" w:rsidRDefault="00EF690E">
      <w:pPr>
        <w:pStyle w:val="Listcumarcatori"/>
      </w:pPr>
      <w:r>
        <w:rPr>
          <w:b/>
        </w:rPr>
        <w:t xml:space="preserve">Simulare fizică. </w:t>
      </w:r>
      <w:r>
        <w:t>CFD/FEA accelerate GPU (NVIDIA Modulus / PhysicsNeMo, OpenFOAM CUDA) pentru optimizarea pieselor imprimate.</w:t>
      </w:r>
    </w:p>
    <w:p w14:paraId="3FDBBC5C" w14:textId="77777777" w:rsidR="0068718E" w:rsidRDefault="00EF690E">
      <w:pPr>
        <w:pStyle w:val="Listcumarcatori"/>
      </w:pPr>
      <w:r>
        <w:rPr>
          <w:b/>
        </w:rPr>
        <w:t xml:space="preserve">Analiză de date. </w:t>
      </w:r>
      <w:r>
        <w:t>RAPIDS cuDF pe seturi de zeci de GB în memorie unificată; Spark RAPIDS distribuit pe 12 noduri; XGBoost GPU.</w:t>
      </w:r>
    </w:p>
    <w:p w14:paraId="6BD5E179" w14:textId="77777777" w:rsidR="0068718E" w:rsidRDefault="00EF690E">
      <w:pPr>
        <w:pStyle w:val="Listcumarcatori"/>
      </w:pPr>
      <w:r>
        <w:rPr>
          <w:b/>
        </w:rPr>
        <w:t xml:space="preserve">Laborator multi-utilizator. </w:t>
      </w:r>
      <w:r>
        <w:t>JupyterHub pe Kubernetes: fiecare inginer primește un nod GB10 dedicat (128 GB) sau fracțiuni; job-uri mari preiau întreg clusterul noaptea.</w:t>
      </w:r>
    </w:p>
    <w:p w14:paraId="0737C6D0" w14:textId="77777777" w:rsidR="0068718E" w:rsidRDefault="00EF690E">
      <w:pPr>
        <w:pStyle w:val="Titlu1"/>
      </w:pPr>
      <w:bookmarkStart w:id="24" w:name="_Toc240889162"/>
      <w:r>
        <w:t>7. Scalabilitate și protecția investiției</w:t>
      </w:r>
      <w:bookmarkEnd w:id="24"/>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211"/>
        <w:gridCol w:w="850"/>
        <w:gridCol w:w="1304"/>
        <w:gridCol w:w="1247"/>
        <w:gridCol w:w="1304"/>
        <w:gridCol w:w="2948"/>
      </w:tblGrid>
      <w:tr w:rsidR="0068718E" w14:paraId="74B0090F" w14:textId="77777777">
        <w:trPr>
          <w:tblHeader/>
          <w:jc w:val="center"/>
        </w:trPr>
        <w:tc>
          <w:tcPr>
            <w:tcW w:w="2211" w:type="dxa"/>
            <w:shd w:val="clear" w:color="auto" w:fill="0B2545"/>
            <w:tcMar>
              <w:top w:w="50" w:type="dxa"/>
              <w:left w:w="80" w:type="dxa"/>
              <w:bottom w:w="50" w:type="dxa"/>
              <w:right w:w="80" w:type="dxa"/>
            </w:tcMar>
            <w:vAlign w:val="center"/>
          </w:tcPr>
          <w:p w14:paraId="01D2C3C0" w14:textId="77777777" w:rsidR="0068718E" w:rsidRDefault="00EF690E">
            <w:pPr>
              <w:spacing w:after="0"/>
            </w:pPr>
            <w:r>
              <w:rPr>
                <w:b/>
                <w:color w:val="FFFFFF"/>
                <w:sz w:val="17"/>
              </w:rPr>
              <w:t>Etapă</w:t>
            </w:r>
          </w:p>
        </w:tc>
        <w:tc>
          <w:tcPr>
            <w:tcW w:w="850" w:type="dxa"/>
            <w:shd w:val="clear" w:color="auto" w:fill="0B2545"/>
            <w:tcMar>
              <w:top w:w="50" w:type="dxa"/>
              <w:left w:w="80" w:type="dxa"/>
              <w:bottom w:w="50" w:type="dxa"/>
              <w:right w:w="80" w:type="dxa"/>
            </w:tcMar>
            <w:vAlign w:val="center"/>
          </w:tcPr>
          <w:p w14:paraId="0DAC5A58" w14:textId="77777777" w:rsidR="0068718E" w:rsidRDefault="00EF690E">
            <w:pPr>
              <w:spacing w:after="0"/>
            </w:pPr>
            <w:r>
              <w:rPr>
                <w:b/>
                <w:color w:val="FFFFFF"/>
                <w:sz w:val="17"/>
              </w:rPr>
              <w:t>Noduri</w:t>
            </w:r>
          </w:p>
        </w:tc>
        <w:tc>
          <w:tcPr>
            <w:tcW w:w="1304" w:type="dxa"/>
            <w:shd w:val="clear" w:color="auto" w:fill="0B2545"/>
            <w:tcMar>
              <w:top w:w="50" w:type="dxa"/>
              <w:left w:w="80" w:type="dxa"/>
              <w:bottom w:w="50" w:type="dxa"/>
              <w:right w:w="80" w:type="dxa"/>
            </w:tcMar>
            <w:vAlign w:val="center"/>
          </w:tcPr>
          <w:p w14:paraId="2812A14A" w14:textId="77777777" w:rsidR="0068718E" w:rsidRDefault="00EF690E">
            <w:pPr>
              <w:spacing w:after="0"/>
            </w:pPr>
            <w:r>
              <w:rPr>
                <w:b/>
                <w:color w:val="FFFFFF"/>
                <w:sz w:val="17"/>
              </w:rPr>
              <w:t>Memorie GPU</w:t>
            </w:r>
          </w:p>
        </w:tc>
        <w:tc>
          <w:tcPr>
            <w:tcW w:w="1247" w:type="dxa"/>
            <w:shd w:val="clear" w:color="auto" w:fill="0B2545"/>
            <w:tcMar>
              <w:top w:w="50" w:type="dxa"/>
              <w:left w:w="80" w:type="dxa"/>
              <w:bottom w:w="50" w:type="dxa"/>
              <w:right w:w="80" w:type="dxa"/>
            </w:tcMar>
            <w:vAlign w:val="center"/>
          </w:tcPr>
          <w:p w14:paraId="6DC24AA7" w14:textId="77777777" w:rsidR="0068718E" w:rsidRDefault="00EF690E">
            <w:pPr>
              <w:spacing w:after="0"/>
            </w:pPr>
            <w:r>
              <w:rPr>
                <w:b/>
                <w:color w:val="FFFFFF"/>
                <w:sz w:val="17"/>
              </w:rPr>
              <w:t>FP4</w:t>
            </w:r>
          </w:p>
        </w:tc>
        <w:tc>
          <w:tcPr>
            <w:tcW w:w="1304" w:type="dxa"/>
            <w:shd w:val="clear" w:color="auto" w:fill="0B2545"/>
            <w:tcMar>
              <w:top w:w="50" w:type="dxa"/>
              <w:left w:w="80" w:type="dxa"/>
              <w:bottom w:w="50" w:type="dxa"/>
              <w:right w:w="80" w:type="dxa"/>
            </w:tcMar>
            <w:vAlign w:val="center"/>
          </w:tcPr>
          <w:p w14:paraId="51B6E067" w14:textId="77777777" w:rsidR="0068718E" w:rsidRDefault="00EF690E">
            <w:pPr>
              <w:spacing w:after="0"/>
            </w:pPr>
            <w:r>
              <w:rPr>
                <w:b/>
                <w:color w:val="FFFFFF"/>
                <w:sz w:val="17"/>
              </w:rPr>
              <w:t>Porturi folosite</w:t>
            </w:r>
          </w:p>
        </w:tc>
        <w:tc>
          <w:tcPr>
            <w:tcW w:w="2948" w:type="dxa"/>
            <w:shd w:val="clear" w:color="auto" w:fill="0B2545"/>
            <w:tcMar>
              <w:top w:w="50" w:type="dxa"/>
              <w:left w:w="80" w:type="dxa"/>
              <w:bottom w:w="50" w:type="dxa"/>
              <w:right w:w="80" w:type="dxa"/>
            </w:tcMar>
            <w:vAlign w:val="center"/>
          </w:tcPr>
          <w:p w14:paraId="6FCBB372" w14:textId="77777777" w:rsidR="0068718E" w:rsidRDefault="00EF690E">
            <w:pPr>
              <w:spacing w:after="0"/>
            </w:pPr>
            <w:r>
              <w:rPr>
                <w:b/>
                <w:color w:val="FFFFFF"/>
                <w:sz w:val="17"/>
              </w:rPr>
              <w:t>Modificări necesare</w:t>
            </w:r>
          </w:p>
        </w:tc>
      </w:tr>
      <w:tr w:rsidR="0068718E" w14:paraId="20645F0F" w14:textId="77777777">
        <w:trPr>
          <w:cantSplit/>
          <w:jc w:val="center"/>
        </w:trPr>
        <w:tc>
          <w:tcPr>
            <w:tcW w:w="2211" w:type="dxa"/>
            <w:tcMar>
              <w:top w:w="50" w:type="dxa"/>
              <w:left w:w="80" w:type="dxa"/>
              <w:bottom w:w="50" w:type="dxa"/>
              <w:right w:w="80" w:type="dxa"/>
            </w:tcMar>
            <w:vAlign w:val="center"/>
          </w:tcPr>
          <w:p w14:paraId="20586CFA" w14:textId="77777777" w:rsidR="0068718E" w:rsidRDefault="00EF690E">
            <w:pPr>
              <w:spacing w:after="0"/>
            </w:pPr>
            <w:r>
              <w:rPr>
                <w:b/>
                <w:sz w:val="17"/>
              </w:rPr>
              <w:t>Livrare inițială</w:t>
            </w:r>
          </w:p>
        </w:tc>
        <w:tc>
          <w:tcPr>
            <w:tcW w:w="850" w:type="dxa"/>
            <w:tcMar>
              <w:top w:w="50" w:type="dxa"/>
              <w:left w:w="80" w:type="dxa"/>
              <w:bottom w:w="50" w:type="dxa"/>
              <w:right w:w="80" w:type="dxa"/>
            </w:tcMar>
            <w:vAlign w:val="center"/>
          </w:tcPr>
          <w:p w14:paraId="7B597547" w14:textId="77777777" w:rsidR="0068718E" w:rsidRDefault="00EF690E">
            <w:pPr>
              <w:spacing w:after="0"/>
            </w:pPr>
            <w:r>
              <w:rPr>
                <w:sz w:val="17"/>
              </w:rPr>
              <w:t>12</w:t>
            </w:r>
          </w:p>
        </w:tc>
        <w:tc>
          <w:tcPr>
            <w:tcW w:w="1304" w:type="dxa"/>
            <w:tcMar>
              <w:top w:w="50" w:type="dxa"/>
              <w:left w:w="80" w:type="dxa"/>
              <w:bottom w:w="50" w:type="dxa"/>
              <w:right w:w="80" w:type="dxa"/>
            </w:tcMar>
            <w:vAlign w:val="center"/>
          </w:tcPr>
          <w:p w14:paraId="31F5296B" w14:textId="77777777" w:rsidR="0068718E" w:rsidRDefault="00EF690E">
            <w:pPr>
              <w:spacing w:after="0"/>
            </w:pPr>
            <w:r>
              <w:rPr>
                <w:sz w:val="17"/>
              </w:rPr>
              <w:t>1.536 GB</w:t>
            </w:r>
          </w:p>
        </w:tc>
        <w:tc>
          <w:tcPr>
            <w:tcW w:w="1247" w:type="dxa"/>
            <w:tcMar>
              <w:top w:w="50" w:type="dxa"/>
              <w:left w:w="80" w:type="dxa"/>
              <w:bottom w:w="50" w:type="dxa"/>
              <w:right w:w="80" w:type="dxa"/>
            </w:tcMar>
            <w:vAlign w:val="center"/>
          </w:tcPr>
          <w:p w14:paraId="2542B4D5" w14:textId="77777777" w:rsidR="0068718E" w:rsidRDefault="00EF690E">
            <w:pPr>
              <w:spacing w:after="0"/>
            </w:pPr>
            <w:r>
              <w:rPr>
                <w:sz w:val="17"/>
              </w:rPr>
              <w:t>12 PFLOPS</w:t>
            </w:r>
          </w:p>
        </w:tc>
        <w:tc>
          <w:tcPr>
            <w:tcW w:w="1304" w:type="dxa"/>
            <w:tcMar>
              <w:top w:w="50" w:type="dxa"/>
              <w:left w:w="80" w:type="dxa"/>
              <w:bottom w:w="50" w:type="dxa"/>
              <w:right w:w="80" w:type="dxa"/>
            </w:tcMar>
            <w:vAlign w:val="center"/>
          </w:tcPr>
          <w:p w14:paraId="0B200362" w14:textId="77777777" w:rsidR="0068718E" w:rsidRDefault="00EF690E">
            <w:pPr>
              <w:spacing w:after="0"/>
            </w:pPr>
            <w:r>
              <w:rPr>
                <w:sz w:val="17"/>
              </w:rPr>
              <w:t>24 / 32</w:t>
            </w:r>
          </w:p>
        </w:tc>
        <w:tc>
          <w:tcPr>
            <w:tcW w:w="2948" w:type="dxa"/>
            <w:tcMar>
              <w:top w:w="50" w:type="dxa"/>
              <w:left w:w="80" w:type="dxa"/>
              <w:bottom w:w="50" w:type="dxa"/>
              <w:right w:w="80" w:type="dxa"/>
            </w:tcMar>
            <w:vAlign w:val="center"/>
          </w:tcPr>
          <w:p w14:paraId="662E7C53" w14:textId="77777777" w:rsidR="0068718E" w:rsidRDefault="00EF690E">
            <w:pPr>
              <w:spacing w:after="0"/>
            </w:pPr>
            <w:r>
              <w:rPr>
                <w:sz w:val="17"/>
              </w:rPr>
              <w:t>—</w:t>
            </w:r>
          </w:p>
        </w:tc>
      </w:tr>
      <w:tr w:rsidR="0068718E" w14:paraId="201D58F1" w14:textId="77777777">
        <w:trPr>
          <w:cantSplit/>
          <w:jc w:val="center"/>
        </w:trPr>
        <w:tc>
          <w:tcPr>
            <w:tcW w:w="2211" w:type="dxa"/>
            <w:shd w:val="clear" w:color="auto" w:fill="F7F9FC"/>
            <w:tcMar>
              <w:top w:w="50" w:type="dxa"/>
              <w:left w:w="80" w:type="dxa"/>
              <w:bottom w:w="50" w:type="dxa"/>
              <w:right w:w="80" w:type="dxa"/>
            </w:tcMar>
            <w:vAlign w:val="center"/>
          </w:tcPr>
          <w:p w14:paraId="459F934C" w14:textId="77777777" w:rsidR="0068718E" w:rsidRDefault="00EF690E">
            <w:pPr>
              <w:spacing w:after="0"/>
            </w:pPr>
            <w:r>
              <w:rPr>
                <w:b/>
                <w:sz w:val="17"/>
              </w:rPr>
              <w:t>Extindere 1 (același cabinet)</w:t>
            </w:r>
          </w:p>
        </w:tc>
        <w:tc>
          <w:tcPr>
            <w:tcW w:w="850" w:type="dxa"/>
            <w:shd w:val="clear" w:color="auto" w:fill="F7F9FC"/>
            <w:tcMar>
              <w:top w:w="50" w:type="dxa"/>
              <w:left w:w="80" w:type="dxa"/>
              <w:bottom w:w="50" w:type="dxa"/>
              <w:right w:w="80" w:type="dxa"/>
            </w:tcMar>
            <w:vAlign w:val="center"/>
          </w:tcPr>
          <w:p w14:paraId="15E2A414" w14:textId="77777777" w:rsidR="0068718E" w:rsidRDefault="00EF690E">
            <w:pPr>
              <w:spacing w:after="0"/>
            </w:pPr>
            <w:r>
              <w:rPr>
                <w:sz w:val="17"/>
              </w:rPr>
              <w:t>16</w:t>
            </w:r>
          </w:p>
        </w:tc>
        <w:tc>
          <w:tcPr>
            <w:tcW w:w="1304" w:type="dxa"/>
            <w:shd w:val="clear" w:color="auto" w:fill="F7F9FC"/>
            <w:tcMar>
              <w:top w:w="50" w:type="dxa"/>
              <w:left w:w="80" w:type="dxa"/>
              <w:bottom w:w="50" w:type="dxa"/>
              <w:right w:w="80" w:type="dxa"/>
            </w:tcMar>
            <w:vAlign w:val="center"/>
          </w:tcPr>
          <w:p w14:paraId="32BD4219" w14:textId="77777777" w:rsidR="0068718E" w:rsidRDefault="00EF690E">
            <w:pPr>
              <w:spacing w:after="0"/>
            </w:pPr>
            <w:r>
              <w:rPr>
                <w:sz w:val="17"/>
              </w:rPr>
              <w:t>2.048 GB</w:t>
            </w:r>
          </w:p>
        </w:tc>
        <w:tc>
          <w:tcPr>
            <w:tcW w:w="1247" w:type="dxa"/>
            <w:shd w:val="clear" w:color="auto" w:fill="F7F9FC"/>
            <w:tcMar>
              <w:top w:w="50" w:type="dxa"/>
              <w:left w:w="80" w:type="dxa"/>
              <w:bottom w:w="50" w:type="dxa"/>
              <w:right w:w="80" w:type="dxa"/>
            </w:tcMar>
            <w:vAlign w:val="center"/>
          </w:tcPr>
          <w:p w14:paraId="219D80B7" w14:textId="77777777" w:rsidR="0068718E" w:rsidRDefault="00EF690E">
            <w:pPr>
              <w:spacing w:after="0"/>
            </w:pPr>
            <w:r>
              <w:rPr>
                <w:sz w:val="17"/>
              </w:rPr>
              <w:t>16 PFLOPS</w:t>
            </w:r>
          </w:p>
        </w:tc>
        <w:tc>
          <w:tcPr>
            <w:tcW w:w="1304" w:type="dxa"/>
            <w:shd w:val="clear" w:color="auto" w:fill="F7F9FC"/>
            <w:tcMar>
              <w:top w:w="50" w:type="dxa"/>
              <w:left w:w="80" w:type="dxa"/>
              <w:bottom w:w="50" w:type="dxa"/>
              <w:right w:w="80" w:type="dxa"/>
            </w:tcMar>
            <w:vAlign w:val="center"/>
          </w:tcPr>
          <w:p w14:paraId="325FB8D5" w14:textId="77777777" w:rsidR="0068718E" w:rsidRDefault="00EF690E">
            <w:pPr>
              <w:spacing w:after="0"/>
            </w:pPr>
            <w:r>
              <w:rPr>
                <w:sz w:val="17"/>
              </w:rPr>
              <w:t>32 / 32</w:t>
            </w:r>
          </w:p>
        </w:tc>
        <w:tc>
          <w:tcPr>
            <w:tcW w:w="2948" w:type="dxa"/>
            <w:shd w:val="clear" w:color="auto" w:fill="F7F9FC"/>
            <w:tcMar>
              <w:top w:w="50" w:type="dxa"/>
              <w:left w:w="80" w:type="dxa"/>
              <w:bottom w:w="50" w:type="dxa"/>
              <w:right w:w="80" w:type="dxa"/>
            </w:tcMar>
            <w:vAlign w:val="center"/>
          </w:tcPr>
          <w:p w14:paraId="1D42A0BE" w14:textId="77777777" w:rsidR="0068718E" w:rsidRDefault="00EF690E">
            <w:pPr>
              <w:spacing w:after="0"/>
            </w:pPr>
            <w:r>
              <w:rPr>
                <w:sz w:val="17"/>
              </w:rPr>
              <w:t>+1 raft, +8 cabluri DAC</w:t>
            </w:r>
          </w:p>
        </w:tc>
      </w:tr>
      <w:tr w:rsidR="0068718E" w14:paraId="731D1523" w14:textId="77777777">
        <w:trPr>
          <w:cantSplit/>
          <w:jc w:val="center"/>
        </w:trPr>
        <w:tc>
          <w:tcPr>
            <w:tcW w:w="2211" w:type="dxa"/>
            <w:tcMar>
              <w:top w:w="50" w:type="dxa"/>
              <w:left w:w="80" w:type="dxa"/>
              <w:bottom w:w="50" w:type="dxa"/>
              <w:right w:w="80" w:type="dxa"/>
            </w:tcMar>
            <w:vAlign w:val="center"/>
          </w:tcPr>
          <w:p w14:paraId="20E9C6B5" w14:textId="77777777" w:rsidR="0068718E" w:rsidRDefault="00EF690E">
            <w:pPr>
              <w:spacing w:after="0"/>
            </w:pPr>
            <w:r>
              <w:rPr>
                <w:b/>
                <w:sz w:val="17"/>
              </w:rPr>
              <w:t>Extindere 2 (switch SN4600, 64 porturi)</w:t>
            </w:r>
          </w:p>
        </w:tc>
        <w:tc>
          <w:tcPr>
            <w:tcW w:w="850" w:type="dxa"/>
            <w:tcMar>
              <w:top w:w="50" w:type="dxa"/>
              <w:left w:w="80" w:type="dxa"/>
              <w:bottom w:w="50" w:type="dxa"/>
              <w:right w:w="80" w:type="dxa"/>
            </w:tcMar>
            <w:vAlign w:val="center"/>
          </w:tcPr>
          <w:p w14:paraId="4378C739" w14:textId="77777777" w:rsidR="0068718E" w:rsidRDefault="00EF690E">
            <w:pPr>
              <w:spacing w:after="0"/>
            </w:pPr>
            <w:r>
              <w:rPr>
                <w:sz w:val="17"/>
              </w:rPr>
              <w:t>32</w:t>
            </w:r>
          </w:p>
        </w:tc>
        <w:tc>
          <w:tcPr>
            <w:tcW w:w="1304" w:type="dxa"/>
            <w:tcMar>
              <w:top w:w="50" w:type="dxa"/>
              <w:left w:w="80" w:type="dxa"/>
              <w:bottom w:w="50" w:type="dxa"/>
              <w:right w:w="80" w:type="dxa"/>
            </w:tcMar>
            <w:vAlign w:val="center"/>
          </w:tcPr>
          <w:p w14:paraId="0B7FBBC3" w14:textId="77777777" w:rsidR="0068718E" w:rsidRDefault="00EF690E">
            <w:pPr>
              <w:spacing w:after="0"/>
            </w:pPr>
            <w:r>
              <w:rPr>
                <w:sz w:val="17"/>
              </w:rPr>
              <w:t>4.096 GB</w:t>
            </w:r>
          </w:p>
        </w:tc>
        <w:tc>
          <w:tcPr>
            <w:tcW w:w="1247" w:type="dxa"/>
            <w:tcMar>
              <w:top w:w="50" w:type="dxa"/>
              <w:left w:w="80" w:type="dxa"/>
              <w:bottom w:w="50" w:type="dxa"/>
              <w:right w:w="80" w:type="dxa"/>
            </w:tcMar>
            <w:vAlign w:val="center"/>
          </w:tcPr>
          <w:p w14:paraId="3E52EA74" w14:textId="77777777" w:rsidR="0068718E" w:rsidRDefault="00EF690E">
            <w:pPr>
              <w:spacing w:after="0"/>
            </w:pPr>
            <w:r>
              <w:rPr>
                <w:sz w:val="17"/>
              </w:rPr>
              <w:t>32 PFLOPS</w:t>
            </w:r>
          </w:p>
        </w:tc>
        <w:tc>
          <w:tcPr>
            <w:tcW w:w="1304" w:type="dxa"/>
            <w:tcMar>
              <w:top w:w="50" w:type="dxa"/>
              <w:left w:w="80" w:type="dxa"/>
              <w:bottom w:w="50" w:type="dxa"/>
              <w:right w:w="80" w:type="dxa"/>
            </w:tcMar>
            <w:vAlign w:val="center"/>
          </w:tcPr>
          <w:p w14:paraId="0DF929FA" w14:textId="77777777" w:rsidR="0068718E" w:rsidRDefault="00EF690E">
            <w:pPr>
              <w:spacing w:after="0"/>
            </w:pPr>
            <w:r>
              <w:rPr>
                <w:sz w:val="17"/>
              </w:rPr>
              <w:t>64 / 64</w:t>
            </w:r>
          </w:p>
        </w:tc>
        <w:tc>
          <w:tcPr>
            <w:tcW w:w="2948" w:type="dxa"/>
            <w:tcMar>
              <w:top w:w="50" w:type="dxa"/>
              <w:left w:w="80" w:type="dxa"/>
              <w:bottom w:w="50" w:type="dxa"/>
              <w:right w:w="80" w:type="dxa"/>
            </w:tcMar>
            <w:vAlign w:val="center"/>
          </w:tcPr>
          <w:p w14:paraId="2ACC1A63" w14:textId="77777777" w:rsidR="0068718E" w:rsidRDefault="00EF690E">
            <w:pPr>
              <w:spacing w:after="0"/>
            </w:pPr>
            <w:r>
              <w:rPr>
                <w:sz w:val="17"/>
              </w:rPr>
              <w:t>+4 rafturi, PDU trifazat, cooling 2× SRXCOOL12KEU</w:t>
            </w:r>
          </w:p>
        </w:tc>
      </w:tr>
      <w:tr w:rsidR="0068718E" w14:paraId="68CFA034" w14:textId="77777777">
        <w:trPr>
          <w:cantSplit/>
          <w:jc w:val="center"/>
        </w:trPr>
        <w:tc>
          <w:tcPr>
            <w:tcW w:w="2211" w:type="dxa"/>
            <w:shd w:val="clear" w:color="auto" w:fill="F7F9FC"/>
            <w:tcMar>
              <w:top w:w="50" w:type="dxa"/>
              <w:left w:w="80" w:type="dxa"/>
              <w:bottom w:w="50" w:type="dxa"/>
              <w:right w:w="80" w:type="dxa"/>
            </w:tcMar>
            <w:vAlign w:val="center"/>
          </w:tcPr>
          <w:p w14:paraId="3DC0E35D" w14:textId="77777777" w:rsidR="0068718E" w:rsidRDefault="00EF690E">
            <w:pPr>
              <w:spacing w:after="0"/>
            </w:pPr>
            <w:r>
              <w:rPr>
                <w:b/>
                <w:sz w:val="17"/>
              </w:rPr>
              <w:t>Extindere 3 (1 legătură/nod)</w:t>
            </w:r>
          </w:p>
        </w:tc>
        <w:tc>
          <w:tcPr>
            <w:tcW w:w="850" w:type="dxa"/>
            <w:shd w:val="clear" w:color="auto" w:fill="F7F9FC"/>
            <w:tcMar>
              <w:top w:w="50" w:type="dxa"/>
              <w:left w:w="80" w:type="dxa"/>
              <w:bottom w:w="50" w:type="dxa"/>
              <w:right w:w="80" w:type="dxa"/>
            </w:tcMar>
            <w:vAlign w:val="center"/>
          </w:tcPr>
          <w:p w14:paraId="2BDF462C" w14:textId="77777777" w:rsidR="0068718E" w:rsidRDefault="00EF690E">
            <w:pPr>
              <w:spacing w:after="0"/>
            </w:pPr>
            <w:r>
              <w:rPr>
                <w:sz w:val="17"/>
              </w:rPr>
              <w:t>64</w:t>
            </w:r>
          </w:p>
        </w:tc>
        <w:tc>
          <w:tcPr>
            <w:tcW w:w="1304" w:type="dxa"/>
            <w:shd w:val="clear" w:color="auto" w:fill="F7F9FC"/>
            <w:tcMar>
              <w:top w:w="50" w:type="dxa"/>
              <w:left w:w="80" w:type="dxa"/>
              <w:bottom w:w="50" w:type="dxa"/>
              <w:right w:w="80" w:type="dxa"/>
            </w:tcMar>
            <w:vAlign w:val="center"/>
          </w:tcPr>
          <w:p w14:paraId="2F93C23A" w14:textId="77777777" w:rsidR="0068718E" w:rsidRDefault="00EF690E">
            <w:pPr>
              <w:spacing w:after="0"/>
            </w:pPr>
            <w:r>
              <w:rPr>
                <w:sz w:val="17"/>
              </w:rPr>
              <w:t>8.192 GB</w:t>
            </w:r>
          </w:p>
        </w:tc>
        <w:tc>
          <w:tcPr>
            <w:tcW w:w="1247" w:type="dxa"/>
            <w:shd w:val="clear" w:color="auto" w:fill="F7F9FC"/>
            <w:tcMar>
              <w:top w:w="50" w:type="dxa"/>
              <w:left w:w="80" w:type="dxa"/>
              <w:bottom w:w="50" w:type="dxa"/>
              <w:right w:w="80" w:type="dxa"/>
            </w:tcMar>
            <w:vAlign w:val="center"/>
          </w:tcPr>
          <w:p w14:paraId="528F0668" w14:textId="77777777" w:rsidR="0068718E" w:rsidRDefault="00EF690E">
            <w:pPr>
              <w:spacing w:after="0"/>
            </w:pPr>
            <w:r>
              <w:rPr>
                <w:sz w:val="17"/>
              </w:rPr>
              <w:t>64 PFLOPS</w:t>
            </w:r>
          </w:p>
        </w:tc>
        <w:tc>
          <w:tcPr>
            <w:tcW w:w="1304" w:type="dxa"/>
            <w:shd w:val="clear" w:color="auto" w:fill="F7F9FC"/>
            <w:tcMar>
              <w:top w:w="50" w:type="dxa"/>
              <w:left w:w="80" w:type="dxa"/>
              <w:bottom w:w="50" w:type="dxa"/>
              <w:right w:w="80" w:type="dxa"/>
            </w:tcMar>
            <w:vAlign w:val="center"/>
          </w:tcPr>
          <w:p w14:paraId="53F5ADBB" w14:textId="77777777" w:rsidR="0068718E" w:rsidRDefault="00EF690E">
            <w:pPr>
              <w:spacing w:after="0"/>
            </w:pPr>
            <w:r>
              <w:rPr>
                <w:sz w:val="17"/>
              </w:rPr>
              <w:t>64 / 64</w:t>
            </w:r>
          </w:p>
        </w:tc>
        <w:tc>
          <w:tcPr>
            <w:tcW w:w="2948" w:type="dxa"/>
            <w:shd w:val="clear" w:color="auto" w:fill="F7F9FC"/>
            <w:tcMar>
              <w:top w:w="50" w:type="dxa"/>
              <w:left w:w="80" w:type="dxa"/>
              <w:bottom w:w="50" w:type="dxa"/>
              <w:right w:w="80" w:type="dxa"/>
            </w:tcMar>
            <w:vAlign w:val="center"/>
          </w:tcPr>
          <w:p w14:paraId="1316B2A2" w14:textId="77777777" w:rsidR="0068718E" w:rsidRDefault="00EF690E">
            <w:pPr>
              <w:spacing w:after="0"/>
            </w:pPr>
            <w:r>
              <w:rPr>
                <w:sz w:val="17"/>
              </w:rPr>
              <w:t>Al doilea cabinet, 1 legătură 200 GbE per nod</w:t>
            </w:r>
          </w:p>
        </w:tc>
      </w:tr>
      <w:tr w:rsidR="0068718E" w14:paraId="00D8E4AA" w14:textId="77777777">
        <w:trPr>
          <w:cantSplit/>
          <w:jc w:val="center"/>
        </w:trPr>
        <w:tc>
          <w:tcPr>
            <w:tcW w:w="2211" w:type="dxa"/>
            <w:tcMar>
              <w:top w:w="50" w:type="dxa"/>
              <w:left w:w="80" w:type="dxa"/>
              <w:bottom w:w="50" w:type="dxa"/>
              <w:right w:w="80" w:type="dxa"/>
            </w:tcMar>
            <w:vAlign w:val="center"/>
          </w:tcPr>
          <w:p w14:paraId="0041E34E" w14:textId="77777777" w:rsidR="0068718E" w:rsidRDefault="00EF690E">
            <w:pPr>
              <w:spacing w:after="0"/>
            </w:pPr>
            <w:r>
              <w:rPr>
                <w:b/>
                <w:sz w:val="17"/>
              </w:rPr>
              <w:t>Generația următoare</w:t>
            </w:r>
          </w:p>
        </w:tc>
        <w:tc>
          <w:tcPr>
            <w:tcW w:w="850" w:type="dxa"/>
            <w:tcMar>
              <w:top w:w="50" w:type="dxa"/>
              <w:left w:w="80" w:type="dxa"/>
              <w:bottom w:w="50" w:type="dxa"/>
              <w:right w:w="80" w:type="dxa"/>
            </w:tcMar>
            <w:vAlign w:val="center"/>
          </w:tcPr>
          <w:p w14:paraId="7AB9D6D6" w14:textId="77777777" w:rsidR="0068718E" w:rsidRDefault="00EF690E">
            <w:pPr>
              <w:spacing w:after="0"/>
            </w:pPr>
            <w:r>
              <w:rPr>
                <w:sz w:val="17"/>
              </w:rPr>
              <w:t>mixt</w:t>
            </w:r>
          </w:p>
        </w:tc>
        <w:tc>
          <w:tcPr>
            <w:tcW w:w="1304" w:type="dxa"/>
            <w:tcMar>
              <w:top w:w="50" w:type="dxa"/>
              <w:left w:w="80" w:type="dxa"/>
              <w:bottom w:w="50" w:type="dxa"/>
              <w:right w:w="80" w:type="dxa"/>
            </w:tcMar>
            <w:vAlign w:val="center"/>
          </w:tcPr>
          <w:p w14:paraId="4673D617" w14:textId="77777777" w:rsidR="0068718E" w:rsidRDefault="00EF690E">
            <w:pPr>
              <w:spacing w:after="0"/>
            </w:pPr>
            <w:r>
              <w:rPr>
                <w:sz w:val="17"/>
              </w:rPr>
              <w:t>—</w:t>
            </w:r>
          </w:p>
        </w:tc>
        <w:tc>
          <w:tcPr>
            <w:tcW w:w="1247" w:type="dxa"/>
            <w:tcMar>
              <w:top w:w="50" w:type="dxa"/>
              <w:left w:w="80" w:type="dxa"/>
              <w:bottom w:w="50" w:type="dxa"/>
              <w:right w:w="80" w:type="dxa"/>
            </w:tcMar>
            <w:vAlign w:val="center"/>
          </w:tcPr>
          <w:p w14:paraId="64E90C71" w14:textId="77777777" w:rsidR="0068718E" w:rsidRDefault="00EF690E">
            <w:pPr>
              <w:spacing w:after="0"/>
            </w:pPr>
            <w:r>
              <w:rPr>
                <w:sz w:val="17"/>
              </w:rPr>
              <w:t>—</w:t>
            </w:r>
          </w:p>
        </w:tc>
        <w:tc>
          <w:tcPr>
            <w:tcW w:w="1304" w:type="dxa"/>
            <w:tcMar>
              <w:top w:w="50" w:type="dxa"/>
              <w:left w:w="80" w:type="dxa"/>
              <w:bottom w:w="50" w:type="dxa"/>
              <w:right w:w="80" w:type="dxa"/>
            </w:tcMar>
            <w:vAlign w:val="center"/>
          </w:tcPr>
          <w:p w14:paraId="5B8F2DF4" w14:textId="77777777" w:rsidR="0068718E" w:rsidRDefault="00EF690E">
            <w:pPr>
              <w:spacing w:after="0"/>
            </w:pPr>
            <w:r>
              <w:rPr>
                <w:sz w:val="17"/>
              </w:rPr>
              <w:t>200/400 GbE</w:t>
            </w:r>
          </w:p>
        </w:tc>
        <w:tc>
          <w:tcPr>
            <w:tcW w:w="2948" w:type="dxa"/>
            <w:tcMar>
              <w:top w:w="50" w:type="dxa"/>
              <w:left w:w="80" w:type="dxa"/>
              <w:bottom w:w="50" w:type="dxa"/>
              <w:right w:w="80" w:type="dxa"/>
            </w:tcMar>
            <w:vAlign w:val="center"/>
          </w:tcPr>
          <w:p w14:paraId="1EE2E0DB" w14:textId="77777777" w:rsidR="0068718E" w:rsidRDefault="00EF690E">
            <w:pPr>
              <w:spacing w:after="0"/>
            </w:pPr>
            <w:r>
              <w:rPr>
                <w:sz w:val="17"/>
              </w:rPr>
              <w:t>Spectrum compatibil cu noduri GB10 viitoare și cu servere x86/ARM standard 100/200 GbE</w:t>
            </w:r>
          </w:p>
        </w:tc>
      </w:tr>
    </w:tbl>
    <w:p w14:paraId="1BC8FC97" w14:textId="77777777" w:rsidR="0068718E" w:rsidRDefault="0068718E">
      <w:pPr>
        <w:spacing w:after="40"/>
      </w:pPr>
    </w:p>
    <w:p w14:paraId="088EF47E" w14:textId="77777777" w:rsidR="0068718E" w:rsidRDefault="00EF690E">
      <w:pPr>
        <w:jc w:val="both"/>
      </w:pPr>
      <w:r>
        <w:t>Investiția în fabricul Ethernet RDMA (switch + cablaj) rămâne valabilă pentru cel puțin 3 generații de noduri; capacitatea poate crește incremental, nod cu nod, la costul marginal al unei stații GB10, fără downtime (noduri noi se adaugă hot în cluster).</w:t>
      </w:r>
    </w:p>
    <w:p w14:paraId="6F463743" w14:textId="77777777" w:rsidR="0068718E" w:rsidRDefault="00EF690E">
      <w:pPr>
        <w:pStyle w:val="Titlu1"/>
      </w:pPr>
      <w:bookmarkStart w:id="25" w:name="_Toc240889163"/>
      <w:r>
        <w:t>8. Fiabilitate, disponibilitate și securitate</w:t>
      </w:r>
      <w:bookmarkEnd w:id="2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041"/>
        <w:gridCol w:w="7824"/>
      </w:tblGrid>
      <w:tr w:rsidR="0068718E" w14:paraId="77A17C7C" w14:textId="77777777">
        <w:trPr>
          <w:tblHeader/>
          <w:jc w:val="center"/>
        </w:trPr>
        <w:tc>
          <w:tcPr>
            <w:tcW w:w="2041" w:type="dxa"/>
            <w:shd w:val="clear" w:color="auto" w:fill="0B2545"/>
            <w:tcMar>
              <w:top w:w="50" w:type="dxa"/>
              <w:left w:w="80" w:type="dxa"/>
              <w:bottom w:w="50" w:type="dxa"/>
              <w:right w:w="80" w:type="dxa"/>
            </w:tcMar>
            <w:vAlign w:val="center"/>
          </w:tcPr>
          <w:p w14:paraId="73C2F159" w14:textId="77777777" w:rsidR="0068718E" w:rsidRDefault="00EF690E">
            <w:pPr>
              <w:spacing w:after="0"/>
            </w:pPr>
            <w:r>
              <w:rPr>
                <w:b/>
                <w:color w:val="FFFFFF"/>
                <w:sz w:val="18"/>
              </w:rPr>
              <w:t>Aspect</w:t>
            </w:r>
          </w:p>
        </w:tc>
        <w:tc>
          <w:tcPr>
            <w:tcW w:w="7824" w:type="dxa"/>
            <w:shd w:val="clear" w:color="auto" w:fill="0B2545"/>
            <w:tcMar>
              <w:top w:w="50" w:type="dxa"/>
              <w:left w:w="80" w:type="dxa"/>
              <w:bottom w:w="50" w:type="dxa"/>
              <w:right w:w="80" w:type="dxa"/>
            </w:tcMar>
            <w:vAlign w:val="center"/>
          </w:tcPr>
          <w:p w14:paraId="18B1CA10" w14:textId="77777777" w:rsidR="0068718E" w:rsidRDefault="00EF690E">
            <w:pPr>
              <w:spacing w:after="0"/>
            </w:pPr>
            <w:r>
              <w:rPr>
                <w:b/>
                <w:color w:val="FFFFFF"/>
                <w:sz w:val="18"/>
              </w:rPr>
              <w:t>Implementare</w:t>
            </w:r>
          </w:p>
        </w:tc>
      </w:tr>
      <w:tr w:rsidR="0068718E" w14:paraId="1F6F3709" w14:textId="77777777">
        <w:trPr>
          <w:cantSplit/>
          <w:jc w:val="center"/>
        </w:trPr>
        <w:tc>
          <w:tcPr>
            <w:tcW w:w="2041" w:type="dxa"/>
            <w:tcMar>
              <w:top w:w="50" w:type="dxa"/>
              <w:left w:w="80" w:type="dxa"/>
              <w:bottom w:w="50" w:type="dxa"/>
              <w:right w:w="80" w:type="dxa"/>
            </w:tcMar>
            <w:vAlign w:val="center"/>
          </w:tcPr>
          <w:p w14:paraId="0931957D" w14:textId="77777777" w:rsidR="0068718E" w:rsidRDefault="00EF690E">
            <w:pPr>
              <w:spacing w:after="0"/>
            </w:pPr>
            <w:r>
              <w:rPr>
                <w:b/>
                <w:sz w:val="18"/>
              </w:rPr>
              <w:t>Toleranță la defect</w:t>
            </w:r>
          </w:p>
        </w:tc>
        <w:tc>
          <w:tcPr>
            <w:tcW w:w="7824" w:type="dxa"/>
            <w:tcMar>
              <w:top w:w="50" w:type="dxa"/>
              <w:left w:w="80" w:type="dxa"/>
              <w:bottom w:w="50" w:type="dxa"/>
              <w:right w:w="80" w:type="dxa"/>
            </w:tcMar>
            <w:vAlign w:val="center"/>
          </w:tcPr>
          <w:p w14:paraId="4E409A60" w14:textId="77777777" w:rsidR="0068718E" w:rsidRDefault="00EF690E">
            <w:pPr>
              <w:spacing w:after="0"/>
            </w:pPr>
            <w:r>
              <w:rPr>
                <w:sz w:val="18"/>
              </w:rPr>
              <w:t>Arhitectură N+1 naturală: defectarea unui nod reduce capacitatea cu 8,3 %, restul de 11 noduri continuă; job-urile se reprogramează automat (Kubernetes/Slurm)</w:t>
            </w:r>
          </w:p>
        </w:tc>
      </w:tr>
      <w:tr w:rsidR="0068718E" w14:paraId="52C3E3AE" w14:textId="77777777">
        <w:trPr>
          <w:cantSplit/>
          <w:jc w:val="center"/>
        </w:trPr>
        <w:tc>
          <w:tcPr>
            <w:tcW w:w="2041" w:type="dxa"/>
            <w:shd w:val="clear" w:color="auto" w:fill="F7F9FC"/>
            <w:tcMar>
              <w:top w:w="50" w:type="dxa"/>
              <w:left w:w="80" w:type="dxa"/>
              <w:bottom w:w="50" w:type="dxa"/>
              <w:right w:w="80" w:type="dxa"/>
            </w:tcMar>
            <w:vAlign w:val="center"/>
          </w:tcPr>
          <w:p w14:paraId="089F05CD" w14:textId="77777777" w:rsidR="0068718E" w:rsidRDefault="00EF690E">
            <w:pPr>
              <w:spacing w:after="0"/>
            </w:pPr>
            <w:r>
              <w:rPr>
                <w:b/>
                <w:sz w:val="18"/>
              </w:rPr>
              <w:t>Service</w:t>
            </w:r>
          </w:p>
        </w:tc>
        <w:tc>
          <w:tcPr>
            <w:tcW w:w="7824" w:type="dxa"/>
            <w:shd w:val="clear" w:color="auto" w:fill="F7F9FC"/>
            <w:tcMar>
              <w:top w:w="50" w:type="dxa"/>
              <w:left w:w="80" w:type="dxa"/>
              <w:bottom w:w="50" w:type="dxa"/>
              <w:right w:w="80" w:type="dxa"/>
            </w:tcMar>
            <w:vAlign w:val="center"/>
          </w:tcPr>
          <w:p w14:paraId="57AE3F6B" w14:textId="77777777" w:rsidR="0068718E" w:rsidRDefault="00EF690E">
            <w:pPr>
              <w:spacing w:after="0"/>
            </w:pPr>
            <w:r>
              <w:rPr>
                <w:sz w:val="18"/>
              </w:rPr>
              <w:t>Nod defect = înlocuire în &lt; 15 min (rafturi culisante, alimentare USB-C, cabluri DAC); fără oprirea clusterului; piese standard de piață</w:t>
            </w:r>
          </w:p>
        </w:tc>
      </w:tr>
      <w:tr w:rsidR="0068718E" w14:paraId="0AB59944" w14:textId="77777777">
        <w:trPr>
          <w:cantSplit/>
          <w:jc w:val="center"/>
        </w:trPr>
        <w:tc>
          <w:tcPr>
            <w:tcW w:w="2041" w:type="dxa"/>
            <w:tcMar>
              <w:top w:w="50" w:type="dxa"/>
              <w:left w:w="80" w:type="dxa"/>
              <w:bottom w:w="50" w:type="dxa"/>
              <w:right w:w="80" w:type="dxa"/>
            </w:tcMar>
            <w:vAlign w:val="center"/>
          </w:tcPr>
          <w:p w14:paraId="4002750F" w14:textId="77777777" w:rsidR="0068718E" w:rsidRDefault="00EF690E">
            <w:pPr>
              <w:spacing w:after="0"/>
            </w:pPr>
            <w:r>
              <w:rPr>
                <w:b/>
                <w:sz w:val="18"/>
              </w:rPr>
              <w:t>Alimentare</w:t>
            </w:r>
          </w:p>
        </w:tc>
        <w:tc>
          <w:tcPr>
            <w:tcW w:w="7824" w:type="dxa"/>
            <w:tcMar>
              <w:top w:w="50" w:type="dxa"/>
              <w:left w:w="80" w:type="dxa"/>
              <w:bottom w:w="50" w:type="dxa"/>
              <w:right w:w="80" w:type="dxa"/>
            </w:tcMar>
            <w:vAlign w:val="center"/>
          </w:tcPr>
          <w:p w14:paraId="39519B0A" w14:textId="77777777" w:rsidR="0068718E" w:rsidRDefault="00EF690E">
            <w:pPr>
              <w:spacing w:after="0"/>
            </w:pPr>
            <w:r>
              <w:rPr>
                <w:sz w:val="18"/>
              </w:rPr>
              <w:t>PDU cu măsurare și alarme; UPS online opțional cu shutdown coordonat; PSU redundante pe switch</w:t>
            </w:r>
          </w:p>
        </w:tc>
      </w:tr>
      <w:tr w:rsidR="0068718E" w14:paraId="618F74F3" w14:textId="77777777">
        <w:trPr>
          <w:cantSplit/>
          <w:jc w:val="center"/>
        </w:trPr>
        <w:tc>
          <w:tcPr>
            <w:tcW w:w="2041" w:type="dxa"/>
            <w:shd w:val="clear" w:color="auto" w:fill="F7F9FC"/>
            <w:tcMar>
              <w:top w:w="50" w:type="dxa"/>
              <w:left w:w="80" w:type="dxa"/>
              <w:bottom w:w="50" w:type="dxa"/>
              <w:right w:w="80" w:type="dxa"/>
            </w:tcMar>
            <w:vAlign w:val="center"/>
          </w:tcPr>
          <w:p w14:paraId="73C575E1" w14:textId="77777777" w:rsidR="0068718E" w:rsidRDefault="00EF690E">
            <w:pPr>
              <w:spacing w:after="0"/>
            </w:pPr>
            <w:r>
              <w:rPr>
                <w:b/>
                <w:sz w:val="18"/>
              </w:rPr>
              <w:t>Date</w:t>
            </w:r>
          </w:p>
        </w:tc>
        <w:tc>
          <w:tcPr>
            <w:tcW w:w="7824" w:type="dxa"/>
            <w:shd w:val="clear" w:color="auto" w:fill="F7F9FC"/>
            <w:tcMar>
              <w:top w:w="50" w:type="dxa"/>
              <w:left w:w="80" w:type="dxa"/>
              <w:bottom w:w="50" w:type="dxa"/>
              <w:right w:w="80" w:type="dxa"/>
            </w:tcMar>
            <w:vAlign w:val="center"/>
          </w:tcPr>
          <w:p w14:paraId="79483112" w14:textId="77777777" w:rsidR="0068718E" w:rsidRDefault="00EF690E">
            <w:pPr>
              <w:spacing w:after="0"/>
            </w:pPr>
            <w:r>
              <w:rPr>
                <w:sz w:val="18"/>
              </w:rPr>
              <w:t>SED Opal 2.0 pe toate SSD-urile; checkpoint-uri replicate pe ≥ 2 noduri; backup pe NAS prin 10 GbE</w:t>
            </w:r>
          </w:p>
        </w:tc>
      </w:tr>
      <w:tr w:rsidR="0068718E" w14:paraId="1EBA7701" w14:textId="77777777">
        <w:trPr>
          <w:cantSplit/>
          <w:jc w:val="center"/>
        </w:trPr>
        <w:tc>
          <w:tcPr>
            <w:tcW w:w="2041" w:type="dxa"/>
            <w:tcMar>
              <w:top w:w="50" w:type="dxa"/>
              <w:left w:w="80" w:type="dxa"/>
              <w:bottom w:w="50" w:type="dxa"/>
              <w:right w:w="80" w:type="dxa"/>
            </w:tcMar>
            <w:vAlign w:val="center"/>
          </w:tcPr>
          <w:p w14:paraId="57868064" w14:textId="77777777" w:rsidR="0068718E" w:rsidRDefault="00EF690E">
            <w:pPr>
              <w:spacing w:after="0"/>
            </w:pPr>
            <w:r>
              <w:rPr>
                <w:b/>
                <w:sz w:val="18"/>
              </w:rPr>
              <w:t>Rețea</w:t>
            </w:r>
          </w:p>
        </w:tc>
        <w:tc>
          <w:tcPr>
            <w:tcW w:w="7824" w:type="dxa"/>
            <w:tcMar>
              <w:top w:w="50" w:type="dxa"/>
              <w:left w:w="80" w:type="dxa"/>
              <w:bottom w:w="50" w:type="dxa"/>
              <w:right w:w="80" w:type="dxa"/>
            </w:tcMar>
            <w:vAlign w:val="center"/>
          </w:tcPr>
          <w:p w14:paraId="5DF86EAB" w14:textId="77777777" w:rsidR="0068718E" w:rsidRDefault="00EF690E">
            <w:pPr>
              <w:spacing w:after="0"/>
            </w:pPr>
            <w:r>
              <w:rPr>
                <w:sz w:val="18"/>
              </w:rPr>
              <w:t>Fabric lossless cu ECN/PFC și telemetrie WJH; 2 legături per nod (failover, LACP/ECMP); VLAN pentru izolare tenant</w:t>
            </w:r>
          </w:p>
        </w:tc>
      </w:tr>
      <w:tr w:rsidR="0068718E" w14:paraId="1D110E8B" w14:textId="77777777">
        <w:trPr>
          <w:cantSplit/>
          <w:jc w:val="center"/>
        </w:trPr>
        <w:tc>
          <w:tcPr>
            <w:tcW w:w="2041" w:type="dxa"/>
            <w:shd w:val="clear" w:color="auto" w:fill="F7F9FC"/>
            <w:tcMar>
              <w:top w:w="50" w:type="dxa"/>
              <w:left w:w="80" w:type="dxa"/>
              <w:bottom w:w="50" w:type="dxa"/>
              <w:right w:w="80" w:type="dxa"/>
            </w:tcMar>
            <w:vAlign w:val="center"/>
          </w:tcPr>
          <w:p w14:paraId="727435E1" w14:textId="77777777" w:rsidR="0068718E" w:rsidRDefault="00EF690E">
            <w:pPr>
              <w:spacing w:after="0"/>
            </w:pPr>
            <w:r>
              <w:rPr>
                <w:b/>
                <w:sz w:val="18"/>
              </w:rPr>
              <w:t>Securitate</w:t>
            </w:r>
          </w:p>
        </w:tc>
        <w:tc>
          <w:tcPr>
            <w:tcW w:w="7824" w:type="dxa"/>
            <w:shd w:val="clear" w:color="auto" w:fill="F7F9FC"/>
            <w:tcMar>
              <w:top w:w="50" w:type="dxa"/>
              <w:left w:w="80" w:type="dxa"/>
              <w:bottom w:w="50" w:type="dxa"/>
              <w:right w:w="80" w:type="dxa"/>
            </w:tcMar>
            <w:vAlign w:val="center"/>
          </w:tcPr>
          <w:p w14:paraId="6F43F4BE" w14:textId="77777777" w:rsidR="0068718E" w:rsidRDefault="00EF690E">
            <w:pPr>
              <w:spacing w:after="0"/>
            </w:pPr>
            <w:r>
              <w:rPr>
                <w:sz w:val="18"/>
              </w:rPr>
              <w:t>Secure Boot + TPM 2.0 per nod; DGX OS hardening (CIS); acces prin SSO/OAuth2; jurnalizare centralizată; Confidential Computing opțional</w:t>
            </w:r>
          </w:p>
        </w:tc>
      </w:tr>
      <w:tr w:rsidR="0068718E" w14:paraId="7CFF1FE1" w14:textId="77777777">
        <w:trPr>
          <w:cantSplit/>
          <w:jc w:val="center"/>
        </w:trPr>
        <w:tc>
          <w:tcPr>
            <w:tcW w:w="2041" w:type="dxa"/>
            <w:tcMar>
              <w:top w:w="50" w:type="dxa"/>
              <w:left w:w="80" w:type="dxa"/>
              <w:bottom w:w="50" w:type="dxa"/>
              <w:right w:w="80" w:type="dxa"/>
            </w:tcMar>
            <w:vAlign w:val="center"/>
          </w:tcPr>
          <w:p w14:paraId="3267A52B" w14:textId="77777777" w:rsidR="0068718E" w:rsidRDefault="00EF690E">
            <w:pPr>
              <w:spacing w:after="0"/>
            </w:pPr>
            <w:r>
              <w:rPr>
                <w:b/>
                <w:sz w:val="18"/>
              </w:rPr>
              <w:t>Monitorizare</w:t>
            </w:r>
          </w:p>
        </w:tc>
        <w:tc>
          <w:tcPr>
            <w:tcW w:w="7824" w:type="dxa"/>
            <w:tcMar>
              <w:top w:w="50" w:type="dxa"/>
              <w:left w:w="80" w:type="dxa"/>
              <w:bottom w:w="50" w:type="dxa"/>
              <w:right w:w="80" w:type="dxa"/>
            </w:tcMar>
            <w:vAlign w:val="center"/>
          </w:tcPr>
          <w:p w14:paraId="4D381EB7" w14:textId="77777777" w:rsidR="0068718E" w:rsidRDefault="00EF690E">
            <w:pPr>
              <w:spacing w:after="0"/>
            </w:pPr>
            <w:r>
              <w:rPr>
                <w:sz w:val="18"/>
              </w:rPr>
              <w:t>DCGM (GPU), node-exporter, UFM (fabric), PDU SNMP, senzori mediu → Grafana + alerte e-mail/Teams</w:t>
            </w:r>
          </w:p>
        </w:tc>
      </w:tr>
    </w:tbl>
    <w:p w14:paraId="6276ECED" w14:textId="77777777" w:rsidR="0068718E" w:rsidRDefault="0068718E">
      <w:pPr>
        <w:spacing w:after="40"/>
      </w:pPr>
    </w:p>
    <w:p w14:paraId="076C3969" w14:textId="77777777" w:rsidR="0068718E" w:rsidRDefault="00EF690E">
      <w:r>
        <w:br w:type="page"/>
      </w:r>
    </w:p>
    <w:p w14:paraId="5DE3278A" w14:textId="77777777" w:rsidR="0068718E" w:rsidRDefault="00EF690E">
      <w:pPr>
        <w:pStyle w:val="Titlu1"/>
      </w:pPr>
      <w:bookmarkStart w:id="26" w:name="_Toc240889164"/>
      <w:r>
        <w:lastRenderedPageBreak/>
        <w:t>9. Livrare, instalare, punere în funcțiune și acceptanță</w:t>
      </w:r>
      <w:bookmarkEnd w:id="2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041"/>
        <w:gridCol w:w="4309"/>
        <w:gridCol w:w="1020"/>
        <w:gridCol w:w="2494"/>
      </w:tblGrid>
      <w:tr w:rsidR="0068718E" w14:paraId="6232B16D" w14:textId="77777777">
        <w:trPr>
          <w:tblHeader/>
          <w:jc w:val="center"/>
        </w:trPr>
        <w:tc>
          <w:tcPr>
            <w:tcW w:w="2041" w:type="dxa"/>
            <w:shd w:val="clear" w:color="auto" w:fill="0B2545"/>
            <w:tcMar>
              <w:top w:w="50" w:type="dxa"/>
              <w:left w:w="80" w:type="dxa"/>
              <w:bottom w:w="50" w:type="dxa"/>
              <w:right w:w="80" w:type="dxa"/>
            </w:tcMar>
            <w:vAlign w:val="center"/>
          </w:tcPr>
          <w:p w14:paraId="6E70D463" w14:textId="77777777" w:rsidR="0068718E" w:rsidRDefault="00EF690E">
            <w:pPr>
              <w:spacing w:after="0"/>
            </w:pPr>
            <w:r>
              <w:rPr>
                <w:b/>
                <w:color w:val="FFFFFF"/>
                <w:sz w:val="17"/>
              </w:rPr>
              <w:t>Etapă</w:t>
            </w:r>
          </w:p>
        </w:tc>
        <w:tc>
          <w:tcPr>
            <w:tcW w:w="4309" w:type="dxa"/>
            <w:shd w:val="clear" w:color="auto" w:fill="0B2545"/>
            <w:tcMar>
              <w:top w:w="50" w:type="dxa"/>
              <w:left w:w="80" w:type="dxa"/>
              <w:bottom w:w="50" w:type="dxa"/>
              <w:right w:w="80" w:type="dxa"/>
            </w:tcMar>
            <w:vAlign w:val="center"/>
          </w:tcPr>
          <w:p w14:paraId="7990D272" w14:textId="77777777" w:rsidR="0068718E" w:rsidRDefault="00EF690E">
            <w:pPr>
              <w:spacing w:after="0"/>
            </w:pPr>
            <w:r>
              <w:rPr>
                <w:b/>
                <w:color w:val="FFFFFF"/>
                <w:sz w:val="17"/>
              </w:rPr>
              <w:t>Activități</w:t>
            </w:r>
          </w:p>
        </w:tc>
        <w:tc>
          <w:tcPr>
            <w:tcW w:w="1020" w:type="dxa"/>
            <w:shd w:val="clear" w:color="auto" w:fill="0B2545"/>
            <w:tcMar>
              <w:top w:w="50" w:type="dxa"/>
              <w:left w:w="80" w:type="dxa"/>
              <w:bottom w:w="50" w:type="dxa"/>
              <w:right w:w="80" w:type="dxa"/>
            </w:tcMar>
            <w:vAlign w:val="center"/>
          </w:tcPr>
          <w:p w14:paraId="43E6629D" w14:textId="77777777" w:rsidR="0068718E" w:rsidRDefault="00EF690E">
            <w:pPr>
              <w:spacing w:after="0"/>
            </w:pPr>
            <w:r>
              <w:rPr>
                <w:b/>
                <w:color w:val="FFFFFF"/>
                <w:sz w:val="17"/>
              </w:rPr>
              <w:t>Durată</w:t>
            </w:r>
          </w:p>
        </w:tc>
        <w:tc>
          <w:tcPr>
            <w:tcW w:w="2494" w:type="dxa"/>
            <w:shd w:val="clear" w:color="auto" w:fill="0B2545"/>
            <w:tcMar>
              <w:top w:w="50" w:type="dxa"/>
              <w:left w:w="80" w:type="dxa"/>
              <w:bottom w:w="50" w:type="dxa"/>
              <w:right w:w="80" w:type="dxa"/>
            </w:tcMar>
            <w:vAlign w:val="center"/>
          </w:tcPr>
          <w:p w14:paraId="7861FCF8" w14:textId="77777777" w:rsidR="0068718E" w:rsidRDefault="00EF690E">
            <w:pPr>
              <w:spacing w:after="0"/>
            </w:pPr>
            <w:r>
              <w:rPr>
                <w:b/>
                <w:color w:val="FFFFFF"/>
                <w:sz w:val="17"/>
              </w:rPr>
              <w:t>Livrabil</w:t>
            </w:r>
          </w:p>
        </w:tc>
      </w:tr>
      <w:tr w:rsidR="0068718E" w14:paraId="63213B2E" w14:textId="77777777">
        <w:trPr>
          <w:cantSplit/>
          <w:jc w:val="center"/>
        </w:trPr>
        <w:tc>
          <w:tcPr>
            <w:tcW w:w="2041" w:type="dxa"/>
            <w:tcMar>
              <w:top w:w="50" w:type="dxa"/>
              <w:left w:w="80" w:type="dxa"/>
              <w:bottom w:w="50" w:type="dxa"/>
              <w:right w:w="80" w:type="dxa"/>
            </w:tcMar>
            <w:vAlign w:val="center"/>
          </w:tcPr>
          <w:p w14:paraId="4DCD7BD6" w14:textId="77777777" w:rsidR="0068718E" w:rsidRDefault="00EF690E">
            <w:pPr>
              <w:spacing w:after="0"/>
            </w:pPr>
            <w:r>
              <w:rPr>
                <w:b/>
                <w:sz w:val="17"/>
              </w:rPr>
              <w:t>1. Pregătire amplasament</w:t>
            </w:r>
          </w:p>
        </w:tc>
        <w:tc>
          <w:tcPr>
            <w:tcW w:w="4309" w:type="dxa"/>
            <w:tcMar>
              <w:top w:w="50" w:type="dxa"/>
              <w:left w:w="80" w:type="dxa"/>
              <w:bottom w:w="50" w:type="dxa"/>
              <w:right w:w="80" w:type="dxa"/>
            </w:tcMar>
            <w:vAlign w:val="center"/>
          </w:tcPr>
          <w:p w14:paraId="5F14A764" w14:textId="77777777" w:rsidR="0068718E" w:rsidRDefault="00EF690E">
            <w:pPr>
              <w:spacing w:after="0"/>
            </w:pPr>
            <w:r>
              <w:rPr>
                <w:sz w:val="17"/>
              </w:rPr>
              <w:t>Verificare circuit 32 A, uplink rețea, spațiu, pardoseală; plan de amplasare</w:t>
            </w:r>
          </w:p>
        </w:tc>
        <w:tc>
          <w:tcPr>
            <w:tcW w:w="1020" w:type="dxa"/>
            <w:tcMar>
              <w:top w:w="50" w:type="dxa"/>
              <w:left w:w="80" w:type="dxa"/>
              <w:bottom w:w="50" w:type="dxa"/>
              <w:right w:w="80" w:type="dxa"/>
            </w:tcMar>
            <w:vAlign w:val="center"/>
          </w:tcPr>
          <w:p w14:paraId="3666A1B0" w14:textId="77777777" w:rsidR="0068718E" w:rsidRDefault="00EF690E">
            <w:pPr>
              <w:spacing w:after="0"/>
            </w:pPr>
            <w:r>
              <w:rPr>
                <w:sz w:val="17"/>
              </w:rPr>
              <w:t>1 săpt.</w:t>
            </w:r>
          </w:p>
        </w:tc>
        <w:tc>
          <w:tcPr>
            <w:tcW w:w="2494" w:type="dxa"/>
            <w:tcMar>
              <w:top w:w="50" w:type="dxa"/>
              <w:left w:w="80" w:type="dxa"/>
              <w:bottom w:w="50" w:type="dxa"/>
              <w:right w:w="80" w:type="dxa"/>
            </w:tcMar>
            <w:vAlign w:val="center"/>
          </w:tcPr>
          <w:p w14:paraId="1A55A82B" w14:textId="77777777" w:rsidR="0068718E" w:rsidRDefault="00EF690E">
            <w:pPr>
              <w:spacing w:after="0"/>
            </w:pPr>
            <w:r>
              <w:rPr>
                <w:sz w:val="17"/>
              </w:rPr>
              <w:t>Raport site-survey</w:t>
            </w:r>
          </w:p>
        </w:tc>
      </w:tr>
      <w:tr w:rsidR="0068718E" w14:paraId="2B4833A3" w14:textId="77777777">
        <w:trPr>
          <w:cantSplit/>
          <w:jc w:val="center"/>
        </w:trPr>
        <w:tc>
          <w:tcPr>
            <w:tcW w:w="2041" w:type="dxa"/>
            <w:shd w:val="clear" w:color="auto" w:fill="F7F9FC"/>
            <w:tcMar>
              <w:top w:w="50" w:type="dxa"/>
              <w:left w:w="80" w:type="dxa"/>
              <w:bottom w:w="50" w:type="dxa"/>
              <w:right w:w="80" w:type="dxa"/>
            </w:tcMar>
            <w:vAlign w:val="center"/>
          </w:tcPr>
          <w:p w14:paraId="0CE85172" w14:textId="77777777" w:rsidR="0068718E" w:rsidRDefault="00EF690E">
            <w:pPr>
              <w:spacing w:after="0"/>
            </w:pPr>
            <w:r>
              <w:rPr>
                <w:b/>
                <w:sz w:val="17"/>
              </w:rPr>
              <w:t>2. Aprovizionare</w:t>
            </w:r>
          </w:p>
        </w:tc>
        <w:tc>
          <w:tcPr>
            <w:tcW w:w="4309" w:type="dxa"/>
            <w:shd w:val="clear" w:color="auto" w:fill="F7F9FC"/>
            <w:tcMar>
              <w:top w:w="50" w:type="dxa"/>
              <w:left w:w="80" w:type="dxa"/>
              <w:bottom w:w="50" w:type="dxa"/>
              <w:right w:w="80" w:type="dxa"/>
            </w:tcMar>
            <w:vAlign w:val="center"/>
          </w:tcPr>
          <w:p w14:paraId="47892DF3" w14:textId="77777777" w:rsidR="0068718E" w:rsidRDefault="00EF690E">
            <w:pPr>
              <w:spacing w:after="0"/>
            </w:pPr>
            <w:r>
              <w:rPr>
                <w:sz w:val="17"/>
              </w:rPr>
              <w:t>Comandă noduri, switch, cabluri, cabinet, PDU, cooling (surse RO/EU conform BOM)</w:t>
            </w:r>
          </w:p>
        </w:tc>
        <w:tc>
          <w:tcPr>
            <w:tcW w:w="1020" w:type="dxa"/>
            <w:shd w:val="clear" w:color="auto" w:fill="F7F9FC"/>
            <w:tcMar>
              <w:top w:w="50" w:type="dxa"/>
              <w:left w:w="80" w:type="dxa"/>
              <w:bottom w:w="50" w:type="dxa"/>
              <w:right w:w="80" w:type="dxa"/>
            </w:tcMar>
            <w:vAlign w:val="center"/>
          </w:tcPr>
          <w:p w14:paraId="74B48B35" w14:textId="77777777" w:rsidR="0068718E" w:rsidRDefault="00EF690E">
            <w:pPr>
              <w:spacing w:after="0"/>
            </w:pPr>
            <w:r>
              <w:rPr>
                <w:sz w:val="17"/>
              </w:rPr>
              <w:t>3–6 săpt.</w:t>
            </w:r>
          </w:p>
        </w:tc>
        <w:tc>
          <w:tcPr>
            <w:tcW w:w="2494" w:type="dxa"/>
            <w:shd w:val="clear" w:color="auto" w:fill="F7F9FC"/>
            <w:tcMar>
              <w:top w:w="50" w:type="dxa"/>
              <w:left w:w="80" w:type="dxa"/>
              <w:bottom w:w="50" w:type="dxa"/>
              <w:right w:w="80" w:type="dxa"/>
            </w:tcMar>
            <w:vAlign w:val="center"/>
          </w:tcPr>
          <w:p w14:paraId="4D4D587B" w14:textId="77777777" w:rsidR="0068718E" w:rsidRDefault="00EF690E">
            <w:pPr>
              <w:spacing w:after="0"/>
            </w:pPr>
            <w:r>
              <w:rPr>
                <w:sz w:val="17"/>
              </w:rPr>
              <w:t>Confirmări livrare, serii</w:t>
            </w:r>
          </w:p>
        </w:tc>
      </w:tr>
      <w:tr w:rsidR="0068718E" w14:paraId="3B012527" w14:textId="77777777">
        <w:trPr>
          <w:cantSplit/>
          <w:jc w:val="center"/>
        </w:trPr>
        <w:tc>
          <w:tcPr>
            <w:tcW w:w="2041" w:type="dxa"/>
            <w:tcMar>
              <w:top w:w="50" w:type="dxa"/>
              <w:left w:w="80" w:type="dxa"/>
              <w:bottom w:w="50" w:type="dxa"/>
              <w:right w:w="80" w:type="dxa"/>
            </w:tcMar>
            <w:vAlign w:val="center"/>
          </w:tcPr>
          <w:p w14:paraId="0BF1BC99" w14:textId="77777777" w:rsidR="0068718E" w:rsidRDefault="00EF690E">
            <w:pPr>
              <w:spacing w:after="0"/>
            </w:pPr>
            <w:r>
              <w:rPr>
                <w:b/>
                <w:sz w:val="17"/>
              </w:rPr>
              <w:t>3. Integrare în atelier</w:t>
            </w:r>
          </w:p>
        </w:tc>
        <w:tc>
          <w:tcPr>
            <w:tcW w:w="4309" w:type="dxa"/>
            <w:tcMar>
              <w:top w:w="50" w:type="dxa"/>
              <w:left w:w="80" w:type="dxa"/>
              <w:bottom w:w="50" w:type="dxa"/>
              <w:right w:w="80" w:type="dxa"/>
            </w:tcMar>
            <w:vAlign w:val="center"/>
          </w:tcPr>
          <w:p w14:paraId="53DCFEE4" w14:textId="77777777" w:rsidR="0068718E" w:rsidRDefault="00EF690E">
            <w:pPr>
              <w:spacing w:after="0"/>
            </w:pPr>
            <w:r>
              <w:rPr>
                <w:sz w:val="17"/>
              </w:rPr>
              <w:t>Montaj rafturi, noduri, switch, PDU; cablare structurată etichetată; test individual noduri</w:t>
            </w:r>
          </w:p>
        </w:tc>
        <w:tc>
          <w:tcPr>
            <w:tcW w:w="1020" w:type="dxa"/>
            <w:tcMar>
              <w:top w:w="50" w:type="dxa"/>
              <w:left w:w="80" w:type="dxa"/>
              <w:bottom w:w="50" w:type="dxa"/>
              <w:right w:w="80" w:type="dxa"/>
            </w:tcMar>
            <w:vAlign w:val="center"/>
          </w:tcPr>
          <w:p w14:paraId="602B4B57" w14:textId="77777777" w:rsidR="0068718E" w:rsidRDefault="00EF690E">
            <w:pPr>
              <w:spacing w:after="0"/>
            </w:pPr>
            <w:r>
              <w:rPr>
                <w:sz w:val="17"/>
              </w:rPr>
              <w:t>1 săpt.</w:t>
            </w:r>
          </w:p>
        </w:tc>
        <w:tc>
          <w:tcPr>
            <w:tcW w:w="2494" w:type="dxa"/>
            <w:tcMar>
              <w:top w:w="50" w:type="dxa"/>
              <w:left w:w="80" w:type="dxa"/>
              <w:bottom w:w="50" w:type="dxa"/>
              <w:right w:w="80" w:type="dxa"/>
            </w:tcMar>
            <w:vAlign w:val="center"/>
          </w:tcPr>
          <w:p w14:paraId="77F632A0" w14:textId="77777777" w:rsidR="0068718E" w:rsidRDefault="00EF690E">
            <w:pPr>
              <w:spacing w:after="0"/>
            </w:pPr>
            <w:r>
              <w:rPr>
                <w:sz w:val="17"/>
              </w:rPr>
              <w:t>Rack asamblat, fișe test</w:t>
            </w:r>
          </w:p>
        </w:tc>
      </w:tr>
      <w:tr w:rsidR="0068718E" w14:paraId="02D9B55B" w14:textId="77777777">
        <w:trPr>
          <w:cantSplit/>
          <w:jc w:val="center"/>
        </w:trPr>
        <w:tc>
          <w:tcPr>
            <w:tcW w:w="2041" w:type="dxa"/>
            <w:shd w:val="clear" w:color="auto" w:fill="F7F9FC"/>
            <w:tcMar>
              <w:top w:w="50" w:type="dxa"/>
              <w:left w:w="80" w:type="dxa"/>
              <w:bottom w:w="50" w:type="dxa"/>
              <w:right w:w="80" w:type="dxa"/>
            </w:tcMar>
            <w:vAlign w:val="center"/>
          </w:tcPr>
          <w:p w14:paraId="35FB1AEA" w14:textId="77777777" w:rsidR="0068718E" w:rsidRDefault="00EF690E">
            <w:pPr>
              <w:spacing w:after="0"/>
            </w:pPr>
            <w:r>
              <w:rPr>
                <w:b/>
                <w:sz w:val="17"/>
              </w:rPr>
              <w:t>4. Instalare software</w:t>
            </w:r>
          </w:p>
        </w:tc>
        <w:tc>
          <w:tcPr>
            <w:tcW w:w="4309" w:type="dxa"/>
            <w:shd w:val="clear" w:color="auto" w:fill="F7F9FC"/>
            <w:tcMar>
              <w:top w:w="50" w:type="dxa"/>
              <w:left w:w="80" w:type="dxa"/>
              <w:bottom w:w="50" w:type="dxa"/>
              <w:right w:w="80" w:type="dxa"/>
            </w:tcMar>
            <w:vAlign w:val="center"/>
          </w:tcPr>
          <w:p w14:paraId="7D44635D" w14:textId="77777777" w:rsidR="0068718E" w:rsidRDefault="00EF690E">
            <w:pPr>
              <w:spacing w:after="0"/>
            </w:pPr>
            <w:r>
              <w:rPr>
                <w:sz w:val="17"/>
              </w:rPr>
              <w:t>DGX OS actualizat, Cumulus Linux (PFC/ECN, VLAN), NCCL, Kubernetes/Slurm, monitorizare, conturi utilizatori</w:t>
            </w:r>
          </w:p>
        </w:tc>
        <w:tc>
          <w:tcPr>
            <w:tcW w:w="1020" w:type="dxa"/>
            <w:shd w:val="clear" w:color="auto" w:fill="F7F9FC"/>
            <w:tcMar>
              <w:top w:w="50" w:type="dxa"/>
              <w:left w:w="80" w:type="dxa"/>
              <w:bottom w:w="50" w:type="dxa"/>
              <w:right w:w="80" w:type="dxa"/>
            </w:tcMar>
            <w:vAlign w:val="center"/>
          </w:tcPr>
          <w:p w14:paraId="43A4D741" w14:textId="77777777" w:rsidR="0068718E" w:rsidRDefault="00EF690E">
            <w:pPr>
              <w:spacing w:after="0"/>
            </w:pPr>
            <w:r>
              <w:rPr>
                <w:sz w:val="17"/>
              </w:rPr>
              <w:t>1 săpt.</w:t>
            </w:r>
          </w:p>
        </w:tc>
        <w:tc>
          <w:tcPr>
            <w:tcW w:w="2494" w:type="dxa"/>
            <w:shd w:val="clear" w:color="auto" w:fill="F7F9FC"/>
            <w:tcMar>
              <w:top w:w="50" w:type="dxa"/>
              <w:left w:w="80" w:type="dxa"/>
              <w:bottom w:w="50" w:type="dxa"/>
              <w:right w:w="80" w:type="dxa"/>
            </w:tcMar>
            <w:vAlign w:val="center"/>
          </w:tcPr>
          <w:p w14:paraId="25E2A4D1" w14:textId="77777777" w:rsidR="0068718E" w:rsidRDefault="00EF690E">
            <w:pPr>
              <w:spacing w:after="0"/>
            </w:pPr>
            <w:r>
              <w:rPr>
                <w:sz w:val="17"/>
              </w:rPr>
              <w:t>Cluster operațional</w:t>
            </w:r>
          </w:p>
        </w:tc>
      </w:tr>
      <w:tr w:rsidR="0068718E" w14:paraId="622F7FC9" w14:textId="77777777">
        <w:trPr>
          <w:cantSplit/>
          <w:jc w:val="center"/>
        </w:trPr>
        <w:tc>
          <w:tcPr>
            <w:tcW w:w="2041" w:type="dxa"/>
            <w:tcMar>
              <w:top w:w="50" w:type="dxa"/>
              <w:left w:w="80" w:type="dxa"/>
              <w:bottom w:w="50" w:type="dxa"/>
              <w:right w:w="80" w:type="dxa"/>
            </w:tcMar>
            <w:vAlign w:val="center"/>
          </w:tcPr>
          <w:p w14:paraId="750F05D9" w14:textId="77777777" w:rsidR="0068718E" w:rsidRDefault="00EF690E">
            <w:pPr>
              <w:spacing w:after="0"/>
            </w:pPr>
            <w:r>
              <w:rPr>
                <w:b/>
                <w:sz w:val="17"/>
              </w:rPr>
              <w:t>5. Teste de performanță</w:t>
            </w:r>
          </w:p>
        </w:tc>
        <w:tc>
          <w:tcPr>
            <w:tcW w:w="4309" w:type="dxa"/>
            <w:tcMar>
              <w:top w:w="50" w:type="dxa"/>
              <w:left w:w="80" w:type="dxa"/>
              <w:bottom w:w="50" w:type="dxa"/>
              <w:right w:w="80" w:type="dxa"/>
            </w:tcMar>
            <w:vAlign w:val="center"/>
          </w:tcPr>
          <w:p w14:paraId="5C6052F7" w14:textId="77777777" w:rsidR="0068718E" w:rsidRDefault="00EF690E">
            <w:pPr>
              <w:spacing w:after="0"/>
            </w:pPr>
            <w:r>
              <w:rPr>
                <w:sz w:val="17"/>
              </w:rPr>
              <w:t>ib_write_bw/lat, nccl-tests (AllReduce 12 noduri), fio, GenAI-Perf pe Llama 70B/405B, soak 24 h</w:t>
            </w:r>
          </w:p>
        </w:tc>
        <w:tc>
          <w:tcPr>
            <w:tcW w:w="1020" w:type="dxa"/>
            <w:tcMar>
              <w:top w:w="50" w:type="dxa"/>
              <w:left w:w="80" w:type="dxa"/>
              <w:bottom w:w="50" w:type="dxa"/>
              <w:right w:w="80" w:type="dxa"/>
            </w:tcMar>
            <w:vAlign w:val="center"/>
          </w:tcPr>
          <w:p w14:paraId="765BA552" w14:textId="77777777" w:rsidR="0068718E" w:rsidRDefault="00EF690E">
            <w:pPr>
              <w:spacing w:after="0"/>
            </w:pPr>
            <w:r>
              <w:rPr>
                <w:sz w:val="17"/>
              </w:rPr>
              <w:t>3 zile</w:t>
            </w:r>
          </w:p>
        </w:tc>
        <w:tc>
          <w:tcPr>
            <w:tcW w:w="2494" w:type="dxa"/>
            <w:tcMar>
              <w:top w:w="50" w:type="dxa"/>
              <w:left w:w="80" w:type="dxa"/>
              <w:bottom w:w="50" w:type="dxa"/>
              <w:right w:w="80" w:type="dxa"/>
            </w:tcMar>
            <w:vAlign w:val="center"/>
          </w:tcPr>
          <w:p w14:paraId="34E22197" w14:textId="77777777" w:rsidR="0068718E" w:rsidRDefault="00EF690E">
            <w:pPr>
              <w:spacing w:after="0"/>
            </w:pPr>
            <w:r>
              <w:rPr>
                <w:sz w:val="17"/>
              </w:rPr>
              <w:t>Raport benchmark</w:t>
            </w:r>
          </w:p>
        </w:tc>
      </w:tr>
      <w:tr w:rsidR="0068718E" w14:paraId="3754B6B1" w14:textId="77777777">
        <w:trPr>
          <w:cantSplit/>
          <w:jc w:val="center"/>
        </w:trPr>
        <w:tc>
          <w:tcPr>
            <w:tcW w:w="2041" w:type="dxa"/>
            <w:shd w:val="clear" w:color="auto" w:fill="F7F9FC"/>
            <w:tcMar>
              <w:top w:w="50" w:type="dxa"/>
              <w:left w:w="80" w:type="dxa"/>
              <w:bottom w:w="50" w:type="dxa"/>
              <w:right w:w="80" w:type="dxa"/>
            </w:tcMar>
            <w:vAlign w:val="center"/>
          </w:tcPr>
          <w:p w14:paraId="53462B5E" w14:textId="77777777" w:rsidR="0068718E" w:rsidRDefault="00EF690E">
            <w:pPr>
              <w:spacing w:after="0"/>
            </w:pPr>
            <w:r>
              <w:rPr>
                <w:b/>
                <w:sz w:val="17"/>
              </w:rPr>
              <w:t>6. Livrare și punere în funcțiune la beneficiar</w:t>
            </w:r>
          </w:p>
        </w:tc>
        <w:tc>
          <w:tcPr>
            <w:tcW w:w="4309" w:type="dxa"/>
            <w:shd w:val="clear" w:color="auto" w:fill="F7F9FC"/>
            <w:tcMar>
              <w:top w:w="50" w:type="dxa"/>
              <w:left w:w="80" w:type="dxa"/>
              <w:bottom w:w="50" w:type="dxa"/>
              <w:right w:w="80" w:type="dxa"/>
            </w:tcMar>
            <w:vAlign w:val="center"/>
          </w:tcPr>
          <w:p w14:paraId="45FA9DD3" w14:textId="77777777" w:rsidR="0068718E" w:rsidRDefault="00EF690E">
            <w:pPr>
              <w:spacing w:after="0"/>
            </w:pPr>
            <w:r>
              <w:rPr>
                <w:sz w:val="17"/>
              </w:rPr>
              <w:t>Transport, poziționare, racordare, re-test, instruire administratori (2 zile)</w:t>
            </w:r>
          </w:p>
        </w:tc>
        <w:tc>
          <w:tcPr>
            <w:tcW w:w="1020" w:type="dxa"/>
            <w:shd w:val="clear" w:color="auto" w:fill="F7F9FC"/>
            <w:tcMar>
              <w:top w:w="50" w:type="dxa"/>
              <w:left w:w="80" w:type="dxa"/>
              <w:bottom w:w="50" w:type="dxa"/>
              <w:right w:w="80" w:type="dxa"/>
            </w:tcMar>
            <w:vAlign w:val="center"/>
          </w:tcPr>
          <w:p w14:paraId="3A8577FA" w14:textId="77777777" w:rsidR="0068718E" w:rsidRDefault="00EF690E">
            <w:pPr>
              <w:spacing w:after="0"/>
            </w:pPr>
            <w:r>
              <w:rPr>
                <w:sz w:val="17"/>
              </w:rPr>
              <w:t>1 săpt.</w:t>
            </w:r>
          </w:p>
        </w:tc>
        <w:tc>
          <w:tcPr>
            <w:tcW w:w="2494" w:type="dxa"/>
            <w:shd w:val="clear" w:color="auto" w:fill="F7F9FC"/>
            <w:tcMar>
              <w:top w:w="50" w:type="dxa"/>
              <w:left w:w="80" w:type="dxa"/>
              <w:bottom w:w="50" w:type="dxa"/>
              <w:right w:w="80" w:type="dxa"/>
            </w:tcMar>
            <w:vAlign w:val="center"/>
          </w:tcPr>
          <w:p w14:paraId="2D5880DF" w14:textId="77777777" w:rsidR="0068718E" w:rsidRDefault="00EF690E">
            <w:pPr>
              <w:spacing w:after="0"/>
            </w:pPr>
            <w:r>
              <w:rPr>
                <w:sz w:val="17"/>
              </w:rPr>
              <w:t>PV instalare, PV instruire</w:t>
            </w:r>
          </w:p>
        </w:tc>
      </w:tr>
      <w:tr w:rsidR="0068718E" w14:paraId="0A12E583" w14:textId="77777777">
        <w:trPr>
          <w:cantSplit/>
          <w:jc w:val="center"/>
        </w:trPr>
        <w:tc>
          <w:tcPr>
            <w:tcW w:w="2041" w:type="dxa"/>
            <w:tcMar>
              <w:top w:w="50" w:type="dxa"/>
              <w:left w:w="80" w:type="dxa"/>
              <w:bottom w:w="50" w:type="dxa"/>
              <w:right w:w="80" w:type="dxa"/>
            </w:tcMar>
            <w:vAlign w:val="center"/>
          </w:tcPr>
          <w:p w14:paraId="47F1694F" w14:textId="77777777" w:rsidR="0068718E" w:rsidRDefault="00EF690E">
            <w:pPr>
              <w:spacing w:after="0"/>
            </w:pPr>
            <w:r>
              <w:rPr>
                <w:b/>
                <w:sz w:val="17"/>
              </w:rPr>
              <w:t>7. Recepție</w:t>
            </w:r>
          </w:p>
        </w:tc>
        <w:tc>
          <w:tcPr>
            <w:tcW w:w="4309" w:type="dxa"/>
            <w:tcMar>
              <w:top w:w="50" w:type="dxa"/>
              <w:left w:w="80" w:type="dxa"/>
              <w:bottom w:w="50" w:type="dxa"/>
              <w:right w:w="80" w:type="dxa"/>
            </w:tcMar>
            <w:vAlign w:val="center"/>
          </w:tcPr>
          <w:p w14:paraId="1361E0B5" w14:textId="77777777" w:rsidR="0068718E" w:rsidRDefault="00EF690E">
            <w:pPr>
              <w:spacing w:after="0"/>
            </w:pPr>
            <w:r>
              <w:rPr>
                <w:sz w:val="17"/>
              </w:rPr>
              <w:t>Verificare conformitate BOM, serii, teste de acceptanță semnate</w:t>
            </w:r>
          </w:p>
        </w:tc>
        <w:tc>
          <w:tcPr>
            <w:tcW w:w="1020" w:type="dxa"/>
            <w:tcMar>
              <w:top w:w="50" w:type="dxa"/>
              <w:left w:w="80" w:type="dxa"/>
              <w:bottom w:w="50" w:type="dxa"/>
              <w:right w:w="80" w:type="dxa"/>
            </w:tcMar>
            <w:vAlign w:val="center"/>
          </w:tcPr>
          <w:p w14:paraId="2CF62D89" w14:textId="77777777" w:rsidR="0068718E" w:rsidRDefault="00EF690E">
            <w:pPr>
              <w:spacing w:after="0"/>
            </w:pPr>
            <w:r>
              <w:rPr>
                <w:sz w:val="17"/>
              </w:rPr>
              <w:t>1 zi</w:t>
            </w:r>
          </w:p>
        </w:tc>
        <w:tc>
          <w:tcPr>
            <w:tcW w:w="2494" w:type="dxa"/>
            <w:tcMar>
              <w:top w:w="50" w:type="dxa"/>
              <w:left w:w="80" w:type="dxa"/>
              <w:bottom w:w="50" w:type="dxa"/>
              <w:right w:w="80" w:type="dxa"/>
            </w:tcMar>
            <w:vAlign w:val="center"/>
          </w:tcPr>
          <w:p w14:paraId="7B3DB9EE" w14:textId="77777777" w:rsidR="0068718E" w:rsidRDefault="00EF690E">
            <w:pPr>
              <w:spacing w:after="0"/>
            </w:pPr>
            <w:r>
              <w:rPr>
                <w:sz w:val="17"/>
              </w:rPr>
              <w:t>PV recepție finală</w:t>
            </w:r>
          </w:p>
        </w:tc>
      </w:tr>
    </w:tbl>
    <w:p w14:paraId="11FB846C" w14:textId="77777777" w:rsidR="0068718E" w:rsidRDefault="0068718E">
      <w:pPr>
        <w:spacing w:after="40"/>
      </w:pPr>
    </w:p>
    <w:p w14:paraId="7913CEB1" w14:textId="77777777" w:rsidR="0068718E" w:rsidRDefault="00EF690E">
      <w:pPr>
        <w:pStyle w:val="Titlu2"/>
      </w:pPr>
      <w:bookmarkStart w:id="27" w:name="_Toc240889165"/>
      <w:r>
        <w:t>9.1 Teste de acceptanță (criterii minime)</w:t>
      </w:r>
      <w:bookmarkEnd w:id="27"/>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041"/>
        <w:gridCol w:w="3742"/>
        <w:gridCol w:w="4082"/>
      </w:tblGrid>
      <w:tr w:rsidR="0068718E" w14:paraId="5FB638B1" w14:textId="77777777">
        <w:trPr>
          <w:tblHeader/>
          <w:jc w:val="center"/>
        </w:trPr>
        <w:tc>
          <w:tcPr>
            <w:tcW w:w="2041" w:type="dxa"/>
            <w:shd w:val="clear" w:color="auto" w:fill="0B2545"/>
            <w:tcMar>
              <w:top w:w="50" w:type="dxa"/>
              <w:left w:w="80" w:type="dxa"/>
              <w:bottom w:w="50" w:type="dxa"/>
              <w:right w:w="80" w:type="dxa"/>
            </w:tcMar>
            <w:vAlign w:val="center"/>
          </w:tcPr>
          <w:p w14:paraId="07ED43A1" w14:textId="77777777" w:rsidR="0068718E" w:rsidRDefault="00EF690E">
            <w:pPr>
              <w:spacing w:after="0"/>
            </w:pPr>
            <w:r>
              <w:rPr>
                <w:b/>
                <w:color w:val="FFFFFF"/>
                <w:sz w:val="17"/>
              </w:rPr>
              <w:t>Test</w:t>
            </w:r>
          </w:p>
        </w:tc>
        <w:tc>
          <w:tcPr>
            <w:tcW w:w="3742" w:type="dxa"/>
            <w:shd w:val="clear" w:color="auto" w:fill="0B2545"/>
            <w:tcMar>
              <w:top w:w="50" w:type="dxa"/>
              <w:left w:w="80" w:type="dxa"/>
              <w:bottom w:w="50" w:type="dxa"/>
              <w:right w:w="80" w:type="dxa"/>
            </w:tcMar>
            <w:vAlign w:val="center"/>
          </w:tcPr>
          <w:p w14:paraId="34483D8C" w14:textId="77777777" w:rsidR="0068718E" w:rsidRDefault="00EF690E">
            <w:pPr>
              <w:spacing w:after="0"/>
            </w:pPr>
            <w:r>
              <w:rPr>
                <w:b/>
                <w:color w:val="FFFFFF"/>
                <w:sz w:val="17"/>
              </w:rPr>
              <w:t>Metodă</w:t>
            </w:r>
          </w:p>
        </w:tc>
        <w:tc>
          <w:tcPr>
            <w:tcW w:w="4082" w:type="dxa"/>
            <w:shd w:val="clear" w:color="auto" w:fill="0B2545"/>
            <w:tcMar>
              <w:top w:w="50" w:type="dxa"/>
              <w:left w:w="80" w:type="dxa"/>
              <w:bottom w:w="50" w:type="dxa"/>
              <w:right w:w="80" w:type="dxa"/>
            </w:tcMar>
            <w:vAlign w:val="center"/>
          </w:tcPr>
          <w:p w14:paraId="526DF754" w14:textId="77777777" w:rsidR="0068718E" w:rsidRDefault="00EF690E">
            <w:pPr>
              <w:spacing w:after="0"/>
            </w:pPr>
            <w:r>
              <w:rPr>
                <w:b/>
                <w:color w:val="FFFFFF"/>
                <w:sz w:val="17"/>
              </w:rPr>
              <w:t>Criteriu de acceptanță</w:t>
            </w:r>
          </w:p>
        </w:tc>
      </w:tr>
      <w:tr w:rsidR="0068718E" w14:paraId="4C37F08B" w14:textId="77777777">
        <w:trPr>
          <w:cantSplit/>
          <w:jc w:val="center"/>
        </w:trPr>
        <w:tc>
          <w:tcPr>
            <w:tcW w:w="2041" w:type="dxa"/>
            <w:tcMar>
              <w:top w:w="50" w:type="dxa"/>
              <w:left w:w="80" w:type="dxa"/>
              <w:bottom w:w="50" w:type="dxa"/>
              <w:right w:w="80" w:type="dxa"/>
            </w:tcMar>
            <w:vAlign w:val="center"/>
          </w:tcPr>
          <w:p w14:paraId="6CA9BCB5" w14:textId="77777777" w:rsidR="0068718E" w:rsidRDefault="00EF690E">
            <w:pPr>
              <w:spacing w:after="0"/>
            </w:pPr>
            <w:r>
              <w:rPr>
                <w:b/>
                <w:sz w:val="17"/>
              </w:rPr>
              <w:t>Inventar și serii</w:t>
            </w:r>
          </w:p>
        </w:tc>
        <w:tc>
          <w:tcPr>
            <w:tcW w:w="3742" w:type="dxa"/>
            <w:tcMar>
              <w:top w:w="50" w:type="dxa"/>
              <w:left w:w="80" w:type="dxa"/>
              <w:bottom w:w="50" w:type="dxa"/>
              <w:right w:w="80" w:type="dxa"/>
            </w:tcMar>
            <w:vAlign w:val="center"/>
          </w:tcPr>
          <w:p w14:paraId="46B966DC" w14:textId="77777777" w:rsidR="0068718E" w:rsidRDefault="00EF690E">
            <w:pPr>
              <w:spacing w:after="0"/>
            </w:pPr>
            <w:r>
              <w:rPr>
                <w:sz w:val="17"/>
              </w:rPr>
              <w:t>Verificare fizică vs. BOM</w:t>
            </w:r>
          </w:p>
        </w:tc>
        <w:tc>
          <w:tcPr>
            <w:tcW w:w="4082" w:type="dxa"/>
            <w:tcMar>
              <w:top w:w="50" w:type="dxa"/>
              <w:left w:w="80" w:type="dxa"/>
              <w:bottom w:w="50" w:type="dxa"/>
              <w:right w:w="80" w:type="dxa"/>
            </w:tcMar>
            <w:vAlign w:val="center"/>
          </w:tcPr>
          <w:p w14:paraId="51ABF08B" w14:textId="77777777" w:rsidR="0068718E" w:rsidRDefault="00EF690E">
            <w:pPr>
              <w:spacing w:after="0"/>
            </w:pPr>
            <w:r>
              <w:rPr>
                <w:sz w:val="17"/>
              </w:rPr>
              <w:t>100 % conform; 12 noduri × 128 GB × 4 TB</w:t>
            </w:r>
          </w:p>
        </w:tc>
      </w:tr>
      <w:tr w:rsidR="0068718E" w14:paraId="24D1DB94" w14:textId="77777777">
        <w:trPr>
          <w:cantSplit/>
          <w:jc w:val="center"/>
        </w:trPr>
        <w:tc>
          <w:tcPr>
            <w:tcW w:w="2041" w:type="dxa"/>
            <w:shd w:val="clear" w:color="auto" w:fill="F7F9FC"/>
            <w:tcMar>
              <w:top w:w="50" w:type="dxa"/>
              <w:left w:w="80" w:type="dxa"/>
              <w:bottom w:w="50" w:type="dxa"/>
              <w:right w:w="80" w:type="dxa"/>
            </w:tcMar>
            <w:vAlign w:val="center"/>
          </w:tcPr>
          <w:p w14:paraId="1913DB7E" w14:textId="77777777" w:rsidR="0068718E" w:rsidRDefault="00EF690E">
            <w:pPr>
              <w:spacing w:after="0"/>
            </w:pPr>
            <w:r>
              <w:rPr>
                <w:b/>
                <w:sz w:val="17"/>
              </w:rPr>
              <w:t>Lățime de bandă RDMA</w:t>
            </w:r>
          </w:p>
        </w:tc>
        <w:tc>
          <w:tcPr>
            <w:tcW w:w="3742" w:type="dxa"/>
            <w:shd w:val="clear" w:color="auto" w:fill="F7F9FC"/>
            <w:tcMar>
              <w:top w:w="50" w:type="dxa"/>
              <w:left w:w="80" w:type="dxa"/>
              <w:bottom w:w="50" w:type="dxa"/>
              <w:right w:w="80" w:type="dxa"/>
            </w:tcMar>
            <w:vAlign w:val="center"/>
          </w:tcPr>
          <w:p w14:paraId="29D81FD5" w14:textId="77777777" w:rsidR="0068718E" w:rsidRDefault="00EF690E">
            <w:pPr>
              <w:spacing w:after="0"/>
            </w:pPr>
            <w:r>
              <w:rPr>
                <w:sz w:val="17"/>
              </w:rPr>
              <w:t>ib_write_bw (RoCE) între oricare 2 noduri, 2 legături</w:t>
            </w:r>
          </w:p>
        </w:tc>
        <w:tc>
          <w:tcPr>
            <w:tcW w:w="4082" w:type="dxa"/>
            <w:shd w:val="clear" w:color="auto" w:fill="F7F9FC"/>
            <w:tcMar>
              <w:top w:w="50" w:type="dxa"/>
              <w:left w:w="80" w:type="dxa"/>
              <w:bottom w:w="50" w:type="dxa"/>
              <w:right w:w="80" w:type="dxa"/>
            </w:tcMar>
            <w:vAlign w:val="center"/>
          </w:tcPr>
          <w:p w14:paraId="6349E48D" w14:textId="77777777" w:rsidR="0068718E" w:rsidRDefault="00EF690E">
            <w:pPr>
              <w:spacing w:after="0"/>
            </w:pPr>
            <w:r>
              <w:rPr>
                <w:sz w:val="17"/>
              </w:rPr>
              <w:t>≥ 320 Gb/s per nod (≥ 80 % din 400 Gb/s)</w:t>
            </w:r>
          </w:p>
        </w:tc>
      </w:tr>
      <w:tr w:rsidR="0068718E" w14:paraId="56DA4962" w14:textId="77777777">
        <w:trPr>
          <w:cantSplit/>
          <w:jc w:val="center"/>
        </w:trPr>
        <w:tc>
          <w:tcPr>
            <w:tcW w:w="2041" w:type="dxa"/>
            <w:tcMar>
              <w:top w:w="50" w:type="dxa"/>
              <w:left w:w="80" w:type="dxa"/>
              <w:bottom w:w="50" w:type="dxa"/>
              <w:right w:w="80" w:type="dxa"/>
            </w:tcMar>
            <w:vAlign w:val="center"/>
          </w:tcPr>
          <w:p w14:paraId="21E174E4" w14:textId="77777777" w:rsidR="0068718E" w:rsidRDefault="00EF690E">
            <w:pPr>
              <w:spacing w:after="0"/>
            </w:pPr>
            <w:r>
              <w:rPr>
                <w:b/>
                <w:sz w:val="17"/>
              </w:rPr>
              <w:t>Latență RDMA</w:t>
            </w:r>
          </w:p>
        </w:tc>
        <w:tc>
          <w:tcPr>
            <w:tcW w:w="3742" w:type="dxa"/>
            <w:tcMar>
              <w:top w:w="50" w:type="dxa"/>
              <w:left w:w="80" w:type="dxa"/>
              <w:bottom w:w="50" w:type="dxa"/>
              <w:right w:w="80" w:type="dxa"/>
            </w:tcMar>
            <w:vAlign w:val="center"/>
          </w:tcPr>
          <w:p w14:paraId="614E042D" w14:textId="77777777" w:rsidR="0068718E" w:rsidRDefault="00EF690E">
            <w:pPr>
              <w:spacing w:after="0"/>
            </w:pPr>
            <w:r>
              <w:rPr>
                <w:sz w:val="17"/>
              </w:rPr>
              <w:t>ib_write_lat (RoCE)</w:t>
            </w:r>
          </w:p>
        </w:tc>
        <w:tc>
          <w:tcPr>
            <w:tcW w:w="4082" w:type="dxa"/>
            <w:tcMar>
              <w:top w:w="50" w:type="dxa"/>
              <w:left w:w="80" w:type="dxa"/>
              <w:bottom w:w="50" w:type="dxa"/>
              <w:right w:w="80" w:type="dxa"/>
            </w:tcMar>
            <w:vAlign w:val="center"/>
          </w:tcPr>
          <w:p w14:paraId="090318C7" w14:textId="77777777" w:rsidR="0068718E" w:rsidRDefault="00EF690E">
            <w:pPr>
              <w:spacing w:after="0"/>
            </w:pPr>
            <w:r>
              <w:rPr>
                <w:sz w:val="17"/>
              </w:rPr>
              <w:t>≤ 4 µs end-to-end (aplicație), 425 ns switch</w:t>
            </w:r>
          </w:p>
        </w:tc>
      </w:tr>
      <w:tr w:rsidR="0068718E" w14:paraId="6DDD65B9" w14:textId="77777777">
        <w:trPr>
          <w:cantSplit/>
          <w:jc w:val="center"/>
        </w:trPr>
        <w:tc>
          <w:tcPr>
            <w:tcW w:w="2041" w:type="dxa"/>
            <w:shd w:val="clear" w:color="auto" w:fill="F7F9FC"/>
            <w:tcMar>
              <w:top w:w="50" w:type="dxa"/>
              <w:left w:w="80" w:type="dxa"/>
              <w:bottom w:w="50" w:type="dxa"/>
              <w:right w:w="80" w:type="dxa"/>
            </w:tcMar>
            <w:vAlign w:val="center"/>
          </w:tcPr>
          <w:p w14:paraId="0F3E0C32" w14:textId="77777777" w:rsidR="0068718E" w:rsidRDefault="00EF690E">
            <w:pPr>
              <w:spacing w:after="0"/>
            </w:pPr>
            <w:r>
              <w:rPr>
                <w:b/>
                <w:sz w:val="17"/>
              </w:rPr>
              <w:t>Colective NCCL</w:t>
            </w:r>
          </w:p>
        </w:tc>
        <w:tc>
          <w:tcPr>
            <w:tcW w:w="3742" w:type="dxa"/>
            <w:shd w:val="clear" w:color="auto" w:fill="F7F9FC"/>
            <w:tcMar>
              <w:top w:w="50" w:type="dxa"/>
              <w:left w:w="80" w:type="dxa"/>
              <w:bottom w:w="50" w:type="dxa"/>
              <w:right w:w="80" w:type="dxa"/>
            </w:tcMar>
            <w:vAlign w:val="center"/>
          </w:tcPr>
          <w:p w14:paraId="5A669A9A" w14:textId="77777777" w:rsidR="0068718E" w:rsidRDefault="00EF690E">
            <w:pPr>
              <w:spacing w:after="0"/>
            </w:pPr>
            <w:r>
              <w:rPr>
                <w:sz w:val="17"/>
              </w:rPr>
              <w:t>nccl-tests all_reduce_perf pe 12 noduri, 1 GB</w:t>
            </w:r>
          </w:p>
        </w:tc>
        <w:tc>
          <w:tcPr>
            <w:tcW w:w="4082" w:type="dxa"/>
            <w:shd w:val="clear" w:color="auto" w:fill="F7F9FC"/>
            <w:tcMar>
              <w:top w:w="50" w:type="dxa"/>
              <w:left w:w="80" w:type="dxa"/>
              <w:bottom w:w="50" w:type="dxa"/>
              <w:right w:w="80" w:type="dxa"/>
            </w:tcMar>
            <w:vAlign w:val="center"/>
          </w:tcPr>
          <w:p w14:paraId="2D45E7E1" w14:textId="77777777" w:rsidR="0068718E" w:rsidRDefault="00EF690E">
            <w:pPr>
              <w:spacing w:after="0"/>
            </w:pPr>
            <w:r>
              <w:rPr>
                <w:sz w:val="17"/>
              </w:rPr>
              <w:t>Bus bandwidth ≥ 20 GB/s pe 12 noduri</w:t>
            </w:r>
          </w:p>
        </w:tc>
      </w:tr>
      <w:tr w:rsidR="0068718E" w14:paraId="346C61E0" w14:textId="77777777">
        <w:trPr>
          <w:cantSplit/>
          <w:jc w:val="center"/>
        </w:trPr>
        <w:tc>
          <w:tcPr>
            <w:tcW w:w="2041" w:type="dxa"/>
            <w:tcMar>
              <w:top w:w="50" w:type="dxa"/>
              <w:left w:w="80" w:type="dxa"/>
              <w:bottom w:w="50" w:type="dxa"/>
              <w:right w:w="80" w:type="dxa"/>
            </w:tcMar>
            <w:vAlign w:val="center"/>
          </w:tcPr>
          <w:p w14:paraId="619452E1" w14:textId="77777777" w:rsidR="0068718E" w:rsidRDefault="00EF690E">
            <w:pPr>
              <w:spacing w:after="0"/>
            </w:pPr>
            <w:r>
              <w:rPr>
                <w:b/>
                <w:sz w:val="17"/>
              </w:rPr>
              <w:t>Stocare</w:t>
            </w:r>
          </w:p>
        </w:tc>
        <w:tc>
          <w:tcPr>
            <w:tcW w:w="3742" w:type="dxa"/>
            <w:tcMar>
              <w:top w:w="50" w:type="dxa"/>
              <w:left w:w="80" w:type="dxa"/>
              <w:bottom w:w="50" w:type="dxa"/>
              <w:right w:w="80" w:type="dxa"/>
            </w:tcMar>
            <w:vAlign w:val="center"/>
          </w:tcPr>
          <w:p w14:paraId="123C7881" w14:textId="77777777" w:rsidR="0068718E" w:rsidRDefault="00EF690E">
            <w:pPr>
              <w:spacing w:after="0"/>
            </w:pPr>
            <w:r>
              <w:rPr>
                <w:sz w:val="17"/>
              </w:rPr>
              <w:t>fio secvențial 1 MB QD32 pe fiecare nod</w:t>
            </w:r>
          </w:p>
        </w:tc>
        <w:tc>
          <w:tcPr>
            <w:tcW w:w="4082" w:type="dxa"/>
            <w:tcMar>
              <w:top w:w="50" w:type="dxa"/>
              <w:left w:w="80" w:type="dxa"/>
              <w:bottom w:w="50" w:type="dxa"/>
              <w:right w:w="80" w:type="dxa"/>
            </w:tcMar>
            <w:vAlign w:val="center"/>
          </w:tcPr>
          <w:p w14:paraId="34E79C85" w14:textId="77777777" w:rsidR="0068718E" w:rsidRDefault="00EF690E">
            <w:pPr>
              <w:spacing w:after="0"/>
            </w:pPr>
            <w:r>
              <w:rPr>
                <w:sz w:val="17"/>
              </w:rPr>
              <w:t>≥ 5 GB/s citire per nod; ≥ 60 GB/s agregat</w:t>
            </w:r>
          </w:p>
        </w:tc>
      </w:tr>
      <w:tr w:rsidR="0068718E" w14:paraId="174DF552" w14:textId="77777777">
        <w:trPr>
          <w:cantSplit/>
          <w:jc w:val="center"/>
        </w:trPr>
        <w:tc>
          <w:tcPr>
            <w:tcW w:w="2041" w:type="dxa"/>
            <w:shd w:val="clear" w:color="auto" w:fill="F7F9FC"/>
            <w:tcMar>
              <w:top w:w="50" w:type="dxa"/>
              <w:left w:w="80" w:type="dxa"/>
              <w:bottom w:w="50" w:type="dxa"/>
              <w:right w:w="80" w:type="dxa"/>
            </w:tcMar>
            <w:vAlign w:val="center"/>
          </w:tcPr>
          <w:p w14:paraId="3CF393C2" w14:textId="77777777" w:rsidR="0068718E" w:rsidRDefault="00EF690E">
            <w:pPr>
              <w:spacing w:after="0"/>
            </w:pPr>
            <w:r>
              <w:rPr>
                <w:b/>
                <w:sz w:val="17"/>
              </w:rPr>
              <w:t>Inferență LLM</w:t>
            </w:r>
          </w:p>
        </w:tc>
        <w:tc>
          <w:tcPr>
            <w:tcW w:w="3742" w:type="dxa"/>
            <w:shd w:val="clear" w:color="auto" w:fill="F7F9FC"/>
            <w:tcMar>
              <w:top w:w="50" w:type="dxa"/>
              <w:left w:w="80" w:type="dxa"/>
              <w:bottom w:w="50" w:type="dxa"/>
              <w:right w:w="80" w:type="dxa"/>
            </w:tcMar>
            <w:vAlign w:val="center"/>
          </w:tcPr>
          <w:p w14:paraId="67785AF5" w14:textId="77777777" w:rsidR="0068718E" w:rsidRDefault="00EF690E">
            <w:pPr>
              <w:spacing w:after="0"/>
            </w:pPr>
            <w:r>
              <w:rPr>
                <w:sz w:val="17"/>
              </w:rPr>
              <w:t>vLLM/TensorRT-LLM Llama 3.1 405B FP8 pe 8 noduri</w:t>
            </w:r>
          </w:p>
        </w:tc>
        <w:tc>
          <w:tcPr>
            <w:tcW w:w="4082" w:type="dxa"/>
            <w:shd w:val="clear" w:color="auto" w:fill="F7F9FC"/>
            <w:tcMar>
              <w:top w:w="50" w:type="dxa"/>
              <w:left w:w="80" w:type="dxa"/>
              <w:bottom w:w="50" w:type="dxa"/>
              <w:right w:w="80" w:type="dxa"/>
            </w:tcMar>
            <w:vAlign w:val="center"/>
          </w:tcPr>
          <w:p w14:paraId="0F464EE9" w14:textId="77777777" w:rsidR="0068718E" w:rsidRDefault="00EF690E">
            <w:pPr>
              <w:spacing w:after="0"/>
            </w:pPr>
            <w:r>
              <w:rPr>
                <w:sz w:val="17"/>
              </w:rPr>
              <w:t>Model încărcat complet în memorie; răspuns coerent; throughput documentat</w:t>
            </w:r>
          </w:p>
        </w:tc>
      </w:tr>
      <w:tr w:rsidR="0068718E" w14:paraId="699E8AE8" w14:textId="77777777">
        <w:trPr>
          <w:cantSplit/>
          <w:jc w:val="center"/>
        </w:trPr>
        <w:tc>
          <w:tcPr>
            <w:tcW w:w="2041" w:type="dxa"/>
            <w:tcMar>
              <w:top w:w="50" w:type="dxa"/>
              <w:left w:w="80" w:type="dxa"/>
              <w:bottom w:w="50" w:type="dxa"/>
              <w:right w:w="80" w:type="dxa"/>
            </w:tcMar>
            <w:vAlign w:val="center"/>
          </w:tcPr>
          <w:p w14:paraId="24C918DE" w14:textId="77777777" w:rsidR="0068718E" w:rsidRDefault="00EF690E">
            <w:pPr>
              <w:spacing w:after="0"/>
            </w:pPr>
            <w:r>
              <w:rPr>
                <w:b/>
                <w:sz w:val="17"/>
              </w:rPr>
              <w:t>Stabilitate termică</w:t>
            </w:r>
          </w:p>
        </w:tc>
        <w:tc>
          <w:tcPr>
            <w:tcW w:w="3742" w:type="dxa"/>
            <w:tcMar>
              <w:top w:w="50" w:type="dxa"/>
              <w:left w:w="80" w:type="dxa"/>
              <w:bottom w:w="50" w:type="dxa"/>
              <w:right w:w="80" w:type="dxa"/>
            </w:tcMar>
            <w:vAlign w:val="center"/>
          </w:tcPr>
          <w:p w14:paraId="51CBBA77" w14:textId="77777777" w:rsidR="0068718E" w:rsidRDefault="00EF690E">
            <w:pPr>
              <w:spacing w:after="0"/>
            </w:pPr>
            <w:r>
              <w:rPr>
                <w:sz w:val="17"/>
              </w:rPr>
              <w:t>Sarcină 100 % GPU 24 h (gpu-burn + NCCL)</w:t>
            </w:r>
          </w:p>
        </w:tc>
        <w:tc>
          <w:tcPr>
            <w:tcW w:w="4082" w:type="dxa"/>
            <w:tcMar>
              <w:top w:w="50" w:type="dxa"/>
              <w:left w:w="80" w:type="dxa"/>
              <w:bottom w:w="50" w:type="dxa"/>
              <w:right w:w="80" w:type="dxa"/>
            </w:tcMar>
            <w:vAlign w:val="center"/>
          </w:tcPr>
          <w:p w14:paraId="0FBD3B74" w14:textId="77777777" w:rsidR="0068718E" w:rsidRDefault="00EF690E">
            <w:pPr>
              <w:spacing w:after="0"/>
            </w:pPr>
            <w:r>
              <w:rPr>
                <w:sz w:val="17"/>
              </w:rPr>
              <w:t>Fără throttling, T admisie ≤ 27 °C, 0 erori ECC/link</w:t>
            </w:r>
          </w:p>
        </w:tc>
      </w:tr>
      <w:tr w:rsidR="0068718E" w14:paraId="01A0E7B0" w14:textId="77777777">
        <w:trPr>
          <w:cantSplit/>
          <w:jc w:val="center"/>
        </w:trPr>
        <w:tc>
          <w:tcPr>
            <w:tcW w:w="2041" w:type="dxa"/>
            <w:shd w:val="clear" w:color="auto" w:fill="F7F9FC"/>
            <w:tcMar>
              <w:top w:w="50" w:type="dxa"/>
              <w:left w:w="80" w:type="dxa"/>
              <w:bottom w:w="50" w:type="dxa"/>
              <w:right w:w="80" w:type="dxa"/>
            </w:tcMar>
            <w:vAlign w:val="center"/>
          </w:tcPr>
          <w:p w14:paraId="0243E836" w14:textId="77777777" w:rsidR="0068718E" w:rsidRDefault="00EF690E">
            <w:pPr>
              <w:spacing w:after="0"/>
            </w:pPr>
            <w:r>
              <w:rPr>
                <w:b/>
                <w:sz w:val="17"/>
              </w:rPr>
              <w:t>Energie</w:t>
            </w:r>
          </w:p>
        </w:tc>
        <w:tc>
          <w:tcPr>
            <w:tcW w:w="3742" w:type="dxa"/>
            <w:shd w:val="clear" w:color="auto" w:fill="F7F9FC"/>
            <w:tcMar>
              <w:top w:w="50" w:type="dxa"/>
              <w:left w:w="80" w:type="dxa"/>
              <w:bottom w:w="50" w:type="dxa"/>
              <w:right w:w="80" w:type="dxa"/>
            </w:tcMar>
            <w:vAlign w:val="center"/>
          </w:tcPr>
          <w:p w14:paraId="023011C0" w14:textId="77777777" w:rsidR="0068718E" w:rsidRDefault="00EF690E">
            <w:pPr>
              <w:spacing w:after="0"/>
            </w:pPr>
            <w:r>
              <w:rPr>
                <w:sz w:val="17"/>
              </w:rPr>
              <w:t>Citire PDU la sarcină maximă</w:t>
            </w:r>
          </w:p>
        </w:tc>
        <w:tc>
          <w:tcPr>
            <w:tcW w:w="4082" w:type="dxa"/>
            <w:shd w:val="clear" w:color="auto" w:fill="F7F9FC"/>
            <w:tcMar>
              <w:top w:w="50" w:type="dxa"/>
              <w:left w:w="80" w:type="dxa"/>
              <w:bottom w:w="50" w:type="dxa"/>
              <w:right w:w="80" w:type="dxa"/>
            </w:tcMar>
            <w:vAlign w:val="center"/>
          </w:tcPr>
          <w:p w14:paraId="092593B9" w14:textId="77777777" w:rsidR="0068718E" w:rsidRDefault="00EF690E">
            <w:pPr>
              <w:spacing w:after="0"/>
            </w:pPr>
            <w:r>
              <w:rPr>
                <w:sz w:val="17"/>
              </w:rPr>
              <w:t>≤ 3,7 kW; alarme SNMP funcționale</w:t>
            </w:r>
          </w:p>
        </w:tc>
      </w:tr>
      <w:tr w:rsidR="0068718E" w14:paraId="02711CD0" w14:textId="77777777">
        <w:trPr>
          <w:cantSplit/>
          <w:jc w:val="center"/>
        </w:trPr>
        <w:tc>
          <w:tcPr>
            <w:tcW w:w="2041" w:type="dxa"/>
            <w:tcMar>
              <w:top w:w="50" w:type="dxa"/>
              <w:left w:w="80" w:type="dxa"/>
              <w:bottom w:w="50" w:type="dxa"/>
              <w:right w:w="80" w:type="dxa"/>
            </w:tcMar>
            <w:vAlign w:val="center"/>
          </w:tcPr>
          <w:p w14:paraId="14E501BB" w14:textId="77777777" w:rsidR="0068718E" w:rsidRDefault="00EF690E">
            <w:pPr>
              <w:spacing w:after="0"/>
            </w:pPr>
            <w:r>
              <w:rPr>
                <w:b/>
                <w:sz w:val="17"/>
              </w:rPr>
              <w:t>Management</w:t>
            </w:r>
          </w:p>
        </w:tc>
        <w:tc>
          <w:tcPr>
            <w:tcW w:w="3742" w:type="dxa"/>
            <w:tcMar>
              <w:top w:w="50" w:type="dxa"/>
              <w:left w:w="80" w:type="dxa"/>
              <w:bottom w:w="50" w:type="dxa"/>
              <w:right w:w="80" w:type="dxa"/>
            </w:tcMar>
            <w:vAlign w:val="center"/>
          </w:tcPr>
          <w:p w14:paraId="30802C76" w14:textId="77777777" w:rsidR="0068718E" w:rsidRDefault="00EF690E">
            <w:pPr>
              <w:spacing w:after="0"/>
            </w:pPr>
            <w:r>
              <w:rPr>
                <w:sz w:val="17"/>
              </w:rPr>
              <w:t>Kubernetes/Slurm job pe 12 noduri; Grafana dashboards</w:t>
            </w:r>
          </w:p>
        </w:tc>
        <w:tc>
          <w:tcPr>
            <w:tcW w:w="4082" w:type="dxa"/>
            <w:tcMar>
              <w:top w:w="50" w:type="dxa"/>
              <w:left w:w="80" w:type="dxa"/>
              <w:bottom w:w="50" w:type="dxa"/>
              <w:right w:w="80" w:type="dxa"/>
            </w:tcMar>
            <w:vAlign w:val="center"/>
          </w:tcPr>
          <w:p w14:paraId="40366944" w14:textId="77777777" w:rsidR="0068718E" w:rsidRDefault="00EF690E">
            <w:pPr>
              <w:spacing w:after="0"/>
            </w:pPr>
            <w:r>
              <w:rPr>
                <w:sz w:val="17"/>
              </w:rPr>
              <w:t>Job distribuit finalizat; toți senzorii vizibili</w:t>
            </w:r>
          </w:p>
        </w:tc>
      </w:tr>
    </w:tbl>
    <w:p w14:paraId="486B1980" w14:textId="77777777" w:rsidR="0068718E" w:rsidRDefault="0068718E">
      <w:pPr>
        <w:spacing w:after="40"/>
      </w:pPr>
    </w:p>
    <w:p w14:paraId="4FBE1759" w14:textId="77777777" w:rsidR="0068718E" w:rsidRDefault="00EF690E">
      <w:pPr>
        <w:pStyle w:val="Titlu1"/>
      </w:pPr>
      <w:bookmarkStart w:id="28" w:name="_Toc240889166"/>
      <w:r>
        <w:t>10. Garanție și suport</w:t>
      </w:r>
      <w:bookmarkEnd w:id="28"/>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3515"/>
        <w:gridCol w:w="3515"/>
      </w:tblGrid>
      <w:tr w:rsidR="0068718E" w14:paraId="18F92488" w14:textId="77777777">
        <w:trPr>
          <w:tblHeader/>
          <w:jc w:val="center"/>
        </w:trPr>
        <w:tc>
          <w:tcPr>
            <w:tcW w:w="2835" w:type="dxa"/>
            <w:shd w:val="clear" w:color="auto" w:fill="0B2545"/>
            <w:tcMar>
              <w:top w:w="50" w:type="dxa"/>
              <w:left w:w="80" w:type="dxa"/>
              <w:bottom w:w="50" w:type="dxa"/>
              <w:right w:w="80" w:type="dxa"/>
            </w:tcMar>
            <w:vAlign w:val="center"/>
          </w:tcPr>
          <w:p w14:paraId="4A9285A0" w14:textId="77777777" w:rsidR="0068718E" w:rsidRDefault="00EF690E">
            <w:pPr>
              <w:spacing w:after="0"/>
            </w:pPr>
            <w:r>
              <w:rPr>
                <w:b/>
                <w:color w:val="FFFFFF"/>
                <w:sz w:val="17"/>
              </w:rPr>
              <w:t>Componentă</w:t>
            </w:r>
          </w:p>
        </w:tc>
        <w:tc>
          <w:tcPr>
            <w:tcW w:w="3515" w:type="dxa"/>
            <w:shd w:val="clear" w:color="auto" w:fill="0B2545"/>
            <w:tcMar>
              <w:top w:w="50" w:type="dxa"/>
              <w:left w:w="80" w:type="dxa"/>
              <w:bottom w:w="50" w:type="dxa"/>
              <w:right w:w="80" w:type="dxa"/>
            </w:tcMar>
            <w:vAlign w:val="center"/>
          </w:tcPr>
          <w:p w14:paraId="721D3239" w14:textId="77777777" w:rsidR="0068718E" w:rsidRDefault="00EF690E">
            <w:pPr>
              <w:spacing w:after="0"/>
            </w:pPr>
            <w:r>
              <w:rPr>
                <w:b/>
                <w:color w:val="FFFFFF"/>
                <w:sz w:val="17"/>
              </w:rPr>
              <w:t>Garanție producător</w:t>
            </w:r>
          </w:p>
        </w:tc>
        <w:tc>
          <w:tcPr>
            <w:tcW w:w="3515" w:type="dxa"/>
            <w:shd w:val="clear" w:color="auto" w:fill="0B2545"/>
            <w:tcMar>
              <w:top w:w="50" w:type="dxa"/>
              <w:left w:w="80" w:type="dxa"/>
              <w:bottom w:w="50" w:type="dxa"/>
              <w:right w:w="80" w:type="dxa"/>
            </w:tcMar>
            <w:vAlign w:val="center"/>
          </w:tcPr>
          <w:p w14:paraId="651CB282" w14:textId="77777777" w:rsidR="0068718E" w:rsidRDefault="00EF690E">
            <w:pPr>
              <w:spacing w:after="0"/>
            </w:pPr>
            <w:r>
              <w:rPr>
                <w:b/>
                <w:color w:val="FFFFFF"/>
                <w:sz w:val="17"/>
              </w:rPr>
              <w:t>Suport propus</w:t>
            </w:r>
          </w:p>
        </w:tc>
      </w:tr>
      <w:tr w:rsidR="0068718E" w14:paraId="27010714" w14:textId="77777777">
        <w:trPr>
          <w:cantSplit/>
          <w:jc w:val="center"/>
        </w:trPr>
        <w:tc>
          <w:tcPr>
            <w:tcW w:w="2835" w:type="dxa"/>
            <w:tcMar>
              <w:top w:w="50" w:type="dxa"/>
              <w:left w:w="80" w:type="dxa"/>
              <w:bottom w:w="50" w:type="dxa"/>
              <w:right w:w="80" w:type="dxa"/>
            </w:tcMar>
            <w:vAlign w:val="center"/>
          </w:tcPr>
          <w:p w14:paraId="28FB4030" w14:textId="77777777" w:rsidR="0068718E" w:rsidRDefault="00EF690E">
            <w:pPr>
              <w:spacing w:after="0"/>
            </w:pPr>
            <w:r>
              <w:rPr>
                <w:b/>
                <w:sz w:val="17"/>
              </w:rPr>
              <w:t>Lenovo ThinkStation PGX (12×)</w:t>
            </w:r>
          </w:p>
        </w:tc>
        <w:tc>
          <w:tcPr>
            <w:tcW w:w="3515" w:type="dxa"/>
            <w:tcMar>
              <w:top w:w="50" w:type="dxa"/>
              <w:left w:w="80" w:type="dxa"/>
              <w:bottom w:w="50" w:type="dxa"/>
              <w:right w:w="80" w:type="dxa"/>
            </w:tcMar>
            <w:vAlign w:val="center"/>
          </w:tcPr>
          <w:p w14:paraId="49DA2F8E" w14:textId="77777777" w:rsidR="0068718E" w:rsidRDefault="00EF690E">
            <w:pPr>
              <w:spacing w:after="0"/>
            </w:pPr>
            <w:r>
              <w:rPr>
                <w:sz w:val="17"/>
              </w:rPr>
              <w:t>1 an onsite + 1Y Premier (30KL0003GF); recomandat upgrade 3Y Premier Support 5WS1B61706</w:t>
            </w:r>
          </w:p>
        </w:tc>
        <w:tc>
          <w:tcPr>
            <w:tcW w:w="3515" w:type="dxa"/>
            <w:tcMar>
              <w:top w:w="50" w:type="dxa"/>
              <w:left w:w="80" w:type="dxa"/>
              <w:bottom w:w="50" w:type="dxa"/>
              <w:right w:w="80" w:type="dxa"/>
            </w:tcMar>
            <w:vAlign w:val="center"/>
          </w:tcPr>
          <w:p w14:paraId="525F2451" w14:textId="77777777" w:rsidR="0068718E" w:rsidRDefault="00EF690E">
            <w:pPr>
              <w:spacing w:after="0"/>
            </w:pPr>
            <w:r>
              <w:rPr>
                <w:sz w:val="17"/>
              </w:rPr>
              <w:t>Înlocuire avansată nod, stoc spare recomandat: 1 nod</w:t>
            </w:r>
          </w:p>
        </w:tc>
      </w:tr>
      <w:tr w:rsidR="0068718E" w14:paraId="0B3638E7" w14:textId="77777777">
        <w:trPr>
          <w:cantSplit/>
          <w:jc w:val="center"/>
        </w:trPr>
        <w:tc>
          <w:tcPr>
            <w:tcW w:w="2835" w:type="dxa"/>
            <w:shd w:val="clear" w:color="auto" w:fill="F7F9FC"/>
            <w:tcMar>
              <w:top w:w="50" w:type="dxa"/>
              <w:left w:w="80" w:type="dxa"/>
              <w:bottom w:w="50" w:type="dxa"/>
              <w:right w:w="80" w:type="dxa"/>
            </w:tcMar>
            <w:vAlign w:val="center"/>
          </w:tcPr>
          <w:p w14:paraId="6D7940F6" w14:textId="77777777" w:rsidR="0068718E" w:rsidRDefault="00EF690E">
            <w:pPr>
              <w:spacing w:after="0"/>
            </w:pPr>
            <w:r>
              <w:rPr>
                <w:b/>
                <w:sz w:val="17"/>
              </w:rPr>
              <w:t>NVIDIA Spectrum SN3700</w:t>
            </w:r>
          </w:p>
        </w:tc>
        <w:tc>
          <w:tcPr>
            <w:tcW w:w="3515" w:type="dxa"/>
            <w:shd w:val="clear" w:color="auto" w:fill="F7F9FC"/>
            <w:tcMar>
              <w:top w:w="50" w:type="dxa"/>
              <w:left w:w="80" w:type="dxa"/>
              <w:bottom w:w="50" w:type="dxa"/>
              <w:right w:w="80" w:type="dxa"/>
            </w:tcMar>
            <w:vAlign w:val="center"/>
          </w:tcPr>
          <w:p w14:paraId="5FBE0E22" w14:textId="77777777" w:rsidR="0068718E" w:rsidRDefault="00EF690E">
            <w:pPr>
              <w:spacing w:after="0"/>
            </w:pPr>
            <w:r>
              <w:rPr>
                <w:sz w:val="17"/>
              </w:rPr>
              <w:t>1 an standard (extensibil NVIDIA Enterprise Support 3–5 ani, NBD)</w:t>
            </w:r>
          </w:p>
        </w:tc>
        <w:tc>
          <w:tcPr>
            <w:tcW w:w="3515" w:type="dxa"/>
            <w:shd w:val="clear" w:color="auto" w:fill="F7F9FC"/>
            <w:tcMar>
              <w:top w:w="50" w:type="dxa"/>
              <w:left w:w="80" w:type="dxa"/>
              <w:bottom w:w="50" w:type="dxa"/>
              <w:right w:w="80" w:type="dxa"/>
            </w:tcMar>
            <w:vAlign w:val="center"/>
          </w:tcPr>
          <w:p w14:paraId="1931166E" w14:textId="77777777" w:rsidR="0068718E" w:rsidRDefault="00EF690E">
            <w:pPr>
              <w:spacing w:after="0"/>
            </w:pPr>
            <w:r>
              <w:rPr>
                <w:sz w:val="17"/>
              </w:rPr>
              <w:t>Configurație salvată, procedură de restaurare &lt; 1 h</w:t>
            </w:r>
          </w:p>
        </w:tc>
      </w:tr>
      <w:tr w:rsidR="0068718E" w14:paraId="6FF82E97" w14:textId="77777777">
        <w:trPr>
          <w:cantSplit/>
          <w:jc w:val="center"/>
        </w:trPr>
        <w:tc>
          <w:tcPr>
            <w:tcW w:w="2835" w:type="dxa"/>
            <w:tcMar>
              <w:top w:w="50" w:type="dxa"/>
              <w:left w:w="80" w:type="dxa"/>
              <w:bottom w:w="50" w:type="dxa"/>
              <w:right w:w="80" w:type="dxa"/>
            </w:tcMar>
            <w:vAlign w:val="center"/>
          </w:tcPr>
          <w:p w14:paraId="3A31BF93" w14:textId="77777777" w:rsidR="0068718E" w:rsidRDefault="00EF690E">
            <w:pPr>
              <w:spacing w:after="0"/>
            </w:pPr>
            <w:r>
              <w:rPr>
                <w:b/>
                <w:sz w:val="17"/>
              </w:rPr>
              <w:t>Cabluri DAC QSFP56 NVIDIA</w:t>
            </w:r>
          </w:p>
        </w:tc>
        <w:tc>
          <w:tcPr>
            <w:tcW w:w="3515" w:type="dxa"/>
            <w:tcMar>
              <w:top w:w="50" w:type="dxa"/>
              <w:left w:w="80" w:type="dxa"/>
              <w:bottom w:w="50" w:type="dxa"/>
              <w:right w:w="80" w:type="dxa"/>
            </w:tcMar>
            <w:vAlign w:val="center"/>
          </w:tcPr>
          <w:p w14:paraId="218F3316" w14:textId="77777777" w:rsidR="0068718E" w:rsidRDefault="00EF690E">
            <w:pPr>
              <w:spacing w:after="0"/>
            </w:pPr>
            <w:r>
              <w:rPr>
                <w:sz w:val="17"/>
              </w:rPr>
              <w:t>1 an</w:t>
            </w:r>
          </w:p>
        </w:tc>
        <w:tc>
          <w:tcPr>
            <w:tcW w:w="3515" w:type="dxa"/>
            <w:tcMar>
              <w:top w:w="50" w:type="dxa"/>
              <w:left w:w="80" w:type="dxa"/>
              <w:bottom w:w="50" w:type="dxa"/>
              <w:right w:w="80" w:type="dxa"/>
            </w:tcMar>
            <w:vAlign w:val="center"/>
          </w:tcPr>
          <w:p w14:paraId="0DA78DD0" w14:textId="77777777" w:rsidR="0068718E" w:rsidRDefault="00EF690E">
            <w:pPr>
              <w:spacing w:after="0"/>
            </w:pPr>
            <w:r>
              <w:rPr>
                <w:sz w:val="17"/>
              </w:rPr>
              <w:t>2 cabluri de rezervă incluse</w:t>
            </w:r>
          </w:p>
        </w:tc>
      </w:tr>
      <w:tr w:rsidR="0068718E" w14:paraId="0B2F98D3" w14:textId="77777777">
        <w:trPr>
          <w:cantSplit/>
          <w:jc w:val="center"/>
        </w:trPr>
        <w:tc>
          <w:tcPr>
            <w:tcW w:w="2835" w:type="dxa"/>
            <w:shd w:val="clear" w:color="auto" w:fill="F7F9FC"/>
            <w:tcMar>
              <w:top w:w="50" w:type="dxa"/>
              <w:left w:w="80" w:type="dxa"/>
              <w:bottom w:w="50" w:type="dxa"/>
              <w:right w:w="80" w:type="dxa"/>
            </w:tcMar>
            <w:vAlign w:val="center"/>
          </w:tcPr>
          <w:p w14:paraId="1F204261" w14:textId="77777777" w:rsidR="0068718E" w:rsidRDefault="00EF690E">
            <w:pPr>
              <w:spacing w:after="0"/>
            </w:pPr>
            <w:r>
              <w:rPr>
                <w:b/>
                <w:sz w:val="17"/>
              </w:rPr>
              <w:t>APC NetShelter, PDU, rafturi</w:t>
            </w:r>
          </w:p>
        </w:tc>
        <w:tc>
          <w:tcPr>
            <w:tcW w:w="3515" w:type="dxa"/>
            <w:shd w:val="clear" w:color="auto" w:fill="F7F9FC"/>
            <w:tcMar>
              <w:top w:w="50" w:type="dxa"/>
              <w:left w:w="80" w:type="dxa"/>
              <w:bottom w:w="50" w:type="dxa"/>
              <w:right w:w="80" w:type="dxa"/>
            </w:tcMar>
            <w:vAlign w:val="center"/>
          </w:tcPr>
          <w:p w14:paraId="339F4FE4" w14:textId="77777777" w:rsidR="0068718E" w:rsidRDefault="00EF690E">
            <w:pPr>
              <w:spacing w:after="0"/>
            </w:pPr>
            <w:r>
              <w:rPr>
                <w:sz w:val="17"/>
              </w:rPr>
              <w:t>5 ani APC (cabinet), 2 ani PDU</w:t>
            </w:r>
          </w:p>
        </w:tc>
        <w:tc>
          <w:tcPr>
            <w:tcW w:w="3515" w:type="dxa"/>
            <w:shd w:val="clear" w:color="auto" w:fill="F7F9FC"/>
            <w:tcMar>
              <w:top w:w="50" w:type="dxa"/>
              <w:left w:w="80" w:type="dxa"/>
              <w:bottom w:w="50" w:type="dxa"/>
              <w:right w:w="80" w:type="dxa"/>
            </w:tcMar>
            <w:vAlign w:val="center"/>
          </w:tcPr>
          <w:p w14:paraId="01C8B0B4" w14:textId="77777777" w:rsidR="0068718E" w:rsidRDefault="00EF690E">
            <w:pPr>
              <w:spacing w:after="0"/>
            </w:pPr>
            <w:r>
              <w:rPr>
                <w:sz w:val="17"/>
              </w:rPr>
              <w:t>—</w:t>
            </w:r>
          </w:p>
        </w:tc>
      </w:tr>
      <w:tr w:rsidR="0068718E" w14:paraId="0FCA5F43" w14:textId="77777777">
        <w:trPr>
          <w:cantSplit/>
          <w:jc w:val="center"/>
        </w:trPr>
        <w:tc>
          <w:tcPr>
            <w:tcW w:w="2835" w:type="dxa"/>
            <w:tcMar>
              <w:top w:w="50" w:type="dxa"/>
              <w:left w:w="80" w:type="dxa"/>
              <w:bottom w:w="50" w:type="dxa"/>
              <w:right w:w="80" w:type="dxa"/>
            </w:tcMar>
            <w:vAlign w:val="center"/>
          </w:tcPr>
          <w:p w14:paraId="3C06894F" w14:textId="77777777" w:rsidR="0068718E" w:rsidRDefault="00EF690E">
            <w:pPr>
              <w:spacing w:after="0"/>
            </w:pPr>
            <w:r>
              <w:rPr>
                <w:b/>
                <w:sz w:val="17"/>
              </w:rPr>
              <w:t>Tripp Lite / Eaton SRXCOOL12KEU</w:t>
            </w:r>
          </w:p>
        </w:tc>
        <w:tc>
          <w:tcPr>
            <w:tcW w:w="3515" w:type="dxa"/>
            <w:tcMar>
              <w:top w:w="50" w:type="dxa"/>
              <w:left w:w="80" w:type="dxa"/>
              <w:bottom w:w="50" w:type="dxa"/>
              <w:right w:w="80" w:type="dxa"/>
            </w:tcMar>
            <w:vAlign w:val="center"/>
          </w:tcPr>
          <w:p w14:paraId="61CE5E13" w14:textId="77777777" w:rsidR="0068718E" w:rsidRDefault="00EF690E">
            <w:pPr>
              <w:spacing w:after="0"/>
            </w:pPr>
            <w:r>
              <w:rPr>
                <w:sz w:val="17"/>
              </w:rPr>
              <w:t>2 ani</w:t>
            </w:r>
          </w:p>
        </w:tc>
        <w:tc>
          <w:tcPr>
            <w:tcW w:w="3515" w:type="dxa"/>
            <w:tcMar>
              <w:top w:w="50" w:type="dxa"/>
              <w:left w:w="80" w:type="dxa"/>
              <w:bottom w:w="50" w:type="dxa"/>
              <w:right w:w="80" w:type="dxa"/>
            </w:tcMar>
            <w:vAlign w:val="center"/>
          </w:tcPr>
          <w:p w14:paraId="44FBED46" w14:textId="77777777" w:rsidR="0068718E" w:rsidRDefault="00EF690E">
            <w:pPr>
              <w:spacing w:after="0"/>
            </w:pPr>
            <w:r>
              <w:rPr>
                <w:sz w:val="17"/>
              </w:rPr>
              <w:t>Filtre de schimb</w:t>
            </w:r>
          </w:p>
        </w:tc>
      </w:tr>
      <w:tr w:rsidR="0068718E" w14:paraId="3A46C145" w14:textId="77777777">
        <w:trPr>
          <w:cantSplit/>
          <w:jc w:val="center"/>
        </w:trPr>
        <w:tc>
          <w:tcPr>
            <w:tcW w:w="2835" w:type="dxa"/>
            <w:shd w:val="clear" w:color="auto" w:fill="F7F9FC"/>
            <w:tcMar>
              <w:top w:w="50" w:type="dxa"/>
              <w:left w:w="80" w:type="dxa"/>
              <w:bottom w:w="50" w:type="dxa"/>
              <w:right w:w="80" w:type="dxa"/>
            </w:tcMar>
            <w:vAlign w:val="center"/>
          </w:tcPr>
          <w:p w14:paraId="61B55618" w14:textId="77777777" w:rsidR="0068718E" w:rsidRDefault="00EF690E">
            <w:pPr>
              <w:spacing w:after="0"/>
            </w:pPr>
            <w:r>
              <w:rPr>
                <w:b/>
                <w:sz w:val="17"/>
              </w:rPr>
              <w:t>Software NVIDIA (DGX OS, CUDA, NIM)</w:t>
            </w:r>
          </w:p>
        </w:tc>
        <w:tc>
          <w:tcPr>
            <w:tcW w:w="3515" w:type="dxa"/>
            <w:shd w:val="clear" w:color="auto" w:fill="F7F9FC"/>
            <w:tcMar>
              <w:top w:w="50" w:type="dxa"/>
              <w:left w:w="80" w:type="dxa"/>
              <w:bottom w:w="50" w:type="dxa"/>
              <w:right w:w="80" w:type="dxa"/>
            </w:tcMar>
            <w:vAlign w:val="center"/>
          </w:tcPr>
          <w:p w14:paraId="04B4BEDF" w14:textId="77777777" w:rsidR="0068718E" w:rsidRDefault="00EF690E">
            <w:pPr>
              <w:spacing w:after="0"/>
            </w:pPr>
            <w:r>
              <w:rPr>
                <w:sz w:val="17"/>
              </w:rPr>
              <w:t>Actualizări gratuite; NVIDIA AI Enterprise opțional (abonament)</w:t>
            </w:r>
          </w:p>
        </w:tc>
        <w:tc>
          <w:tcPr>
            <w:tcW w:w="3515" w:type="dxa"/>
            <w:shd w:val="clear" w:color="auto" w:fill="F7F9FC"/>
            <w:tcMar>
              <w:top w:w="50" w:type="dxa"/>
              <w:left w:w="80" w:type="dxa"/>
              <w:bottom w:w="50" w:type="dxa"/>
              <w:right w:w="80" w:type="dxa"/>
            </w:tcMar>
            <w:vAlign w:val="center"/>
          </w:tcPr>
          <w:p w14:paraId="250B36EC" w14:textId="77777777" w:rsidR="0068718E" w:rsidRDefault="00EF690E">
            <w:pPr>
              <w:spacing w:after="0"/>
            </w:pPr>
            <w:r>
              <w:rPr>
                <w:sz w:val="17"/>
              </w:rPr>
              <w:t>Suport L1/L2 integrator 12 luni: actualizări, tuning, instruire</w:t>
            </w:r>
          </w:p>
        </w:tc>
      </w:tr>
    </w:tbl>
    <w:p w14:paraId="47713D1F" w14:textId="77777777" w:rsidR="0068718E" w:rsidRDefault="0068718E">
      <w:pPr>
        <w:spacing w:after="40"/>
      </w:pPr>
    </w:p>
    <w:p w14:paraId="5E42ABEC" w14:textId="77777777" w:rsidR="0068718E" w:rsidRDefault="00EF690E">
      <w:r>
        <w:br w:type="page"/>
      </w:r>
    </w:p>
    <w:p w14:paraId="3ECA5886" w14:textId="77777777" w:rsidR="0068718E" w:rsidRDefault="00EF690E">
      <w:pPr>
        <w:pStyle w:val="Titlu1"/>
      </w:pPr>
      <w:bookmarkStart w:id="29" w:name="_Toc240889167"/>
      <w:r>
        <w:lastRenderedPageBreak/>
        <w:t>Anexa A – Fișe tehnice sintetice per componentă</w:t>
      </w:r>
      <w:bookmarkEnd w:id="29"/>
    </w:p>
    <w:p w14:paraId="73B2D3B5" w14:textId="77777777" w:rsidR="0068718E" w:rsidRDefault="00EF690E">
      <w:pPr>
        <w:pStyle w:val="Titlu2"/>
      </w:pPr>
      <w:bookmarkStart w:id="30" w:name="_Toc240889168"/>
      <w:r>
        <w:t>A.1 NVIDIA GB10 Grace Blackwell Superchip (per nod)</w:t>
      </w:r>
      <w:bookmarkEnd w:id="30"/>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68718E" w14:paraId="5C92E12C" w14:textId="77777777">
        <w:trPr>
          <w:tblHeader/>
          <w:jc w:val="center"/>
        </w:trPr>
        <w:tc>
          <w:tcPr>
            <w:tcW w:w="2835" w:type="dxa"/>
            <w:shd w:val="clear" w:color="auto" w:fill="0B2545"/>
            <w:tcMar>
              <w:top w:w="50" w:type="dxa"/>
              <w:left w:w="80" w:type="dxa"/>
              <w:bottom w:w="50" w:type="dxa"/>
              <w:right w:w="80" w:type="dxa"/>
            </w:tcMar>
            <w:vAlign w:val="center"/>
          </w:tcPr>
          <w:p w14:paraId="2E70CE73" w14:textId="77777777" w:rsidR="0068718E" w:rsidRDefault="00EF690E">
            <w:pPr>
              <w:spacing w:after="0"/>
            </w:pPr>
            <w:r>
              <w:rPr>
                <w:b/>
                <w:color w:val="FFFFFF"/>
                <w:sz w:val="18"/>
              </w:rPr>
              <w:t>Parametru</w:t>
            </w:r>
          </w:p>
        </w:tc>
        <w:tc>
          <w:tcPr>
            <w:tcW w:w="7030" w:type="dxa"/>
            <w:shd w:val="clear" w:color="auto" w:fill="0B2545"/>
            <w:tcMar>
              <w:top w:w="50" w:type="dxa"/>
              <w:left w:w="80" w:type="dxa"/>
              <w:bottom w:w="50" w:type="dxa"/>
              <w:right w:w="80" w:type="dxa"/>
            </w:tcMar>
            <w:vAlign w:val="center"/>
          </w:tcPr>
          <w:p w14:paraId="38ACE9D2" w14:textId="77777777" w:rsidR="0068718E" w:rsidRDefault="00EF690E">
            <w:pPr>
              <w:spacing w:after="0"/>
            </w:pPr>
            <w:r>
              <w:rPr>
                <w:b/>
                <w:color w:val="FFFFFF"/>
                <w:sz w:val="18"/>
              </w:rPr>
              <w:t>Valoare</w:t>
            </w:r>
          </w:p>
        </w:tc>
      </w:tr>
      <w:tr w:rsidR="0068718E" w14:paraId="6BF90BD5" w14:textId="77777777">
        <w:trPr>
          <w:cantSplit/>
          <w:jc w:val="center"/>
        </w:trPr>
        <w:tc>
          <w:tcPr>
            <w:tcW w:w="2835" w:type="dxa"/>
            <w:tcMar>
              <w:top w:w="50" w:type="dxa"/>
              <w:left w:w="80" w:type="dxa"/>
              <w:bottom w:w="50" w:type="dxa"/>
              <w:right w:w="80" w:type="dxa"/>
            </w:tcMar>
            <w:vAlign w:val="center"/>
          </w:tcPr>
          <w:p w14:paraId="09D5448E" w14:textId="77777777" w:rsidR="0068718E" w:rsidRDefault="00EF690E">
            <w:pPr>
              <w:spacing w:after="0"/>
            </w:pPr>
            <w:r>
              <w:rPr>
                <w:b/>
                <w:sz w:val="18"/>
              </w:rPr>
              <w:t>Proces de fabricație</w:t>
            </w:r>
          </w:p>
        </w:tc>
        <w:tc>
          <w:tcPr>
            <w:tcW w:w="7030" w:type="dxa"/>
            <w:tcMar>
              <w:top w:w="50" w:type="dxa"/>
              <w:left w:w="80" w:type="dxa"/>
              <w:bottom w:w="50" w:type="dxa"/>
              <w:right w:w="80" w:type="dxa"/>
            </w:tcMar>
            <w:vAlign w:val="center"/>
          </w:tcPr>
          <w:p w14:paraId="55B3C0D2" w14:textId="77777777" w:rsidR="0068718E" w:rsidRDefault="00EF690E">
            <w:pPr>
              <w:spacing w:after="0"/>
            </w:pPr>
            <w:r>
              <w:rPr>
                <w:sz w:val="18"/>
              </w:rPr>
              <w:t>TSMC 3 nm class (co-dezvoltat NVIDIA / MediaTek)</w:t>
            </w:r>
          </w:p>
        </w:tc>
      </w:tr>
      <w:tr w:rsidR="0068718E" w14:paraId="7062CCF3" w14:textId="77777777">
        <w:trPr>
          <w:cantSplit/>
          <w:jc w:val="center"/>
        </w:trPr>
        <w:tc>
          <w:tcPr>
            <w:tcW w:w="2835" w:type="dxa"/>
            <w:shd w:val="clear" w:color="auto" w:fill="F7F9FC"/>
            <w:tcMar>
              <w:top w:w="50" w:type="dxa"/>
              <w:left w:w="80" w:type="dxa"/>
              <w:bottom w:w="50" w:type="dxa"/>
              <w:right w:w="80" w:type="dxa"/>
            </w:tcMar>
            <w:vAlign w:val="center"/>
          </w:tcPr>
          <w:p w14:paraId="4C47D886" w14:textId="77777777" w:rsidR="0068718E" w:rsidRDefault="00EF690E">
            <w:pPr>
              <w:spacing w:after="0"/>
            </w:pPr>
            <w:r>
              <w:rPr>
                <w:b/>
                <w:sz w:val="18"/>
              </w:rPr>
              <w:t>GPU</w:t>
            </w:r>
          </w:p>
        </w:tc>
        <w:tc>
          <w:tcPr>
            <w:tcW w:w="7030" w:type="dxa"/>
            <w:shd w:val="clear" w:color="auto" w:fill="F7F9FC"/>
            <w:tcMar>
              <w:top w:w="50" w:type="dxa"/>
              <w:left w:w="80" w:type="dxa"/>
              <w:bottom w:w="50" w:type="dxa"/>
              <w:right w:w="80" w:type="dxa"/>
            </w:tcMar>
            <w:vAlign w:val="center"/>
          </w:tcPr>
          <w:p w14:paraId="7B4A671D" w14:textId="77777777" w:rsidR="0068718E" w:rsidRDefault="00EF690E">
            <w:pPr>
              <w:spacing w:after="0"/>
            </w:pPr>
            <w:r>
              <w:rPr>
                <w:sz w:val="18"/>
              </w:rPr>
              <w:t>Blackwell · 6.144 CUDA · 192 Tensor gen. 5 · 48 RT gen. 4</w:t>
            </w:r>
          </w:p>
        </w:tc>
      </w:tr>
      <w:tr w:rsidR="0068718E" w14:paraId="5407F2E2" w14:textId="77777777">
        <w:trPr>
          <w:cantSplit/>
          <w:jc w:val="center"/>
        </w:trPr>
        <w:tc>
          <w:tcPr>
            <w:tcW w:w="2835" w:type="dxa"/>
            <w:tcMar>
              <w:top w:w="50" w:type="dxa"/>
              <w:left w:w="80" w:type="dxa"/>
              <w:bottom w:w="50" w:type="dxa"/>
              <w:right w:w="80" w:type="dxa"/>
            </w:tcMar>
            <w:vAlign w:val="center"/>
          </w:tcPr>
          <w:p w14:paraId="195D8B94" w14:textId="77777777" w:rsidR="0068718E" w:rsidRDefault="00EF690E">
            <w:pPr>
              <w:spacing w:after="0"/>
            </w:pPr>
            <w:r>
              <w:rPr>
                <w:b/>
                <w:sz w:val="18"/>
              </w:rPr>
              <w:t>Performanță AI</w:t>
            </w:r>
          </w:p>
        </w:tc>
        <w:tc>
          <w:tcPr>
            <w:tcW w:w="7030" w:type="dxa"/>
            <w:tcMar>
              <w:top w:w="50" w:type="dxa"/>
              <w:left w:w="80" w:type="dxa"/>
              <w:bottom w:w="50" w:type="dxa"/>
              <w:right w:w="80" w:type="dxa"/>
            </w:tcMar>
            <w:vAlign w:val="center"/>
          </w:tcPr>
          <w:p w14:paraId="34C065A3" w14:textId="77777777" w:rsidR="0068718E" w:rsidRDefault="00EF690E">
            <w:pPr>
              <w:spacing w:after="0"/>
            </w:pPr>
            <w:r>
              <w:rPr>
                <w:sz w:val="18"/>
              </w:rPr>
              <w:t>1.000 TOPS/TFLOPS FP4 (sparse) · ≈ 500 TFLOPS FP8 (sparse) · ≈ 250 TFLOPS BF16 (sparse)</w:t>
            </w:r>
          </w:p>
        </w:tc>
      </w:tr>
      <w:tr w:rsidR="0068718E" w14:paraId="6C1865E1" w14:textId="77777777">
        <w:trPr>
          <w:cantSplit/>
          <w:jc w:val="center"/>
        </w:trPr>
        <w:tc>
          <w:tcPr>
            <w:tcW w:w="2835" w:type="dxa"/>
            <w:shd w:val="clear" w:color="auto" w:fill="F7F9FC"/>
            <w:tcMar>
              <w:top w:w="50" w:type="dxa"/>
              <w:left w:w="80" w:type="dxa"/>
              <w:bottom w:w="50" w:type="dxa"/>
              <w:right w:w="80" w:type="dxa"/>
            </w:tcMar>
            <w:vAlign w:val="center"/>
          </w:tcPr>
          <w:p w14:paraId="4FFDABAE" w14:textId="77777777" w:rsidR="0068718E" w:rsidRDefault="00EF690E">
            <w:pPr>
              <w:spacing w:after="0"/>
            </w:pPr>
            <w:r>
              <w:rPr>
                <w:b/>
                <w:sz w:val="18"/>
              </w:rPr>
              <w:t>CPU</w:t>
            </w:r>
          </w:p>
        </w:tc>
        <w:tc>
          <w:tcPr>
            <w:tcW w:w="7030" w:type="dxa"/>
            <w:shd w:val="clear" w:color="auto" w:fill="F7F9FC"/>
            <w:tcMar>
              <w:top w:w="50" w:type="dxa"/>
              <w:left w:w="80" w:type="dxa"/>
              <w:bottom w:w="50" w:type="dxa"/>
              <w:right w:w="80" w:type="dxa"/>
            </w:tcMar>
            <w:vAlign w:val="center"/>
          </w:tcPr>
          <w:p w14:paraId="51B01B69" w14:textId="77777777" w:rsidR="0068718E" w:rsidRDefault="00EF690E">
            <w:pPr>
              <w:spacing w:after="0"/>
            </w:pPr>
            <w:r>
              <w:rPr>
                <w:sz w:val="18"/>
              </w:rPr>
              <w:t>20 × ARMv9.2 (10 × Cortex-X925 + 10 × Cortex-A725)</w:t>
            </w:r>
          </w:p>
        </w:tc>
      </w:tr>
      <w:tr w:rsidR="0068718E" w14:paraId="34D996C6" w14:textId="77777777">
        <w:trPr>
          <w:cantSplit/>
          <w:jc w:val="center"/>
        </w:trPr>
        <w:tc>
          <w:tcPr>
            <w:tcW w:w="2835" w:type="dxa"/>
            <w:tcMar>
              <w:top w:w="50" w:type="dxa"/>
              <w:left w:w="80" w:type="dxa"/>
              <w:bottom w:w="50" w:type="dxa"/>
              <w:right w:w="80" w:type="dxa"/>
            </w:tcMar>
            <w:vAlign w:val="center"/>
          </w:tcPr>
          <w:p w14:paraId="7F0967AA" w14:textId="77777777" w:rsidR="0068718E" w:rsidRDefault="00EF690E">
            <w:pPr>
              <w:spacing w:after="0"/>
            </w:pPr>
            <w:r>
              <w:rPr>
                <w:b/>
                <w:sz w:val="18"/>
              </w:rPr>
              <w:t>Memorie</w:t>
            </w:r>
          </w:p>
        </w:tc>
        <w:tc>
          <w:tcPr>
            <w:tcW w:w="7030" w:type="dxa"/>
            <w:tcMar>
              <w:top w:w="50" w:type="dxa"/>
              <w:left w:w="80" w:type="dxa"/>
              <w:bottom w:w="50" w:type="dxa"/>
              <w:right w:w="80" w:type="dxa"/>
            </w:tcMar>
            <w:vAlign w:val="center"/>
          </w:tcPr>
          <w:p w14:paraId="26DAD993" w14:textId="77777777" w:rsidR="0068718E" w:rsidRDefault="00EF690E">
            <w:pPr>
              <w:spacing w:after="0"/>
            </w:pPr>
            <w:r>
              <w:rPr>
                <w:sz w:val="18"/>
              </w:rPr>
              <w:t>128 GB LPDDR5X, 256-bit, 273 GB/s, unificată CPU/GPU</w:t>
            </w:r>
          </w:p>
        </w:tc>
      </w:tr>
      <w:tr w:rsidR="0068718E" w14:paraId="28B4A5A7" w14:textId="77777777">
        <w:trPr>
          <w:cantSplit/>
          <w:jc w:val="center"/>
        </w:trPr>
        <w:tc>
          <w:tcPr>
            <w:tcW w:w="2835" w:type="dxa"/>
            <w:shd w:val="clear" w:color="auto" w:fill="F7F9FC"/>
            <w:tcMar>
              <w:top w:w="50" w:type="dxa"/>
              <w:left w:w="80" w:type="dxa"/>
              <w:bottom w:w="50" w:type="dxa"/>
              <w:right w:w="80" w:type="dxa"/>
            </w:tcMar>
            <w:vAlign w:val="center"/>
          </w:tcPr>
          <w:p w14:paraId="1A79F084" w14:textId="77777777" w:rsidR="0068718E" w:rsidRDefault="00EF690E">
            <w:pPr>
              <w:spacing w:after="0"/>
            </w:pPr>
            <w:r>
              <w:rPr>
                <w:b/>
                <w:sz w:val="18"/>
              </w:rPr>
              <w:t>Interconect</w:t>
            </w:r>
          </w:p>
        </w:tc>
        <w:tc>
          <w:tcPr>
            <w:tcW w:w="7030" w:type="dxa"/>
            <w:shd w:val="clear" w:color="auto" w:fill="F7F9FC"/>
            <w:tcMar>
              <w:top w:w="50" w:type="dxa"/>
              <w:left w:w="80" w:type="dxa"/>
              <w:bottom w:w="50" w:type="dxa"/>
              <w:right w:w="80" w:type="dxa"/>
            </w:tcMar>
            <w:vAlign w:val="center"/>
          </w:tcPr>
          <w:p w14:paraId="530CAF79" w14:textId="77777777" w:rsidR="0068718E" w:rsidRDefault="00EF690E">
            <w:pPr>
              <w:spacing w:after="0"/>
            </w:pPr>
            <w:r>
              <w:rPr>
                <w:sz w:val="18"/>
              </w:rPr>
              <w:t>NVLink-C2C 600 GB/s · PCIe Gen5</w:t>
            </w:r>
          </w:p>
        </w:tc>
      </w:tr>
      <w:tr w:rsidR="0068718E" w14:paraId="6152F36D" w14:textId="77777777">
        <w:trPr>
          <w:cantSplit/>
          <w:jc w:val="center"/>
        </w:trPr>
        <w:tc>
          <w:tcPr>
            <w:tcW w:w="2835" w:type="dxa"/>
            <w:tcMar>
              <w:top w:w="50" w:type="dxa"/>
              <w:left w:w="80" w:type="dxa"/>
              <w:bottom w:w="50" w:type="dxa"/>
              <w:right w:w="80" w:type="dxa"/>
            </w:tcMar>
            <w:vAlign w:val="center"/>
          </w:tcPr>
          <w:p w14:paraId="3543B256" w14:textId="77777777" w:rsidR="0068718E" w:rsidRDefault="00EF690E">
            <w:pPr>
              <w:spacing w:after="0"/>
            </w:pPr>
            <w:r>
              <w:rPr>
                <w:b/>
                <w:sz w:val="18"/>
              </w:rPr>
              <w:t>Rețea</w:t>
            </w:r>
          </w:p>
        </w:tc>
        <w:tc>
          <w:tcPr>
            <w:tcW w:w="7030" w:type="dxa"/>
            <w:tcMar>
              <w:top w:w="50" w:type="dxa"/>
              <w:left w:w="80" w:type="dxa"/>
              <w:bottom w:w="50" w:type="dxa"/>
              <w:right w:w="80" w:type="dxa"/>
            </w:tcMar>
            <w:vAlign w:val="center"/>
          </w:tcPr>
          <w:p w14:paraId="011D6FB4" w14:textId="77777777" w:rsidR="0068718E" w:rsidRDefault="00EF690E">
            <w:pPr>
              <w:spacing w:after="0"/>
            </w:pPr>
            <w:r>
              <w:rPr>
                <w:sz w:val="18"/>
              </w:rPr>
              <w:t>ConnectX-7: 2 × 200 Gb/s QSFP56 · RDMA · GPUDirect</w:t>
            </w:r>
          </w:p>
        </w:tc>
      </w:tr>
      <w:tr w:rsidR="0068718E" w14:paraId="3EE7757E" w14:textId="77777777">
        <w:trPr>
          <w:cantSplit/>
          <w:jc w:val="center"/>
        </w:trPr>
        <w:tc>
          <w:tcPr>
            <w:tcW w:w="2835" w:type="dxa"/>
            <w:shd w:val="clear" w:color="auto" w:fill="F7F9FC"/>
            <w:tcMar>
              <w:top w:w="50" w:type="dxa"/>
              <w:left w:w="80" w:type="dxa"/>
              <w:bottom w:w="50" w:type="dxa"/>
              <w:right w:w="80" w:type="dxa"/>
            </w:tcMar>
            <w:vAlign w:val="center"/>
          </w:tcPr>
          <w:p w14:paraId="46518ECA" w14:textId="77777777" w:rsidR="0068718E" w:rsidRDefault="00EF690E">
            <w:pPr>
              <w:spacing w:after="0"/>
            </w:pPr>
            <w:r>
              <w:rPr>
                <w:b/>
                <w:sz w:val="18"/>
              </w:rPr>
              <w:t>Alimentare / stocare</w:t>
            </w:r>
          </w:p>
        </w:tc>
        <w:tc>
          <w:tcPr>
            <w:tcW w:w="7030" w:type="dxa"/>
            <w:shd w:val="clear" w:color="auto" w:fill="F7F9FC"/>
            <w:tcMar>
              <w:top w:w="50" w:type="dxa"/>
              <w:left w:w="80" w:type="dxa"/>
              <w:bottom w:w="50" w:type="dxa"/>
              <w:right w:w="80" w:type="dxa"/>
            </w:tcMar>
            <w:vAlign w:val="center"/>
          </w:tcPr>
          <w:p w14:paraId="41DFB9CB" w14:textId="77777777" w:rsidR="0068718E" w:rsidRDefault="00EF690E">
            <w:pPr>
              <w:spacing w:after="0"/>
            </w:pPr>
            <w:r>
              <w:rPr>
                <w:sz w:val="18"/>
              </w:rPr>
              <w:t>240 W (USB-C PD 3.1) · TDP SoC ≈ 140 W · 4 TB NVMe M.2 2242 PCIe 4.0 x4 Opal 2.0</w:t>
            </w:r>
          </w:p>
        </w:tc>
      </w:tr>
    </w:tbl>
    <w:p w14:paraId="509326F5" w14:textId="77777777" w:rsidR="0068718E" w:rsidRDefault="0068718E">
      <w:pPr>
        <w:spacing w:after="40"/>
      </w:pPr>
    </w:p>
    <w:p w14:paraId="384A6A15" w14:textId="77777777" w:rsidR="0068718E" w:rsidRDefault="00EF690E">
      <w:pPr>
        <w:pStyle w:val="Titlu2"/>
      </w:pPr>
      <w:bookmarkStart w:id="31" w:name="_Toc240889169"/>
      <w:r>
        <w:t>A.2 NVIDIA Spectrum SN3700</w:t>
      </w:r>
      <w:bookmarkEnd w:id="31"/>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68718E" w14:paraId="4478D43C" w14:textId="77777777">
        <w:trPr>
          <w:tblHeader/>
          <w:jc w:val="center"/>
        </w:trPr>
        <w:tc>
          <w:tcPr>
            <w:tcW w:w="2835" w:type="dxa"/>
            <w:shd w:val="clear" w:color="auto" w:fill="0B2545"/>
            <w:tcMar>
              <w:top w:w="50" w:type="dxa"/>
              <w:left w:w="80" w:type="dxa"/>
              <w:bottom w:w="50" w:type="dxa"/>
              <w:right w:w="80" w:type="dxa"/>
            </w:tcMar>
            <w:vAlign w:val="center"/>
          </w:tcPr>
          <w:p w14:paraId="19D482BF" w14:textId="77777777" w:rsidR="0068718E" w:rsidRDefault="00EF690E">
            <w:pPr>
              <w:spacing w:after="0"/>
            </w:pPr>
            <w:r>
              <w:rPr>
                <w:b/>
                <w:color w:val="FFFFFF"/>
                <w:sz w:val="18"/>
              </w:rPr>
              <w:t>Parametru</w:t>
            </w:r>
          </w:p>
        </w:tc>
        <w:tc>
          <w:tcPr>
            <w:tcW w:w="7030" w:type="dxa"/>
            <w:shd w:val="clear" w:color="auto" w:fill="0B2545"/>
            <w:tcMar>
              <w:top w:w="50" w:type="dxa"/>
              <w:left w:w="80" w:type="dxa"/>
              <w:bottom w:w="50" w:type="dxa"/>
              <w:right w:w="80" w:type="dxa"/>
            </w:tcMar>
            <w:vAlign w:val="center"/>
          </w:tcPr>
          <w:p w14:paraId="08A88812" w14:textId="77777777" w:rsidR="0068718E" w:rsidRDefault="00EF690E">
            <w:pPr>
              <w:spacing w:after="0"/>
            </w:pPr>
            <w:r>
              <w:rPr>
                <w:b/>
                <w:color w:val="FFFFFF"/>
                <w:sz w:val="18"/>
              </w:rPr>
              <w:t>Valoare</w:t>
            </w:r>
          </w:p>
        </w:tc>
      </w:tr>
      <w:tr w:rsidR="0068718E" w14:paraId="1C866283" w14:textId="77777777">
        <w:trPr>
          <w:cantSplit/>
          <w:jc w:val="center"/>
        </w:trPr>
        <w:tc>
          <w:tcPr>
            <w:tcW w:w="2835" w:type="dxa"/>
            <w:tcMar>
              <w:top w:w="50" w:type="dxa"/>
              <w:left w:w="80" w:type="dxa"/>
              <w:bottom w:w="50" w:type="dxa"/>
              <w:right w:w="80" w:type="dxa"/>
            </w:tcMar>
            <w:vAlign w:val="center"/>
          </w:tcPr>
          <w:p w14:paraId="6A72D663" w14:textId="77777777" w:rsidR="0068718E" w:rsidRDefault="00EF690E">
            <w:pPr>
              <w:spacing w:after="0"/>
            </w:pPr>
            <w:r>
              <w:rPr>
                <w:b/>
                <w:sz w:val="18"/>
              </w:rPr>
              <w:t>Porturi</w:t>
            </w:r>
          </w:p>
        </w:tc>
        <w:tc>
          <w:tcPr>
            <w:tcW w:w="7030" w:type="dxa"/>
            <w:tcMar>
              <w:top w:w="50" w:type="dxa"/>
              <w:left w:w="80" w:type="dxa"/>
              <w:bottom w:w="50" w:type="dxa"/>
              <w:right w:w="80" w:type="dxa"/>
            </w:tcMar>
            <w:vAlign w:val="center"/>
          </w:tcPr>
          <w:p w14:paraId="529796F0" w14:textId="77777777" w:rsidR="0068718E" w:rsidRDefault="00EF690E">
            <w:pPr>
              <w:spacing w:after="0"/>
            </w:pPr>
            <w:r>
              <w:rPr>
                <w:sz w:val="18"/>
              </w:rPr>
              <w:t>32 × QSFP56 200 GbE (splitabile 2 × 100 GbE)</w:t>
            </w:r>
          </w:p>
        </w:tc>
      </w:tr>
      <w:tr w:rsidR="0068718E" w14:paraId="22D0B375" w14:textId="77777777">
        <w:trPr>
          <w:cantSplit/>
          <w:jc w:val="center"/>
        </w:trPr>
        <w:tc>
          <w:tcPr>
            <w:tcW w:w="2835" w:type="dxa"/>
            <w:shd w:val="clear" w:color="auto" w:fill="F7F9FC"/>
            <w:tcMar>
              <w:top w:w="50" w:type="dxa"/>
              <w:left w:w="80" w:type="dxa"/>
              <w:bottom w:w="50" w:type="dxa"/>
              <w:right w:w="80" w:type="dxa"/>
            </w:tcMar>
            <w:vAlign w:val="center"/>
          </w:tcPr>
          <w:p w14:paraId="6A7DEF96" w14:textId="77777777" w:rsidR="0068718E" w:rsidRDefault="00EF690E">
            <w:pPr>
              <w:spacing w:after="0"/>
            </w:pPr>
            <w:r>
              <w:rPr>
                <w:b/>
                <w:sz w:val="18"/>
              </w:rPr>
              <w:t>Comutare / PPS</w:t>
            </w:r>
          </w:p>
        </w:tc>
        <w:tc>
          <w:tcPr>
            <w:tcW w:w="7030" w:type="dxa"/>
            <w:shd w:val="clear" w:color="auto" w:fill="F7F9FC"/>
            <w:tcMar>
              <w:top w:w="50" w:type="dxa"/>
              <w:left w:w="80" w:type="dxa"/>
              <w:bottom w:w="50" w:type="dxa"/>
              <w:right w:w="80" w:type="dxa"/>
            </w:tcMar>
            <w:vAlign w:val="center"/>
          </w:tcPr>
          <w:p w14:paraId="7C5D4FF0" w14:textId="77777777" w:rsidR="0068718E" w:rsidRDefault="00EF690E">
            <w:pPr>
              <w:spacing w:after="0"/>
            </w:pPr>
            <w:r>
              <w:rPr>
                <w:sz w:val="18"/>
              </w:rPr>
              <w:t>12,8 Tb/s · 8,33 Gpps</w:t>
            </w:r>
          </w:p>
        </w:tc>
      </w:tr>
      <w:tr w:rsidR="0068718E" w14:paraId="38DC9817" w14:textId="77777777">
        <w:trPr>
          <w:cantSplit/>
          <w:jc w:val="center"/>
        </w:trPr>
        <w:tc>
          <w:tcPr>
            <w:tcW w:w="2835" w:type="dxa"/>
            <w:tcMar>
              <w:top w:w="50" w:type="dxa"/>
              <w:left w:w="80" w:type="dxa"/>
              <w:bottom w:w="50" w:type="dxa"/>
              <w:right w:w="80" w:type="dxa"/>
            </w:tcMar>
            <w:vAlign w:val="center"/>
          </w:tcPr>
          <w:p w14:paraId="3B81605A" w14:textId="77777777" w:rsidR="0068718E" w:rsidRDefault="00EF690E">
            <w:pPr>
              <w:spacing w:after="0"/>
            </w:pPr>
            <w:r>
              <w:rPr>
                <w:b/>
                <w:sz w:val="18"/>
              </w:rPr>
              <w:t>Latență</w:t>
            </w:r>
          </w:p>
        </w:tc>
        <w:tc>
          <w:tcPr>
            <w:tcW w:w="7030" w:type="dxa"/>
            <w:tcMar>
              <w:top w:w="50" w:type="dxa"/>
              <w:left w:w="80" w:type="dxa"/>
              <w:bottom w:w="50" w:type="dxa"/>
              <w:right w:w="80" w:type="dxa"/>
            </w:tcMar>
            <w:vAlign w:val="center"/>
          </w:tcPr>
          <w:p w14:paraId="6D5A3628" w14:textId="77777777" w:rsidR="0068718E" w:rsidRDefault="00EF690E">
            <w:pPr>
              <w:spacing w:after="0"/>
            </w:pPr>
            <w:r>
              <w:rPr>
                <w:sz w:val="18"/>
              </w:rPr>
              <w:t>425 ns</w:t>
            </w:r>
          </w:p>
        </w:tc>
      </w:tr>
      <w:tr w:rsidR="0068718E" w14:paraId="6DAE2897" w14:textId="77777777">
        <w:trPr>
          <w:cantSplit/>
          <w:jc w:val="center"/>
        </w:trPr>
        <w:tc>
          <w:tcPr>
            <w:tcW w:w="2835" w:type="dxa"/>
            <w:shd w:val="clear" w:color="auto" w:fill="F7F9FC"/>
            <w:tcMar>
              <w:top w:w="50" w:type="dxa"/>
              <w:left w:w="80" w:type="dxa"/>
              <w:bottom w:w="50" w:type="dxa"/>
              <w:right w:w="80" w:type="dxa"/>
            </w:tcMar>
            <w:vAlign w:val="center"/>
          </w:tcPr>
          <w:p w14:paraId="01C37211" w14:textId="77777777" w:rsidR="0068718E" w:rsidRDefault="00EF690E">
            <w:pPr>
              <w:spacing w:after="0"/>
            </w:pPr>
            <w:r>
              <w:rPr>
                <w:b/>
                <w:sz w:val="18"/>
              </w:rPr>
              <w:t>Funcții</w:t>
            </w:r>
          </w:p>
        </w:tc>
        <w:tc>
          <w:tcPr>
            <w:tcW w:w="7030" w:type="dxa"/>
            <w:shd w:val="clear" w:color="auto" w:fill="F7F9FC"/>
            <w:tcMar>
              <w:top w:w="50" w:type="dxa"/>
              <w:left w:w="80" w:type="dxa"/>
              <w:bottom w:w="50" w:type="dxa"/>
              <w:right w:w="80" w:type="dxa"/>
            </w:tcMar>
            <w:vAlign w:val="center"/>
          </w:tcPr>
          <w:p w14:paraId="41FBA322" w14:textId="77777777" w:rsidR="0068718E" w:rsidRDefault="00EF690E">
            <w:pPr>
              <w:spacing w:after="0"/>
            </w:pPr>
            <w:r>
              <w:rPr>
                <w:sz w:val="18"/>
              </w:rPr>
              <w:t>RoCEv2, PFC/ECN lossless, WJH telemetrie, sFlow, Cumulus Linux / Onyx</w:t>
            </w:r>
          </w:p>
        </w:tc>
      </w:tr>
      <w:tr w:rsidR="0068718E" w14:paraId="6E36AC3D" w14:textId="77777777">
        <w:trPr>
          <w:cantSplit/>
          <w:jc w:val="center"/>
        </w:trPr>
        <w:tc>
          <w:tcPr>
            <w:tcW w:w="2835" w:type="dxa"/>
            <w:tcMar>
              <w:top w:w="50" w:type="dxa"/>
              <w:left w:w="80" w:type="dxa"/>
              <w:bottom w:w="50" w:type="dxa"/>
              <w:right w:w="80" w:type="dxa"/>
            </w:tcMar>
            <w:vAlign w:val="center"/>
          </w:tcPr>
          <w:p w14:paraId="4D582682" w14:textId="77777777" w:rsidR="0068718E" w:rsidRDefault="00EF690E">
            <w:pPr>
              <w:spacing w:after="0"/>
            </w:pPr>
            <w:r>
              <w:rPr>
                <w:b/>
                <w:sz w:val="18"/>
              </w:rPr>
              <w:t>Alimentare</w:t>
            </w:r>
          </w:p>
        </w:tc>
        <w:tc>
          <w:tcPr>
            <w:tcW w:w="7030" w:type="dxa"/>
            <w:tcMar>
              <w:top w:w="50" w:type="dxa"/>
              <w:left w:w="80" w:type="dxa"/>
              <w:bottom w:w="50" w:type="dxa"/>
              <w:right w:w="80" w:type="dxa"/>
            </w:tcMar>
            <w:vAlign w:val="center"/>
          </w:tcPr>
          <w:p w14:paraId="49CA3A98" w14:textId="77777777" w:rsidR="0068718E" w:rsidRDefault="00EF690E">
            <w:pPr>
              <w:spacing w:after="0"/>
            </w:pPr>
            <w:r>
              <w:rPr>
                <w:sz w:val="18"/>
              </w:rPr>
              <w:t>2 × PSU hot-swap 1+1, ≈ 250 W tipic</w:t>
            </w:r>
          </w:p>
        </w:tc>
      </w:tr>
      <w:tr w:rsidR="0068718E" w14:paraId="5661D050" w14:textId="77777777">
        <w:trPr>
          <w:cantSplit/>
          <w:jc w:val="center"/>
        </w:trPr>
        <w:tc>
          <w:tcPr>
            <w:tcW w:w="2835" w:type="dxa"/>
            <w:shd w:val="clear" w:color="auto" w:fill="F7F9FC"/>
            <w:tcMar>
              <w:top w:w="50" w:type="dxa"/>
              <w:left w:w="80" w:type="dxa"/>
              <w:bottom w:w="50" w:type="dxa"/>
              <w:right w:w="80" w:type="dxa"/>
            </w:tcMar>
            <w:vAlign w:val="center"/>
          </w:tcPr>
          <w:p w14:paraId="427A83E4" w14:textId="77777777" w:rsidR="0068718E" w:rsidRDefault="00EF690E">
            <w:pPr>
              <w:spacing w:after="0"/>
            </w:pPr>
            <w:r>
              <w:rPr>
                <w:b/>
                <w:sz w:val="18"/>
              </w:rPr>
              <w:t>Format</w:t>
            </w:r>
          </w:p>
        </w:tc>
        <w:tc>
          <w:tcPr>
            <w:tcW w:w="7030" w:type="dxa"/>
            <w:shd w:val="clear" w:color="auto" w:fill="F7F9FC"/>
            <w:tcMar>
              <w:top w:w="50" w:type="dxa"/>
              <w:left w:w="80" w:type="dxa"/>
              <w:bottom w:w="50" w:type="dxa"/>
              <w:right w:w="80" w:type="dxa"/>
            </w:tcMar>
            <w:vAlign w:val="center"/>
          </w:tcPr>
          <w:p w14:paraId="712292AC" w14:textId="77777777" w:rsidR="0068718E" w:rsidRDefault="00EF690E">
            <w:pPr>
              <w:spacing w:after="0"/>
            </w:pPr>
            <w:r>
              <w:rPr>
                <w:sz w:val="18"/>
              </w:rPr>
              <w:t>1U, 428 × 44 × 559 mm, ≈ 11,1 kg</w:t>
            </w:r>
          </w:p>
        </w:tc>
      </w:tr>
    </w:tbl>
    <w:p w14:paraId="01816269" w14:textId="77777777" w:rsidR="0068718E" w:rsidRDefault="0068718E">
      <w:pPr>
        <w:spacing w:after="40"/>
      </w:pPr>
    </w:p>
    <w:p w14:paraId="5BA90559" w14:textId="77777777" w:rsidR="0068718E" w:rsidRDefault="00EF690E">
      <w:pPr>
        <w:pStyle w:val="Titlu2"/>
      </w:pPr>
      <w:bookmarkStart w:id="32" w:name="_Toc240889170"/>
      <w:r>
        <w:t>A.3 APC NetShelter SX 42U AR3100</w:t>
      </w:r>
      <w:bookmarkEnd w:id="32"/>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68718E" w14:paraId="57C5946F" w14:textId="77777777">
        <w:trPr>
          <w:tblHeader/>
          <w:jc w:val="center"/>
        </w:trPr>
        <w:tc>
          <w:tcPr>
            <w:tcW w:w="2835" w:type="dxa"/>
            <w:shd w:val="clear" w:color="auto" w:fill="0B2545"/>
            <w:tcMar>
              <w:top w:w="50" w:type="dxa"/>
              <w:left w:w="80" w:type="dxa"/>
              <w:bottom w:w="50" w:type="dxa"/>
              <w:right w:w="80" w:type="dxa"/>
            </w:tcMar>
            <w:vAlign w:val="center"/>
          </w:tcPr>
          <w:p w14:paraId="7E3F11CE" w14:textId="77777777" w:rsidR="0068718E" w:rsidRDefault="00EF690E">
            <w:pPr>
              <w:spacing w:after="0"/>
            </w:pPr>
            <w:r>
              <w:rPr>
                <w:b/>
                <w:color w:val="FFFFFF"/>
                <w:sz w:val="18"/>
              </w:rPr>
              <w:t>Parametru</w:t>
            </w:r>
          </w:p>
        </w:tc>
        <w:tc>
          <w:tcPr>
            <w:tcW w:w="7030" w:type="dxa"/>
            <w:shd w:val="clear" w:color="auto" w:fill="0B2545"/>
            <w:tcMar>
              <w:top w:w="50" w:type="dxa"/>
              <w:left w:w="80" w:type="dxa"/>
              <w:bottom w:w="50" w:type="dxa"/>
              <w:right w:w="80" w:type="dxa"/>
            </w:tcMar>
            <w:vAlign w:val="center"/>
          </w:tcPr>
          <w:p w14:paraId="549AF569" w14:textId="77777777" w:rsidR="0068718E" w:rsidRDefault="00EF690E">
            <w:pPr>
              <w:spacing w:after="0"/>
            </w:pPr>
            <w:r>
              <w:rPr>
                <w:b/>
                <w:color w:val="FFFFFF"/>
                <w:sz w:val="18"/>
              </w:rPr>
              <w:t>Valoare</w:t>
            </w:r>
          </w:p>
        </w:tc>
      </w:tr>
      <w:tr w:rsidR="0068718E" w14:paraId="3C8F67A1" w14:textId="77777777">
        <w:trPr>
          <w:cantSplit/>
          <w:jc w:val="center"/>
        </w:trPr>
        <w:tc>
          <w:tcPr>
            <w:tcW w:w="2835" w:type="dxa"/>
            <w:tcMar>
              <w:top w:w="50" w:type="dxa"/>
              <w:left w:w="80" w:type="dxa"/>
              <w:bottom w:w="50" w:type="dxa"/>
              <w:right w:w="80" w:type="dxa"/>
            </w:tcMar>
            <w:vAlign w:val="center"/>
          </w:tcPr>
          <w:p w14:paraId="51DC579D" w14:textId="77777777" w:rsidR="0068718E" w:rsidRDefault="00EF690E">
            <w:pPr>
              <w:spacing w:after="0"/>
            </w:pPr>
            <w:r>
              <w:rPr>
                <w:b/>
                <w:sz w:val="18"/>
              </w:rPr>
              <w:t>Dimensiuni</w:t>
            </w:r>
          </w:p>
        </w:tc>
        <w:tc>
          <w:tcPr>
            <w:tcW w:w="7030" w:type="dxa"/>
            <w:tcMar>
              <w:top w:w="50" w:type="dxa"/>
              <w:left w:w="80" w:type="dxa"/>
              <w:bottom w:w="50" w:type="dxa"/>
              <w:right w:w="80" w:type="dxa"/>
            </w:tcMar>
            <w:vAlign w:val="center"/>
          </w:tcPr>
          <w:p w14:paraId="0D1A1474" w14:textId="77777777" w:rsidR="0068718E" w:rsidRDefault="00EF690E">
            <w:pPr>
              <w:spacing w:after="0"/>
            </w:pPr>
            <w:r>
              <w:rPr>
                <w:sz w:val="18"/>
              </w:rPr>
              <w:t>1.991 × 600 × 1.070 mm (H × L × A)</w:t>
            </w:r>
          </w:p>
        </w:tc>
      </w:tr>
      <w:tr w:rsidR="0068718E" w14:paraId="30F6019B" w14:textId="77777777">
        <w:trPr>
          <w:cantSplit/>
          <w:jc w:val="center"/>
        </w:trPr>
        <w:tc>
          <w:tcPr>
            <w:tcW w:w="2835" w:type="dxa"/>
            <w:shd w:val="clear" w:color="auto" w:fill="F7F9FC"/>
            <w:tcMar>
              <w:top w:w="50" w:type="dxa"/>
              <w:left w:w="80" w:type="dxa"/>
              <w:bottom w:w="50" w:type="dxa"/>
              <w:right w:w="80" w:type="dxa"/>
            </w:tcMar>
            <w:vAlign w:val="center"/>
          </w:tcPr>
          <w:p w14:paraId="64875BE2" w14:textId="77777777" w:rsidR="0068718E" w:rsidRDefault="00EF690E">
            <w:pPr>
              <w:spacing w:after="0"/>
            </w:pPr>
            <w:r>
              <w:rPr>
                <w:b/>
                <w:sz w:val="18"/>
              </w:rPr>
              <w:t>Sarcină</w:t>
            </w:r>
          </w:p>
        </w:tc>
        <w:tc>
          <w:tcPr>
            <w:tcW w:w="7030" w:type="dxa"/>
            <w:shd w:val="clear" w:color="auto" w:fill="F7F9FC"/>
            <w:tcMar>
              <w:top w:w="50" w:type="dxa"/>
              <w:left w:w="80" w:type="dxa"/>
              <w:bottom w:w="50" w:type="dxa"/>
              <w:right w:w="80" w:type="dxa"/>
            </w:tcMar>
            <w:vAlign w:val="center"/>
          </w:tcPr>
          <w:p w14:paraId="37DCE97C" w14:textId="77777777" w:rsidR="0068718E" w:rsidRDefault="00EF690E">
            <w:pPr>
              <w:spacing w:after="0"/>
            </w:pPr>
            <w:r>
              <w:rPr>
                <w:sz w:val="18"/>
              </w:rPr>
              <w:t>1.701 kg statică · 1.022 kg dinamică</w:t>
            </w:r>
          </w:p>
        </w:tc>
      </w:tr>
      <w:tr w:rsidR="0068718E" w14:paraId="6DE1858E" w14:textId="77777777">
        <w:trPr>
          <w:cantSplit/>
          <w:jc w:val="center"/>
        </w:trPr>
        <w:tc>
          <w:tcPr>
            <w:tcW w:w="2835" w:type="dxa"/>
            <w:tcMar>
              <w:top w:w="50" w:type="dxa"/>
              <w:left w:w="80" w:type="dxa"/>
              <w:bottom w:w="50" w:type="dxa"/>
              <w:right w:w="80" w:type="dxa"/>
            </w:tcMar>
            <w:vAlign w:val="center"/>
          </w:tcPr>
          <w:p w14:paraId="68A85CB1" w14:textId="77777777" w:rsidR="0068718E" w:rsidRDefault="00EF690E">
            <w:pPr>
              <w:spacing w:after="0"/>
            </w:pPr>
            <w:r>
              <w:rPr>
                <w:b/>
                <w:sz w:val="18"/>
              </w:rPr>
              <w:t>Uși</w:t>
            </w:r>
          </w:p>
        </w:tc>
        <w:tc>
          <w:tcPr>
            <w:tcW w:w="7030" w:type="dxa"/>
            <w:tcMar>
              <w:top w:w="50" w:type="dxa"/>
              <w:left w:w="80" w:type="dxa"/>
              <w:bottom w:w="50" w:type="dxa"/>
              <w:right w:w="80" w:type="dxa"/>
            </w:tcMar>
            <w:vAlign w:val="center"/>
          </w:tcPr>
          <w:p w14:paraId="1DF8D3C9" w14:textId="77777777" w:rsidR="0068718E" w:rsidRDefault="00EF690E">
            <w:pPr>
              <w:spacing w:after="0"/>
            </w:pPr>
            <w:r>
              <w:rPr>
                <w:sz w:val="18"/>
              </w:rPr>
              <w:t>Față simplă perforată, spate dublă perforată, ≈ 80 % deschidere</w:t>
            </w:r>
          </w:p>
        </w:tc>
      </w:tr>
      <w:tr w:rsidR="0068718E" w14:paraId="4D2E23AC" w14:textId="77777777">
        <w:trPr>
          <w:cantSplit/>
          <w:jc w:val="center"/>
        </w:trPr>
        <w:tc>
          <w:tcPr>
            <w:tcW w:w="2835" w:type="dxa"/>
            <w:shd w:val="clear" w:color="auto" w:fill="F7F9FC"/>
            <w:tcMar>
              <w:top w:w="50" w:type="dxa"/>
              <w:left w:w="80" w:type="dxa"/>
              <w:bottom w:w="50" w:type="dxa"/>
              <w:right w:w="80" w:type="dxa"/>
            </w:tcMar>
            <w:vAlign w:val="center"/>
          </w:tcPr>
          <w:p w14:paraId="7FCD99FC" w14:textId="77777777" w:rsidR="0068718E" w:rsidRDefault="00EF690E">
            <w:pPr>
              <w:spacing w:after="0"/>
            </w:pPr>
            <w:r>
              <w:rPr>
                <w:b/>
                <w:sz w:val="18"/>
              </w:rPr>
              <w:t>Accesorii incluse</w:t>
            </w:r>
          </w:p>
        </w:tc>
        <w:tc>
          <w:tcPr>
            <w:tcW w:w="7030" w:type="dxa"/>
            <w:shd w:val="clear" w:color="auto" w:fill="F7F9FC"/>
            <w:tcMar>
              <w:top w:w="50" w:type="dxa"/>
              <w:left w:w="80" w:type="dxa"/>
              <w:bottom w:w="50" w:type="dxa"/>
              <w:right w:w="80" w:type="dxa"/>
            </w:tcMar>
            <w:vAlign w:val="center"/>
          </w:tcPr>
          <w:p w14:paraId="0D994D10" w14:textId="77777777" w:rsidR="0068718E" w:rsidRDefault="00EF690E">
            <w:pPr>
              <w:spacing w:after="0"/>
            </w:pPr>
            <w:r>
              <w:rPr>
                <w:sz w:val="18"/>
              </w:rPr>
              <w:t>Roți, picioare de nivelare, șine 19″ reglabile, panouri laterale, kit împământare</w:t>
            </w:r>
          </w:p>
        </w:tc>
      </w:tr>
      <w:tr w:rsidR="0068718E" w14:paraId="5E841629" w14:textId="77777777">
        <w:trPr>
          <w:cantSplit/>
          <w:jc w:val="center"/>
        </w:trPr>
        <w:tc>
          <w:tcPr>
            <w:tcW w:w="2835" w:type="dxa"/>
            <w:tcMar>
              <w:top w:w="50" w:type="dxa"/>
              <w:left w:w="80" w:type="dxa"/>
              <w:bottom w:w="50" w:type="dxa"/>
              <w:right w:w="80" w:type="dxa"/>
            </w:tcMar>
            <w:vAlign w:val="center"/>
          </w:tcPr>
          <w:p w14:paraId="7E1B548C" w14:textId="77777777" w:rsidR="0068718E" w:rsidRDefault="00EF690E">
            <w:pPr>
              <w:spacing w:after="0"/>
            </w:pPr>
            <w:r>
              <w:rPr>
                <w:b/>
                <w:sz w:val="18"/>
              </w:rPr>
              <w:t>Standard</w:t>
            </w:r>
          </w:p>
        </w:tc>
        <w:tc>
          <w:tcPr>
            <w:tcW w:w="7030" w:type="dxa"/>
            <w:tcMar>
              <w:top w:w="50" w:type="dxa"/>
              <w:left w:w="80" w:type="dxa"/>
              <w:bottom w:w="50" w:type="dxa"/>
              <w:right w:w="80" w:type="dxa"/>
            </w:tcMar>
            <w:vAlign w:val="center"/>
          </w:tcPr>
          <w:p w14:paraId="7987819B" w14:textId="77777777" w:rsidR="0068718E" w:rsidRDefault="00EF690E">
            <w:pPr>
              <w:spacing w:after="0"/>
            </w:pPr>
            <w:r>
              <w:rPr>
                <w:sz w:val="18"/>
              </w:rPr>
              <w:t>EIA-310-E, IEC 60297</w:t>
            </w:r>
          </w:p>
        </w:tc>
      </w:tr>
    </w:tbl>
    <w:p w14:paraId="0C5310AB" w14:textId="77777777" w:rsidR="0068718E" w:rsidRDefault="0068718E">
      <w:pPr>
        <w:spacing w:after="40"/>
      </w:pPr>
    </w:p>
    <w:p w14:paraId="69B32791" w14:textId="77777777" w:rsidR="0068718E" w:rsidRDefault="00EF690E">
      <w:pPr>
        <w:pStyle w:val="Titlu2"/>
      </w:pPr>
      <w:bookmarkStart w:id="33" w:name="_Toc240889171"/>
      <w:r>
        <w:t>A.4 APC Metered Rack PDU 0U 32 A</w:t>
      </w:r>
      <w:bookmarkEnd w:id="33"/>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68718E" w14:paraId="0C641057" w14:textId="77777777">
        <w:trPr>
          <w:tblHeader/>
          <w:jc w:val="center"/>
        </w:trPr>
        <w:tc>
          <w:tcPr>
            <w:tcW w:w="2835" w:type="dxa"/>
            <w:shd w:val="clear" w:color="auto" w:fill="0B2545"/>
            <w:tcMar>
              <w:top w:w="50" w:type="dxa"/>
              <w:left w:w="80" w:type="dxa"/>
              <w:bottom w:w="50" w:type="dxa"/>
              <w:right w:w="80" w:type="dxa"/>
            </w:tcMar>
            <w:vAlign w:val="center"/>
          </w:tcPr>
          <w:p w14:paraId="1901CF67" w14:textId="77777777" w:rsidR="0068718E" w:rsidRDefault="00EF690E">
            <w:pPr>
              <w:spacing w:after="0"/>
            </w:pPr>
            <w:r>
              <w:rPr>
                <w:b/>
                <w:color w:val="FFFFFF"/>
                <w:sz w:val="18"/>
              </w:rPr>
              <w:t>Parametru</w:t>
            </w:r>
          </w:p>
        </w:tc>
        <w:tc>
          <w:tcPr>
            <w:tcW w:w="7030" w:type="dxa"/>
            <w:shd w:val="clear" w:color="auto" w:fill="0B2545"/>
            <w:tcMar>
              <w:top w:w="50" w:type="dxa"/>
              <w:left w:w="80" w:type="dxa"/>
              <w:bottom w:w="50" w:type="dxa"/>
              <w:right w:w="80" w:type="dxa"/>
            </w:tcMar>
            <w:vAlign w:val="center"/>
          </w:tcPr>
          <w:p w14:paraId="757E6134" w14:textId="77777777" w:rsidR="0068718E" w:rsidRDefault="00EF690E">
            <w:pPr>
              <w:spacing w:after="0"/>
            </w:pPr>
            <w:r>
              <w:rPr>
                <w:b/>
                <w:color w:val="FFFFFF"/>
                <w:sz w:val="18"/>
              </w:rPr>
              <w:t>Valoare</w:t>
            </w:r>
          </w:p>
        </w:tc>
      </w:tr>
      <w:tr w:rsidR="0068718E" w14:paraId="5F4D0443" w14:textId="77777777">
        <w:trPr>
          <w:cantSplit/>
          <w:jc w:val="center"/>
        </w:trPr>
        <w:tc>
          <w:tcPr>
            <w:tcW w:w="2835" w:type="dxa"/>
            <w:tcMar>
              <w:top w:w="50" w:type="dxa"/>
              <w:left w:w="80" w:type="dxa"/>
              <w:bottom w:w="50" w:type="dxa"/>
              <w:right w:w="80" w:type="dxa"/>
            </w:tcMar>
            <w:vAlign w:val="center"/>
          </w:tcPr>
          <w:p w14:paraId="75D3843D" w14:textId="77777777" w:rsidR="0068718E" w:rsidRDefault="00EF690E">
            <w:pPr>
              <w:spacing w:after="0"/>
            </w:pPr>
            <w:r>
              <w:rPr>
                <w:b/>
                <w:sz w:val="18"/>
              </w:rPr>
              <w:t>Model</w:t>
            </w:r>
          </w:p>
        </w:tc>
        <w:tc>
          <w:tcPr>
            <w:tcW w:w="7030" w:type="dxa"/>
            <w:tcMar>
              <w:top w:w="50" w:type="dxa"/>
              <w:left w:w="80" w:type="dxa"/>
              <w:bottom w:w="50" w:type="dxa"/>
              <w:right w:w="80" w:type="dxa"/>
            </w:tcMar>
            <w:vAlign w:val="center"/>
          </w:tcPr>
          <w:p w14:paraId="4E84FF90" w14:textId="77777777" w:rsidR="0068718E" w:rsidRDefault="00EF690E">
            <w:pPr>
              <w:spacing w:after="0"/>
            </w:pPr>
            <w:r>
              <w:rPr>
                <w:sz w:val="18"/>
              </w:rPr>
              <w:t>APC AP8853 – Rack PDU 2G, Metered, ZeroU, 32 A, 230 V</w:t>
            </w:r>
          </w:p>
        </w:tc>
      </w:tr>
      <w:tr w:rsidR="0068718E" w14:paraId="27F4267D" w14:textId="77777777">
        <w:trPr>
          <w:cantSplit/>
          <w:jc w:val="center"/>
        </w:trPr>
        <w:tc>
          <w:tcPr>
            <w:tcW w:w="2835" w:type="dxa"/>
            <w:shd w:val="clear" w:color="auto" w:fill="F7F9FC"/>
            <w:tcMar>
              <w:top w:w="50" w:type="dxa"/>
              <w:left w:w="80" w:type="dxa"/>
              <w:bottom w:w="50" w:type="dxa"/>
              <w:right w:w="80" w:type="dxa"/>
            </w:tcMar>
            <w:vAlign w:val="center"/>
          </w:tcPr>
          <w:p w14:paraId="28A96D16" w14:textId="77777777" w:rsidR="0068718E" w:rsidRDefault="00EF690E">
            <w:pPr>
              <w:spacing w:after="0"/>
            </w:pPr>
            <w:r>
              <w:rPr>
                <w:b/>
                <w:sz w:val="18"/>
              </w:rPr>
              <w:t>Intrare</w:t>
            </w:r>
          </w:p>
        </w:tc>
        <w:tc>
          <w:tcPr>
            <w:tcW w:w="7030" w:type="dxa"/>
            <w:shd w:val="clear" w:color="auto" w:fill="F7F9FC"/>
            <w:tcMar>
              <w:top w:w="50" w:type="dxa"/>
              <w:left w:w="80" w:type="dxa"/>
              <w:bottom w:w="50" w:type="dxa"/>
              <w:right w:w="80" w:type="dxa"/>
            </w:tcMar>
            <w:vAlign w:val="center"/>
          </w:tcPr>
          <w:p w14:paraId="06CAAA4E" w14:textId="77777777" w:rsidR="0068718E" w:rsidRDefault="00EF690E">
            <w:pPr>
              <w:spacing w:after="0"/>
            </w:pPr>
            <w:r>
              <w:rPr>
                <w:sz w:val="18"/>
              </w:rPr>
              <w:t>IEC 60309 32 A 2P+E / 230 V monofazat (alternativ AP8886 trifazat 32 A)</w:t>
            </w:r>
          </w:p>
        </w:tc>
      </w:tr>
      <w:tr w:rsidR="0068718E" w14:paraId="639B4A7C" w14:textId="77777777">
        <w:trPr>
          <w:cantSplit/>
          <w:jc w:val="center"/>
        </w:trPr>
        <w:tc>
          <w:tcPr>
            <w:tcW w:w="2835" w:type="dxa"/>
            <w:tcMar>
              <w:top w:w="50" w:type="dxa"/>
              <w:left w:w="80" w:type="dxa"/>
              <w:bottom w:w="50" w:type="dxa"/>
              <w:right w:w="80" w:type="dxa"/>
            </w:tcMar>
            <w:vAlign w:val="center"/>
          </w:tcPr>
          <w:p w14:paraId="5C754D12" w14:textId="77777777" w:rsidR="0068718E" w:rsidRDefault="00EF690E">
            <w:pPr>
              <w:spacing w:after="0"/>
            </w:pPr>
            <w:r>
              <w:rPr>
                <w:b/>
                <w:sz w:val="18"/>
              </w:rPr>
              <w:t>Ieșiri</w:t>
            </w:r>
          </w:p>
        </w:tc>
        <w:tc>
          <w:tcPr>
            <w:tcW w:w="7030" w:type="dxa"/>
            <w:tcMar>
              <w:top w:w="50" w:type="dxa"/>
              <w:left w:w="80" w:type="dxa"/>
              <w:bottom w:w="50" w:type="dxa"/>
              <w:right w:w="80" w:type="dxa"/>
            </w:tcMar>
            <w:vAlign w:val="center"/>
          </w:tcPr>
          <w:p w14:paraId="1B1A8634" w14:textId="77777777" w:rsidR="0068718E" w:rsidRDefault="00EF690E">
            <w:pPr>
              <w:spacing w:after="0"/>
            </w:pPr>
            <w:r>
              <w:rPr>
                <w:sz w:val="18"/>
              </w:rPr>
              <w:t>36 × C13 + 6 × C19, 2 bănci × 16 A cu întrerupătoare</w:t>
            </w:r>
          </w:p>
        </w:tc>
      </w:tr>
      <w:tr w:rsidR="0068718E" w14:paraId="2A2E7AF3" w14:textId="77777777">
        <w:trPr>
          <w:cantSplit/>
          <w:jc w:val="center"/>
        </w:trPr>
        <w:tc>
          <w:tcPr>
            <w:tcW w:w="2835" w:type="dxa"/>
            <w:shd w:val="clear" w:color="auto" w:fill="F7F9FC"/>
            <w:tcMar>
              <w:top w:w="50" w:type="dxa"/>
              <w:left w:w="80" w:type="dxa"/>
              <w:bottom w:w="50" w:type="dxa"/>
              <w:right w:w="80" w:type="dxa"/>
            </w:tcMar>
            <w:vAlign w:val="center"/>
          </w:tcPr>
          <w:p w14:paraId="57856FD5" w14:textId="77777777" w:rsidR="0068718E" w:rsidRDefault="00EF690E">
            <w:pPr>
              <w:spacing w:after="0"/>
            </w:pPr>
            <w:r>
              <w:rPr>
                <w:b/>
                <w:sz w:val="18"/>
              </w:rPr>
              <w:t>Putere maximă</w:t>
            </w:r>
          </w:p>
        </w:tc>
        <w:tc>
          <w:tcPr>
            <w:tcW w:w="7030" w:type="dxa"/>
            <w:shd w:val="clear" w:color="auto" w:fill="F7F9FC"/>
            <w:tcMar>
              <w:top w:w="50" w:type="dxa"/>
              <w:left w:w="80" w:type="dxa"/>
              <w:bottom w:w="50" w:type="dxa"/>
              <w:right w:w="80" w:type="dxa"/>
            </w:tcMar>
            <w:vAlign w:val="center"/>
          </w:tcPr>
          <w:p w14:paraId="352010BA" w14:textId="77777777" w:rsidR="0068718E" w:rsidRDefault="00EF690E">
            <w:pPr>
              <w:spacing w:after="0"/>
            </w:pPr>
            <w:r>
              <w:rPr>
                <w:sz w:val="18"/>
              </w:rPr>
              <w:t>7,36 kW (32 A × 230 V)</w:t>
            </w:r>
          </w:p>
        </w:tc>
      </w:tr>
      <w:tr w:rsidR="0068718E" w14:paraId="35727B85" w14:textId="77777777">
        <w:trPr>
          <w:cantSplit/>
          <w:jc w:val="center"/>
        </w:trPr>
        <w:tc>
          <w:tcPr>
            <w:tcW w:w="2835" w:type="dxa"/>
            <w:tcMar>
              <w:top w:w="50" w:type="dxa"/>
              <w:left w:w="80" w:type="dxa"/>
              <w:bottom w:w="50" w:type="dxa"/>
              <w:right w:w="80" w:type="dxa"/>
            </w:tcMar>
            <w:vAlign w:val="center"/>
          </w:tcPr>
          <w:p w14:paraId="542F8BC6" w14:textId="77777777" w:rsidR="0068718E" w:rsidRDefault="00EF690E">
            <w:pPr>
              <w:spacing w:after="0"/>
            </w:pPr>
            <w:r>
              <w:rPr>
                <w:b/>
                <w:sz w:val="18"/>
              </w:rPr>
              <w:t>Monitorizare</w:t>
            </w:r>
          </w:p>
        </w:tc>
        <w:tc>
          <w:tcPr>
            <w:tcW w:w="7030" w:type="dxa"/>
            <w:tcMar>
              <w:top w:w="50" w:type="dxa"/>
              <w:left w:w="80" w:type="dxa"/>
              <w:bottom w:w="50" w:type="dxa"/>
              <w:right w:w="80" w:type="dxa"/>
            </w:tcMar>
            <w:vAlign w:val="center"/>
          </w:tcPr>
          <w:p w14:paraId="3F12206B" w14:textId="77777777" w:rsidR="0068718E" w:rsidRDefault="00EF690E">
            <w:pPr>
              <w:spacing w:after="0"/>
            </w:pPr>
            <w:r>
              <w:rPr>
                <w:sz w:val="18"/>
              </w:rPr>
              <w:t>Curent/tensiune/putere/kWh, display local, SNMP v1/v3, web, e-mail, syslog</w:t>
            </w:r>
          </w:p>
        </w:tc>
      </w:tr>
      <w:tr w:rsidR="0068718E" w14:paraId="5EEBE5B0" w14:textId="77777777">
        <w:trPr>
          <w:cantSplit/>
          <w:jc w:val="center"/>
        </w:trPr>
        <w:tc>
          <w:tcPr>
            <w:tcW w:w="2835" w:type="dxa"/>
            <w:shd w:val="clear" w:color="auto" w:fill="F7F9FC"/>
            <w:tcMar>
              <w:top w:w="50" w:type="dxa"/>
              <w:left w:w="80" w:type="dxa"/>
              <w:bottom w:w="50" w:type="dxa"/>
              <w:right w:w="80" w:type="dxa"/>
            </w:tcMar>
            <w:vAlign w:val="center"/>
          </w:tcPr>
          <w:p w14:paraId="03F95E35" w14:textId="77777777" w:rsidR="0068718E" w:rsidRDefault="00EF690E">
            <w:pPr>
              <w:spacing w:after="0"/>
            </w:pPr>
            <w:r>
              <w:rPr>
                <w:b/>
                <w:sz w:val="18"/>
              </w:rPr>
              <w:t>Format</w:t>
            </w:r>
          </w:p>
        </w:tc>
        <w:tc>
          <w:tcPr>
            <w:tcW w:w="7030" w:type="dxa"/>
            <w:shd w:val="clear" w:color="auto" w:fill="F7F9FC"/>
            <w:tcMar>
              <w:top w:w="50" w:type="dxa"/>
              <w:left w:w="80" w:type="dxa"/>
              <w:bottom w:w="50" w:type="dxa"/>
              <w:right w:w="80" w:type="dxa"/>
            </w:tcMar>
            <w:vAlign w:val="center"/>
          </w:tcPr>
          <w:p w14:paraId="109FD646" w14:textId="77777777" w:rsidR="0068718E" w:rsidRDefault="00EF690E">
            <w:pPr>
              <w:spacing w:after="0"/>
            </w:pPr>
            <w:r>
              <w:rPr>
                <w:sz w:val="18"/>
              </w:rPr>
              <w:t>0U vertical, montare în spatele cabinetului</w:t>
            </w:r>
          </w:p>
        </w:tc>
      </w:tr>
    </w:tbl>
    <w:p w14:paraId="1AD77BDD" w14:textId="77777777" w:rsidR="0068718E" w:rsidRDefault="0068718E">
      <w:pPr>
        <w:spacing w:after="40"/>
      </w:pPr>
    </w:p>
    <w:p w14:paraId="57B7887A" w14:textId="77777777" w:rsidR="0068718E" w:rsidRDefault="00EF690E">
      <w:pPr>
        <w:pStyle w:val="Titlu2"/>
      </w:pPr>
      <w:bookmarkStart w:id="34" w:name="_Toc240889172"/>
      <w:r>
        <w:lastRenderedPageBreak/>
        <w:t>A.5 Tripp Lite / Eaton SRXCOOL12KEU (SRCOOL12K, versiune EU)</w:t>
      </w:r>
      <w:bookmarkEnd w:id="34"/>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68718E" w14:paraId="01C85C4C" w14:textId="77777777">
        <w:trPr>
          <w:tblHeader/>
          <w:jc w:val="center"/>
        </w:trPr>
        <w:tc>
          <w:tcPr>
            <w:tcW w:w="2835" w:type="dxa"/>
            <w:shd w:val="clear" w:color="auto" w:fill="0B2545"/>
            <w:tcMar>
              <w:top w:w="50" w:type="dxa"/>
              <w:left w:w="80" w:type="dxa"/>
              <w:bottom w:w="50" w:type="dxa"/>
              <w:right w:w="80" w:type="dxa"/>
            </w:tcMar>
            <w:vAlign w:val="center"/>
          </w:tcPr>
          <w:p w14:paraId="36FB9D31" w14:textId="77777777" w:rsidR="0068718E" w:rsidRDefault="00EF690E">
            <w:pPr>
              <w:spacing w:after="0"/>
            </w:pPr>
            <w:r>
              <w:rPr>
                <w:b/>
                <w:color w:val="FFFFFF"/>
                <w:sz w:val="18"/>
              </w:rPr>
              <w:t>Parametru</w:t>
            </w:r>
          </w:p>
        </w:tc>
        <w:tc>
          <w:tcPr>
            <w:tcW w:w="7030" w:type="dxa"/>
            <w:shd w:val="clear" w:color="auto" w:fill="0B2545"/>
            <w:tcMar>
              <w:top w:w="50" w:type="dxa"/>
              <w:left w:w="80" w:type="dxa"/>
              <w:bottom w:w="50" w:type="dxa"/>
              <w:right w:w="80" w:type="dxa"/>
            </w:tcMar>
            <w:vAlign w:val="center"/>
          </w:tcPr>
          <w:p w14:paraId="6DCA37B7" w14:textId="77777777" w:rsidR="0068718E" w:rsidRDefault="00EF690E">
            <w:pPr>
              <w:spacing w:after="0"/>
            </w:pPr>
            <w:r>
              <w:rPr>
                <w:b/>
                <w:color w:val="FFFFFF"/>
                <w:sz w:val="18"/>
              </w:rPr>
              <w:t>Valoare</w:t>
            </w:r>
          </w:p>
        </w:tc>
      </w:tr>
      <w:tr w:rsidR="0068718E" w14:paraId="124BDC2B" w14:textId="77777777">
        <w:trPr>
          <w:cantSplit/>
          <w:jc w:val="center"/>
        </w:trPr>
        <w:tc>
          <w:tcPr>
            <w:tcW w:w="2835" w:type="dxa"/>
            <w:tcMar>
              <w:top w:w="50" w:type="dxa"/>
              <w:left w:w="80" w:type="dxa"/>
              <w:bottom w:w="50" w:type="dxa"/>
              <w:right w:w="80" w:type="dxa"/>
            </w:tcMar>
            <w:vAlign w:val="center"/>
          </w:tcPr>
          <w:p w14:paraId="7E8989FA" w14:textId="77777777" w:rsidR="0068718E" w:rsidRDefault="00EF690E">
            <w:pPr>
              <w:spacing w:after="0"/>
            </w:pPr>
            <w:r>
              <w:rPr>
                <w:b/>
                <w:sz w:val="18"/>
              </w:rPr>
              <w:t>Capacitate răcire</w:t>
            </w:r>
          </w:p>
        </w:tc>
        <w:tc>
          <w:tcPr>
            <w:tcW w:w="7030" w:type="dxa"/>
            <w:tcMar>
              <w:top w:w="50" w:type="dxa"/>
              <w:left w:w="80" w:type="dxa"/>
              <w:bottom w:w="50" w:type="dxa"/>
              <w:right w:w="80" w:type="dxa"/>
            </w:tcMar>
            <w:vAlign w:val="center"/>
          </w:tcPr>
          <w:p w14:paraId="7D7F28C4" w14:textId="77777777" w:rsidR="0068718E" w:rsidRDefault="00EF690E">
            <w:pPr>
              <w:spacing w:after="0"/>
            </w:pPr>
            <w:r>
              <w:rPr>
                <w:sz w:val="18"/>
              </w:rPr>
              <w:t>12.000 BTU/h (3,5 kW)</w:t>
            </w:r>
          </w:p>
        </w:tc>
      </w:tr>
      <w:tr w:rsidR="0068718E" w14:paraId="18B96C1D" w14:textId="77777777">
        <w:trPr>
          <w:cantSplit/>
          <w:jc w:val="center"/>
        </w:trPr>
        <w:tc>
          <w:tcPr>
            <w:tcW w:w="2835" w:type="dxa"/>
            <w:shd w:val="clear" w:color="auto" w:fill="F7F9FC"/>
            <w:tcMar>
              <w:top w:w="50" w:type="dxa"/>
              <w:left w:w="80" w:type="dxa"/>
              <w:bottom w:w="50" w:type="dxa"/>
              <w:right w:w="80" w:type="dxa"/>
            </w:tcMar>
            <w:vAlign w:val="center"/>
          </w:tcPr>
          <w:p w14:paraId="034A25EE" w14:textId="77777777" w:rsidR="0068718E" w:rsidRDefault="00EF690E">
            <w:pPr>
              <w:spacing w:after="0"/>
            </w:pPr>
            <w:r>
              <w:rPr>
                <w:b/>
                <w:sz w:val="18"/>
              </w:rPr>
              <w:t>Alimentare</w:t>
            </w:r>
          </w:p>
        </w:tc>
        <w:tc>
          <w:tcPr>
            <w:tcW w:w="7030" w:type="dxa"/>
            <w:shd w:val="clear" w:color="auto" w:fill="F7F9FC"/>
            <w:tcMar>
              <w:top w:w="50" w:type="dxa"/>
              <w:left w:w="80" w:type="dxa"/>
              <w:bottom w:w="50" w:type="dxa"/>
              <w:right w:w="80" w:type="dxa"/>
            </w:tcMar>
            <w:vAlign w:val="center"/>
          </w:tcPr>
          <w:p w14:paraId="4E9DD9CD" w14:textId="77777777" w:rsidR="0068718E" w:rsidRDefault="00EF690E">
            <w:pPr>
              <w:spacing w:after="0"/>
            </w:pPr>
            <w:r>
              <w:rPr>
                <w:sz w:val="18"/>
              </w:rPr>
              <w:t>208–240 V / 50–60 Hz, 6 A nominal (≈ 1,4 kW), ștecher Schuko CEE 7</w:t>
            </w:r>
          </w:p>
        </w:tc>
      </w:tr>
      <w:tr w:rsidR="0068718E" w14:paraId="22F7C993" w14:textId="77777777">
        <w:trPr>
          <w:cantSplit/>
          <w:jc w:val="center"/>
        </w:trPr>
        <w:tc>
          <w:tcPr>
            <w:tcW w:w="2835" w:type="dxa"/>
            <w:tcMar>
              <w:top w:w="50" w:type="dxa"/>
              <w:left w:w="80" w:type="dxa"/>
              <w:bottom w:w="50" w:type="dxa"/>
              <w:right w:w="80" w:type="dxa"/>
            </w:tcMar>
            <w:vAlign w:val="center"/>
          </w:tcPr>
          <w:p w14:paraId="1C754877" w14:textId="77777777" w:rsidR="0068718E" w:rsidRDefault="00EF690E">
            <w:pPr>
              <w:spacing w:after="0"/>
            </w:pPr>
            <w:r>
              <w:rPr>
                <w:b/>
                <w:sz w:val="18"/>
              </w:rPr>
              <w:t>Debit aer</w:t>
            </w:r>
          </w:p>
        </w:tc>
        <w:tc>
          <w:tcPr>
            <w:tcW w:w="7030" w:type="dxa"/>
            <w:tcMar>
              <w:top w:w="50" w:type="dxa"/>
              <w:left w:w="80" w:type="dxa"/>
              <w:bottom w:w="50" w:type="dxa"/>
              <w:right w:w="80" w:type="dxa"/>
            </w:tcMar>
            <w:vAlign w:val="center"/>
          </w:tcPr>
          <w:p w14:paraId="5A69ABFC" w14:textId="77777777" w:rsidR="0068718E" w:rsidRDefault="00EF690E">
            <w:pPr>
              <w:spacing w:after="0"/>
            </w:pPr>
            <w:r>
              <w:rPr>
                <w:sz w:val="18"/>
              </w:rPr>
              <w:t>≈ 560 m³/h evaporator (329 CFM) · 530 m³/h condensator</w:t>
            </w:r>
          </w:p>
        </w:tc>
      </w:tr>
      <w:tr w:rsidR="0068718E" w14:paraId="3E416539" w14:textId="77777777">
        <w:trPr>
          <w:cantSplit/>
          <w:jc w:val="center"/>
        </w:trPr>
        <w:tc>
          <w:tcPr>
            <w:tcW w:w="2835" w:type="dxa"/>
            <w:shd w:val="clear" w:color="auto" w:fill="F7F9FC"/>
            <w:tcMar>
              <w:top w:w="50" w:type="dxa"/>
              <w:left w:w="80" w:type="dxa"/>
              <w:bottom w:w="50" w:type="dxa"/>
              <w:right w:w="80" w:type="dxa"/>
            </w:tcMar>
            <w:vAlign w:val="center"/>
          </w:tcPr>
          <w:p w14:paraId="16FCDCE1" w14:textId="77777777" w:rsidR="0068718E" w:rsidRDefault="00EF690E">
            <w:pPr>
              <w:spacing w:after="0"/>
            </w:pPr>
            <w:r>
              <w:rPr>
                <w:b/>
                <w:sz w:val="18"/>
              </w:rPr>
              <w:t>Dimensiuni / greutate</w:t>
            </w:r>
          </w:p>
        </w:tc>
        <w:tc>
          <w:tcPr>
            <w:tcW w:w="7030" w:type="dxa"/>
            <w:shd w:val="clear" w:color="auto" w:fill="F7F9FC"/>
            <w:tcMar>
              <w:top w:w="50" w:type="dxa"/>
              <w:left w:w="80" w:type="dxa"/>
              <w:bottom w:w="50" w:type="dxa"/>
              <w:right w:w="80" w:type="dxa"/>
            </w:tcMar>
            <w:vAlign w:val="center"/>
          </w:tcPr>
          <w:p w14:paraId="7DB25A5C" w14:textId="77777777" w:rsidR="0068718E" w:rsidRDefault="00EF690E">
            <w:pPr>
              <w:spacing w:after="0"/>
            </w:pPr>
            <w:r>
              <w:rPr>
                <w:sz w:val="18"/>
              </w:rPr>
              <w:t>778 × 297 × 504 mm · 33,5 kg · agent frigorific R290</w:t>
            </w:r>
          </w:p>
        </w:tc>
      </w:tr>
      <w:tr w:rsidR="0068718E" w14:paraId="40C7F940" w14:textId="77777777">
        <w:trPr>
          <w:cantSplit/>
          <w:jc w:val="center"/>
        </w:trPr>
        <w:tc>
          <w:tcPr>
            <w:tcW w:w="2835" w:type="dxa"/>
            <w:tcMar>
              <w:top w:w="50" w:type="dxa"/>
              <w:left w:w="80" w:type="dxa"/>
              <w:bottom w:w="50" w:type="dxa"/>
              <w:right w:w="80" w:type="dxa"/>
            </w:tcMar>
            <w:vAlign w:val="center"/>
          </w:tcPr>
          <w:p w14:paraId="6DD50176" w14:textId="77777777" w:rsidR="0068718E" w:rsidRDefault="00EF690E">
            <w:pPr>
              <w:spacing w:after="0"/>
            </w:pPr>
            <w:r>
              <w:rPr>
                <w:b/>
                <w:sz w:val="18"/>
              </w:rPr>
              <w:t>Condens</w:t>
            </w:r>
          </w:p>
        </w:tc>
        <w:tc>
          <w:tcPr>
            <w:tcW w:w="7030" w:type="dxa"/>
            <w:tcMar>
              <w:top w:w="50" w:type="dxa"/>
              <w:left w:w="80" w:type="dxa"/>
              <w:bottom w:w="50" w:type="dxa"/>
              <w:right w:w="80" w:type="dxa"/>
            </w:tcMar>
            <w:vAlign w:val="center"/>
          </w:tcPr>
          <w:p w14:paraId="1FA61031" w14:textId="77777777" w:rsidR="0068718E" w:rsidRDefault="00EF690E">
            <w:pPr>
              <w:spacing w:after="0"/>
            </w:pPr>
            <w:r>
              <w:rPr>
                <w:sz w:val="18"/>
              </w:rPr>
              <w:t>Auto-evaporare (fără rezervor de golit)</w:t>
            </w:r>
          </w:p>
        </w:tc>
      </w:tr>
      <w:tr w:rsidR="0068718E" w14:paraId="74264D17" w14:textId="77777777">
        <w:trPr>
          <w:cantSplit/>
          <w:jc w:val="center"/>
        </w:trPr>
        <w:tc>
          <w:tcPr>
            <w:tcW w:w="2835" w:type="dxa"/>
            <w:shd w:val="clear" w:color="auto" w:fill="F7F9FC"/>
            <w:tcMar>
              <w:top w:w="50" w:type="dxa"/>
              <w:left w:w="80" w:type="dxa"/>
              <w:bottom w:w="50" w:type="dxa"/>
              <w:right w:w="80" w:type="dxa"/>
            </w:tcMar>
            <w:vAlign w:val="center"/>
          </w:tcPr>
          <w:p w14:paraId="52B1D0BC" w14:textId="77777777" w:rsidR="0068718E" w:rsidRDefault="00EF690E">
            <w:pPr>
              <w:spacing w:after="0"/>
            </w:pPr>
            <w:r>
              <w:rPr>
                <w:b/>
                <w:sz w:val="18"/>
              </w:rPr>
              <w:t>Control</w:t>
            </w:r>
          </w:p>
        </w:tc>
        <w:tc>
          <w:tcPr>
            <w:tcW w:w="7030" w:type="dxa"/>
            <w:shd w:val="clear" w:color="auto" w:fill="F7F9FC"/>
            <w:tcMar>
              <w:top w:w="50" w:type="dxa"/>
              <w:left w:w="80" w:type="dxa"/>
              <w:bottom w:w="50" w:type="dxa"/>
              <w:right w:w="80" w:type="dxa"/>
            </w:tcMar>
            <w:vAlign w:val="center"/>
          </w:tcPr>
          <w:p w14:paraId="0AA196E4" w14:textId="77777777" w:rsidR="0068718E" w:rsidRDefault="00EF690E">
            <w:pPr>
              <w:spacing w:after="0"/>
            </w:pPr>
            <w:r>
              <w:rPr>
                <w:sz w:val="18"/>
              </w:rPr>
              <w:t>Panou digital, telecomandă, programator, repornire automată</w:t>
            </w:r>
          </w:p>
        </w:tc>
      </w:tr>
    </w:tbl>
    <w:p w14:paraId="7C686842" w14:textId="77777777" w:rsidR="0068718E" w:rsidRDefault="0068718E">
      <w:pPr>
        <w:spacing w:after="40"/>
      </w:pPr>
    </w:p>
    <w:p w14:paraId="4C74A463" w14:textId="77777777" w:rsidR="0068718E" w:rsidRDefault="00EF690E">
      <w:pPr>
        <w:pStyle w:val="Titlu1"/>
      </w:pPr>
      <w:bookmarkStart w:id="35" w:name="_Toc240889173"/>
      <w:r>
        <w:t>Anexa B – Conformitate și standarde</w:t>
      </w:r>
      <w:bookmarkEnd w:id="3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68718E" w14:paraId="24285D4E" w14:textId="77777777">
        <w:trPr>
          <w:tblHeader/>
          <w:jc w:val="center"/>
        </w:trPr>
        <w:tc>
          <w:tcPr>
            <w:tcW w:w="2835" w:type="dxa"/>
            <w:shd w:val="clear" w:color="auto" w:fill="0B2545"/>
            <w:tcMar>
              <w:top w:w="50" w:type="dxa"/>
              <w:left w:w="80" w:type="dxa"/>
              <w:bottom w:w="50" w:type="dxa"/>
              <w:right w:w="80" w:type="dxa"/>
            </w:tcMar>
            <w:vAlign w:val="center"/>
          </w:tcPr>
          <w:p w14:paraId="31D33FE9" w14:textId="77777777" w:rsidR="0068718E" w:rsidRDefault="00EF690E">
            <w:pPr>
              <w:spacing w:after="0"/>
            </w:pPr>
            <w:r>
              <w:rPr>
                <w:b/>
                <w:color w:val="FFFFFF"/>
                <w:sz w:val="18"/>
              </w:rPr>
              <w:t>Domeniu</w:t>
            </w:r>
          </w:p>
        </w:tc>
        <w:tc>
          <w:tcPr>
            <w:tcW w:w="7030" w:type="dxa"/>
            <w:shd w:val="clear" w:color="auto" w:fill="0B2545"/>
            <w:tcMar>
              <w:top w:w="50" w:type="dxa"/>
              <w:left w:w="80" w:type="dxa"/>
              <w:bottom w:w="50" w:type="dxa"/>
              <w:right w:w="80" w:type="dxa"/>
            </w:tcMar>
            <w:vAlign w:val="center"/>
          </w:tcPr>
          <w:p w14:paraId="10478E3C" w14:textId="77777777" w:rsidR="0068718E" w:rsidRDefault="00EF690E">
            <w:pPr>
              <w:spacing w:after="0"/>
            </w:pPr>
            <w:r>
              <w:rPr>
                <w:b/>
                <w:color w:val="FFFFFF"/>
                <w:sz w:val="18"/>
              </w:rPr>
              <w:t>Standard / cerință</w:t>
            </w:r>
          </w:p>
        </w:tc>
      </w:tr>
      <w:tr w:rsidR="0068718E" w14:paraId="52FB6B94" w14:textId="77777777">
        <w:trPr>
          <w:cantSplit/>
          <w:jc w:val="center"/>
        </w:trPr>
        <w:tc>
          <w:tcPr>
            <w:tcW w:w="2835" w:type="dxa"/>
            <w:tcMar>
              <w:top w:w="50" w:type="dxa"/>
              <w:left w:w="80" w:type="dxa"/>
              <w:bottom w:w="50" w:type="dxa"/>
              <w:right w:w="80" w:type="dxa"/>
            </w:tcMar>
            <w:vAlign w:val="center"/>
          </w:tcPr>
          <w:p w14:paraId="3B903415" w14:textId="77777777" w:rsidR="0068718E" w:rsidRDefault="00EF690E">
            <w:pPr>
              <w:spacing w:after="0"/>
            </w:pPr>
            <w:r>
              <w:rPr>
                <w:b/>
                <w:sz w:val="18"/>
              </w:rPr>
              <w:t>Siguranță electrică</w:t>
            </w:r>
          </w:p>
        </w:tc>
        <w:tc>
          <w:tcPr>
            <w:tcW w:w="7030" w:type="dxa"/>
            <w:tcMar>
              <w:top w:w="50" w:type="dxa"/>
              <w:left w:w="80" w:type="dxa"/>
              <w:bottom w:w="50" w:type="dxa"/>
              <w:right w:w="80" w:type="dxa"/>
            </w:tcMar>
            <w:vAlign w:val="center"/>
          </w:tcPr>
          <w:p w14:paraId="262ACCB1" w14:textId="77777777" w:rsidR="0068718E" w:rsidRDefault="00EF690E">
            <w:pPr>
              <w:spacing w:after="0"/>
            </w:pPr>
            <w:r>
              <w:rPr>
                <w:sz w:val="18"/>
              </w:rPr>
              <w:t>IEC/EN 62368-1 · marcaj CE · RoHS 2011/65/UE · REACH</w:t>
            </w:r>
          </w:p>
        </w:tc>
      </w:tr>
      <w:tr w:rsidR="0068718E" w14:paraId="16DD8B7F" w14:textId="77777777">
        <w:trPr>
          <w:cantSplit/>
          <w:jc w:val="center"/>
        </w:trPr>
        <w:tc>
          <w:tcPr>
            <w:tcW w:w="2835" w:type="dxa"/>
            <w:shd w:val="clear" w:color="auto" w:fill="F7F9FC"/>
            <w:tcMar>
              <w:top w:w="50" w:type="dxa"/>
              <w:left w:w="80" w:type="dxa"/>
              <w:bottom w:w="50" w:type="dxa"/>
              <w:right w:w="80" w:type="dxa"/>
            </w:tcMar>
            <w:vAlign w:val="center"/>
          </w:tcPr>
          <w:p w14:paraId="125AFF56" w14:textId="77777777" w:rsidR="0068718E" w:rsidRDefault="00EF690E">
            <w:pPr>
              <w:spacing w:after="0"/>
            </w:pPr>
            <w:r>
              <w:rPr>
                <w:b/>
                <w:sz w:val="18"/>
              </w:rPr>
              <w:t>Compatibilitate electromagnetică</w:t>
            </w:r>
          </w:p>
        </w:tc>
        <w:tc>
          <w:tcPr>
            <w:tcW w:w="7030" w:type="dxa"/>
            <w:shd w:val="clear" w:color="auto" w:fill="F7F9FC"/>
            <w:tcMar>
              <w:top w:w="50" w:type="dxa"/>
              <w:left w:w="80" w:type="dxa"/>
              <w:bottom w:w="50" w:type="dxa"/>
              <w:right w:w="80" w:type="dxa"/>
            </w:tcMar>
            <w:vAlign w:val="center"/>
          </w:tcPr>
          <w:p w14:paraId="48022F4D" w14:textId="77777777" w:rsidR="0068718E" w:rsidRDefault="00EF690E">
            <w:pPr>
              <w:spacing w:after="0"/>
            </w:pPr>
            <w:r>
              <w:rPr>
                <w:sz w:val="18"/>
              </w:rPr>
              <w:t>EN 55032 / EN 55035 clasă A · FCC Part 15</w:t>
            </w:r>
          </w:p>
        </w:tc>
      </w:tr>
      <w:tr w:rsidR="0068718E" w14:paraId="090985A1" w14:textId="77777777">
        <w:trPr>
          <w:cantSplit/>
          <w:jc w:val="center"/>
        </w:trPr>
        <w:tc>
          <w:tcPr>
            <w:tcW w:w="2835" w:type="dxa"/>
            <w:tcMar>
              <w:top w:w="50" w:type="dxa"/>
              <w:left w:w="80" w:type="dxa"/>
              <w:bottom w:w="50" w:type="dxa"/>
              <w:right w:w="80" w:type="dxa"/>
            </w:tcMar>
            <w:vAlign w:val="center"/>
          </w:tcPr>
          <w:p w14:paraId="4C3D378A" w14:textId="77777777" w:rsidR="0068718E" w:rsidRDefault="00EF690E">
            <w:pPr>
              <w:spacing w:after="0"/>
            </w:pPr>
            <w:r>
              <w:rPr>
                <w:b/>
                <w:sz w:val="18"/>
              </w:rPr>
              <w:t>Mecanic</w:t>
            </w:r>
          </w:p>
        </w:tc>
        <w:tc>
          <w:tcPr>
            <w:tcW w:w="7030" w:type="dxa"/>
            <w:tcMar>
              <w:top w:w="50" w:type="dxa"/>
              <w:left w:w="80" w:type="dxa"/>
              <w:bottom w:w="50" w:type="dxa"/>
              <w:right w:w="80" w:type="dxa"/>
            </w:tcMar>
            <w:vAlign w:val="center"/>
          </w:tcPr>
          <w:p w14:paraId="63889002" w14:textId="77777777" w:rsidR="0068718E" w:rsidRDefault="00EF690E">
            <w:pPr>
              <w:spacing w:after="0"/>
            </w:pPr>
            <w:r>
              <w:rPr>
                <w:sz w:val="18"/>
              </w:rPr>
              <w:t>EIA-310-E / IEC 60297-3 (19″) · rafturi ≥ 45 kg/raft</w:t>
            </w:r>
          </w:p>
        </w:tc>
      </w:tr>
      <w:tr w:rsidR="0068718E" w14:paraId="046BCD31" w14:textId="77777777">
        <w:trPr>
          <w:cantSplit/>
          <w:jc w:val="center"/>
        </w:trPr>
        <w:tc>
          <w:tcPr>
            <w:tcW w:w="2835" w:type="dxa"/>
            <w:shd w:val="clear" w:color="auto" w:fill="F7F9FC"/>
            <w:tcMar>
              <w:top w:w="50" w:type="dxa"/>
              <w:left w:w="80" w:type="dxa"/>
              <w:bottom w:w="50" w:type="dxa"/>
              <w:right w:w="80" w:type="dxa"/>
            </w:tcMar>
            <w:vAlign w:val="center"/>
          </w:tcPr>
          <w:p w14:paraId="4D58305A" w14:textId="77777777" w:rsidR="0068718E" w:rsidRDefault="00EF690E">
            <w:pPr>
              <w:spacing w:after="0"/>
            </w:pPr>
            <w:r>
              <w:rPr>
                <w:b/>
                <w:sz w:val="18"/>
              </w:rPr>
              <w:t>Eficiență energetică</w:t>
            </w:r>
          </w:p>
        </w:tc>
        <w:tc>
          <w:tcPr>
            <w:tcW w:w="7030" w:type="dxa"/>
            <w:shd w:val="clear" w:color="auto" w:fill="F7F9FC"/>
            <w:tcMar>
              <w:top w:w="50" w:type="dxa"/>
              <w:left w:w="80" w:type="dxa"/>
              <w:bottom w:w="50" w:type="dxa"/>
              <w:right w:w="80" w:type="dxa"/>
            </w:tcMar>
            <w:vAlign w:val="center"/>
          </w:tcPr>
          <w:p w14:paraId="4B43D5BF" w14:textId="77777777" w:rsidR="0068718E" w:rsidRDefault="00EF690E">
            <w:pPr>
              <w:spacing w:after="0"/>
            </w:pPr>
            <w:r>
              <w:rPr>
                <w:sz w:val="18"/>
              </w:rPr>
              <w:t>80 PLUS Platinum/Titanium (PSU switch), adaptoare GaN &gt; 92 %, Energy Star-ready</w:t>
            </w:r>
          </w:p>
        </w:tc>
      </w:tr>
      <w:tr w:rsidR="0068718E" w14:paraId="06B54B75" w14:textId="77777777">
        <w:trPr>
          <w:cantSplit/>
          <w:jc w:val="center"/>
        </w:trPr>
        <w:tc>
          <w:tcPr>
            <w:tcW w:w="2835" w:type="dxa"/>
            <w:tcMar>
              <w:top w:w="50" w:type="dxa"/>
              <w:left w:w="80" w:type="dxa"/>
              <w:bottom w:w="50" w:type="dxa"/>
              <w:right w:w="80" w:type="dxa"/>
            </w:tcMar>
            <w:vAlign w:val="center"/>
          </w:tcPr>
          <w:p w14:paraId="36AB8B3F" w14:textId="77777777" w:rsidR="0068718E" w:rsidRDefault="00EF690E">
            <w:pPr>
              <w:spacing w:after="0"/>
            </w:pPr>
            <w:r>
              <w:rPr>
                <w:b/>
                <w:sz w:val="18"/>
              </w:rPr>
              <w:t>Securitate date</w:t>
            </w:r>
          </w:p>
        </w:tc>
        <w:tc>
          <w:tcPr>
            <w:tcW w:w="7030" w:type="dxa"/>
            <w:tcMar>
              <w:top w:w="50" w:type="dxa"/>
              <w:left w:w="80" w:type="dxa"/>
              <w:bottom w:w="50" w:type="dxa"/>
              <w:right w:w="80" w:type="dxa"/>
            </w:tcMar>
            <w:vAlign w:val="center"/>
          </w:tcPr>
          <w:p w14:paraId="6E09BD6F" w14:textId="77777777" w:rsidR="0068718E" w:rsidRDefault="00EF690E">
            <w:pPr>
              <w:spacing w:after="0"/>
            </w:pPr>
            <w:r>
              <w:rPr>
                <w:sz w:val="18"/>
              </w:rPr>
              <w:t>TCG Opal 2.0, TPM 2.0 (ISO/IEC 11889), UEFI Secure Boot, ISO/IEC 27001-ready</w:t>
            </w:r>
          </w:p>
        </w:tc>
      </w:tr>
      <w:tr w:rsidR="0068718E" w14:paraId="083EB0F8" w14:textId="77777777">
        <w:trPr>
          <w:cantSplit/>
          <w:jc w:val="center"/>
        </w:trPr>
        <w:tc>
          <w:tcPr>
            <w:tcW w:w="2835" w:type="dxa"/>
            <w:shd w:val="clear" w:color="auto" w:fill="F7F9FC"/>
            <w:tcMar>
              <w:top w:w="50" w:type="dxa"/>
              <w:left w:w="80" w:type="dxa"/>
              <w:bottom w:w="50" w:type="dxa"/>
              <w:right w:w="80" w:type="dxa"/>
            </w:tcMar>
            <w:vAlign w:val="center"/>
          </w:tcPr>
          <w:p w14:paraId="741C6BFE" w14:textId="77777777" w:rsidR="0068718E" w:rsidRDefault="00EF690E">
            <w:pPr>
              <w:spacing w:after="0"/>
            </w:pPr>
            <w:r>
              <w:rPr>
                <w:b/>
                <w:sz w:val="18"/>
              </w:rPr>
              <w:t>Mediu operare</w:t>
            </w:r>
          </w:p>
        </w:tc>
        <w:tc>
          <w:tcPr>
            <w:tcW w:w="7030" w:type="dxa"/>
            <w:shd w:val="clear" w:color="auto" w:fill="F7F9FC"/>
            <w:tcMar>
              <w:top w:w="50" w:type="dxa"/>
              <w:left w:w="80" w:type="dxa"/>
              <w:bottom w:w="50" w:type="dxa"/>
              <w:right w:w="80" w:type="dxa"/>
            </w:tcMar>
            <w:vAlign w:val="center"/>
          </w:tcPr>
          <w:p w14:paraId="0167DABA" w14:textId="77777777" w:rsidR="0068718E" w:rsidRDefault="00EF690E">
            <w:pPr>
              <w:spacing w:after="0"/>
            </w:pPr>
            <w:r>
              <w:rPr>
                <w:sz w:val="18"/>
              </w:rPr>
              <w:t>ASHRAE A1/A2 (10–35 °C), 20–80 % RH</w:t>
            </w:r>
          </w:p>
        </w:tc>
      </w:tr>
    </w:tbl>
    <w:p w14:paraId="6817D1B1" w14:textId="77777777" w:rsidR="0068718E" w:rsidRDefault="0068718E">
      <w:pPr>
        <w:spacing w:after="40"/>
      </w:pPr>
    </w:p>
    <w:p w14:paraId="74D45019" w14:textId="77777777" w:rsidR="0068718E" w:rsidRDefault="00EF690E">
      <w:pPr>
        <w:pStyle w:val="Titlu1"/>
      </w:pPr>
      <w:bookmarkStart w:id="36" w:name="_Toc240889174"/>
      <w:r>
        <w:t>Anexa C – Glosar</w:t>
      </w:r>
      <w:bookmarkEnd w:id="3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041"/>
        <w:gridCol w:w="7824"/>
      </w:tblGrid>
      <w:tr w:rsidR="0068718E" w14:paraId="38AC7242" w14:textId="77777777">
        <w:trPr>
          <w:tblHeader/>
          <w:jc w:val="center"/>
        </w:trPr>
        <w:tc>
          <w:tcPr>
            <w:tcW w:w="2041" w:type="dxa"/>
            <w:shd w:val="clear" w:color="auto" w:fill="0B2545"/>
            <w:tcMar>
              <w:top w:w="50" w:type="dxa"/>
              <w:left w:w="80" w:type="dxa"/>
              <w:bottom w:w="50" w:type="dxa"/>
              <w:right w:w="80" w:type="dxa"/>
            </w:tcMar>
            <w:vAlign w:val="center"/>
          </w:tcPr>
          <w:p w14:paraId="1011BAAF" w14:textId="77777777" w:rsidR="0068718E" w:rsidRDefault="00EF690E">
            <w:pPr>
              <w:spacing w:after="0"/>
            </w:pPr>
            <w:r>
              <w:rPr>
                <w:b/>
                <w:color w:val="FFFFFF"/>
                <w:sz w:val="18"/>
              </w:rPr>
              <w:t>Termen</w:t>
            </w:r>
          </w:p>
        </w:tc>
        <w:tc>
          <w:tcPr>
            <w:tcW w:w="7824" w:type="dxa"/>
            <w:shd w:val="clear" w:color="auto" w:fill="0B2545"/>
            <w:tcMar>
              <w:top w:w="50" w:type="dxa"/>
              <w:left w:w="80" w:type="dxa"/>
              <w:bottom w:w="50" w:type="dxa"/>
              <w:right w:w="80" w:type="dxa"/>
            </w:tcMar>
            <w:vAlign w:val="center"/>
          </w:tcPr>
          <w:p w14:paraId="133378C2" w14:textId="77777777" w:rsidR="0068718E" w:rsidRDefault="00EF690E">
            <w:pPr>
              <w:spacing w:after="0"/>
            </w:pPr>
            <w:r>
              <w:rPr>
                <w:b/>
                <w:color w:val="FFFFFF"/>
                <w:sz w:val="18"/>
              </w:rPr>
              <w:t>Explicație</w:t>
            </w:r>
          </w:p>
        </w:tc>
      </w:tr>
      <w:tr w:rsidR="0068718E" w14:paraId="78D69850" w14:textId="77777777">
        <w:trPr>
          <w:cantSplit/>
          <w:jc w:val="center"/>
        </w:trPr>
        <w:tc>
          <w:tcPr>
            <w:tcW w:w="2041" w:type="dxa"/>
            <w:tcMar>
              <w:top w:w="50" w:type="dxa"/>
              <w:left w:w="80" w:type="dxa"/>
              <w:bottom w:w="50" w:type="dxa"/>
              <w:right w:w="80" w:type="dxa"/>
            </w:tcMar>
            <w:vAlign w:val="center"/>
          </w:tcPr>
          <w:p w14:paraId="4AA82844" w14:textId="77777777" w:rsidR="0068718E" w:rsidRDefault="00EF690E">
            <w:pPr>
              <w:spacing w:after="0"/>
            </w:pPr>
            <w:r>
              <w:rPr>
                <w:b/>
                <w:sz w:val="18"/>
              </w:rPr>
              <w:t>FP4 / FP8 / BF16</w:t>
            </w:r>
          </w:p>
        </w:tc>
        <w:tc>
          <w:tcPr>
            <w:tcW w:w="7824" w:type="dxa"/>
            <w:tcMar>
              <w:top w:w="50" w:type="dxa"/>
              <w:left w:w="80" w:type="dxa"/>
              <w:bottom w:w="50" w:type="dxa"/>
              <w:right w:w="80" w:type="dxa"/>
            </w:tcMar>
            <w:vAlign w:val="center"/>
          </w:tcPr>
          <w:p w14:paraId="301D8DD3" w14:textId="77777777" w:rsidR="0068718E" w:rsidRDefault="00EF690E">
            <w:pPr>
              <w:spacing w:after="0"/>
            </w:pPr>
            <w:r>
              <w:rPr>
                <w:sz w:val="18"/>
              </w:rPr>
              <w:t>Formate de virgulă mobilă pe 4 / 8 / 16 biți folosite de Tensor Cores; FP4 reduce memoria și crește viteza de 4× față de FP16</w:t>
            </w:r>
          </w:p>
        </w:tc>
      </w:tr>
      <w:tr w:rsidR="0068718E" w14:paraId="4BBF9EAC" w14:textId="77777777">
        <w:trPr>
          <w:cantSplit/>
          <w:jc w:val="center"/>
        </w:trPr>
        <w:tc>
          <w:tcPr>
            <w:tcW w:w="2041" w:type="dxa"/>
            <w:shd w:val="clear" w:color="auto" w:fill="F7F9FC"/>
            <w:tcMar>
              <w:top w:w="50" w:type="dxa"/>
              <w:left w:w="80" w:type="dxa"/>
              <w:bottom w:w="50" w:type="dxa"/>
              <w:right w:w="80" w:type="dxa"/>
            </w:tcMar>
            <w:vAlign w:val="center"/>
          </w:tcPr>
          <w:p w14:paraId="5B9E2BE6" w14:textId="77777777" w:rsidR="0068718E" w:rsidRDefault="00EF690E">
            <w:pPr>
              <w:spacing w:after="0"/>
            </w:pPr>
            <w:r>
              <w:rPr>
                <w:b/>
                <w:sz w:val="18"/>
              </w:rPr>
              <w:t>PFLOPS</w:t>
            </w:r>
          </w:p>
        </w:tc>
        <w:tc>
          <w:tcPr>
            <w:tcW w:w="7824" w:type="dxa"/>
            <w:shd w:val="clear" w:color="auto" w:fill="F7F9FC"/>
            <w:tcMar>
              <w:top w:w="50" w:type="dxa"/>
              <w:left w:w="80" w:type="dxa"/>
              <w:bottom w:w="50" w:type="dxa"/>
              <w:right w:w="80" w:type="dxa"/>
            </w:tcMar>
            <w:vAlign w:val="center"/>
          </w:tcPr>
          <w:p w14:paraId="5E06F3B0" w14:textId="77777777" w:rsidR="0068718E" w:rsidRDefault="00EF690E">
            <w:pPr>
              <w:spacing w:after="0"/>
            </w:pPr>
            <w:r>
              <w:rPr>
                <w:sz w:val="18"/>
              </w:rPr>
              <w:t>10¹⁵ operații în virgulă mobilă pe secundă</w:t>
            </w:r>
          </w:p>
        </w:tc>
      </w:tr>
      <w:tr w:rsidR="0068718E" w14:paraId="097C3865" w14:textId="77777777">
        <w:trPr>
          <w:cantSplit/>
          <w:jc w:val="center"/>
        </w:trPr>
        <w:tc>
          <w:tcPr>
            <w:tcW w:w="2041" w:type="dxa"/>
            <w:tcMar>
              <w:top w:w="50" w:type="dxa"/>
              <w:left w:w="80" w:type="dxa"/>
              <w:bottom w:w="50" w:type="dxa"/>
              <w:right w:w="80" w:type="dxa"/>
            </w:tcMar>
            <w:vAlign w:val="center"/>
          </w:tcPr>
          <w:p w14:paraId="1137105E" w14:textId="77777777" w:rsidR="0068718E" w:rsidRDefault="00EF690E">
            <w:pPr>
              <w:spacing w:after="0"/>
            </w:pPr>
            <w:r>
              <w:rPr>
                <w:b/>
                <w:sz w:val="18"/>
              </w:rPr>
              <w:t>KV-cache</w:t>
            </w:r>
          </w:p>
        </w:tc>
        <w:tc>
          <w:tcPr>
            <w:tcW w:w="7824" w:type="dxa"/>
            <w:tcMar>
              <w:top w:w="50" w:type="dxa"/>
              <w:left w:w="80" w:type="dxa"/>
              <w:bottom w:w="50" w:type="dxa"/>
              <w:right w:w="80" w:type="dxa"/>
            </w:tcMar>
            <w:vAlign w:val="center"/>
          </w:tcPr>
          <w:p w14:paraId="087B9E80" w14:textId="77777777" w:rsidR="0068718E" w:rsidRDefault="00EF690E">
            <w:pPr>
              <w:spacing w:after="0"/>
            </w:pPr>
            <w:r>
              <w:rPr>
                <w:sz w:val="18"/>
              </w:rPr>
              <w:t>Memoria de context a unui LLM (chei/valori de atenție); crește liniar cu lungimea conversației</w:t>
            </w:r>
          </w:p>
        </w:tc>
      </w:tr>
      <w:tr w:rsidR="0068718E" w14:paraId="7AE2C961" w14:textId="77777777">
        <w:trPr>
          <w:cantSplit/>
          <w:jc w:val="center"/>
        </w:trPr>
        <w:tc>
          <w:tcPr>
            <w:tcW w:w="2041" w:type="dxa"/>
            <w:shd w:val="clear" w:color="auto" w:fill="F7F9FC"/>
            <w:tcMar>
              <w:top w:w="50" w:type="dxa"/>
              <w:left w:w="80" w:type="dxa"/>
              <w:bottom w:w="50" w:type="dxa"/>
              <w:right w:w="80" w:type="dxa"/>
            </w:tcMar>
            <w:vAlign w:val="center"/>
          </w:tcPr>
          <w:p w14:paraId="7D8C2E63" w14:textId="77777777" w:rsidR="0068718E" w:rsidRDefault="00EF690E">
            <w:pPr>
              <w:spacing w:after="0"/>
            </w:pPr>
            <w:r>
              <w:rPr>
                <w:b/>
                <w:sz w:val="18"/>
              </w:rPr>
              <w:t>RDMA / GPUDirect</w:t>
            </w:r>
          </w:p>
        </w:tc>
        <w:tc>
          <w:tcPr>
            <w:tcW w:w="7824" w:type="dxa"/>
            <w:shd w:val="clear" w:color="auto" w:fill="F7F9FC"/>
            <w:tcMar>
              <w:top w:w="50" w:type="dxa"/>
              <w:left w:w="80" w:type="dxa"/>
              <w:bottom w:w="50" w:type="dxa"/>
              <w:right w:w="80" w:type="dxa"/>
            </w:tcMar>
            <w:vAlign w:val="center"/>
          </w:tcPr>
          <w:p w14:paraId="05DC98E9" w14:textId="77777777" w:rsidR="0068718E" w:rsidRDefault="00EF690E">
            <w:pPr>
              <w:spacing w:after="0"/>
            </w:pPr>
            <w:r>
              <w:rPr>
                <w:sz w:val="18"/>
              </w:rPr>
              <w:t>Acces direct la memoria altui nod fără CPU; GPU-urile comunică direct prin placa de rețea</w:t>
            </w:r>
          </w:p>
        </w:tc>
      </w:tr>
      <w:tr w:rsidR="0068718E" w14:paraId="32C35FBD" w14:textId="77777777">
        <w:trPr>
          <w:cantSplit/>
          <w:jc w:val="center"/>
        </w:trPr>
        <w:tc>
          <w:tcPr>
            <w:tcW w:w="2041" w:type="dxa"/>
            <w:tcMar>
              <w:top w:w="50" w:type="dxa"/>
              <w:left w:w="80" w:type="dxa"/>
              <w:bottom w:w="50" w:type="dxa"/>
              <w:right w:w="80" w:type="dxa"/>
            </w:tcMar>
            <w:vAlign w:val="center"/>
          </w:tcPr>
          <w:p w14:paraId="69548AEB" w14:textId="77777777" w:rsidR="0068718E" w:rsidRDefault="00EF690E">
            <w:pPr>
              <w:spacing w:after="0"/>
            </w:pPr>
            <w:r>
              <w:rPr>
                <w:b/>
                <w:sz w:val="18"/>
              </w:rPr>
              <w:t>RoCEv2</w:t>
            </w:r>
          </w:p>
        </w:tc>
        <w:tc>
          <w:tcPr>
            <w:tcW w:w="7824" w:type="dxa"/>
            <w:tcMar>
              <w:top w:w="50" w:type="dxa"/>
              <w:left w:w="80" w:type="dxa"/>
              <w:bottom w:w="50" w:type="dxa"/>
              <w:right w:w="80" w:type="dxa"/>
            </w:tcMar>
            <w:vAlign w:val="center"/>
          </w:tcPr>
          <w:p w14:paraId="6B623CCC" w14:textId="77777777" w:rsidR="0068718E" w:rsidRDefault="00EF690E">
            <w:pPr>
              <w:spacing w:after="0"/>
            </w:pPr>
            <w:r>
              <w:rPr>
                <w:sz w:val="18"/>
              </w:rPr>
              <w:t>RDMA over Converged Ethernet v2 – RDMA rutabil peste Ethernet, cu fabric lossless (PFC/ECN)</w:t>
            </w:r>
          </w:p>
        </w:tc>
      </w:tr>
      <w:tr w:rsidR="0068718E" w14:paraId="0CD35ACD" w14:textId="77777777">
        <w:trPr>
          <w:cantSplit/>
          <w:jc w:val="center"/>
        </w:trPr>
        <w:tc>
          <w:tcPr>
            <w:tcW w:w="2041" w:type="dxa"/>
            <w:shd w:val="clear" w:color="auto" w:fill="F7F9FC"/>
            <w:tcMar>
              <w:top w:w="50" w:type="dxa"/>
              <w:left w:w="80" w:type="dxa"/>
              <w:bottom w:w="50" w:type="dxa"/>
              <w:right w:w="80" w:type="dxa"/>
            </w:tcMar>
            <w:vAlign w:val="center"/>
          </w:tcPr>
          <w:p w14:paraId="0C3C926E" w14:textId="77777777" w:rsidR="0068718E" w:rsidRDefault="00EF690E">
            <w:pPr>
              <w:spacing w:after="0"/>
            </w:pPr>
            <w:r>
              <w:rPr>
                <w:b/>
                <w:sz w:val="18"/>
              </w:rPr>
              <w:t>QSFP56 / 200 GbE</w:t>
            </w:r>
          </w:p>
        </w:tc>
        <w:tc>
          <w:tcPr>
            <w:tcW w:w="7824" w:type="dxa"/>
            <w:shd w:val="clear" w:color="auto" w:fill="F7F9FC"/>
            <w:tcMar>
              <w:top w:w="50" w:type="dxa"/>
              <w:left w:w="80" w:type="dxa"/>
              <w:bottom w:w="50" w:type="dxa"/>
              <w:right w:w="80" w:type="dxa"/>
            </w:tcMar>
            <w:vAlign w:val="center"/>
          </w:tcPr>
          <w:p w14:paraId="0ACA455B" w14:textId="77777777" w:rsidR="0068718E" w:rsidRDefault="00EF690E">
            <w:pPr>
              <w:spacing w:after="0"/>
            </w:pPr>
            <w:r>
              <w:rPr>
                <w:sz w:val="18"/>
              </w:rPr>
              <w:t>Conector și viteză de port (4 × 50 Gb/s PAM4) folosite de ConnectX-7 și Spectrum SN3700</w:t>
            </w:r>
          </w:p>
        </w:tc>
      </w:tr>
      <w:tr w:rsidR="0068718E" w14:paraId="506F06CE" w14:textId="77777777">
        <w:trPr>
          <w:cantSplit/>
          <w:jc w:val="center"/>
        </w:trPr>
        <w:tc>
          <w:tcPr>
            <w:tcW w:w="2041" w:type="dxa"/>
            <w:tcMar>
              <w:top w:w="50" w:type="dxa"/>
              <w:left w:w="80" w:type="dxa"/>
              <w:bottom w:w="50" w:type="dxa"/>
              <w:right w:w="80" w:type="dxa"/>
            </w:tcMar>
            <w:vAlign w:val="center"/>
          </w:tcPr>
          <w:p w14:paraId="234F1A6E" w14:textId="77777777" w:rsidR="0068718E" w:rsidRDefault="00EF690E">
            <w:pPr>
              <w:spacing w:after="0"/>
            </w:pPr>
            <w:r>
              <w:rPr>
                <w:b/>
                <w:sz w:val="18"/>
              </w:rPr>
              <w:t>SED / Opal 2.0</w:t>
            </w:r>
          </w:p>
        </w:tc>
        <w:tc>
          <w:tcPr>
            <w:tcW w:w="7824" w:type="dxa"/>
            <w:tcMar>
              <w:top w:w="50" w:type="dxa"/>
              <w:left w:w="80" w:type="dxa"/>
              <w:bottom w:w="50" w:type="dxa"/>
              <w:right w:w="80" w:type="dxa"/>
            </w:tcMar>
            <w:vAlign w:val="center"/>
          </w:tcPr>
          <w:p w14:paraId="2CB5AB07" w14:textId="77777777" w:rsidR="0068718E" w:rsidRDefault="00EF690E">
            <w:pPr>
              <w:spacing w:after="0"/>
            </w:pPr>
            <w:r>
              <w:rPr>
                <w:sz w:val="18"/>
              </w:rPr>
              <w:t>Self-Encrypting Drive – criptare hardware AES-256 transparentă</w:t>
            </w:r>
          </w:p>
        </w:tc>
      </w:tr>
      <w:tr w:rsidR="0068718E" w14:paraId="6AFCDA5D" w14:textId="77777777">
        <w:trPr>
          <w:cantSplit/>
          <w:jc w:val="center"/>
        </w:trPr>
        <w:tc>
          <w:tcPr>
            <w:tcW w:w="2041" w:type="dxa"/>
            <w:shd w:val="clear" w:color="auto" w:fill="F7F9FC"/>
            <w:tcMar>
              <w:top w:w="50" w:type="dxa"/>
              <w:left w:w="80" w:type="dxa"/>
              <w:bottom w:w="50" w:type="dxa"/>
              <w:right w:w="80" w:type="dxa"/>
            </w:tcMar>
            <w:vAlign w:val="center"/>
          </w:tcPr>
          <w:p w14:paraId="4E64EFD1" w14:textId="77777777" w:rsidR="0068718E" w:rsidRDefault="00EF690E">
            <w:pPr>
              <w:spacing w:after="0"/>
            </w:pPr>
            <w:r>
              <w:rPr>
                <w:b/>
                <w:sz w:val="18"/>
              </w:rPr>
              <w:t>MoE</w:t>
            </w:r>
          </w:p>
        </w:tc>
        <w:tc>
          <w:tcPr>
            <w:tcW w:w="7824" w:type="dxa"/>
            <w:shd w:val="clear" w:color="auto" w:fill="F7F9FC"/>
            <w:tcMar>
              <w:top w:w="50" w:type="dxa"/>
              <w:left w:w="80" w:type="dxa"/>
              <w:bottom w:w="50" w:type="dxa"/>
              <w:right w:w="80" w:type="dxa"/>
            </w:tcMar>
            <w:vAlign w:val="center"/>
          </w:tcPr>
          <w:p w14:paraId="1150FCBF" w14:textId="77777777" w:rsidR="0068718E" w:rsidRDefault="00EF690E">
            <w:pPr>
              <w:spacing w:after="0"/>
            </w:pPr>
            <w:r>
              <w:rPr>
                <w:sz w:val="18"/>
              </w:rPr>
              <w:t>Mixture of Experts – arhitectură LLM cu experți activați selectiv (ex. DeepSeek-V3, Qwen3-235B)</w:t>
            </w:r>
          </w:p>
        </w:tc>
      </w:tr>
      <w:tr w:rsidR="0068718E" w14:paraId="4184317E" w14:textId="77777777">
        <w:trPr>
          <w:cantSplit/>
          <w:jc w:val="center"/>
        </w:trPr>
        <w:tc>
          <w:tcPr>
            <w:tcW w:w="2041" w:type="dxa"/>
            <w:tcMar>
              <w:top w:w="50" w:type="dxa"/>
              <w:left w:w="80" w:type="dxa"/>
              <w:bottom w:w="50" w:type="dxa"/>
              <w:right w:w="80" w:type="dxa"/>
            </w:tcMar>
            <w:vAlign w:val="center"/>
          </w:tcPr>
          <w:p w14:paraId="01521DB9" w14:textId="77777777" w:rsidR="0068718E" w:rsidRDefault="00EF690E">
            <w:pPr>
              <w:spacing w:after="0"/>
            </w:pPr>
            <w:r>
              <w:rPr>
                <w:b/>
                <w:sz w:val="18"/>
              </w:rPr>
              <w:t>NIM</w:t>
            </w:r>
          </w:p>
        </w:tc>
        <w:tc>
          <w:tcPr>
            <w:tcW w:w="7824" w:type="dxa"/>
            <w:tcMar>
              <w:top w:w="50" w:type="dxa"/>
              <w:left w:w="80" w:type="dxa"/>
              <w:bottom w:w="50" w:type="dxa"/>
              <w:right w:w="80" w:type="dxa"/>
            </w:tcMar>
            <w:vAlign w:val="center"/>
          </w:tcPr>
          <w:p w14:paraId="464AE01A" w14:textId="77777777" w:rsidR="0068718E" w:rsidRDefault="00EF690E">
            <w:pPr>
              <w:spacing w:after="0"/>
            </w:pPr>
            <w:r>
              <w:rPr>
                <w:sz w:val="18"/>
              </w:rPr>
              <w:t>NVIDIA Inference Microservices – containere de inferență optimizate cu API standard</w:t>
            </w:r>
          </w:p>
        </w:tc>
      </w:tr>
      <w:tr w:rsidR="0068718E" w14:paraId="14E34A93" w14:textId="77777777">
        <w:trPr>
          <w:cantSplit/>
          <w:jc w:val="center"/>
        </w:trPr>
        <w:tc>
          <w:tcPr>
            <w:tcW w:w="2041" w:type="dxa"/>
            <w:shd w:val="clear" w:color="auto" w:fill="F7F9FC"/>
            <w:tcMar>
              <w:top w:w="50" w:type="dxa"/>
              <w:left w:w="80" w:type="dxa"/>
              <w:bottom w:w="50" w:type="dxa"/>
              <w:right w:w="80" w:type="dxa"/>
            </w:tcMar>
            <w:vAlign w:val="center"/>
          </w:tcPr>
          <w:p w14:paraId="076B913C" w14:textId="77777777" w:rsidR="0068718E" w:rsidRDefault="00EF690E">
            <w:pPr>
              <w:spacing w:after="0"/>
            </w:pPr>
            <w:r>
              <w:rPr>
                <w:b/>
                <w:sz w:val="18"/>
              </w:rPr>
              <w:t>DCGM / NetQ</w:t>
            </w:r>
          </w:p>
        </w:tc>
        <w:tc>
          <w:tcPr>
            <w:tcW w:w="7824" w:type="dxa"/>
            <w:shd w:val="clear" w:color="auto" w:fill="F7F9FC"/>
            <w:tcMar>
              <w:top w:w="50" w:type="dxa"/>
              <w:left w:w="80" w:type="dxa"/>
              <w:bottom w:w="50" w:type="dxa"/>
              <w:right w:w="80" w:type="dxa"/>
            </w:tcMar>
            <w:vAlign w:val="center"/>
          </w:tcPr>
          <w:p w14:paraId="44AF51D6" w14:textId="77777777" w:rsidR="0068718E" w:rsidRDefault="00EF690E">
            <w:pPr>
              <w:spacing w:after="0"/>
            </w:pPr>
            <w:r>
              <w:rPr>
                <w:sz w:val="18"/>
              </w:rPr>
              <w:t>NVIDIA Data Center GPU Manager / NetQ – telemetrie GPU și fabric Ethernet</w:t>
            </w:r>
          </w:p>
        </w:tc>
      </w:tr>
    </w:tbl>
    <w:p w14:paraId="6EB095FB" w14:textId="77777777" w:rsidR="0068718E" w:rsidRDefault="0068718E">
      <w:pPr>
        <w:spacing w:after="40"/>
      </w:pPr>
    </w:p>
    <w:p w14:paraId="0776C150" w14:textId="77777777" w:rsidR="0068718E" w:rsidRDefault="0068718E"/>
    <w:tbl>
      <w:tblPr>
        <w:tblW w:w="0" w:type="auto"/>
        <w:tblLayout w:type="fixed"/>
        <w:tblLook w:val="04A0" w:firstRow="1" w:lastRow="0" w:firstColumn="1" w:lastColumn="0" w:noHBand="0" w:noVBand="1"/>
      </w:tblPr>
      <w:tblGrid>
        <w:gridCol w:w="4932"/>
        <w:gridCol w:w="4932"/>
      </w:tblGrid>
      <w:tr w:rsidR="0068718E" w14:paraId="62B97104" w14:textId="77777777">
        <w:trPr>
          <w:cantSplit/>
        </w:trPr>
        <w:tc>
          <w:tcPr>
            <w:tcW w:w="4932" w:type="dxa"/>
            <w:tcMar>
              <w:top w:w="120" w:type="dxa"/>
              <w:left w:w="140" w:type="dxa"/>
              <w:bottom w:w="120" w:type="dxa"/>
              <w:right w:w="140" w:type="dxa"/>
            </w:tcMar>
          </w:tcPr>
          <w:p w14:paraId="71E2C8BD" w14:textId="77777777" w:rsidR="0068718E" w:rsidRDefault="00EF690E">
            <w:pPr>
              <w:keepNext/>
            </w:pPr>
            <w:r>
              <w:rPr>
                <w:b/>
                <w:color w:val="0B2545"/>
              </w:rPr>
              <w:lastRenderedPageBreak/>
              <w:t>OFERTANT</w:t>
            </w:r>
          </w:p>
          <w:p w14:paraId="243C0115" w14:textId="77777777" w:rsidR="0068718E" w:rsidRDefault="00EF690E">
            <w:pPr>
              <w:spacing w:after="40"/>
            </w:pPr>
            <w:r>
              <w:rPr>
                <w:sz w:val="19"/>
              </w:rPr>
              <w:t>Denumire: ................................................</w:t>
            </w:r>
          </w:p>
          <w:p w14:paraId="2D025760" w14:textId="77777777" w:rsidR="0068718E" w:rsidRDefault="00EF690E">
            <w:pPr>
              <w:spacing w:after="40"/>
            </w:pPr>
            <w:r>
              <w:rPr>
                <w:sz w:val="19"/>
              </w:rPr>
              <w:t>Reprezentant: ..........................................</w:t>
            </w:r>
          </w:p>
          <w:p w14:paraId="4DDEC20F" w14:textId="77777777" w:rsidR="0068718E" w:rsidRDefault="00EF690E">
            <w:pPr>
              <w:spacing w:after="40"/>
            </w:pPr>
            <w:r>
              <w:rPr>
                <w:sz w:val="19"/>
              </w:rPr>
              <w:t>Funcție: ....................................................</w:t>
            </w:r>
          </w:p>
          <w:p w14:paraId="75C79E86" w14:textId="77777777" w:rsidR="0068718E" w:rsidRDefault="00EF690E">
            <w:pPr>
              <w:spacing w:after="40"/>
            </w:pPr>
            <w:r>
              <w:rPr>
                <w:sz w:val="19"/>
              </w:rPr>
              <w:t>Semnătură și ștampilă:</w:t>
            </w:r>
          </w:p>
          <w:p w14:paraId="06197C29" w14:textId="77777777" w:rsidR="0068718E" w:rsidRDefault="0068718E">
            <w:pPr>
              <w:spacing w:after="40"/>
            </w:pPr>
          </w:p>
          <w:p w14:paraId="1ABCDF94" w14:textId="77777777" w:rsidR="0068718E" w:rsidRDefault="0068718E">
            <w:pPr>
              <w:spacing w:after="40"/>
            </w:pPr>
          </w:p>
          <w:p w14:paraId="5AD9EA76" w14:textId="77777777" w:rsidR="0068718E" w:rsidRDefault="00EF690E">
            <w:pPr>
              <w:spacing w:after="40"/>
            </w:pPr>
            <w:r>
              <w:rPr>
                <w:sz w:val="19"/>
              </w:rPr>
              <w:t>Data: ......................</w:t>
            </w:r>
          </w:p>
        </w:tc>
        <w:tc>
          <w:tcPr>
            <w:tcW w:w="4932" w:type="dxa"/>
            <w:tcMar>
              <w:top w:w="120" w:type="dxa"/>
              <w:left w:w="140" w:type="dxa"/>
              <w:bottom w:w="120" w:type="dxa"/>
              <w:right w:w="140" w:type="dxa"/>
            </w:tcMar>
          </w:tcPr>
          <w:p w14:paraId="75048575" w14:textId="77777777" w:rsidR="0068718E" w:rsidRDefault="00EF690E">
            <w:r>
              <w:rPr>
                <w:b/>
                <w:color w:val="0B2545"/>
              </w:rPr>
              <w:t>BENEFICIAR</w:t>
            </w:r>
          </w:p>
          <w:p w14:paraId="4980DC7A" w14:textId="77777777" w:rsidR="0068718E" w:rsidRDefault="00EF690E">
            <w:pPr>
              <w:spacing w:after="40"/>
            </w:pPr>
            <w:r>
              <w:rPr>
                <w:sz w:val="19"/>
              </w:rPr>
              <w:t>INDUSTRY DEVELOPMENT PRINTER S.R.L.</w:t>
            </w:r>
          </w:p>
          <w:p w14:paraId="6F9721A3" w14:textId="77777777" w:rsidR="0068718E" w:rsidRDefault="00EF690E">
            <w:pPr>
              <w:spacing w:after="40"/>
            </w:pPr>
            <w:r>
              <w:rPr>
                <w:sz w:val="19"/>
              </w:rPr>
              <w:t>Reprezentant: ..........................................</w:t>
            </w:r>
          </w:p>
          <w:p w14:paraId="13F26AF2" w14:textId="77777777" w:rsidR="0068718E" w:rsidRDefault="00EF690E">
            <w:pPr>
              <w:spacing w:after="40"/>
            </w:pPr>
            <w:r>
              <w:rPr>
                <w:sz w:val="19"/>
              </w:rPr>
              <w:t>Funcție: ....................................................</w:t>
            </w:r>
          </w:p>
          <w:p w14:paraId="55FD7BC9" w14:textId="77777777" w:rsidR="0068718E" w:rsidRDefault="00EF690E">
            <w:pPr>
              <w:spacing w:after="40"/>
            </w:pPr>
            <w:r>
              <w:rPr>
                <w:sz w:val="19"/>
              </w:rPr>
              <w:t>Semnătură și ștampilă:</w:t>
            </w:r>
          </w:p>
          <w:p w14:paraId="7882BEDC" w14:textId="77777777" w:rsidR="0068718E" w:rsidRDefault="0068718E">
            <w:pPr>
              <w:spacing w:after="40"/>
            </w:pPr>
          </w:p>
          <w:p w14:paraId="4AE0ECE4" w14:textId="77777777" w:rsidR="0068718E" w:rsidRDefault="0068718E">
            <w:pPr>
              <w:spacing w:after="40"/>
            </w:pPr>
          </w:p>
          <w:p w14:paraId="31ECC11E" w14:textId="77777777" w:rsidR="0068718E" w:rsidRDefault="00EF690E">
            <w:pPr>
              <w:spacing w:after="40"/>
            </w:pPr>
            <w:r>
              <w:rPr>
                <w:sz w:val="19"/>
              </w:rPr>
              <w:t>Data: ......................</w:t>
            </w:r>
          </w:p>
        </w:tc>
      </w:tr>
    </w:tbl>
    <w:p w14:paraId="7F318D7A" w14:textId="77777777" w:rsidR="00EF690E" w:rsidRDefault="00EF690E"/>
    <w:sectPr w:rsidR="00EF690E" w:rsidSect="00034616">
      <w:headerReference w:type="default" r:id="rId13"/>
      <w:footerReference w:type="default" r:id="rId14"/>
      <w:pgSz w:w="11906" w:h="16838"/>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DCC8" w14:textId="77777777" w:rsidR="00A219B0" w:rsidRDefault="00A219B0">
      <w:pPr>
        <w:spacing w:after="0" w:line="240" w:lineRule="auto"/>
      </w:pPr>
      <w:r>
        <w:separator/>
      </w:r>
    </w:p>
  </w:endnote>
  <w:endnote w:type="continuationSeparator" w:id="0">
    <w:p w14:paraId="471D2521" w14:textId="77777777" w:rsidR="00A219B0" w:rsidRDefault="00A21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2139" w14:textId="77777777" w:rsidR="0068718E" w:rsidRDefault="00EF690E">
    <w:pPr>
      <w:pStyle w:val="Subsol"/>
      <w:jc w:val="center"/>
    </w:pPr>
    <w:r>
      <w:rPr>
        <w:color w:val="596373"/>
        <w:sz w:val="16"/>
      </w:rPr>
      <w:t xml:space="preserve">TITAN-12 Blackwell AI Rack System – Fișă tehnică și prezentare    |    Pagina </w:t>
    </w:r>
    <w:r>
      <w:rPr>
        <w:color w:val="596373"/>
        <w:sz w:val="16"/>
      </w:rPr>
      <w:fldChar w:fldCharType="begin"/>
    </w:r>
    <w:r>
      <w:rPr>
        <w:color w:val="596373"/>
        <w:sz w:val="16"/>
      </w:rPr>
      <w:instrText>PAGE</w:instrText>
    </w:r>
    <w:r>
      <w:rPr>
        <w:color w:val="596373"/>
        <w:sz w:val="16"/>
      </w:rPr>
      <w:fldChar w:fldCharType="separate"/>
    </w:r>
    <w:r w:rsidR="00141515">
      <w:rPr>
        <w:noProof/>
        <w:color w:val="596373"/>
        <w:sz w:val="16"/>
      </w:rPr>
      <w:t>1</w:t>
    </w:r>
    <w:r>
      <w:rPr>
        <w:color w:val="596373"/>
        <w:sz w:val="16"/>
      </w:rPr>
      <w:fldChar w:fldCharType="end"/>
    </w:r>
    <w:r>
      <w:rPr>
        <w:color w:val="596373"/>
        <w:sz w:val="16"/>
      </w:rPr>
      <w:t xml:space="preserve"> din </w:t>
    </w:r>
    <w:r>
      <w:rPr>
        <w:color w:val="596373"/>
        <w:sz w:val="16"/>
      </w:rPr>
      <w:fldChar w:fldCharType="begin"/>
    </w:r>
    <w:r>
      <w:rPr>
        <w:color w:val="596373"/>
        <w:sz w:val="16"/>
      </w:rPr>
      <w:instrText>NUMPAGES</w:instrText>
    </w:r>
    <w:r>
      <w:rPr>
        <w:color w:val="596373"/>
        <w:sz w:val="16"/>
      </w:rPr>
      <w:fldChar w:fldCharType="separate"/>
    </w:r>
    <w:r w:rsidR="00141515">
      <w:rPr>
        <w:noProof/>
        <w:color w:val="596373"/>
        <w:sz w:val="16"/>
      </w:rPr>
      <w:t>2</w:t>
    </w:r>
    <w:r>
      <w:rPr>
        <w:color w:val="5963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F0D8B" w14:textId="77777777" w:rsidR="00A219B0" w:rsidRDefault="00A219B0">
      <w:pPr>
        <w:spacing w:after="0" w:line="240" w:lineRule="auto"/>
      </w:pPr>
      <w:r>
        <w:separator/>
      </w:r>
    </w:p>
  </w:footnote>
  <w:footnote w:type="continuationSeparator" w:id="0">
    <w:p w14:paraId="0A3A00C4" w14:textId="77777777" w:rsidR="00A219B0" w:rsidRDefault="00A21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74C9" w14:textId="77777777" w:rsidR="0068718E" w:rsidRDefault="00EF690E">
    <w:pPr>
      <w:pStyle w:val="Antet"/>
      <w:jc w:val="right"/>
    </w:pPr>
    <w:r>
      <w:rPr>
        <w:color w:val="596373"/>
        <w:sz w:val="16"/>
      </w:rPr>
      <w:t>Fișă tehnică · TITAN-12 Blackwell AI Rack System · 1.536 GB VRAM unificat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568148738">
    <w:abstractNumId w:val="8"/>
  </w:num>
  <w:num w:numId="2" w16cid:durableId="1184902718">
    <w:abstractNumId w:val="6"/>
  </w:num>
  <w:num w:numId="3" w16cid:durableId="444615373">
    <w:abstractNumId w:val="5"/>
  </w:num>
  <w:num w:numId="4" w16cid:durableId="1163812905">
    <w:abstractNumId w:val="4"/>
  </w:num>
  <w:num w:numId="5" w16cid:durableId="1874070725">
    <w:abstractNumId w:val="7"/>
  </w:num>
  <w:num w:numId="6" w16cid:durableId="1370254654">
    <w:abstractNumId w:val="3"/>
  </w:num>
  <w:num w:numId="7" w16cid:durableId="1091000579">
    <w:abstractNumId w:val="2"/>
  </w:num>
  <w:num w:numId="8" w16cid:durableId="406539341">
    <w:abstractNumId w:val="1"/>
  </w:num>
  <w:num w:numId="9" w16cid:durableId="138046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FF6"/>
    <w:rsid w:val="00120B39"/>
    <w:rsid w:val="00141515"/>
    <w:rsid w:val="0015074B"/>
    <w:rsid w:val="001B62B8"/>
    <w:rsid w:val="001C3F49"/>
    <w:rsid w:val="001F58B6"/>
    <w:rsid w:val="00275B41"/>
    <w:rsid w:val="0029639D"/>
    <w:rsid w:val="00326F90"/>
    <w:rsid w:val="003B5716"/>
    <w:rsid w:val="0044406D"/>
    <w:rsid w:val="00451EB5"/>
    <w:rsid w:val="00480AC6"/>
    <w:rsid w:val="005B3ED2"/>
    <w:rsid w:val="005F4335"/>
    <w:rsid w:val="00611E99"/>
    <w:rsid w:val="00643FC3"/>
    <w:rsid w:val="0068718E"/>
    <w:rsid w:val="0079608A"/>
    <w:rsid w:val="00814CD2"/>
    <w:rsid w:val="00872A59"/>
    <w:rsid w:val="00A219B0"/>
    <w:rsid w:val="00A741AA"/>
    <w:rsid w:val="00AA1D8D"/>
    <w:rsid w:val="00AE2299"/>
    <w:rsid w:val="00AF053E"/>
    <w:rsid w:val="00B47730"/>
    <w:rsid w:val="00C51B0B"/>
    <w:rsid w:val="00CB0664"/>
    <w:rsid w:val="00EF69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20150"/>
  <w14:defaultImageDpi w14:val="300"/>
  <w15:docId w15:val="{C09FB11B-97AF-4F3E-B405-99FD4F33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Titlu1">
    <w:name w:val="heading 1"/>
    <w:basedOn w:val="Normal"/>
    <w:next w:val="Normal"/>
    <w:link w:val="Titlu1Caracter"/>
    <w:uiPriority w:val="9"/>
    <w:qFormat/>
    <w:rsid w:val="00FC693F"/>
    <w:pPr>
      <w:keepNext/>
      <w:keepLines/>
      <w:pBdr>
        <w:bottom w:val="single" w:sz="12" w:space="1" w:color="76B900"/>
      </w:pBdr>
      <w:spacing w:before="280"/>
      <w:outlineLvl w:val="0"/>
    </w:pPr>
    <w:rPr>
      <w:rFonts w:asciiTheme="majorHAnsi" w:eastAsiaTheme="majorEastAsia" w:hAnsiTheme="majorHAnsi" w:cstheme="majorBidi"/>
      <w:b/>
      <w:bCs/>
      <w:color w:val="0B2545"/>
      <w:sz w:val="34"/>
      <w:szCs w:val="28"/>
    </w:rPr>
  </w:style>
  <w:style w:type="paragraph" w:styleId="Titlu2">
    <w:name w:val="heading 2"/>
    <w:basedOn w:val="Normal"/>
    <w:next w:val="Normal"/>
    <w:link w:val="Titlu2Caracter"/>
    <w:uiPriority w:val="9"/>
    <w:unhideWhenUsed/>
    <w:qFormat/>
    <w:rsid w:val="00FC693F"/>
    <w:pPr>
      <w:keepNext/>
      <w:keepLines/>
      <w:spacing w:before="200"/>
      <w:outlineLvl w:val="1"/>
    </w:pPr>
    <w:rPr>
      <w:rFonts w:asciiTheme="majorHAnsi" w:eastAsiaTheme="majorEastAsia" w:hAnsiTheme="majorHAnsi" w:cstheme="majorBidi"/>
      <w:b/>
      <w:bCs/>
      <w:color w:val="0B2545"/>
      <w:sz w:val="27"/>
      <w:szCs w:val="26"/>
    </w:rPr>
  </w:style>
  <w:style w:type="paragraph" w:styleId="Titlu3">
    <w:name w:val="heading 3"/>
    <w:basedOn w:val="Normal"/>
    <w:next w:val="Normal"/>
    <w:link w:val="Titlu3Caracter"/>
    <w:uiPriority w:val="9"/>
    <w:unhideWhenUsed/>
    <w:qFormat/>
    <w:rsid w:val="00FC693F"/>
    <w:pPr>
      <w:keepNext/>
      <w:keepLines/>
      <w:spacing w:before="200"/>
      <w:outlineLvl w:val="2"/>
    </w:pPr>
    <w:rPr>
      <w:rFonts w:asciiTheme="majorHAnsi" w:eastAsiaTheme="majorEastAsia" w:hAnsiTheme="majorHAnsi" w:cstheme="majorBidi"/>
      <w:b/>
      <w:bCs/>
      <w:color w:val="4E7A00"/>
      <w:sz w:val="23"/>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spacing w:after="40"/>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spacing w:after="40"/>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prins11">
    <w:name w:val="Cuprins 11"/>
    <w:basedOn w:val="Normal"/>
    <w:pPr>
      <w:spacing w:after="0" w:line="240" w:lineRule="auto"/>
    </w:pPr>
    <w:rPr>
      <w:b/>
      <w:sz w:val="19"/>
    </w:rPr>
  </w:style>
  <w:style w:type="paragraph" w:customStyle="1" w:styleId="Cuprins21">
    <w:name w:val="Cuprins 21"/>
    <w:basedOn w:val="Normal"/>
    <w:pPr>
      <w:spacing w:after="0" w:line="240" w:lineRule="auto"/>
      <w:ind w:left="283"/>
    </w:pPr>
    <w:rPr>
      <w:sz w:val="18"/>
    </w:rPr>
  </w:style>
  <w:style w:type="paragraph" w:customStyle="1" w:styleId="Cuprins31">
    <w:name w:val="Cuprins 31"/>
    <w:basedOn w:val="Normal"/>
    <w:pPr>
      <w:spacing w:after="0" w:line="240" w:lineRule="auto"/>
      <w:ind w:left="567"/>
    </w:pPr>
    <w:rPr>
      <w:sz w:val="18"/>
    </w:rPr>
  </w:style>
  <w:style w:type="paragraph" w:styleId="Cuprins1">
    <w:name w:val="toc 1"/>
    <w:basedOn w:val="Normal"/>
    <w:next w:val="Normal"/>
    <w:autoRedefine/>
    <w:uiPriority w:val="39"/>
    <w:unhideWhenUsed/>
    <w:rsid w:val="00141515"/>
    <w:pPr>
      <w:spacing w:after="100"/>
    </w:pPr>
  </w:style>
  <w:style w:type="paragraph" w:styleId="Cuprins2">
    <w:name w:val="toc 2"/>
    <w:basedOn w:val="Normal"/>
    <w:next w:val="Normal"/>
    <w:autoRedefine/>
    <w:uiPriority w:val="39"/>
    <w:unhideWhenUsed/>
    <w:rsid w:val="00141515"/>
    <w:pPr>
      <w:spacing w:after="100"/>
      <w:ind w:left="210"/>
    </w:pPr>
  </w:style>
  <w:style w:type="character" w:styleId="Hyperlink">
    <w:name w:val="Hyperlink"/>
    <w:basedOn w:val="Fontdeparagrafimplicit"/>
    <w:uiPriority w:val="99"/>
    <w:unhideWhenUsed/>
    <w:rsid w:val="001415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6658</Words>
  <Characters>35559</Characters>
  <Application>Microsoft Office Word</Application>
  <DocSecurity>0</DocSecurity>
  <Lines>1975</Lines>
  <Paragraphs>1563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F2034</cp:lastModifiedBy>
  <cp:revision>9</cp:revision>
  <dcterms:created xsi:type="dcterms:W3CDTF">2013-12-23T23:15:00Z</dcterms:created>
  <dcterms:modified xsi:type="dcterms:W3CDTF">2026-09-21T10:18:00Z</dcterms:modified>
  <cp:category/>
</cp:coreProperties>
</file>