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92" w:rsidRDefault="005F14D1" w:rsidP="005F14D1">
      <w:pPr>
        <w:pStyle w:val="Prrafodelista"/>
        <w:numPr>
          <w:ilvl w:val="0"/>
          <w:numId w:val="1"/>
        </w:numPr>
      </w:pPr>
      <w:r>
        <w:t>Comentar imagen que otros usuarios subieron:</w:t>
      </w:r>
    </w:p>
    <w:p w:rsidR="005F14D1" w:rsidRDefault="005F14D1" w:rsidP="005F14D1">
      <w:pPr>
        <w:pStyle w:val="Prrafodelista"/>
        <w:numPr>
          <w:ilvl w:val="1"/>
          <w:numId w:val="1"/>
        </w:numPr>
      </w:pPr>
      <w:r>
        <w:t>Ingresar a la pestaña social de la aplicación.</w:t>
      </w:r>
    </w:p>
    <w:p w:rsidR="005F14D1" w:rsidRDefault="005F14D1" w:rsidP="005F14D1">
      <w:pPr>
        <w:pStyle w:val="Prrafodelista"/>
        <w:numPr>
          <w:ilvl w:val="1"/>
          <w:numId w:val="1"/>
        </w:numPr>
      </w:pPr>
      <w:r>
        <w:t>Seleccionar imagen subida por otro usuario.</w:t>
      </w:r>
    </w:p>
    <w:p w:rsidR="005F14D1" w:rsidRDefault="009C54F4" w:rsidP="005F14D1">
      <w:pPr>
        <w:pStyle w:val="Prrafodelista"/>
        <w:numPr>
          <w:ilvl w:val="1"/>
          <w:numId w:val="1"/>
        </w:numPr>
      </w:pPr>
      <w:r>
        <w:t>Rellenar las casillas habilitadas.</w:t>
      </w:r>
    </w:p>
    <w:p w:rsidR="009C54F4" w:rsidRDefault="009C54F4" w:rsidP="005F14D1">
      <w:pPr>
        <w:pStyle w:val="Prrafodelista"/>
        <w:numPr>
          <w:ilvl w:val="1"/>
          <w:numId w:val="1"/>
        </w:numPr>
      </w:pPr>
      <w:r>
        <w:t>Publicar.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Ver cómo llegar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Buscar producto.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Seleccionar producto.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Presionar botón “como llegar”.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Subir imagen producto desconocido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Ingresar a la pestaña social de la aplicación.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Subir imagen, y si se quiere con comentario.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Publicar.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Buscar producto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Seleccionar método de búsqueda.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Rellenar casillas y/o requisitos de búsqueda.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Seleccionar producto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Buscar producto.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Seleccionar producto.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Crear usuario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Presionar en crear cuenta.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Ingresar los datos requeridos.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Crear.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Administrar cuenta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Ingresar a opciones de cuenta.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Editar elementos a cambiar.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Guardar cambios.</w:t>
      </w:r>
    </w:p>
    <w:p w:rsidR="005F14D1" w:rsidRDefault="005F14D1" w:rsidP="005F14D1">
      <w:pPr>
        <w:pStyle w:val="Prrafodelista"/>
        <w:numPr>
          <w:ilvl w:val="0"/>
          <w:numId w:val="1"/>
        </w:numPr>
      </w:pPr>
      <w:r>
        <w:t>Publicar produ</w:t>
      </w:r>
      <w:bookmarkStart w:id="0" w:name="_GoBack"/>
      <w:bookmarkEnd w:id="0"/>
      <w:r>
        <w:t>cto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Ingresar como empresa.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Ir a sección publicar.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Subir imagen y datos del producto.</w:t>
      </w:r>
    </w:p>
    <w:p w:rsidR="009C54F4" w:rsidRDefault="009C54F4" w:rsidP="009C54F4">
      <w:pPr>
        <w:pStyle w:val="Prrafodelista"/>
        <w:numPr>
          <w:ilvl w:val="1"/>
          <w:numId w:val="1"/>
        </w:numPr>
      </w:pPr>
      <w:r>
        <w:t>Publicar.</w:t>
      </w:r>
    </w:p>
    <w:sectPr w:rsidR="009C5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9734F"/>
    <w:multiLevelType w:val="hybridMultilevel"/>
    <w:tmpl w:val="94E6DF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C8"/>
    <w:rsid w:val="005F14D1"/>
    <w:rsid w:val="00717AC8"/>
    <w:rsid w:val="00740C9F"/>
    <w:rsid w:val="009C54F4"/>
    <w:rsid w:val="009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378C5C-F62C-48A3-9506-5FC3AC89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bruna</dc:creator>
  <cp:keywords/>
  <dc:description/>
  <cp:lastModifiedBy>jorge bruna</cp:lastModifiedBy>
  <cp:revision>2</cp:revision>
  <dcterms:created xsi:type="dcterms:W3CDTF">2015-04-12T23:30:00Z</dcterms:created>
  <dcterms:modified xsi:type="dcterms:W3CDTF">2015-04-12T23:46:00Z</dcterms:modified>
</cp:coreProperties>
</file>