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0CD34" w14:textId="6A4FA837" w:rsidR="00D35C79" w:rsidRPr="003C4A55" w:rsidRDefault="003C4A55">
      <w:pPr>
        <w:jc w:val="center"/>
        <w:rPr>
          <w:sz w:val="22"/>
          <w:szCs w:val="24"/>
        </w:rPr>
      </w:pPr>
      <w:r w:rsidRPr="003C4A55">
        <w:rPr>
          <w:b/>
          <w:sz w:val="52"/>
          <w:szCs w:val="24"/>
        </w:rPr>
        <w:t>MOBIL</w:t>
      </w:r>
      <w:r>
        <w:rPr>
          <w:b/>
          <w:sz w:val="52"/>
          <w:szCs w:val="24"/>
        </w:rPr>
        <w:t>T</w:t>
      </w:r>
      <w:r w:rsidRPr="003C4A55">
        <w:rPr>
          <w:b/>
          <w:sz w:val="52"/>
          <w:szCs w:val="24"/>
          <w:u w:val="single"/>
        </w:rPr>
        <w:t>IS</w:t>
      </w:r>
      <w:r w:rsidRPr="003C4A55">
        <w:rPr>
          <w:b/>
          <w:sz w:val="52"/>
          <w:szCs w:val="24"/>
        </w:rPr>
        <w:t xml:space="preserve"> </w:t>
      </w:r>
      <w:r w:rsidRPr="003C4A55">
        <w:rPr>
          <w:rFonts w:cs="Bierstadt"/>
          <w:b/>
          <w:sz w:val="52"/>
          <w:szCs w:val="24"/>
        </w:rPr>
        <w:t>–</w:t>
      </w:r>
      <w:r w:rsidRPr="003C4A55">
        <w:rPr>
          <w:b/>
          <w:sz w:val="52"/>
          <w:szCs w:val="24"/>
        </w:rPr>
        <w:t xml:space="preserve"> MVA </w:t>
      </w:r>
      <w:r w:rsidRPr="003C4A55">
        <w:rPr>
          <w:rFonts w:cs="Bierstadt"/>
          <w:b/>
          <w:sz w:val="52"/>
          <w:szCs w:val="24"/>
        </w:rPr>
        <w:t>×</w:t>
      </w:r>
      <w:r w:rsidRPr="003C4A55">
        <w:rPr>
          <w:b/>
          <w:sz w:val="52"/>
          <w:szCs w:val="24"/>
        </w:rPr>
        <w:t xml:space="preserve"> MVI</w:t>
      </w:r>
    </w:p>
    <w:p w14:paraId="08CCF44C" w14:textId="77777777" w:rsidR="00D35C79" w:rsidRPr="003C4A55" w:rsidRDefault="003C4A55">
      <w:pPr>
        <w:jc w:val="center"/>
      </w:pPr>
      <w:r w:rsidRPr="003C4A55">
        <w:rPr>
          <w:b/>
          <w:sz w:val="36"/>
        </w:rPr>
        <w:t xml:space="preserve">Studiu participativ de mobilitate </w:t>
      </w:r>
      <w:r w:rsidRPr="003C4A55">
        <w:rPr>
          <w:b/>
          <w:color w:val="FF0000"/>
          <w:sz w:val="36"/>
        </w:rPr>
        <w:t>Origine</w:t>
      </w:r>
      <w:r w:rsidRPr="003C4A55">
        <w:rPr>
          <w:b/>
          <w:sz w:val="36"/>
        </w:rPr>
        <w:t>–</w:t>
      </w:r>
      <w:r w:rsidRPr="003C4A55">
        <w:rPr>
          <w:b/>
          <w:color w:val="00B050"/>
          <w:sz w:val="36"/>
        </w:rPr>
        <w:t>Destina</w:t>
      </w:r>
      <w:r w:rsidRPr="003C4A55">
        <w:rPr>
          <w:rFonts w:cs="Calibri"/>
          <w:b/>
          <w:color w:val="00B050"/>
          <w:sz w:val="36"/>
        </w:rPr>
        <w:t>ț</w:t>
      </w:r>
      <w:r w:rsidRPr="003C4A55">
        <w:rPr>
          <w:b/>
          <w:color w:val="00B050"/>
          <w:sz w:val="36"/>
        </w:rPr>
        <w:t>ie</w:t>
      </w:r>
      <w:r w:rsidRPr="003C4A55">
        <w:rPr>
          <w:b/>
          <w:sz w:val="36"/>
        </w:rPr>
        <w:br/>
        <w:t>Zona Metropolitan</w:t>
      </w:r>
      <w:r w:rsidRPr="003C4A55">
        <w:rPr>
          <w:rFonts w:cs="Calibri"/>
          <w:b/>
          <w:sz w:val="36"/>
        </w:rPr>
        <w:t>ă</w:t>
      </w:r>
      <w:r w:rsidRPr="003C4A55">
        <w:rPr>
          <w:b/>
          <w:sz w:val="36"/>
        </w:rPr>
        <w:t xml:space="preserve"> Ia</w:t>
      </w:r>
      <w:r w:rsidRPr="003C4A55">
        <w:rPr>
          <w:rFonts w:cs="Calibri"/>
          <w:b/>
          <w:sz w:val="36"/>
        </w:rPr>
        <w:t>ș</w:t>
      </w:r>
      <w:r w:rsidRPr="003C4A55">
        <w:rPr>
          <w:b/>
          <w:sz w:val="36"/>
        </w:rPr>
        <w:t>i</w:t>
      </w:r>
    </w:p>
    <w:p w14:paraId="39C4C820" w14:textId="77777777" w:rsidR="00D35C79" w:rsidRPr="003C4A55" w:rsidRDefault="003C4A55">
      <w:pPr>
        <w:jc w:val="center"/>
      </w:pPr>
      <w:r w:rsidRPr="003C4A55">
        <w:rPr>
          <w:sz w:val="28"/>
        </w:rPr>
        <w:t xml:space="preserve">Proiect metodologic-tehnic </w:t>
      </w:r>
      <w:r w:rsidRPr="003C4A55">
        <w:rPr>
          <w:rFonts w:cs="Calibri"/>
          <w:sz w:val="28"/>
        </w:rPr>
        <w:t>ș</w:t>
      </w:r>
      <w:r w:rsidRPr="003C4A55">
        <w:rPr>
          <w:sz w:val="28"/>
        </w:rPr>
        <w:t>i specifica</w:t>
      </w:r>
      <w:r w:rsidRPr="003C4A55">
        <w:rPr>
          <w:rFonts w:cs="Calibri"/>
          <w:sz w:val="28"/>
        </w:rPr>
        <w:t>ț</w:t>
      </w:r>
      <w:r w:rsidRPr="003C4A55">
        <w:rPr>
          <w:sz w:val="28"/>
        </w:rPr>
        <w:t>ie func</w:t>
      </w:r>
      <w:r w:rsidRPr="003C4A55">
        <w:rPr>
          <w:rFonts w:cs="Calibri"/>
          <w:sz w:val="28"/>
        </w:rPr>
        <w:t>ț</w:t>
      </w:r>
      <w:r w:rsidRPr="003C4A55">
        <w:rPr>
          <w:sz w:val="28"/>
        </w:rPr>
        <w:t>ional</w:t>
      </w:r>
      <w:r w:rsidRPr="003C4A55">
        <w:rPr>
          <w:rFonts w:cs="Calibri"/>
          <w:sz w:val="28"/>
        </w:rPr>
        <w:t>ă</w:t>
      </w:r>
      <w:r w:rsidRPr="003C4A55">
        <w:rPr>
          <w:sz w:val="28"/>
        </w:rPr>
        <w:t xml:space="preserve"> v1.0</w:t>
      </w:r>
    </w:p>
    <w:p w14:paraId="4D3E3629" w14:textId="77777777" w:rsidR="00D35C79" w:rsidRPr="003C4A55" w:rsidRDefault="00D35C79"/>
    <w:p w14:paraId="66B0A81F" w14:textId="77777777" w:rsidR="00D35C79" w:rsidRPr="003C4A55" w:rsidRDefault="003C4A55">
      <w:pPr>
        <w:jc w:val="center"/>
      </w:pPr>
      <w:r w:rsidRPr="003C4A55">
        <w:rPr>
          <w:b/>
        </w:rPr>
        <w:t>Perioada de colectare: 1 octombrie 2026 – 30 aprilie 2027</w:t>
      </w:r>
      <w:r w:rsidRPr="003C4A55">
        <w:rPr>
          <w:b/>
        </w:rPr>
        <w:br/>
      </w:r>
      <w:r w:rsidRPr="003C4A55">
        <w:t>Ini</w:t>
      </w:r>
      <w:r w:rsidRPr="003C4A55">
        <w:rPr>
          <w:rFonts w:cs="Calibri"/>
        </w:rPr>
        <w:t>ț</w:t>
      </w:r>
      <w:r w:rsidRPr="003C4A55">
        <w:t xml:space="preserve">iatori: Moldova Vrea </w:t>
      </w:r>
      <w:r w:rsidRPr="003C4A55">
        <w:t>Infrastructur</w:t>
      </w:r>
      <w:r w:rsidRPr="003C4A55">
        <w:rPr>
          <w:rFonts w:cs="Calibri"/>
        </w:rPr>
        <w:t>ă</w:t>
      </w:r>
      <w:r w:rsidRPr="003C4A55">
        <w:t xml:space="preserve"> (MVI) </w:t>
      </w:r>
      <w:r w:rsidRPr="003C4A55">
        <w:rPr>
          <w:rFonts w:cs="Bierstadt"/>
        </w:rPr>
        <w:t>×</w:t>
      </w:r>
      <w:r w:rsidRPr="003C4A55">
        <w:t xml:space="preserve"> Moldova Vrea Autostrad</w:t>
      </w:r>
      <w:r w:rsidRPr="003C4A55">
        <w:rPr>
          <w:rFonts w:cs="Calibri"/>
        </w:rPr>
        <w:t>ă</w:t>
      </w:r>
      <w:r w:rsidRPr="003C4A55">
        <w:t xml:space="preserve"> (MVA)</w:t>
      </w:r>
      <w:r w:rsidRPr="003C4A55">
        <w:br/>
        <w:t>Coordonare metodologic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Calibri"/>
        </w:rPr>
        <w:t>ș</w:t>
      </w:r>
      <w:r w:rsidRPr="003C4A55">
        <w:t>i analiz</w:t>
      </w:r>
      <w:r w:rsidRPr="003C4A55">
        <w:rPr>
          <w:rFonts w:cs="Calibri"/>
        </w:rPr>
        <w:t>ă</w:t>
      </w:r>
      <w:r w:rsidRPr="003C4A55">
        <w:t>: pre</w:t>
      </w:r>
      <w:r w:rsidRPr="003C4A55">
        <w:rPr>
          <w:rFonts w:cs="Calibri"/>
        </w:rPr>
        <w:t>ș</w:t>
      </w:r>
      <w:r w:rsidRPr="003C4A55">
        <w:t xml:space="preserve">edintele </w:t>
      </w:r>
      <w:r w:rsidRPr="003C4A55">
        <w:rPr>
          <w:rFonts w:cs="Calibri"/>
        </w:rPr>
        <w:t>ș</w:t>
      </w:r>
      <w:r w:rsidRPr="003C4A55">
        <w:t xml:space="preserve">i membrul fondator MVI, specialist </w:t>
      </w:r>
      <w:r w:rsidRPr="003C4A55">
        <w:rPr>
          <w:rFonts w:cs="Bierstadt"/>
        </w:rPr>
        <w:t>î</w:t>
      </w:r>
      <w:r w:rsidRPr="003C4A55">
        <w:t xml:space="preserve">n mobilitate, geografie </w:t>
      </w:r>
      <w:r w:rsidRPr="003C4A55">
        <w:rPr>
          <w:rFonts w:cs="Calibri"/>
        </w:rPr>
        <w:t>ș</w:t>
      </w:r>
      <w:r w:rsidRPr="003C4A55">
        <w:t>i planificare teritorial</w:t>
      </w:r>
      <w:r w:rsidRPr="003C4A55">
        <w:rPr>
          <w:rFonts w:cs="Calibri"/>
        </w:rPr>
        <w:t>ă</w:t>
      </w:r>
    </w:p>
    <w:p w14:paraId="222E9650" w14:textId="77777777" w:rsidR="00D35C79" w:rsidRPr="003C4A55" w:rsidRDefault="00D35C79"/>
    <w:p w14:paraId="704947DD" w14:textId="0264DB9A" w:rsidR="00D35C79" w:rsidRPr="003C4A55" w:rsidRDefault="003C4A55">
      <w:pPr>
        <w:jc w:val="center"/>
      </w:pPr>
      <w:proofErr w:type="spellStart"/>
      <w:r w:rsidRPr="003C4A55">
        <w:rPr>
          <w:i/>
        </w:rPr>
        <w:t>Domeniu</w:t>
      </w:r>
      <w:proofErr w:type="spellEnd"/>
      <w:r w:rsidRPr="003C4A55">
        <w:rPr>
          <w:i/>
        </w:rPr>
        <w:t xml:space="preserve"> </w:t>
      </w:r>
      <w:proofErr w:type="spellStart"/>
      <w:r w:rsidRPr="003C4A55">
        <w:rPr>
          <w:i/>
        </w:rPr>
        <w:t>propus</w:t>
      </w:r>
      <w:proofErr w:type="spellEnd"/>
      <w:r w:rsidRPr="003C4A55">
        <w:rPr>
          <w:i/>
        </w:rPr>
        <w:t xml:space="preserve"> </w:t>
      </w:r>
      <w:proofErr w:type="spellStart"/>
      <w:r w:rsidRPr="003C4A55">
        <w:rPr>
          <w:i/>
        </w:rPr>
        <w:t>aplica</w:t>
      </w:r>
      <w:r w:rsidRPr="003C4A55">
        <w:rPr>
          <w:rFonts w:cs="Calibri"/>
          <w:i/>
        </w:rPr>
        <w:t>ț</w:t>
      </w:r>
      <w:r w:rsidRPr="003C4A55">
        <w:rPr>
          <w:i/>
        </w:rPr>
        <w:t>ie</w:t>
      </w:r>
      <w:proofErr w:type="spellEnd"/>
      <w:r w:rsidRPr="003C4A55">
        <w:rPr>
          <w:i/>
        </w:rPr>
        <w:t>: mobilitate.moldovavreainfrastructura.ro</w:t>
      </w:r>
      <w:r w:rsidR="00F91C8E" w:rsidRPr="003C4A55">
        <w:rPr>
          <w:i/>
        </w:rPr>
        <w:t xml:space="preserve"> </w:t>
      </w:r>
    </w:p>
    <w:p w14:paraId="4656CA18" w14:textId="77777777" w:rsidR="00D35C79" w:rsidRPr="003C4A55" w:rsidRDefault="003C4A55">
      <w:r w:rsidRPr="003C4A55">
        <w:br w:type="page"/>
      </w:r>
    </w:p>
    <w:p w14:paraId="0A93C846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lastRenderedPageBreak/>
        <w:t>Rezumat executiv</w:t>
      </w:r>
    </w:p>
    <w:p w14:paraId="6276D8D4" w14:textId="77777777" w:rsidR="00D35C79" w:rsidRPr="003C4A55" w:rsidRDefault="003C4A55">
      <w:r w:rsidRPr="003C4A55">
        <w:t xml:space="preserve">Proiectul propune realizarea unui studiu participativ, longitudinal </w:t>
      </w:r>
      <w:r w:rsidRPr="003C4A55">
        <w:rPr>
          <w:rFonts w:cs="Calibri"/>
        </w:rPr>
        <w:t>ș</w:t>
      </w:r>
      <w:r w:rsidRPr="003C4A55">
        <w:t>i geospa</w:t>
      </w:r>
      <w:r w:rsidRPr="003C4A55">
        <w:rPr>
          <w:rFonts w:cs="Calibri"/>
        </w:rPr>
        <w:t>ț</w:t>
      </w:r>
      <w:r w:rsidRPr="003C4A55">
        <w:t xml:space="preserve">ial privind mobilitatea </w:t>
      </w:r>
      <w:r w:rsidRPr="003C4A55">
        <w:rPr>
          <w:rFonts w:cs="Bierstadt"/>
        </w:rPr>
        <w:t>î</w:t>
      </w:r>
      <w:r w:rsidRPr="003C4A55">
        <w:t>n Municipiul Ia</w:t>
      </w:r>
      <w:r w:rsidRPr="003C4A55">
        <w:rPr>
          <w:rFonts w:cs="Calibri"/>
        </w:rPr>
        <w:t>ș</w:t>
      </w:r>
      <w:r w:rsidRPr="003C4A55">
        <w:t xml:space="preserve">i </w:t>
      </w:r>
      <w:r w:rsidRPr="003C4A55">
        <w:rPr>
          <w:rFonts w:cs="Calibri"/>
        </w:rPr>
        <w:t>ș</w:t>
      </w:r>
      <w:r w:rsidRPr="003C4A55">
        <w:t>i Zona Metropolitan</w:t>
      </w:r>
      <w:r w:rsidRPr="003C4A55">
        <w:rPr>
          <w:rFonts w:cs="Calibri"/>
        </w:rPr>
        <w:t>ă</w:t>
      </w:r>
      <w:r w:rsidRPr="003C4A55">
        <w:t xml:space="preserve"> Ia</w:t>
      </w:r>
      <w:r w:rsidRPr="003C4A55">
        <w:rPr>
          <w:rFonts w:cs="Calibri"/>
        </w:rPr>
        <w:t>ș</w:t>
      </w:r>
      <w:r w:rsidRPr="003C4A55">
        <w:t>i. Datele vor fi colectate printr-o aplica</w:t>
      </w:r>
      <w:r w:rsidRPr="003C4A55">
        <w:rPr>
          <w:rFonts w:cs="Calibri"/>
        </w:rPr>
        <w:t>ț</w:t>
      </w:r>
      <w:r w:rsidRPr="003C4A55">
        <w:t>ie web mobile-first, accesibil</w:t>
      </w:r>
      <w:r w:rsidRPr="003C4A55">
        <w:rPr>
          <w:rFonts w:cs="Calibri"/>
        </w:rPr>
        <w:t>ă</w:t>
      </w:r>
      <w:r w:rsidRPr="003C4A55">
        <w:t xml:space="preserve"> prin link </w:t>
      </w:r>
      <w:r w:rsidRPr="003C4A55">
        <w:rPr>
          <w:rFonts w:cs="Calibri"/>
        </w:rPr>
        <w:t>ș</w:t>
      </w:r>
      <w:r w:rsidRPr="003C4A55">
        <w:t>i co</w:t>
      </w:r>
      <w:r w:rsidRPr="003C4A55">
        <w:t>d QR,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cont obligatoriu </w:t>
      </w:r>
      <w:r w:rsidRPr="003C4A55">
        <w:rPr>
          <w:rFonts w:cs="Calibri"/>
        </w:rPr>
        <w:t>ș</w:t>
      </w:r>
      <w:r w:rsidRPr="003C4A55">
        <w:t>i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solicitarea numelui participantului. Unitatea de observa</w:t>
      </w:r>
      <w:r w:rsidRPr="003C4A55">
        <w:rPr>
          <w:rFonts w:cs="Calibri"/>
        </w:rPr>
        <w:t>ț</w:t>
      </w:r>
      <w:r w:rsidRPr="003C4A55">
        <w:t>ie este deplasarea efectiv realizat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Bierstadt"/>
        </w:rPr>
        <w:t>î</w:t>
      </w:r>
      <w:r w:rsidRPr="003C4A55">
        <w:t xml:space="preserve">ntre o origine </w:t>
      </w:r>
      <w:r w:rsidRPr="003C4A55">
        <w:rPr>
          <w:rFonts w:cs="Calibri"/>
        </w:rPr>
        <w:t>ș</w:t>
      </w:r>
      <w:r w:rsidRPr="003C4A55">
        <w:t>i o destina</w:t>
      </w:r>
      <w:r w:rsidRPr="003C4A55">
        <w:rPr>
          <w:rFonts w:cs="Calibri"/>
        </w:rPr>
        <w:t>ț</w:t>
      </w:r>
      <w:r w:rsidRPr="003C4A55">
        <w:t>ie principal</w:t>
      </w:r>
      <w:r w:rsidRPr="003C4A55">
        <w:rPr>
          <w:rFonts w:cs="Calibri"/>
        </w:rPr>
        <w:t>ă</w:t>
      </w:r>
      <w:r w:rsidRPr="003C4A55">
        <w:t>. Pentru fiecare deplasare se vor colecta data, originea, destina</w:t>
      </w:r>
      <w:r w:rsidRPr="003C4A55">
        <w:rPr>
          <w:rFonts w:cs="Calibri"/>
        </w:rPr>
        <w:t>ț</w:t>
      </w:r>
      <w:r w:rsidRPr="003C4A55">
        <w:t>ia, ora plec</w:t>
      </w:r>
      <w:r w:rsidRPr="003C4A55">
        <w:rPr>
          <w:rFonts w:cs="Calibri"/>
        </w:rPr>
        <w:t>ă</w:t>
      </w:r>
      <w:r w:rsidRPr="003C4A55">
        <w:t xml:space="preserve">rii, </w:t>
      </w:r>
      <w:r w:rsidRPr="003C4A55">
        <w:t xml:space="preserve">ora sosirii, modul de transport, scopul </w:t>
      </w:r>
      <w:r w:rsidRPr="003C4A55">
        <w:rPr>
          <w:rFonts w:cs="Calibri"/>
        </w:rPr>
        <w:t>ș</w:t>
      </w:r>
      <w:r w:rsidRPr="003C4A55">
        <w:t xml:space="preserve">i caracterul recurent/ocazional; pentru autoturism se vor colecta suplimentar rolul </w:t>
      </w:r>
      <w:r w:rsidRPr="003C4A55">
        <w:rPr>
          <w:rFonts w:cs="Calibri"/>
        </w:rPr>
        <w:t>ș</w:t>
      </w:r>
      <w:r w:rsidRPr="003C4A55">
        <w:t xml:space="preserve">ofer/pasager </w:t>
      </w:r>
      <w:r w:rsidRPr="003C4A55">
        <w:rPr>
          <w:rFonts w:cs="Calibri"/>
        </w:rPr>
        <w:t>ș</w:t>
      </w:r>
      <w:r w:rsidRPr="003C4A55">
        <w:t>i gradul de ocupare, iar pentru transportul public linia utilizat</w:t>
      </w:r>
      <w:r w:rsidRPr="003C4A55">
        <w:rPr>
          <w:rFonts w:cs="Calibri"/>
        </w:rPr>
        <w:t>ă</w:t>
      </w:r>
      <w:r w:rsidRPr="003C4A55">
        <w:t xml:space="preserve"> va fi op</w:t>
      </w:r>
      <w:r w:rsidRPr="003C4A55">
        <w:rPr>
          <w:rFonts w:cs="Calibri"/>
        </w:rPr>
        <w:t>ț</w:t>
      </w:r>
      <w:r w:rsidRPr="003C4A55">
        <w:t>ional</w:t>
      </w:r>
      <w:r w:rsidRPr="003C4A55">
        <w:rPr>
          <w:rFonts w:cs="Calibri"/>
        </w:rPr>
        <w:t>ă</w:t>
      </w:r>
      <w:r w:rsidRPr="003C4A55">
        <w:t>.</w:t>
      </w:r>
    </w:p>
    <w:p w14:paraId="04692E16" w14:textId="77777777" w:rsidR="00D35C79" w:rsidRPr="003C4A55" w:rsidRDefault="003C4A55">
      <w:r w:rsidRPr="003C4A55">
        <w:t>Studiul nu va fi prezentat drept</w:t>
      </w:r>
      <w:r w:rsidRPr="003C4A55">
        <w:t xml:space="preserve"> anchet</w:t>
      </w:r>
      <w:r w:rsidRPr="003C4A55">
        <w:rPr>
          <w:rFonts w:cs="Calibri"/>
        </w:rPr>
        <w:t>ă</w:t>
      </w:r>
      <w:r w:rsidRPr="003C4A55">
        <w:t xml:space="preserve"> probabilistic</w:t>
      </w:r>
      <w:r w:rsidRPr="003C4A55">
        <w:rPr>
          <w:rFonts w:cs="Calibri"/>
        </w:rPr>
        <w:t>ă</w:t>
      </w:r>
      <w:r w:rsidRPr="003C4A55">
        <w:t xml:space="preserve"> reprezentativ</w:t>
      </w:r>
      <w:r w:rsidRPr="003C4A55">
        <w:rPr>
          <w:rFonts w:cs="Calibri"/>
        </w:rPr>
        <w:t>ă</w:t>
      </w:r>
      <w:r w:rsidRPr="003C4A55">
        <w:t xml:space="preserve"> pentru </w:t>
      </w:r>
      <w:r w:rsidRPr="003C4A55">
        <w:rPr>
          <w:rFonts w:cs="Bierstadt"/>
        </w:rPr>
        <w:t>î</w:t>
      </w:r>
      <w:r w:rsidRPr="003C4A55">
        <w:t>ntreaga popula</w:t>
      </w:r>
      <w:r w:rsidRPr="003C4A55">
        <w:rPr>
          <w:rFonts w:cs="Calibri"/>
        </w:rPr>
        <w:t>ț</w:t>
      </w:r>
      <w:r w:rsidRPr="003C4A55">
        <w:t xml:space="preserve">ie </w:t>
      </w:r>
      <w:r w:rsidRPr="003C4A55">
        <w:rPr>
          <w:rFonts w:cs="Calibri"/>
        </w:rPr>
        <w:t>ș</w:t>
      </w:r>
      <w:r w:rsidRPr="003C4A55">
        <w:t>i nu va substitui un model oficial de transport. Valoarea sa const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Bierstadt"/>
        </w:rPr>
        <w:t>î</w:t>
      </w:r>
      <w:r w:rsidRPr="003C4A55">
        <w:t xml:space="preserve">n construirea unui set de date independent, auditabil </w:t>
      </w:r>
      <w:r w:rsidRPr="003C4A55">
        <w:rPr>
          <w:rFonts w:cs="Calibri"/>
        </w:rPr>
        <w:t>ș</w:t>
      </w:r>
      <w:r w:rsidRPr="003C4A55">
        <w:t>i reutilizabil, capabil s</w:t>
      </w:r>
      <w:r w:rsidRPr="003C4A55">
        <w:rPr>
          <w:rFonts w:cs="Calibri"/>
        </w:rPr>
        <w:t>ă</w:t>
      </w:r>
      <w:r w:rsidRPr="003C4A55">
        <w:t xml:space="preserve"> descrie rela</w:t>
      </w:r>
      <w:r w:rsidRPr="003C4A55">
        <w:rPr>
          <w:rFonts w:cs="Calibri"/>
        </w:rPr>
        <w:t>ț</w:t>
      </w:r>
      <w:r w:rsidRPr="003C4A55">
        <w:t>ii Origine</w:t>
      </w:r>
      <w:r w:rsidRPr="003C4A55">
        <w:rPr>
          <w:rFonts w:cs="Bierstadt"/>
        </w:rPr>
        <w:t>–</w:t>
      </w:r>
      <w:r w:rsidRPr="003C4A55">
        <w:t>Destina</w:t>
      </w:r>
      <w:r w:rsidRPr="003C4A55">
        <w:rPr>
          <w:rFonts w:cs="Calibri"/>
        </w:rPr>
        <w:t>ț</w:t>
      </w:r>
      <w:r w:rsidRPr="003C4A55">
        <w:t>ie, dur</w:t>
      </w:r>
      <w:r w:rsidRPr="003C4A55">
        <w:t>ate de c</w:t>
      </w:r>
      <w:r w:rsidRPr="003C4A55">
        <w:rPr>
          <w:rFonts w:cs="Calibri"/>
        </w:rPr>
        <w:t>ă</w:t>
      </w:r>
      <w:r w:rsidRPr="003C4A55">
        <w:t>l</w:t>
      </w:r>
      <w:r w:rsidRPr="003C4A55">
        <w:rPr>
          <w:rFonts w:cs="Calibri"/>
        </w:rPr>
        <w:t>ă</w:t>
      </w:r>
      <w:r w:rsidRPr="003C4A55">
        <w:t>torie, variabilitate, fiabilitate, diferen</w:t>
      </w:r>
      <w:r w:rsidRPr="003C4A55">
        <w:rPr>
          <w:rFonts w:cs="Calibri"/>
        </w:rPr>
        <w:t>ț</w:t>
      </w:r>
      <w:r w:rsidRPr="003C4A55">
        <w:t xml:space="preserve">e </w:t>
      </w:r>
      <w:r w:rsidRPr="003C4A55">
        <w:rPr>
          <w:rFonts w:cs="Bierstadt"/>
        </w:rPr>
        <w:t>î</w:t>
      </w:r>
      <w:r w:rsidRPr="003C4A55">
        <w:t xml:space="preserve">ntre moduri de transport </w:t>
      </w:r>
      <w:r w:rsidRPr="003C4A55">
        <w:rPr>
          <w:rFonts w:cs="Calibri"/>
        </w:rPr>
        <w:t>ș</w:t>
      </w:r>
      <w:r w:rsidRPr="003C4A55">
        <w:t>i sezonalitate. Rezultatele vor fi utile pentru autorit</w:t>
      </w:r>
      <w:r w:rsidRPr="003C4A55">
        <w:rPr>
          <w:rFonts w:cs="Calibri"/>
        </w:rPr>
        <w:t>ăț</w:t>
      </w:r>
      <w:r w:rsidRPr="003C4A55">
        <w:t>i, PMUD, SIDU, PUG/PUZ, proiecte de infrastructur</w:t>
      </w:r>
      <w:r w:rsidRPr="003C4A55">
        <w:rPr>
          <w:rFonts w:cs="Calibri"/>
        </w:rPr>
        <w:t>ă</w:t>
      </w:r>
      <w:r w:rsidRPr="003C4A55">
        <w:t>, managementul transportului public, investitori, mediul academic,</w:t>
      </w:r>
      <w:r w:rsidRPr="003C4A55">
        <w:t xml:space="preserve"> popula</w:t>
      </w:r>
      <w:r w:rsidRPr="003C4A55">
        <w:rPr>
          <w:rFonts w:cs="Calibri"/>
        </w:rPr>
        <w:t>ț</w:t>
      </w:r>
      <w:r w:rsidRPr="003C4A55">
        <w:t xml:space="preserve">ie </w:t>
      </w:r>
      <w:r w:rsidRPr="003C4A55">
        <w:rPr>
          <w:rFonts w:cs="Calibri"/>
        </w:rPr>
        <w:t>ș</w:t>
      </w:r>
      <w:r w:rsidRPr="003C4A55">
        <w:t>i pres</w:t>
      </w:r>
      <w:r w:rsidRPr="003C4A55">
        <w:rPr>
          <w:rFonts w:cs="Calibri"/>
        </w:rPr>
        <w:t>ă</w:t>
      </w:r>
      <w:r w:rsidRPr="003C4A55">
        <w:t>.</w:t>
      </w:r>
    </w:p>
    <w:p w14:paraId="5219B923" w14:textId="77777777" w:rsidR="00D35C79" w:rsidRPr="003C4A55" w:rsidRDefault="003C4A55">
      <w:r w:rsidRPr="003C4A55">
        <w:t>Aplica</w:t>
      </w:r>
      <w:r w:rsidRPr="003C4A55">
        <w:rPr>
          <w:rFonts w:cs="Calibri"/>
        </w:rPr>
        <w:t>ț</w:t>
      </w:r>
      <w:r w:rsidRPr="003C4A55">
        <w:t xml:space="preserve">ia </w:t>
      </w:r>
      <w:r w:rsidRPr="003C4A55">
        <w:rPr>
          <w:rFonts w:cs="Calibri"/>
        </w:rPr>
        <w:t>ș</w:t>
      </w:r>
      <w:r w:rsidRPr="003C4A55">
        <w:t xml:space="preserve">i infrastructura de date vor fi proiectate astfel </w:t>
      </w:r>
      <w:r w:rsidRPr="003C4A55">
        <w:rPr>
          <w:rFonts w:cs="Bierstadt"/>
        </w:rPr>
        <w:t>î</w:t>
      </w:r>
      <w:r w:rsidRPr="003C4A55">
        <w:t>nc</w:t>
      </w:r>
      <w:r w:rsidRPr="003C4A55">
        <w:rPr>
          <w:rFonts w:cs="Bierstadt"/>
        </w:rPr>
        <w:t>â</w:t>
      </w:r>
      <w:r w:rsidRPr="003C4A55">
        <w:t>t coordonatorul studiului s</w:t>
      </w:r>
      <w:r w:rsidRPr="003C4A55">
        <w:rPr>
          <w:rFonts w:cs="Calibri"/>
        </w:rPr>
        <w:t>ă</w:t>
      </w:r>
      <w:r w:rsidRPr="003C4A55">
        <w:t xml:space="preserve"> poat</w:t>
      </w:r>
      <w:r w:rsidRPr="003C4A55">
        <w:rPr>
          <w:rFonts w:cs="Calibri"/>
        </w:rPr>
        <w:t>ă</w:t>
      </w:r>
      <w:r w:rsidRPr="003C4A55">
        <w:t xml:space="preserve"> administra colectarea, validarea </w:t>
      </w:r>
      <w:r w:rsidRPr="003C4A55">
        <w:rPr>
          <w:rFonts w:cs="Calibri"/>
        </w:rPr>
        <w:t>ș</w:t>
      </w:r>
      <w:r w:rsidRPr="003C4A55">
        <w:t>i exportul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cuno</w:t>
      </w:r>
      <w:r w:rsidRPr="003C4A55">
        <w:rPr>
          <w:rFonts w:cs="Calibri"/>
        </w:rPr>
        <w:t>ș</w:t>
      </w:r>
      <w:r w:rsidRPr="003C4A55">
        <w:t>tin</w:t>
      </w:r>
      <w:r w:rsidRPr="003C4A55">
        <w:rPr>
          <w:rFonts w:cs="Calibri"/>
        </w:rPr>
        <w:t>ț</w:t>
      </w:r>
      <w:r w:rsidRPr="003C4A55">
        <w:t>e de programare. Datele brute vor fi separate de datele preg</w:t>
      </w:r>
      <w:r w:rsidRPr="003C4A55">
        <w:rPr>
          <w:rFonts w:cs="Calibri"/>
        </w:rPr>
        <w:t>ă</w:t>
      </w:r>
      <w:r w:rsidRPr="003C4A55">
        <w:t>tite pentru ana</w:t>
      </w:r>
      <w:r w:rsidRPr="003C4A55">
        <w:t>liz</w:t>
      </w:r>
      <w:r w:rsidRPr="003C4A55">
        <w:rPr>
          <w:rFonts w:cs="Calibri"/>
        </w:rPr>
        <w:t>ă</w:t>
      </w:r>
      <w:r w:rsidRPr="003C4A55">
        <w:t xml:space="preserve">, iar publicarea se va face numai </w:t>
      </w:r>
      <w:r w:rsidRPr="003C4A55">
        <w:rPr>
          <w:rFonts w:cs="Bierstadt"/>
        </w:rPr>
        <w:t>î</w:t>
      </w:r>
      <w:r w:rsidRPr="003C4A55">
        <w:t>n form</w:t>
      </w:r>
      <w:r w:rsidRPr="003C4A55">
        <w:rPr>
          <w:rFonts w:cs="Calibri"/>
        </w:rPr>
        <w:t>ă</w:t>
      </w:r>
      <w:r w:rsidRPr="003C4A55">
        <w:t xml:space="preserve"> agregat</w:t>
      </w:r>
      <w:r w:rsidRPr="003C4A55">
        <w:rPr>
          <w:rFonts w:cs="Calibri"/>
        </w:rPr>
        <w:t>ă</w:t>
      </w:r>
      <w:r w:rsidRPr="003C4A55">
        <w:t>.</w:t>
      </w:r>
    </w:p>
    <w:p w14:paraId="3FE067EE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Cuprins</w:t>
      </w:r>
    </w:p>
    <w:p w14:paraId="1EFFE4BD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 xml:space="preserve">1. Context </w:t>
      </w:r>
      <w:r w:rsidRPr="003C4A55">
        <w:rPr>
          <w:rFonts w:cs="Calibri"/>
        </w:rPr>
        <w:t>ș</w:t>
      </w:r>
      <w:r w:rsidRPr="003C4A55">
        <w:t>i justificare</w:t>
      </w:r>
    </w:p>
    <w:p w14:paraId="59F6E0E1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 xml:space="preserve">2. Scopul </w:t>
      </w:r>
      <w:r w:rsidRPr="003C4A55">
        <w:rPr>
          <w:rFonts w:cs="Calibri"/>
        </w:rPr>
        <w:t>ș</w:t>
      </w:r>
      <w:r w:rsidRPr="003C4A55">
        <w:t>i obiectivele studiului</w:t>
      </w:r>
    </w:p>
    <w:p w14:paraId="6F1DF6BF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 xml:space="preserve">3. Utilitatea </w:t>
      </w:r>
      <w:r w:rsidRPr="003C4A55">
        <w:rPr>
          <w:rFonts w:cs="Calibri"/>
        </w:rPr>
        <w:t>ș</w:t>
      </w:r>
      <w:r w:rsidRPr="003C4A55">
        <w:t>i beneficiarii</w:t>
      </w:r>
    </w:p>
    <w:p w14:paraId="6B8FE383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4. Organizare, guvernan</w:t>
      </w:r>
      <w:r w:rsidRPr="003C4A55">
        <w:rPr>
          <w:rFonts w:cs="Calibri"/>
        </w:rPr>
        <w:t>ț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Calibri"/>
        </w:rPr>
        <w:t>ș</w:t>
      </w:r>
      <w:r w:rsidRPr="003C4A55">
        <w:t>i responsabilit</w:t>
      </w:r>
      <w:r w:rsidRPr="003C4A55">
        <w:rPr>
          <w:rFonts w:cs="Calibri"/>
        </w:rPr>
        <w:t>ăț</w:t>
      </w:r>
      <w:r w:rsidRPr="003C4A55">
        <w:t>i</w:t>
      </w:r>
    </w:p>
    <w:p w14:paraId="0A18089C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5. Aria geografic</w:t>
      </w:r>
      <w:r w:rsidRPr="003C4A55">
        <w:rPr>
          <w:rFonts w:cs="Calibri"/>
        </w:rPr>
        <w:t>ă</w:t>
      </w:r>
    </w:p>
    <w:p w14:paraId="570F116D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6. Modelul geografic unic</w:t>
      </w:r>
    </w:p>
    <w:p w14:paraId="781C6ABF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7. Zonele</w:t>
      </w:r>
      <w:r w:rsidRPr="003C4A55">
        <w:t xml:space="preserve"> de analiz</w:t>
      </w:r>
      <w:r w:rsidRPr="003C4A55">
        <w:rPr>
          <w:rFonts w:cs="Calibri"/>
        </w:rPr>
        <w:t>ă</w:t>
      </w:r>
      <w:r w:rsidRPr="003C4A55">
        <w:t xml:space="preserve"> ale Municipiului Ia</w:t>
      </w:r>
      <w:r w:rsidRPr="003C4A55">
        <w:rPr>
          <w:rFonts w:cs="Calibri"/>
        </w:rPr>
        <w:t>ș</w:t>
      </w:r>
      <w:r w:rsidRPr="003C4A55">
        <w:t>i</w:t>
      </w:r>
    </w:p>
    <w:p w14:paraId="75380DA8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8. Unitatea de observa</w:t>
      </w:r>
      <w:r w:rsidRPr="003C4A55">
        <w:rPr>
          <w:rFonts w:cs="Calibri"/>
        </w:rPr>
        <w:t>ț</w:t>
      </w:r>
      <w:r w:rsidRPr="003C4A55">
        <w:t>ie</w:t>
      </w:r>
    </w:p>
    <w:p w14:paraId="0270D202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9. Popula</w:t>
      </w:r>
      <w:r w:rsidRPr="003C4A55">
        <w:rPr>
          <w:rFonts w:cs="Calibri"/>
        </w:rPr>
        <w:t>ț</w:t>
      </w:r>
      <w:r w:rsidRPr="003C4A55">
        <w:t xml:space="preserve">ia </w:t>
      </w:r>
      <w:r w:rsidRPr="003C4A55">
        <w:rPr>
          <w:rFonts w:cs="Calibri"/>
        </w:rPr>
        <w:t>ț</w:t>
      </w:r>
      <w:r w:rsidRPr="003C4A55">
        <w:t>int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Calibri"/>
        </w:rPr>
        <w:t>ș</w:t>
      </w:r>
      <w:r w:rsidRPr="003C4A55">
        <w:t>i e</w:t>
      </w:r>
      <w:r w:rsidRPr="003C4A55">
        <w:rPr>
          <w:rFonts w:cs="Calibri"/>
        </w:rPr>
        <w:t>ș</w:t>
      </w:r>
      <w:r w:rsidRPr="003C4A55">
        <w:t>antionarea</w:t>
      </w:r>
    </w:p>
    <w:p w14:paraId="3D354076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10. Perioada de colectare</w:t>
      </w:r>
    </w:p>
    <w:p w14:paraId="3EF6CF61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 xml:space="preserve">11. Recrutare </w:t>
      </w:r>
      <w:r w:rsidRPr="003C4A55">
        <w:rPr>
          <w:rFonts w:cs="Calibri"/>
        </w:rPr>
        <w:t>ș</w:t>
      </w:r>
      <w:r w:rsidRPr="003C4A55">
        <w:t>i comunicare</w:t>
      </w:r>
    </w:p>
    <w:p w14:paraId="1D7E84EC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12. Aplica</w:t>
      </w:r>
      <w:r w:rsidRPr="003C4A55">
        <w:rPr>
          <w:rFonts w:cs="Calibri"/>
        </w:rPr>
        <w:t>ț</w:t>
      </w:r>
      <w:r w:rsidRPr="003C4A55">
        <w:t>ia public</w:t>
      </w:r>
      <w:r w:rsidRPr="003C4A55">
        <w:rPr>
          <w:rFonts w:cs="Calibri"/>
        </w:rPr>
        <w:t>ă</w:t>
      </w:r>
    </w:p>
    <w:p w14:paraId="19BE0C8E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13. Interfa</w:t>
      </w:r>
      <w:r w:rsidRPr="003C4A55">
        <w:rPr>
          <w:rFonts w:cs="Calibri"/>
        </w:rPr>
        <w:t>ț</w:t>
      </w:r>
      <w:r w:rsidRPr="003C4A55">
        <w:t>a cartografic</w:t>
      </w:r>
      <w:r w:rsidRPr="003C4A55">
        <w:rPr>
          <w:rFonts w:cs="Calibri"/>
        </w:rPr>
        <w:t>ă</w:t>
      </w:r>
    </w:p>
    <w:p w14:paraId="2AF46D9E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14. Fluxul efectiv de raportare</w:t>
      </w:r>
    </w:p>
    <w:p w14:paraId="7E1E0B8E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15. Raport</w:t>
      </w:r>
      <w:r w:rsidRPr="003C4A55">
        <w:rPr>
          <w:rFonts w:cs="Calibri"/>
        </w:rPr>
        <w:t>ă</w:t>
      </w:r>
      <w:r w:rsidRPr="003C4A55">
        <w:t xml:space="preserve">ri repetate </w:t>
      </w:r>
      <w:r w:rsidRPr="003C4A55">
        <w:rPr>
          <w:rFonts w:cs="Calibri"/>
        </w:rPr>
        <w:t>ș</w:t>
      </w:r>
      <w:r w:rsidRPr="003C4A55">
        <w:t xml:space="preserve">i </w:t>
      </w:r>
      <w:r w:rsidRPr="003C4A55">
        <w:t>participant pseudonim</w:t>
      </w:r>
    </w:p>
    <w:p w14:paraId="61AE3986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 xml:space="preserve">16. QR </w:t>
      </w:r>
      <w:r w:rsidRPr="003C4A55">
        <w:rPr>
          <w:rFonts w:cs="Calibri"/>
        </w:rPr>
        <w:t>ș</w:t>
      </w:r>
      <w:r w:rsidRPr="003C4A55">
        <w:t>i identitatea public</w:t>
      </w:r>
      <w:r w:rsidRPr="003C4A55">
        <w:rPr>
          <w:rFonts w:cs="Calibri"/>
        </w:rPr>
        <w:t>ă</w:t>
      </w:r>
    </w:p>
    <w:p w14:paraId="73E1BC18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17. Date, confiden</w:t>
      </w:r>
      <w:r w:rsidRPr="003C4A55">
        <w:rPr>
          <w:rFonts w:cs="Calibri"/>
        </w:rPr>
        <w:t>ț</w:t>
      </w:r>
      <w:r w:rsidRPr="003C4A55">
        <w:t xml:space="preserve">ialitate, validare </w:t>
      </w:r>
      <w:r w:rsidRPr="003C4A55">
        <w:rPr>
          <w:rFonts w:cs="Calibri"/>
        </w:rPr>
        <w:t>ș</w:t>
      </w:r>
      <w:r w:rsidRPr="003C4A55">
        <w:t>i audit</w:t>
      </w:r>
    </w:p>
    <w:p w14:paraId="35F9CC92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18. Indicatorii finali ai studiului</w:t>
      </w:r>
    </w:p>
    <w:p w14:paraId="4B29CD96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19. Dashboardul intern</w:t>
      </w:r>
    </w:p>
    <w:p w14:paraId="1DC0D773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20. Analiza statistic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Calibri"/>
        </w:rPr>
        <w:t>ș</w:t>
      </w:r>
      <w:r w:rsidRPr="003C4A55">
        <w:t>i GIS</w:t>
      </w:r>
    </w:p>
    <w:p w14:paraId="0A161618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 xml:space="preserve">21. Utilizarea în PMUD/SIDU/PUG/PUZ </w:t>
      </w:r>
      <w:r w:rsidRPr="003C4A55">
        <w:rPr>
          <w:rFonts w:cs="Calibri"/>
        </w:rPr>
        <w:t>ș</w:t>
      </w:r>
      <w:r w:rsidRPr="003C4A55">
        <w:t>i investi</w:t>
      </w:r>
      <w:r w:rsidRPr="003C4A55">
        <w:rPr>
          <w:rFonts w:cs="Calibri"/>
        </w:rPr>
        <w:t>ț</w:t>
      </w:r>
      <w:r w:rsidRPr="003C4A55">
        <w:t>ii</w:t>
      </w:r>
    </w:p>
    <w:p w14:paraId="0C5A5CDB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 xml:space="preserve">22. </w:t>
      </w:r>
      <w:r w:rsidRPr="003C4A55">
        <w:t>Produsele finale</w:t>
      </w:r>
    </w:p>
    <w:p w14:paraId="01A8F1A3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23. Implementarea tehnic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Calibri"/>
        </w:rPr>
        <w:t>ș</w:t>
      </w:r>
      <w:r w:rsidRPr="003C4A55">
        <w:t>i testarea</w:t>
      </w:r>
    </w:p>
    <w:p w14:paraId="494AB6E8" w14:textId="77777777" w:rsidR="00D35C79" w:rsidRPr="003C4A55" w:rsidRDefault="003C4A55" w:rsidP="00F91C8E">
      <w:pPr>
        <w:pStyle w:val="ListNumber"/>
        <w:numPr>
          <w:ilvl w:val="0"/>
          <w:numId w:val="0"/>
        </w:numPr>
        <w:ind w:left="360"/>
      </w:pPr>
      <w:r w:rsidRPr="003C4A55">
        <w:t>24. Roadmap de lansare</w:t>
      </w:r>
    </w:p>
    <w:p w14:paraId="5257C111" w14:textId="77777777" w:rsidR="00D35C79" w:rsidRPr="003C4A55" w:rsidRDefault="003C4A55">
      <w:pPr>
        <w:pStyle w:val="ListBullet"/>
      </w:pPr>
      <w:r w:rsidRPr="003C4A55">
        <w:t>Anexa A. Cele 17 zone MVA–MVI</w:t>
      </w:r>
    </w:p>
    <w:p w14:paraId="0B9685DE" w14:textId="77777777" w:rsidR="00D35C79" w:rsidRPr="003C4A55" w:rsidRDefault="003C4A55">
      <w:pPr>
        <w:pStyle w:val="ListBullet"/>
      </w:pPr>
      <w:r w:rsidRPr="003C4A55">
        <w:lastRenderedPageBreak/>
        <w:t>Anexa B. Dic</w:t>
      </w:r>
      <w:r w:rsidRPr="003C4A55">
        <w:rPr>
          <w:rFonts w:cs="Calibri"/>
        </w:rPr>
        <w:t>ț</w:t>
      </w:r>
      <w:r w:rsidRPr="003C4A55">
        <w:t>ionarul minim de c</w:t>
      </w:r>
      <w:r w:rsidRPr="003C4A55">
        <w:rPr>
          <w:rFonts w:cs="Bierstadt"/>
        </w:rPr>
        <w:t>â</w:t>
      </w:r>
      <w:r w:rsidRPr="003C4A55">
        <w:t>mpuri</w:t>
      </w:r>
    </w:p>
    <w:p w14:paraId="289A3D36" w14:textId="77777777" w:rsidR="00D35C79" w:rsidRPr="003C4A55" w:rsidRDefault="003C4A55">
      <w:pPr>
        <w:pStyle w:val="ListBullet"/>
      </w:pPr>
      <w:r w:rsidRPr="003C4A55">
        <w:t>Anexa C. Brief pentru administratorul domeniului/hostingului</w:t>
      </w:r>
    </w:p>
    <w:p w14:paraId="402B16DC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 xml:space="preserve">1. Context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justificare</w:t>
      </w:r>
    </w:p>
    <w:p w14:paraId="5018D262" w14:textId="77777777" w:rsidR="00D35C79" w:rsidRPr="003C4A55" w:rsidRDefault="003C4A55">
      <w:r w:rsidRPr="003C4A55">
        <w:t>Mobilitatea în Zona Met</w:t>
      </w:r>
      <w:r w:rsidRPr="003C4A55">
        <w:t>ropolitan</w:t>
      </w:r>
      <w:r w:rsidRPr="003C4A55">
        <w:rPr>
          <w:rFonts w:cs="Calibri"/>
        </w:rPr>
        <w:t>ă</w:t>
      </w:r>
      <w:r w:rsidRPr="003C4A55">
        <w:t xml:space="preserve"> Ia</w:t>
      </w:r>
      <w:r w:rsidRPr="003C4A55">
        <w:rPr>
          <w:rFonts w:cs="Calibri"/>
        </w:rPr>
        <w:t>ș</w:t>
      </w:r>
      <w:r w:rsidRPr="003C4A55">
        <w:t>i este caracterizat</w:t>
      </w:r>
      <w:r w:rsidRPr="003C4A55">
        <w:rPr>
          <w:rFonts w:cs="Calibri"/>
        </w:rPr>
        <w:t>ă</w:t>
      </w:r>
      <w:r w:rsidRPr="003C4A55">
        <w:t xml:space="preserve"> de rela</w:t>
      </w:r>
      <w:r w:rsidRPr="003C4A55">
        <w:rPr>
          <w:rFonts w:cs="Calibri"/>
        </w:rPr>
        <w:t>ț</w:t>
      </w:r>
      <w:r w:rsidRPr="003C4A55">
        <w:t xml:space="preserve">ii cotidiene intense </w:t>
      </w:r>
      <w:r w:rsidRPr="003C4A55">
        <w:rPr>
          <w:rFonts w:cs="Bierstadt"/>
        </w:rPr>
        <w:t>î</w:t>
      </w:r>
      <w:r w:rsidRPr="003C4A55">
        <w:t xml:space="preserve">ntre municipiu </w:t>
      </w:r>
      <w:r w:rsidRPr="003C4A55">
        <w:rPr>
          <w:rFonts w:cs="Calibri"/>
        </w:rPr>
        <w:t>ș</w:t>
      </w:r>
      <w:r w:rsidRPr="003C4A55">
        <w:t>i localit</w:t>
      </w:r>
      <w:r w:rsidRPr="003C4A55">
        <w:rPr>
          <w:rFonts w:cs="Calibri"/>
        </w:rPr>
        <w:t>ăț</w:t>
      </w:r>
      <w:r w:rsidRPr="003C4A55">
        <w:t xml:space="preserve">ile periurbane, precum </w:t>
      </w:r>
      <w:r w:rsidRPr="003C4A55">
        <w:rPr>
          <w:rFonts w:cs="Calibri"/>
        </w:rPr>
        <w:t>ș</w:t>
      </w:r>
      <w:r w:rsidRPr="003C4A55">
        <w:t>i de diferen</w:t>
      </w:r>
      <w:r w:rsidRPr="003C4A55">
        <w:rPr>
          <w:rFonts w:cs="Calibri"/>
        </w:rPr>
        <w:t>ț</w:t>
      </w:r>
      <w:r w:rsidRPr="003C4A55">
        <w:t xml:space="preserve">e semnificative </w:t>
      </w:r>
      <w:r w:rsidRPr="003C4A55">
        <w:rPr>
          <w:rFonts w:cs="Bierstadt"/>
        </w:rPr>
        <w:t>î</w:t>
      </w:r>
      <w:r w:rsidRPr="003C4A55">
        <w:t xml:space="preserve">ntre coridoare, cartiere </w:t>
      </w:r>
      <w:r w:rsidRPr="003C4A55">
        <w:rPr>
          <w:rFonts w:cs="Calibri"/>
        </w:rPr>
        <w:t>ș</w:t>
      </w:r>
      <w:r w:rsidRPr="003C4A55">
        <w:t xml:space="preserve">i intervale orare. </w:t>
      </w:r>
      <w:r w:rsidRPr="003C4A55">
        <w:rPr>
          <w:rFonts w:cs="Bierstadt"/>
        </w:rPr>
        <w:t>Î</w:t>
      </w:r>
      <w:r w:rsidRPr="003C4A55">
        <w:t>n spa</w:t>
      </w:r>
      <w:r w:rsidRPr="003C4A55">
        <w:rPr>
          <w:rFonts w:cs="Calibri"/>
        </w:rPr>
        <w:t>ț</w:t>
      </w:r>
      <w:r w:rsidRPr="003C4A55">
        <w:t>iul public exist</w:t>
      </w:r>
      <w:r w:rsidRPr="003C4A55">
        <w:rPr>
          <w:rFonts w:cs="Calibri"/>
        </w:rPr>
        <w:t>ă</w:t>
      </w:r>
      <w:r w:rsidRPr="003C4A55">
        <w:t xml:space="preserve"> numeroase percep</w:t>
      </w:r>
      <w:r w:rsidRPr="003C4A55">
        <w:rPr>
          <w:rFonts w:cs="Calibri"/>
        </w:rPr>
        <w:t>ț</w:t>
      </w:r>
      <w:r w:rsidRPr="003C4A55">
        <w:t xml:space="preserve">ii </w:t>
      </w:r>
      <w:r w:rsidRPr="003C4A55">
        <w:rPr>
          <w:rFonts w:cs="Calibri"/>
        </w:rPr>
        <w:t>ș</w:t>
      </w:r>
      <w:r w:rsidRPr="003C4A55">
        <w:t>i formule consacrat</w:t>
      </w:r>
      <w:r w:rsidRPr="003C4A55">
        <w:t>e despre zone considerate foarte congestionate, precum Bucium sau P</w:t>
      </w:r>
      <w:r w:rsidRPr="003C4A55">
        <w:rPr>
          <w:rFonts w:cs="Calibri"/>
        </w:rPr>
        <w:t>ă</w:t>
      </w:r>
      <w:r w:rsidRPr="003C4A55">
        <w:t xml:space="preserve">curari, </w:t>
      </w:r>
      <w:r w:rsidRPr="003C4A55">
        <w:rPr>
          <w:rFonts w:cs="Calibri"/>
        </w:rPr>
        <w:t>ș</w:t>
      </w:r>
      <w:r w:rsidRPr="003C4A55">
        <w:t>i despre zone percepute drept mai aerisite, precum Dancu sau Holboca. Studiul urm</w:t>
      </w:r>
      <w:r w:rsidRPr="003C4A55">
        <w:rPr>
          <w:rFonts w:cs="Calibri"/>
        </w:rPr>
        <w:t>ă</w:t>
      </w:r>
      <w:r w:rsidRPr="003C4A55">
        <w:t>re</w:t>
      </w:r>
      <w:r w:rsidRPr="003C4A55">
        <w:rPr>
          <w:rFonts w:cs="Calibri"/>
        </w:rPr>
        <w:t>ș</w:t>
      </w:r>
      <w:r w:rsidRPr="003C4A55">
        <w:t>te s</w:t>
      </w:r>
      <w:r w:rsidRPr="003C4A55">
        <w:rPr>
          <w:rFonts w:cs="Calibri"/>
        </w:rPr>
        <w:t>ă</w:t>
      </w:r>
      <w:r w:rsidRPr="003C4A55">
        <w:t xml:space="preserve"> transforme aceste percep</w:t>
      </w:r>
      <w:r w:rsidRPr="003C4A55">
        <w:rPr>
          <w:rFonts w:cs="Calibri"/>
        </w:rPr>
        <w:t>ț</w:t>
      </w:r>
      <w:r w:rsidRPr="003C4A55">
        <w:t xml:space="preserve">ii </w:t>
      </w:r>
      <w:r w:rsidRPr="003C4A55">
        <w:rPr>
          <w:rFonts w:cs="Bierstadt"/>
        </w:rPr>
        <w:t>î</w:t>
      </w:r>
      <w:r w:rsidRPr="003C4A55">
        <w:t>n ipoteze verificabile prin date.</w:t>
      </w:r>
    </w:p>
    <w:p w14:paraId="634BD8FC" w14:textId="77777777" w:rsidR="00D35C79" w:rsidRPr="003C4A55" w:rsidRDefault="003C4A55">
      <w:r w:rsidRPr="003C4A55">
        <w:t>Demersul continu</w:t>
      </w:r>
      <w:r w:rsidRPr="003C4A55">
        <w:rPr>
          <w:rFonts w:cs="Calibri"/>
        </w:rPr>
        <w:t>ă</w:t>
      </w:r>
      <w:r w:rsidRPr="003C4A55">
        <w:t xml:space="preserve"> experie</w:t>
      </w:r>
      <w:r w:rsidRPr="003C4A55">
        <w:t>n</w:t>
      </w:r>
      <w:r w:rsidRPr="003C4A55">
        <w:rPr>
          <w:rFonts w:cs="Calibri"/>
        </w:rPr>
        <w:t>ț</w:t>
      </w:r>
      <w:r w:rsidRPr="003C4A55">
        <w:t xml:space="preserve">a de monitorizare a MVA </w:t>
      </w:r>
      <w:r w:rsidRPr="003C4A55">
        <w:rPr>
          <w:rFonts w:cs="Calibri"/>
        </w:rPr>
        <w:t>ș</w:t>
      </w:r>
      <w:r w:rsidRPr="003C4A55">
        <w:t>i MVI. Monitorizarea punctual</w:t>
      </w:r>
      <w:r w:rsidRPr="003C4A55">
        <w:rPr>
          <w:rFonts w:cs="Calibri"/>
        </w:rPr>
        <w:t>ă</w:t>
      </w:r>
      <w:r w:rsidRPr="003C4A55">
        <w:t xml:space="preserve"> realizat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Bierstadt"/>
        </w:rPr>
        <w:t>î</w:t>
      </w:r>
      <w:r w:rsidRPr="003C4A55">
        <w:t>n septembrie 2026 pe rela</w:t>
      </w:r>
      <w:r w:rsidRPr="003C4A55">
        <w:rPr>
          <w:rFonts w:cs="Calibri"/>
        </w:rPr>
        <w:t>ț</w:t>
      </w:r>
      <w:r w:rsidRPr="003C4A55">
        <w:t>ia Vi</w:t>
      </w:r>
      <w:r w:rsidRPr="003C4A55">
        <w:rPr>
          <w:rFonts w:cs="Calibri"/>
        </w:rPr>
        <w:t>ș</w:t>
      </w:r>
      <w:r w:rsidRPr="003C4A55">
        <w:t>an</w:t>
      </w:r>
      <w:r w:rsidRPr="003C4A55">
        <w:rPr>
          <w:rFonts w:cs="Bierstadt"/>
        </w:rPr>
        <w:t>–</w:t>
      </w:r>
      <w:r w:rsidRPr="003C4A55">
        <w:t>Bucium</w:t>
      </w:r>
      <w:r w:rsidRPr="003C4A55">
        <w:rPr>
          <w:rFonts w:cs="Bierstadt"/>
        </w:rPr>
        <w:t>–</w:t>
      </w:r>
      <w:r w:rsidRPr="003C4A55">
        <w:t>Podu Ro</w:t>
      </w:r>
      <w:r w:rsidRPr="003C4A55">
        <w:rPr>
          <w:rFonts w:cs="Calibri"/>
        </w:rPr>
        <w:t>ș</w:t>
      </w:r>
      <w:r w:rsidRPr="003C4A55">
        <w:rPr>
          <w:rFonts w:cs="Bierstadt"/>
        </w:rPr>
        <w:t>–</w:t>
      </w:r>
      <w:r w:rsidRPr="003C4A55">
        <w:t>Gara Ia</w:t>
      </w:r>
      <w:r w:rsidRPr="003C4A55">
        <w:rPr>
          <w:rFonts w:cs="Calibri"/>
        </w:rPr>
        <w:t>ș</w:t>
      </w:r>
      <w:r w:rsidRPr="003C4A55">
        <w:t>i func</w:t>
      </w:r>
      <w:r w:rsidRPr="003C4A55">
        <w:rPr>
          <w:rFonts w:cs="Calibri"/>
        </w:rPr>
        <w:t>ț</w:t>
      </w:r>
      <w:r w:rsidRPr="003C4A55">
        <w:t>ioneaz</w:t>
      </w:r>
      <w:r w:rsidRPr="003C4A55">
        <w:rPr>
          <w:rFonts w:cs="Calibri"/>
        </w:rPr>
        <w:t>ă</w:t>
      </w:r>
      <w:r w:rsidRPr="003C4A55">
        <w:t xml:space="preserve"> ca etap</w:t>
      </w:r>
      <w:r w:rsidRPr="003C4A55">
        <w:rPr>
          <w:rFonts w:cs="Calibri"/>
        </w:rPr>
        <w:t>ă</w:t>
      </w:r>
      <w:r w:rsidRPr="003C4A55">
        <w:t xml:space="preserve">-pilot </w:t>
      </w:r>
      <w:r w:rsidRPr="003C4A55">
        <w:rPr>
          <w:rFonts w:cs="Calibri"/>
        </w:rPr>
        <w:t>ș</w:t>
      </w:r>
      <w:r w:rsidRPr="003C4A55">
        <w:t>i a demonstrat utilitatea m</w:t>
      </w:r>
      <w:r w:rsidRPr="003C4A55">
        <w:rPr>
          <w:rFonts w:cs="Calibri"/>
        </w:rPr>
        <w:t>ă</w:t>
      </w:r>
      <w:r w:rsidRPr="003C4A55">
        <w:t>sur</w:t>
      </w:r>
      <w:r w:rsidRPr="003C4A55">
        <w:rPr>
          <w:rFonts w:cs="Calibri"/>
        </w:rPr>
        <w:t>ă</w:t>
      </w:r>
      <w:r w:rsidRPr="003C4A55">
        <w:t>rii repetate a timpilor de deplasare pe aceea</w:t>
      </w:r>
      <w:r w:rsidRPr="003C4A55">
        <w:rPr>
          <w:rFonts w:cs="Calibri"/>
        </w:rPr>
        <w:t>ș</w:t>
      </w:r>
      <w:r w:rsidRPr="003C4A55">
        <w:t>i rela</w:t>
      </w:r>
      <w:r w:rsidRPr="003C4A55">
        <w:rPr>
          <w:rFonts w:cs="Calibri"/>
        </w:rPr>
        <w:t>ț</w:t>
      </w:r>
      <w:r w:rsidRPr="003C4A55">
        <w:t xml:space="preserve">ie. Studiul </w:t>
      </w:r>
      <w:r w:rsidRPr="003C4A55">
        <w:t>metropolitan extinde aceast</w:t>
      </w:r>
      <w:r w:rsidRPr="003C4A55">
        <w:rPr>
          <w:rFonts w:cs="Calibri"/>
        </w:rPr>
        <w:t>ă</w:t>
      </w:r>
      <w:r w:rsidRPr="003C4A55">
        <w:t xml:space="preserve"> logic</w:t>
      </w:r>
      <w:r w:rsidRPr="003C4A55">
        <w:rPr>
          <w:rFonts w:cs="Calibri"/>
        </w:rPr>
        <w:t>ă</w:t>
      </w:r>
      <w:r w:rsidRPr="003C4A55">
        <w:t xml:space="preserve"> la </w:t>
      </w:r>
      <w:r w:rsidRPr="003C4A55">
        <w:rPr>
          <w:rFonts w:cs="Bierstadt"/>
        </w:rPr>
        <w:t>î</w:t>
      </w:r>
      <w:r w:rsidRPr="003C4A55">
        <w:t>ntregul teritoriu de analiz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Calibri"/>
        </w:rPr>
        <w:t>ș</w:t>
      </w:r>
      <w:r w:rsidRPr="003C4A55">
        <w:t>i la mai multe moduri de transport.</w:t>
      </w:r>
    </w:p>
    <w:p w14:paraId="6FD01E26" w14:textId="77777777" w:rsidR="00D35C79" w:rsidRPr="003C4A55" w:rsidRDefault="003C4A55">
      <w:r w:rsidRPr="003C4A55">
        <w:t>Principiul central al proiectului este trecerea de la afirma</w:t>
      </w:r>
      <w:r w:rsidRPr="003C4A55">
        <w:rPr>
          <w:rFonts w:cs="Calibri"/>
        </w:rPr>
        <w:t>ț</w:t>
      </w:r>
      <w:r w:rsidRPr="003C4A55">
        <w:t xml:space="preserve">ii generale de tipul </w:t>
      </w:r>
      <w:r w:rsidRPr="003C4A55">
        <w:rPr>
          <w:rFonts w:cs="Bierstadt"/>
        </w:rPr>
        <w:t>„</w:t>
      </w:r>
      <w:r w:rsidRPr="003C4A55">
        <w:t>zona X este aglomerat</w:t>
      </w:r>
      <w:r w:rsidRPr="003C4A55">
        <w:rPr>
          <w:rFonts w:cs="Calibri"/>
        </w:rPr>
        <w:t>ă</w:t>
      </w:r>
      <w:r w:rsidRPr="003C4A55">
        <w:rPr>
          <w:rFonts w:cs="Bierstadt"/>
        </w:rPr>
        <w:t>”</w:t>
      </w:r>
      <w:r w:rsidRPr="003C4A55">
        <w:t xml:space="preserve"> la rezultate m</w:t>
      </w:r>
      <w:r w:rsidRPr="003C4A55">
        <w:rPr>
          <w:rFonts w:cs="Calibri"/>
        </w:rPr>
        <w:t>ă</w:t>
      </w:r>
      <w:r w:rsidRPr="003C4A55">
        <w:t xml:space="preserve">surabile </w:t>
      </w:r>
      <w:r w:rsidRPr="003C4A55">
        <w:rPr>
          <w:rFonts w:cs="Calibri"/>
        </w:rPr>
        <w:t>ș</w:t>
      </w:r>
      <w:r w:rsidRPr="003C4A55">
        <w:t>i contextualizate:</w:t>
      </w:r>
      <w:r w:rsidRPr="003C4A55">
        <w:t xml:space="preserve"> pentru rela</w:t>
      </w:r>
      <w:r w:rsidRPr="003C4A55">
        <w:rPr>
          <w:rFonts w:cs="Calibri"/>
        </w:rPr>
        <w:t>ț</w:t>
      </w:r>
      <w:r w:rsidRPr="003C4A55">
        <w:t>ia X</w:t>
      </w:r>
      <w:r w:rsidRPr="003C4A55">
        <w:rPr>
          <w:rFonts w:cs="Bierstadt"/>
        </w:rPr>
        <w:t>–</w:t>
      </w:r>
      <w:r w:rsidRPr="003C4A55">
        <w:t xml:space="preserve">Y, </w:t>
      </w:r>
      <w:r w:rsidRPr="003C4A55">
        <w:rPr>
          <w:rFonts w:cs="Bierstadt"/>
        </w:rPr>
        <w:t>î</w:t>
      </w:r>
      <w:r w:rsidRPr="003C4A55">
        <w:t>n intervalul orar Z, deplas</w:t>
      </w:r>
      <w:r w:rsidRPr="003C4A55">
        <w:rPr>
          <w:rFonts w:cs="Calibri"/>
        </w:rPr>
        <w:t>ă</w:t>
      </w:r>
      <w:r w:rsidRPr="003C4A55">
        <w:t>rile raportate au avut o anumit</w:t>
      </w:r>
      <w:r w:rsidRPr="003C4A55">
        <w:rPr>
          <w:rFonts w:cs="Calibri"/>
        </w:rPr>
        <w:t>ă</w:t>
      </w:r>
      <w:r w:rsidRPr="003C4A55">
        <w:t xml:space="preserve"> durat</w:t>
      </w:r>
      <w:r w:rsidRPr="003C4A55">
        <w:rPr>
          <w:rFonts w:cs="Calibri"/>
        </w:rPr>
        <w:t>ă</w:t>
      </w:r>
      <w:r w:rsidRPr="003C4A55">
        <w:t xml:space="preserve"> median</w:t>
      </w:r>
      <w:r w:rsidRPr="003C4A55">
        <w:rPr>
          <w:rFonts w:cs="Calibri"/>
        </w:rPr>
        <w:t>ă</w:t>
      </w:r>
      <w:r w:rsidRPr="003C4A55">
        <w:t>, o anumit</w:t>
      </w:r>
      <w:r w:rsidRPr="003C4A55">
        <w:rPr>
          <w:rFonts w:cs="Calibri"/>
        </w:rPr>
        <w:t>ă</w:t>
      </w:r>
      <w:r w:rsidRPr="003C4A55">
        <w:t xml:space="preserve"> distribu</w:t>
      </w:r>
      <w:r w:rsidRPr="003C4A55">
        <w:rPr>
          <w:rFonts w:cs="Calibri"/>
        </w:rPr>
        <w:t>ț</w:t>
      </w:r>
      <w:r w:rsidRPr="003C4A55">
        <w:t xml:space="preserve">ie </w:t>
      </w:r>
      <w:r w:rsidRPr="003C4A55">
        <w:rPr>
          <w:rFonts w:cs="Calibri"/>
        </w:rPr>
        <w:t>ș</w:t>
      </w:r>
      <w:r w:rsidRPr="003C4A55">
        <w:t>i o anumit</w:t>
      </w:r>
      <w:r w:rsidRPr="003C4A55">
        <w:rPr>
          <w:rFonts w:cs="Calibri"/>
        </w:rPr>
        <w:t>ă</w:t>
      </w:r>
      <w:r w:rsidRPr="003C4A55">
        <w:t xml:space="preserve"> variabilitate.</w:t>
      </w:r>
    </w:p>
    <w:p w14:paraId="1E219982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 xml:space="preserve">2. Scopul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obiectivele studiului</w:t>
      </w:r>
    </w:p>
    <w:p w14:paraId="0A0AD3E4" w14:textId="77777777" w:rsidR="00D35C79" w:rsidRPr="003C4A55" w:rsidRDefault="003C4A55">
      <w:r w:rsidRPr="003C4A55">
        <w:t>Scopul general este realizarea unui Studiu participativ de mobilitate Or</w:t>
      </w:r>
      <w:r w:rsidRPr="003C4A55">
        <w:t>igine–Destina</w:t>
      </w:r>
      <w:r w:rsidRPr="003C4A55">
        <w:rPr>
          <w:rFonts w:cs="Calibri"/>
        </w:rPr>
        <w:t>ț</w:t>
      </w:r>
      <w:r w:rsidRPr="003C4A55">
        <w:t>ie pentru Zona Metropolitan</w:t>
      </w:r>
      <w:r w:rsidRPr="003C4A55">
        <w:rPr>
          <w:rFonts w:cs="Calibri"/>
        </w:rPr>
        <w:t>ă</w:t>
      </w:r>
      <w:r w:rsidRPr="003C4A55">
        <w:t xml:space="preserve"> Ia</w:t>
      </w:r>
      <w:r w:rsidRPr="003C4A55">
        <w:rPr>
          <w:rFonts w:cs="Calibri"/>
        </w:rPr>
        <w:t>ș</w:t>
      </w:r>
      <w:r w:rsidRPr="003C4A55">
        <w:t>i, bazat pe colectarea continu</w:t>
      </w:r>
      <w:r w:rsidRPr="003C4A55">
        <w:rPr>
          <w:rFonts w:cs="Calibri"/>
        </w:rPr>
        <w:t>ă</w:t>
      </w:r>
      <w:r w:rsidRPr="003C4A55">
        <w:t xml:space="preserve"> de informa</w:t>
      </w:r>
      <w:r w:rsidRPr="003C4A55">
        <w:rPr>
          <w:rFonts w:cs="Calibri"/>
        </w:rPr>
        <w:t>ț</w:t>
      </w:r>
      <w:r w:rsidRPr="003C4A55">
        <w:t>ii despre deplas</w:t>
      </w:r>
      <w:r w:rsidRPr="003C4A55">
        <w:rPr>
          <w:rFonts w:cs="Calibri"/>
        </w:rPr>
        <w:t>ă</w:t>
      </w:r>
      <w:r w:rsidRPr="003C4A55">
        <w:t xml:space="preserve">rile efectiv realizate </w:t>
      </w:r>
      <w:r w:rsidRPr="003C4A55">
        <w:rPr>
          <w:rFonts w:cs="Bierstadt"/>
        </w:rPr>
        <w:t>î</w:t>
      </w:r>
      <w:r w:rsidRPr="003C4A55">
        <w:t xml:space="preserve">n perioada 1 octombrie 2026 </w:t>
      </w:r>
      <w:r w:rsidRPr="003C4A55">
        <w:rPr>
          <w:rFonts w:cs="Bierstadt"/>
        </w:rPr>
        <w:t>–</w:t>
      </w:r>
      <w:r w:rsidRPr="003C4A55">
        <w:t xml:space="preserve"> 30 aprilie 2027.</w:t>
      </w:r>
    </w:p>
    <w:p w14:paraId="5C6F8620" w14:textId="77777777" w:rsidR="00D35C79" w:rsidRPr="003C4A55" w:rsidRDefault="003C4A55">
      <w:r w:rsidRPr="003C4A55">
        <w:t>Obiectivele opera</w:t>
      </w:r>
      <w:r w:rsidRPr="003C4A55">
        <w:rPr>
          <w:rFonts w:cs="Calibri"/>
        </w:rPr>
        <w:t>ț</w:t>
      </w:r>
      <w:r w:rsidRPr="003C4A55">
        <w:t>ionale sunt: identificarea principalelor rela</w:t>
      </w:r>
      <w:r w:rsidRPr="003C4A55">
        <w:rPr>
          <w:rFonts w:cs="Calibri"/>
        </w:rPr>
        <w:t>ț</w:t>
      </w:r>
      <w:r w:rsidRPr="003C4A55">
        <w:t>ii O</w:t>
      </w:r>
      <w:r w:rsidRPr="003C4A55">
        <w:rPr>
          <w:rFonts w:cs="Bierstadt"/>
        </w:rPr>
        <w:t>–</w:t>
      </w:r>
      <w:r w:rsidRPr="003C4A55">
        <w:t>D; m</w:t>
      </w:r>
      <w:r w:rsidRPr="003C4A55">
        <w:rPr>
          <w:rFonts w:cs="Calibri"/>
        </w:rPr>
        <w:t>ă</w:t>
      </w:r>
      <w:r w:rsidRPr="003C4A55">
        <w:t>surar</w:t>
      </w:r>
      <w:r w:rsidRPr="003C4A55">
        <w:t>ea duratelor; analiza variabilit</w:t>
      </w:r>
      <w:r w:rsidRPr="003C4A55">
        <w:rPr>
          <w:rFonts w:cs="Calibri"/>
        </w:rPr>
        <w:t>ăț</w:t>
      </w:r>
      <w:r w:rsidRPr="003C4A55">
        <w:t xml:space="preserve">ii </w:t>
      </w:r>
      <w:r w:rsidRPr="003C4A55">
        <w:rPr>
          <w:rFonts w:cs="Calibri"/>
        </w:rPr>
        <w:t>ș</w:t>
      </w:r>
      <w:r w:rsidRPr="003C4A55">
        <w:t>i fiabilit</w:t>
      </w:r>
      <w:r w:rsidRPr="003C4A55">
        <w:rPr>
          <w:rFonts w:cs="Calibri"/>
        </w:rPr>
        <w:t>ăț</w:t>
      </w:r>
      <w:r w:rsidRPr="003C4A55">
        <w:t>ii; identificarea orelor de v</w:t>
      </w:r>
      <w:r w:rsidRPr="003C4A55">
        <w:rPr>
          <w:rFonts w:cs="Bierstadt"/>
        </w:rPr>
        <w:t>â</w:t>
      </w:r>
      <w:r w:rsidRPr="003C4A55">
        <w:t>rf; compararea modurilor de transport; analiza scopurilor deplas</w:t>
      </w:r>
      <w:r w:rsidRPr="003C4A55">
        <w:rPr>
          <w:rFonts w:cs="Calibri"/>
        </w:rPr>
        <w:t>ă</w:t>
      </w:r>
      <w:r w:rsidRPr="003C4A55">
        <w:t>rilor; diferen</w:t>
      </w:r>
      <w:r w:rsidRPr="003C4A55">
        <w:rPr>
          <w:rFonts w:cs="Calibri"/>
        </w:rPr>
        <w:t>ț</w:t>
      </w:r>
      <w:r w:rsidRPr="003C4A55">
        <w:t>ierea deplas</w:t>
      </w:r>
      <w:r w:rsidRPr="003C4A55">
        <w:rPr>
          <w:rFonts w:cs="Calibri"/>
        </w:rPr>
        <w:t>ă</w:t>
      </w:r>
      <w:r w:rsidRPr="003C4A55">
        <w:t>rilor recurente de cele ocazionale; analiza rela</w:t>
      </w:r>
      <w:r w:rsidRPr="003C4A55">
        <w:rPr>
          <w:rFonts w:cs="Calibri"/>
        </w:rPr>
        <w:t>ț</w:t>
      </w:r>
      <w:r w:rsidRPr="003C4A55">
        <w:t>iei metropolitan</w:t>
      </w:r>
      <w:r w:rsidRPr="003C4A55">
        <w:rPr>
          <w:rFonts w:cs="Bierstadt"/>
        </w:rPr>
        <w:t>–</w:t>
      </w:r>
      <w:r w:rsidRPr="003C4A55">
        <w:t>municipiu; analiz</w:t>
      </w:r>
      <w:r w:rsidRPr="003C4A55">
        <w:t>a fluxurilor intercartier; evaluarea gradului de ocupare a autoturismului; analiza sezonalit</w:t>
      </w:r>
      <w:r w:rsidRPr="003C4A55">
        <w:rPr>
          <w:rFonts w:cs="Calibri"/>
        </w:rPr>
        <w:t>ăț</w:t>
      </w:r>
      <w:r w:rsidRPr="003C4A55">
        <w:t xml:space="preserve">ii </w:t>
      </w:r>
      <w:r w:rsidRPr="003C4A55">
        <w:rPr>
          <w:rFonts w:cs="Calibri"/>
        </w:rPr>
        <w:t>ș</w:t>
      </w:r>
      <w:r w:rsidRPr="003C4A55">
        <w:t>i a perioadelor speciale; realizarea unui dataset GIS reutilizabil.</w:t>
      </w:r>
    </w:p>
    <w:p w14:paraId="3D797196" w14:textId="77777777" w:rsidR="00D35C79" w:rsidRPr="003C4A55" w:rsidRDefault="003C4A55">
      <w:r w:rsidRPr="003C4A55">
        <w:rPr>
          <w:rFonts w:cs="Calibri"/>
        </w:rPr>
        <w:t>Ț</w:t>
      </w:r>
      <w:r w:rsidRPr="003C4A55">
        <w:t xml:space="preserve">intele cantitative sunt orientative </w:t>
      </w:r>
      <w:r w:rsidRPr="003C4A55">
        <w:rPr>
          <w:rFonts w:cs="Calibri"/>
        </w:rPr>
        <w:t>ș</w:t>
      </w:r>
      <w:r w:rsidRPr="003C4A55">
        <w:t>i nu condi</w:t>
      </w:r>
      <w:r w:rsidRPr="003C4A55">
        <w:rPr>
          <w:rFonts w:cs="Calibri"/>
        </w:rPr>
        <w:t>ț</w:t>
      </w:r>
      <w:r w:rsidRPr="003C4A55">
        <w:t>ioneaz</w:t>
      </w:r>
      <w:r w:rsidRPr="003C4A55">
        <w:rPr>
          <w:rFonts w:cs="Calibri"/>
        </w:rPr>
        <w:t>ă</w:t>
      </w:r>
      <w:r w:rsidRPr="003C4A55">
        <w:t xml:space="preserve"> validitatea </w:t>
      </w:r>
      <w:r w:rsidRPr="003C4A55">
        <w:rPr>
          <w:rFonts w:cs="Bierstadt"/>
        </w:rPr>
        <w:t>î</w:t>
      </w:r>
      <w:r w:rsidRPr="003C4A55">
        <w:t xml:space="preserve">ntregului </w:t>
      </w:r>
      <w:r w:rsidRPr="003C4A55">
        <w:t>demers. Proiectul trebuie s</w:t>
      </w:r>
      <w:r w:rsidRPr="003C4A55">
        <w:rPr>
          <w:rFonts w:cs="Calibri"/>
        </w:rPr>
        <w:t>ă</w:t>
      </w:r>
      <w:r w:rsidRPr="003C4A55">
        <w:t xml:space="preserve"> r</w:t>
      </w:r>
      <w:r w:rsidRPr="003C4A55">
        <w:rPr>
          <w:rFonts w:cs="Calibri"/>
        </w:rPr>
        <w:t>ă</w:t>
      </w:r>
      <w:r w:rsidRPr="003C4A55">
        <w:t>m</w:t>
      </w:r>
      <w:r w:rsidRPr="003C4A55">
        <w:rPr>
          <w:rFonts w:cs="Bierstadt"/>
        </w:rPr>
        <w:t>â</w:t>
      </w:r>
      <w:r w:rsidRPr="003C4A55">
        <w:t>n</w:t>
      </w:r>
      <w:r w:rsidRPr="003C4A55">
        <w:rPr>
          <w:rFonts w:cs="Calibri"/>
        </w:rPr>
        <w:t>ă</w:t>
      </w:r>
      <w:r w:rsidRPr="003C4A55">
        <w:t xml:space="preserve"> metodologic riguros chiar dac</w:t>
      </w:r>
      <w:r w:rsidRPr="003C4A55">
        <w:rPr>
          <w:rFonts w:cs="Calibri"/>
        </w:rPr>
        <w:t>ă</w:t>
      </w:r>
      <w:r w:rsidRPr="003C4A55">
        <w:t xml:space="preserve"> volumul de r</w:t>
      </w:r>
      <w:r w:rsidRPr="003C4A55">
        <w:rPr>
          <w:rFonts w:cs="Calibri"/>
        </w:rPr>
        <w:t>ă</w:t>
      </w:r>
      <w:r w:rsidRPr="003C4A55">
        <w:t>spunsuri este mai mic dec</w:t>
      </w:r>
      <w:r w:rsidRPr="003C4A55">
        <w:rPr>
          <w:rFonts w:cs="Bierstadt"/>
        </w:rPr>
        <w:t>â</w:t>
      </w:r>
      <w:r w:rsidRPr="003C4A55">
        <w:t>t cel anticipat.</w:t>
      </w:r>
    </w:p>
    <w:p w14:paraId="770759E9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 xml:space="preserve">3. Utilitatea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beneficiarii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35C79" w:rsidRPr="003C4A55" w14:paraId="5BEB6621" w14:textId="77777777">
        <w:trPr>
          <w:tblHeader/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011385A" w14:textId="77777777" w:rsidR="00D35C79" w:rsidRPr="003C4A55" w:rsidRDefault="003C4A55">
            <w:r w:rsidRPr="003C4A55">
              <w:rPr>
                <w:b/>
              </w:rPr>
              <w:t>Beneficiar / domeniu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5FABC683" w14:textId="77777777" w:rsidR="00D35C79" w:rsidRPr="003C4A55" w:rsidRDefault="003C4A55">
            <w:r w:rsidRPr="003C4A55">
              <w:rPr>
                <w:b/>
              </w:rPr>
              <w:t>Utilitate principal</w:t>
            </w:r>
            <w:r w:rsidRPr="003C4A55">
              <w:rPr>
                <w:rFonts w:cs="Calibri"/>
                <w:b/>
              </w:rPr>
              <w:t>ă</w:t>
            </w:r>
          </w:p>
        </w:tc>
      </w:tr>
      <w:tr w:rsidR="00D35C79" w:rsidRPr="003C4A55" w14:paraId="08B071E8" w14:textId="77777777">
        <w:trPr>
          <w:jc w:val="center"/>
        </w:trPr>
        <w:tc>
          <w:tcPr>
            <w:tcW w:w="4986" w:type="dxa"/>
          </w:tcPr>
          <w:p w14:paraId="70B9F852" w14:textId="77777777" w:rsidR="00D35C79" w:rsidRPr="003C4A55" w:rsidRDefault="003C4A55">
            <w:r w:rsidRPr="003C4A55">
              <w:t>Autorit</w:t>
            </w:r>
            <w:r w:rsidRPr="003C4A55">
              <w:rPr>
                <w:rFonts w:cs="Calibri"/>
              </w:rPr>
              <w:t>ăț</w:t>
            </w:r>
            <w:r w:rsidRPr="003C4A55">
              <w:t xml:space="preserve">i locale </w:t>
            </w:r>
            <w:r w:rsidRPr="003C4A55">
              <w:rPr>
                <w:rFonts w:cs="Calibri"/>
              </w:rPr>
              <w:t>ș</w:t>
            </w:r>
            <w:r w:rsidRPr="003C4A55">
              <w:t>i jude</w:t>
            </w:r>
            <w:r w:rsidRPr="003C4A55">
              <w:rPr>
                <w:rFonts w:cs="Calibri"/>
              </w:rPr>
              <w:t>ț</w:t>
            </w:r>
            <w:r w:rsidRPr="003C4A55">
              <w:t>ene</w:t>
            </w:r>
          </w:p>
        </w:tc>
        <w:tc>
          <w:tcPr>
            <w:tcW w:w="4986" w:type="dxa"/>
          </w:tcPr>
          <w:p w14:paraId="2978570E" w14:textId="77777777" w:rsidR="00D35C79" w:rsidRPr="003C4A55" w:rsidRDefault="003C4A55">
            <w:r w:rsidRPr="003C4A55">
              <w:t xml:space="preserve">Identificarea </w:t>
            </w:r>
            <w:r w:rsidRPr="003C4A55">
              <w:t>coridoarelor cu timpi mari, a rela</w:t>
            </w:r>
            <w:r w:rsidRPr="003C4A55">
              <w:rPr>
                <w:rFonts w:cs="Calibri"/>
              </w:rPr>
              <w:t>ț</w:t>
            </w:r>
            <w:r w:rsidRPr="003C4A55">
              <w:t xml:space="preserve">iilor metropolitane importante </w:t>
            </w:r>
            <w:r w:rsidRPr="003C4A55">
              <w:rPr>
                <w:rFonts w:cs="Calibri"/>
              </w:rPr>
              <w:t>ș</w:t>
            </w:r>
            <w:r w:rsidRPr="003C4A55">
              <w:t>i a zonelor ce necesit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investiga</w:t>
            </w:r>
            <w:r w:rsidRPr="003C4A55">
              <w:rPr>
                <w:rFonts w:cs="Calibri"/>
              </w:rPr>
              <w:t>ț</w:t>
            </w:r>
            <w:r w:rsidRPr="003C4A55">
              <w:t>ii suplimentare.</w:t>
            </w:r>
          </w:p>
        </w:tc>
      </w:tr>
      <w:tr w:rsidR="00D35C79" w:rsidRPr="003C4A55" w14:paraId="355AFD78" w14:textId="77777777">
        <w:trPr>
          <w:jc w:val="center"/>
        </w:trPr>
        <w:tc>
          <w:tcPr>
            <w:tcW w:w="4986" w:type="dxa"/>
          </w:tcPr>
          <w:p w14:paraId="740E7F22" w14:textId="77777777" w:rsidR="00D35C79" w:rsidRPr="003C4A55" w:rsidRDefault="003C4A55">
            <w:r w:rsidRPr="003C4A55">
              <w:t>PMUD</w:t>
            </w:r>
          </w:p>
        </w:tc>
        <w:tc>
          <w:tcPr>
            <w:tcW w:w="4986" w:type="dxa"/>
          </w:tcPr>
          <w:p w14:paraId="6B3041D8" w14:textId="77777777" w:rsidR="00D35C79" w:rsidRPr="003C4A55" w:rsidRDefault="003C4A55">
            <w:r w:rsidRPr="003C4A55">
              <w:t>Surs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complementar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pentru rela</w:t>
            </w:r>
            <w:r w:rsidRPr="003C4A55">
              <w:rPr>
                <w:rFonts w:cs="Calibri"/>
              </w:rPr>
              <w:t>ț</w:t>
            </w:r>
            <w:r w:rsidRPr="003C4A55">
              <w:t>ii O</w:t>
            </w:r>
            <w:r w:rsidRPr="003C4A55">
              <w:rPr>
                <w:rFonts w:cs="Bierstadt"/>
              </w:rPr>
              <w:t>–</w:t>
            </w:r>
            <w:r w:rsidRPr="003C4A55">
              <w:t>D, timpi, variabilitate, competitivitate modal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</w:t>
            </w:r>
            <w:r w:rsidRPr="003C4A55">
              <w:rPr>
                <w:rFonts w:cs="Calibri"/>
              </w:rPr>
              <w:t>ș</w:t>
            </w:r>
            <w:r w:rsidRPr="003C4A55">
              <w:t>i calibrare/verificare.</w:t>
            </w:r>
          </w:p>
        </w:tc>
      </w:tr>
      <w:tr w:rsidR="00D35C79" w:rsidRPr="003C4A55" w14:paraId="31C474DE" w14:textId="77777777">
        <w:trPr>
          <w:jc w:val="center"/>
        </w:trPr>
        <w:tc>
          <w:tcPr>
            <w:tcW w:w="4986" w:type="dxa"/>
          </w:tcPr>
          <w:p w14:paraId="7EBAC420" w14:textId="77777777" w:rsidR="00D35C79" w:rsidRPr="003C4A55" w:rsidRDefault="003C4A55">
            <w:r w:rsidRPr="003C4A55">
              <w:t>SIDU</w:t>
            </w:r>
          </w:p>
        </w:tc>
        <w:tc>
          <w:tcPr>
            <w:tcW w:w="4986" w:type="dxa"/>
          </w:tcPr>
          <w:p w14:paraId="5E02F02A" w14:textId="77777777" w:rsidR="00D35C79" w:rsidRPr="003C4A55" w:rsidRDefault="003C4A55">
            <w:r w:rsidRPr="003C4A55">
              <w:t>În</w:t>
            </w:r>
            <w:r w:rsidRPr="003C4A55">
              <w:rPr>
                <w:rFonts w:cs="Calibri"/>
              </w:rPr>
              <w:t>ț</w:t>
            </w:r>
            <w:r w:rsidRPr="003C4A55">
              <w:t>elegerea rela</w:t>
            </w:r>
            <w:r w:rsidRPr="003C4A55">
              <w:rPr>
                <w:rFonts w:cs="Calibri"/>
              </w:rPr>
              <w:t>ț</w:t>
            </w:r>
            <w:r w:rsidRPr="003C4A55">
              <w:t>iei dintre dezvoltarea teritorial</w:t>
            </w:r>
            <w:r w:rsidRPr="003C4A55">
              <w:rPr>
                <w:rFonts w:cs="Calibri"/>
              </w:rPr>
              <w:t>ă</w:t>
            </w:r>
            <w:r w:rsidRPr="003C4A55">
              <w:t xml:space="preserve">, accesibilitate </w:t>
            </w:r>
            <w:r w:rsidRPr="003C4A55">
              <w:rPr>
                <w:rFonts w:cs="Calibri"/>
              </w:rPr>
              <w:t>ș</w:t>
            </w:r>
            <w:r w:rsidRPr="003C4A55">
              <w:t>i mobilitate.</w:t>
            </w:r>
          </w:p>
        </w:tc>
      </w:tr>
      <w:tr w:rsidR="00D35C79" w:rsidRPr="003C4A55" w14:paraId="777E430F" w14:textId="77777777">
        <w:trPr>
          <w:jc w:val="center"/>
        </w:trPr>
        <w:tc>
          <w:tcPr>
            <w:tcW w:w="4986" w:type="dxa"/>
          </w:tcPr>
          <w:p w14:paraId="58C43AEB" w14:textId="77777777" w:rsidR="00D35C79" w:rsidRPr="003C4A55" w:rsidRDefault="003C4A55">
            <w:r w:rsidRPr="003C4A55">
              <w:t>PUG / PUZ</w:t>
            </w:r>
          </w:p>
        </w:tc>
        <w:tc>
          <w:tcPr>
            <w:tcW w:w="4986" w:type="dxa"/>
          </w:tcPr>
          <w:p w14:paraId="7B153424" w14:textId="77777777" w:rsidR="00D35C79" w:rsidRPr="003C4A55" w:rsidRDefault="003C4A55">
            <w:r w:rsidRPr="003C4A55">
              <w:t>Context metropolitan pentru dezvolt</w:t>
            </w:r>
            <w:r w:rsidRPr="003C4A55">
              <w:rPr>
                <w:rFonts w:cs="Calibri"/>
              </w:rPr>
              <w:t>ă</w:t>
            </w:r>
            <w:r w:rsidRPr="003C4A55">
              <w:t>ri reziden</w:t>
            </w:r>
            <w:r w:rsidRPr="003C4A55">
              <w:rPr>
                <w:rFonts w:cs="Calibri"/>
              </w:rPr>
              <w:t>ț</w:t>
            </w:r>
            <w:r w:rsidRPr="003C4A55">
              <w:t>iale, func</w:t>
            </w:r>
            <w:r w:rsidRPr="003C4A55">
              <w:rPr>
                <w:rFonts w:cs="Calibri"/>
              </w:rPr>
              <w:t>ț</w:t>
            </w:r>
            <w:r w:rsidRPr="003C4A55">
              <w:t xml:space="preserve">ionale </w:t>
            </w:r>
            <w:r w:rsidRPr="003C4A55">
              <w:rPr>
                <w:rFonts w:cs="Calibri"/>
              </w:rPr>
              <w:t>ș</w:t>
            </w:r>
            <w:r w:rsidRPr="003C4A55">
              <w:t>i de infrastructur</w:t>
            </w:r>
            <w:r w:rsidRPr="003C4A55">
              <w:rPr>
                <w:rFonts w:cs="Calibri"/>
              </w:rPr>
              <w:t>ă</w:t>
            </w:r>
            <w:r w:rsidRPr="003C4A55">
              <w:t>; nu substituie studiile obligatorii de trafic.</w:t>
            </w:r>
          </w:p>
        </w:tc>
      </w:tr>
      <w:tr w:rsidR="00D35C79" w:rsidRPr="003C4A55" w14:paraId="0981C90D" w14:textId="77777777">
        <w:trPr>
          <w:jc w:val="center"/>
        </w:trPr>
        <w:tc>
          <w:tcPr>
            <w:tcW w:w="4986" w:type="dxa"/>
          </w:tcPr>
          <w:p w14:paraId="41DF8B90" w14:textId="77777777" w:rsidR="00D35C79" w:rsidRPr="003C4A55" w:rsidRDefault="003C4A55">
            <w:r w:rsidRPr="003C4A55">
              <w:t>Infrastructur</w:t>
            </w:r>
            <w:r w:rsidRPr="003C4A55">
              <w:rPr>
                <w:rFonts w:cs="Calibri"/>
              </w:rPr>
              <w:t>ă</w:t>
            </w:r>
          </w:p>
        </w:tc>
        <w:tc>
          <w:tcPr>
            <w:tcW w:w="4986" w:type="dxa"/>
          </w:tcPr>
          <w:p w14:paraId="37F9E98E" w14:textId="77777777" w:rsidR="00D35C79" w:rsidRPr="003C4A55" w:rsidRDefault="003C4A55">
            <w:r w:rsidRPr="003C4A55">
              <w:t>Semnalarea rela</w:t>
            </w:r>
            <w:r w:rsidRPr="003C4A55">
              <w:rPr>
                <w:rFonts w:cs="Calibri"/>
              </w:rPr>
              <w:t>ț</w:t>
            </w:r>
            <w:r w:rsidRPr="003C4A55">
              <w:t xml:space="preserve">iilor </w:t>
            </w:r>
            <w:r w:rsidRPr="003C4A55">
              <w:rPr>
                <w:rFonts w:cs="Calibri"/>
              </w:rPr>
              <w:t>ș</w:t>
            </w:r>
            <w:r w:rsidRPr="003C4A55">
              <w:t>i cori</w:t>
            </w:r>
            <w:r w:rsidRPr="003C4A55">
              <w:t>doarelor care justific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</w:t>
            </w:r>
            <w:r w:rsidRPr="003C4A55">
              <w:lastRenderedPageBreak/>
              <w:t>studii tehnice aprofundate.</w:t>
            </w:r>
          </w:p>
        </w:tc>
      </w:tr>
      <w:tr w:rsidR="00D35C79" w:rsidRPr="003C4A55" w14:paraId="04013AD4" w14:textId="77777777">
        <w:trPr>
          <w:jc w:val="center"/>
        </w:trPr>
        <w:tc>
          <w:tcPr>
            <w:tcW w:w="4986" w:type="dxa"/>
          </w:tcPr>
          <w:p w14:paraId="530AB0BE" w14:textId="77777777" w:rsidR="00D35C79" w:rsidRPr="003C4A55" w:rsidRDefault="003C4A55">
            <w:r w:rsidRPr="003C4A55">
              <w:lastRenderedPageBreak/>
              <w:t>Transport public</w:t>
            </w:r>
          </w:p>
        </w:tc>
        <w:tc>
          <w:tcPr>
            <w:tcW w:w="4986" w:type="dxa"/>
          </w:tcPr>
          <w:p w14:paraId="5C2B4BA1" w14:textId="77777777" w:rsidR="00D35C79" w:rsidRPr="003C4A55" w:rsidRDefault="003C4A55">
            <w:r w:rsidRPr="003C4A55">
              <w:t>Origini/destina</w:t>
            </w:r>
            <w:r w:rsidRPr="003C4A55">
              <w:rPr>
                <w:rFonts w:cs="Calibri"/>
              </w:rPr>
              <w:t>ț</w:t>
            </w:r>
            <w:r w:rsidRPr="003C4A55">
              <w:t>ii, ore de v</w:t>
            </w:r>
            <w:r w:rsidRPr="003C4A55">
              <w:rPr>
                <w:rFonts w:cs="Bierstadt"/>
              </w:rPr>
              <w:t>â</w:t>
            </w:r>
            <w:r w:rsidRPr="003C4A55">
              <w:t>rf, linii declarate, competitivitate fa</w:t>
            </w:r>
            <w:r w:rsidRPr="003C4A55">
              <w:rPr>
                <w:rFonts w:cs="Calibri"/>
              </w:rPr>
              <w:t>ț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de autoturism, multimodalitate.</w:t>
            </w:r>
          </w:p>
        </w:tc>
      </w:tr>
      <w:tr w:rsidR="00D35C79" w:rsidRPr="003C4A55" w14:paraId="512F3E4C" w14:textId="77777777">
        <w:trPr>
          <w:jc w:val="center"/>
        </w:trPr>
        <w:tc>
          <w:tcPr>
            <w:tcW w:w="4986" w:type="dxa"/>
          </w:tcPr>
          <w:p w14:paraId="3E3A9A9A" w14:textId="77777777" w:rsidR="00D35C79" w:rsidRPr="003C4A55" w:rsidRDefault="003C4A55">
            <w:r w:rsidRPr="003C4A55">
              <w:t>Investitori / dezvoltatori</w:t>
            </w:r>
          </w:p>
        </w:tc>
        <w:tc>
          <w:tcPr>
            <w:tcW w:w="4986" w:type="dxa"/>
          </w:tcPr>
          <w:p w14:paraId="6949D9A3" w14:textId="77777777" w:rsidR="00D35C79" w:rsidRPr="003C4A55" w:rsidRDefault="003C4A55">
            <w:r w:rsidRPr="003C4A55">
              <w:t xml:space="preserve">Context privind accesibilitatea, </w:t>
            </w:r>
            <w:r w:rsidRPr="003C4A55">
              <w:t xml:space="preserve">conectivitatea </w:t>
            </w:r>
            <w:r w:rsidRPr="003C4A55">
              <w:rPr>
                <w:rFonts w:cs="Calibri"/>
              </w:rPr>
              <w:t>ș</w:t>
            </w:r>
            <w:r w:rsidRPr="003C4A55">
              <w:t>i rela</w:t>
            </w:r>
            <w:r w:rsidRPr="003C4A55">
              <w:rPr>
                <w:rFonts w:cs="Calibri"/>
              </w:rPr>
              <w:t>ț</w:t>
            </w:r>
            <w:r w:rsidRPr="003C4A55">
              <w:t>iile func</w:t>
            </w:r>
            <w:r w:rsidRPr="003C4A55">
              <w:rPr>
                <w:rFonts w:cs="Calibri"/>
              </w:rPr>
              <w:t>ț</w:t>
            </w:r>
            <w:r w:rsidRPr="003C4A55">
              <w:t>ionale ale zonelor.</w:t>
            </w:r>
          </w:p>
        </w:tc>
      </w:tr>
      <w:tr w:rsidR="00D35C79" w:rsidRPr="003C4A55" w14:paraId="64C8E489" w14:textId="77777777">
        <w:trPr>
          <w:jc w:val="center"/>
        </w:trPr>
        <w:tc>
          <w:tcPr>
            <w:tcW w:w="4986" w:type="dxa"/>
          </w:tcPr>
          <w:p w14:paraId="1C75BBA9" w14:textId="77777777" w:rsidR="00D35C79" w:rsidRPr="003C4A55" w:rsidRDefault="003C4A55">
            <w:r w:rsidRPr="003C4A55">
              <w:t>Popula</w:t>
            </w:r>
            <w:r w:rsidRPr="003C4A55">
              <w:rPr>
                <w:rFonts w:cs="Calibri"/>
              </w:rPr>
              <w:t>ț</w:t>
            </w:r>
            <w:r w:rsidRPr="003C4A55">
              <w:t>ie / pres</w:t>
            </w:r>
            <w:r w:rsidRPr="003C4A55">
              <w:rPr>
                <w:rFonts w:cs="Calibri"/>
              </w:rPr>
              <w:t>ă</w:t>
            </w:r>
          </w:p>
        </w:tc>
        <w:tc>
          <w:tcPr>
            <w:tcW w:w="4986" w:type="dxa"/>
          </w:tcPr>
          <w:p w14:paraId="6BACF1E6" w14:textId="77777777" w:rsidR="00D35C79" w:rsidRPr="003C4A55" w:rsidRDefault="003C4A55">
            <w:r w:rsidRPr="003C4A55">
              <w:t xml:space="preserve">Indicatori verificabili </w:t>
            </w:r>
            <w:r w:rsidRPr="003C4A55">
              <w:rPr>
                <w:rFonts w:cs="Calibri"/>
              </w:rPr>
              <w:t>ș</w:t>
            </w:r>
            <w:r w:rsidRPr="003C4A55">
              <w:t>i compara</w:t>
            </w:r>
            <w:r w:rsidRPr="003C4A55">
              <w:rPr>
                <w:rFonts w:cs="Calibri"/>
              </w:rPr>
              <w:t>ț</w:t>
            </w:r>
            <w:r w:rsidRPr="003C4A55">
              <w:t>ii transparente, cu limite metodologice explicite.</w:t>
            </w:r>
          </w:p>
        </w:tc>
      </w:tr>
    </w:tbl>
    <w:p w14:paraId="09F44FD6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4. Organizare, guvernan</w:t>
      </w:r>
      <w:r w:rsidRPr="003C4A55">
        <w:rPr>
          <w:rFonts w:ascii="Aptos" w:hAnsi="Aptos" w:cs="Calibri"/>
        </w:rPr>
        <w:t>ț</w:t>
      </w:r>
      <w:r w:rsidRPr="003C4A55">
        <w:rPr>
          <w:rFonts w:ascii="Aptos" w:hAnsi="Aptos" w:cs="Calibri"/>
        </w:rPr>
        <w:t>ă</w:t>
      </w:r>
      <w:r w:rsidRPr="003C4A55">
        <w:rPr>
          <w:rFonts w:ascii="Aptos" w:hAnsi="Aptos"/>
        </w:rPr>
        <w:t xml:space="preserve">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responsabilit</w:t>
      </w:r>
      <w:r w:rsidRPr="003C4A55">
        <w:rPr>
          <w:rFonts w:ascii="Aptos" w:hAnsi="Aptos" w:cs="Calibri"/>
        </w:rPr>
        <w:t>ăț</w:t>
      </w:r>
      <w:r w:rsidRPr="003C4A55">
        <w:rPr>
          <w:rFonts w:ascii="Aptos" w:hAnsi="Aptos"/>
        </w:rPr>
        <w:t>i</w:t>
      </w:r>
    </w:p>
    <w:p w14:paraId="7CA78614" w14:textId="77777777" w:rsidR="00D35C79" w:rsidRPr="003C4A55" w:rsidRDefault="003C4A55">
      <w:r w:rsidRPr="003C4A55">
        <w:t>Studiul este realizat în cadrul demersului comun MV</w:t>
      </w:r>
      <w:r w:rsidRPr="003C4A55">
        <w:t>I × MVA. Cele dou</w:t>
      </w:r>
      <w:r w:rsidRPr="003C4A55">
        <w:rPr>
          <w:rFonts w:cs="Calibri"/>
        </w:rPr>
        <w:t>ă</w:t>
      </w:r>
      <w:r w:rsidRPr="003C4A55">
        <w:t xml:space="preserve"> organiza</w:t>
      </w:r>
      <w:r w:rsidRPr="003C4A55">
        <w:rPr>
          <w:rFonts w:cs="Calibri"/>
        </w:rPr>
        <w:t>ț</w:t>
      </w:r>
      <w:r w:rsidRPr="003C4A55">
        <w:t>ii au rol de ini</w:t>
      </w:r>
      <w:r w:rsidRPr="003C4A55">
        <w:rPr>
          <w:rFonts w:cs="Calibri"/>
        </w:rPr>
        <w:t>ț</w:t>
      </w:r>
      <w:r w:rsidRPr="003C4A55">
        <w:t xml:space="preserve">iatori </w:t>
      </w:r>
      <w:r w:rsidRPr="003C4A55">
        <w:rPr>
          <w:rFonts w:cs="Calibri"/>
        </w:rPr>
        <w:t>ș</w:t>
      </w:r>
      <w:r w:rsidRPr="003C4A55">
        <w:t>i co-organizatori, asigur</w:t>
      </w:r>
      <w:r w:rsidRPr="003C4A55">
        <w:rPr>
          <w:rFonts w:cs="Bierstadt"/>
        </w:rPr>
        <w:t>â</w:t>
      </w:r>
      <w:r w:rsidRPr="003C4A55">
        <w:t>nd cadrul civic, comunicarea public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Calibri"/>
        </w:rPr>
        <w:t>ș</w:t>
      </w:r>
      <w:r w:rsidRPr="003C4A55">
        <w:t>i valorificarea institu</w:t>
      </w:r>
      <w:r w:rsidRPr="003C4A55">
        <w:rPr>
          <w:rFonts w:cs="Calibri"/>
        </w:rPr>
        <w:t>ț</w:t>
      </w:r>
      <w:r w:rsidRPr="003C4A55">
        <w:t>ional</w:t>
      </w:r>
      <w:r w:rsidRPr="003C4A55">
        <w:rPr>
          <w:rFonts w:cs="Calibri"/>
        </w:rPr>
        <w:t>ă</w:t>
      </w:r>
      <w:r w:rsidRPr="003C4A55">
        <w:t>.</w:t>
      </w:r>
    </w:p>
    <w:p w14:paraId="41CF9617" w14:textId="77777777" w:rsidR="00D35C79" w:rsidRPr="003C4A55" w:rsidRDefault="003C4A55">
      <w:r w:rsidRPr="003C4A55">
        <w:t>Coordonarea metodologic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Calibri"/>
        </w:rPr>
        <w:t>ș</w:t>
      </w:r>
      <w:r w:rsidRPr="003C4A55">
        <w:t>i analiza sunt asigurate de pre</w:t>
      </w:r>
      <w:r w:rsidRPr="003C4A55">
        <w:rPr>
          <w:rFonts w:cs="Calibri"/>
        </w:rPr>
        <w:t>ș</w:t>
      </w:r>
      <w:r w:rsidRPr="003C4A55">
        <w:t xml:space="preserve">edintele </w:t>
      </w:r>
      <w:r w:rsidRPr="003C4A55">
        <w:rPr>
          <w:rFonts w:cs="Calibri"/>
        </w:rPr>
        <w:t>ș</w:t>
      </w:r>
      <w:r w:rsidRPr="003C4A55">
        <w:t xml:space="preserve">i membrul fondator MVI, specialist </w:t>
      </w:r>
      <w:r w:rsidRPr="003C4A55">
        <w:rPr>
          <w:rFonts w:cs="Bierstadt"/>
        </w:rPr>
        <w:t>î</w:t>
      </w:r>
      <w:r w:rsidRPr="003C4A55">
        <w:t>n m</w:t>
      </w:r>
      <w:r w:rsidRPr="003C4A55">
        <w:t xml:space="preserve">obilitate, geografie </w:t>
      </w:r>
      <w:r w:rsidRPr="003C4A55">
        <w:rPr>
          <w:rFonts w:cs="Calibri"/>
        </w:rPr>
        <w:t>ș</w:t>
      </w:r>
      <w:r w:rsidRPr="003C4A55">
        <w:t>i planificare teritorial</w:t>
      </w:r>
      <w:r w:rsidRPr="003C4A55">
        <w:rPr>
          <w:rFonts w:cs="Calibri"/>
        </w:rPr>
        <w:t>ă</w:t>
      </w:r>
      <w:r w:rsidRPr="003C4A55">
        <w:t>. Responsabilit</w:t>
      </w:r>
      <w:r w:rsidRPr="003C4A55">
        <w:rPr>
          <w:rFonts w:cs="Calibri"/>
        </w:rPr>
        <w:t>ăț</w:t>
      </w:r>
      <w:r w:rsidRPr="003C4A55">
        <w:t>ile includ proiectarea metodologiei, coordonarea colect</w:t>
      </w:r>
      <w:r w:rsidRPr="003C4A55">
        <w:rPr>
          <w:rFonts w:cs="Calibri"/>
        </w:rPr>
        <w:t>ă</w:t>
      </w:r>
      <w:r w:rsidRPr="003C4A55">
        <w:t>rii, controlul calit</w:t>
      </w:r>
      <w:r w:rsidRPr="003C4A55">
        <w:rPr>
          <w:rFonts w:cs="Calibri"/>
        </w:rPr>
        <w:t>ăț</w:t>
      </w:r>
      <w:r w:rsidRPr="003C4A55">
        <w:t>ii, validarea cazurilor marcate CHECK, analiza statistic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Calibri"/>
        </w:rPr>
        <w:t>ș</w:t>
      </w:r>
      <w:r w:rsidRPr="003C4A55">
        <w:t xml:space="preserve">i GIS, interpretarea </w:t>
      </w:r>
      <w:r w:rsidRPr="003C4A55">
        <w:rPr>
          <w:rFonts w:cs="Calibri"/>
        </w:rPr>
        <w:t>ș</w:t>
      </w:r>
      <w:r w:rsidRPr="003C4A55">
        <w:t>i redactarea raportului final.</w:t>
      </w:r>
    </w:p>
    <w:p w14:paraId="53BDCEB0" w14:textId="77777777" w:rsidR="00D35C79" w:rsidRPr="003C4A55" w:rsidRDefault="003C4A55">
      <w:r w:rsidRPr="003C4A55">
        <w:t>Pr</w:t>
      </w:r>
      <w:r w:rsidRPr="003C4A55">
        <w:t xml:space="preserve">incipiul autonomiei analistului este obligatoriu: administrarea, filtrarea, validarea </w:t>
      </w:r>
      <w:r w:rsidRPr="003C4A55">
        <w:rPr>
          <w:rFonts w:cs="Calibri"/>
        </w:rPr>
        <w:t>ș</w:t>
      </w:r>
      <w:r w:rsidRPr="003C4A55">
        <w:t>i exportul trebuie s</w:t>
      </w:r>
      <w:r w:rsidRPr="003C4A55">
        <w:rPr>
          <w:rFonts w:cs="Calibri"/>
        </w:rPr>
        <w:t>ă</w:t>
      </w:r>
      <w:r w:rsidRPr="003C4A55">
        <w:t xml:space="preserve"> poat</w:t>
      </w:r>
      <w:r w:rsidRPr="003C4A55">
        <w:rPr>
          <w:rFonts w:cs="Calibri"/>
        </w:rPr>
        <w:t>ă</w:t>
      </w:r>
      <w:r w:rsidRPr="003C4A55">
        <w:t xml:space="preserve"> fi realizate prin interfa</w:t>
      </w:r>
      <w:r w:rsidRPr="003C4A55">
        <w:rPr>
          <w:rFonts w:cs="Calibri"/>
        </w:rPr>
        <w:t>ț</w:t>
      </w:r>
      <w:r w:rsidRPr="003C4A55">
        <w:rPr>
          <w:rFonts w:cs="Calibri"/>
        </w:rPr>
        <w:t>ă</w:t>
      </w:r>
      <w:r w:rsidRPr="003C4A55">
        <w:t xml:space="preserve"> grafic</w:t>
      </w:r>
      <w:r w:rsidRPr="003C4A55">
        <w:rPr>
          <w:rFonts w:cs="Calibri"/>
        </w:rPr>
        <w:t>ă</w:t>
      </w:r>
      <w:r w:rsidRPr="003C4A55">
        <w:t>,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SQL, terminal sau modificarea codului.</w:t>
      </w:r>
    </w:p>
    <w:p w14:paraId="33AF2A14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5. Aria geografic</w:t>
      </w:r>
      <w:r w:rsidRPr="003C4A55">
        <w:rPr>
          <w:rFonts w:ascii="Aptos" w:hAnsi="Aptos" w:cs="Calibri"/>
        </w:rPr>
        <w:t>ă</w:t>
      </w:r>
    </w:p>
    <w:p w14:paraId="61EE0992" w14:textId="77777777" w:rsidR="00D35C79" w:rsidRPr="003C4A55" w:rsidRDefault="003C4A55">
      <w:r w:rsidRPr="003C4A55">
        <w:t>Aria principal</w:t>
      </w:r>
      <w:r w:rsidRPr="003C4A55">
        <w:rPr>
          <w:rFonts w:cs="Calibri"/>
        </w:rPr>
        <w:t>ă</w:t>
      </w:r>
      <w:r w:rsidRPr="003C4A55">
        <w:t xml:space="preserve"> este Municipiul Ia</w:t>
      </w:r>
      <w:r w:rsidRPr="003C4A55">
        <w:rPr>
          <w:rFonts w:cs="Calibri"/>
        </w:rPr>
        <w:t>ș</w:t>
      </w:r>
      <w:r w:rsidRPr="003C4A55">
        <w:t>i + Zo</w:t>
      </w:r>
      <w:r w:rsidRPr="003C4A55">
        <w:t>na Metropolitan</w:t>
      </w:r>
      <w:r w:rsidRPr="003C4A55">
        <w:rPr>
          <w:rFonts w:cs="Calibri"/>
        </w:rPr>
        <w:t>ă</w:t>
      </w:r>
      <w:r w:rsidRPr="003C4A55">
        <w:t xml:space="preserve"> Ia</w:t>
      </w:r>
      <w:r w:rsidRPr="003C4A55">
        <w:rPr>
          <w:rFonts w:cs="Calibri"/>
        </w:rPr>
        <w:t>ș</w:t>
      </w:r>
      <w:r w:rsidRPr="003C4A55">
        <w:t>i, tratate ca sistem func</w:t>
      </w:r>
      <w:r w:rsidRPr="003C4A55">
        <w:rPr>
          <w:rFonts w:cs="Calibri"/>
        </w:rPr>
        <w:t>ț</w:t>
      </w:r>
      <w:r w:rsidRPr="003C4A55">
        <w:t>ional unic. Fluxurile cu origine sau destina</w:t>
      </w:r>
      <w:r w:rsidRPr="003C4A55">
        <w:rPr>
          <w:rFonts w:cs="Calibri"/>
        </w:rPr>
        <w:t>ț</w:t>
      </w:r>
      <w:r w:rsidRPr="003C4A55">
        <w:t xml:space="preserve">ie </w:t>
      </w:r>
      <w:r w:rsidRPr="003C4A55">
        <w:rPr>
          <w:rFonts w:cs="Bierstadt"/>
        </w:rPr>
        <w:t>î</w:t>
      </w:r>
      <w:r w:rsidRPr="003C4A55">
        <w:t xml:space="preserve">n afara ZMI nu vor fi blocate, ci vor fi marcate separat </w:t>
      </w:r>
      <w:r w:rsidRPr="003C4A55">
        <w:rPr>
          <w:rFonts w:cs="Calibri"/>
        </w:rPr>
        <w:t>ș</w:t>
      </w:r>
      <w:r w:rsidRPr="003C4A55">
        <w:t>i analizate ca fluxuri externe c</w:t>
      </w:r>
      <w:r w:rsidRPr="003C4A55">
        <w:rPr>
          <w:rFonts w:cs="Calibri"/>
        </w:rPr>
        <w:t>ă</w:t>
      </w:r>
      <w:r w:rsidRPr="003C4A55">
        <w:t>tre/din ZMI.</w:t>
      </w:r>
    </w:p>
    <w:p w14:paraId="03F20ABF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6. Modelul geografic unic</w:t>
      </w:r>
    </w:p>
    <w:p w14:paraId="7792F9A8" w14:textId="77777777" w:rsidR="00D35C79" w:rsidRPr="003C4A55" w:rsidRDefault="003C4A55">
      <w:r w:rsidRPr="003C4A55">
        <w:t>Modelul geografic utilizeaz</w:t>
      </w:r>
      <w:r w:rsidRPr="003C4A55">
        <w:rPr>
          <w:rFonts w:cs="Calibri"/>
        </w:rPr>
        <w:t>ă</w:t>
      </w:r>
      <w:r w:rsidRPr="003C4A55">
        <w:t xml:space="preserve"> ni</w:t>
      </w:r>
      <w:r w:rsidRPr="003C4A55">
        <w:t>veluri diferite de detaliere, adaptate teritoriului: în Municipiul Ia</w:t>
      </w:r>
      <w:r w:rsidRPr="003C4A55">
        <w:rPr>
          <w:rFonts w:cs="Calibri"/>
        </w:rPr>
        <w:t>ș</w:t>
      </w:r>
      <w:r w:rsidRPr="003C4A55">
        <w:t>i unitatea O</w:t>
      </w:r>
      <w:r w:rsidRPr="003C4A55">
        <w:rPr>
          <w:rFonts w:cs="Bierstadt"/>
        </w:rPr>
        <w:t>–</w:t>
      </w:r>
      <w:r w:rsidRPr="003C4A55">
        <w:t>D este zona de analiz</w:t>
      </w:r>
      <w:r w:rsidRPr="003C4A55">
        <w:rPr>
          <w:rFonts w:cs="Calibri"/>
        </w:rPr>
        <w:t>ă</w:t>
      </w:r>
      <w:r w:rsidRPr="003C4A55">
        <w:t xml:space="preserve"> MVA</w:t>
      </w:r>
      <w:r w:rsidRPr="003C4A55">
        <w:rPr>
          <w:rFonts w:cs="Bierstadt"/>
        </w:rPr>
        <w:t>–</w:t>
      </w:r>
      <w:r w:rsidRPr="003C4A55">
        <w:t xml:space="preserve">MVI; </w:t>
      </w:r>
      <w:r w:rsidRPr="003C4A55">
        <w:rPr>
          <w:rFonts w:cs="Bierstadt"/>
        </w:rPr>
        <w:t>î</w:t>
      </w:r>
      <w:r w:rsidRPr="003C4A55">
        <w:t>n restul ZMI, unitatea O</w:t>
      </w:r>
      <w:r w:rsidRPr="003C4A55">
        <w:rPr>
          <w:rFonts w:cs="Bierstadt"/>
        </w:rPr>
        <w:t>–</w:t>
      </w:r>
      <w:r w:rsidRPr="003C4A55">
        <w:t>D este localitatea oficial</w:t>
      </w:r>
      <w:r w:rsidRPr="003C4A55">
        <w:rPr>
          <w:rFonts w:cs="Calibri"/>
        </w:rPr>
        <w:t>ă</w:t>
      </w:r>
      <w:r w:rsidRPr="003C4A55">
        <w:t>, cu agregare simultan</w:t>
      </w:r>
      <w:r w:rsidRPr="003C4A55">
        <w:rPr>
          <w:rFonts w:cs="Calibri"/>
        </w:rPr>
        <w:t>ă</w:t>
      </w:r>
      <w:r w:rsidRPr="003C4A55">
        <w:t xml:space="preserve"> la UAT. Pentru interoperabilitate, localit</w:t>
      </w:r>
      <w:r w:rsidRPr="003C4A55">
        <w:rPr>
          <w:rFonts w:cs="Calibri"/>
        </w:rPr>
        <w:t>ăț</w:t>
      </w:r>
      <w:r w:rsidRPr="003C4A55">
        <w:t xml:space="preserve">ile </w:t>
      </w:r>
      <w:r w:rsidRPr="003C4A55">
        <w:rPr>
          <w:rFonts w:cs="Calibri"/>
        </w:rPr>
        <w:t>ș</w:t>
      </w:r>
      <w:r w:rsidRPr="003C4A55">
        <w:t>i UAT-urile vor</w:t>
      </w:r>
      <w:r w:rsidRPr="003C4A55">
        <w:t xml:space="preserve"> utiliza identificatori SIRUTA, iar zonele municipale vor utiliza coduri stabile IAS-Z01 – IAS-Z17.</w:t>
      </w:r>
    </w:p>
    <w:p w14:paraId="5C808BAE" w14:textId="77777777" w:rsidR="00D35C79" w:rsidRPr="003C4A55" w:rsidRDefault="003C4A55">
      <w:r w:rsidRPr="003C4A55">
        <w:t>Reperele, str</w:t>
      </w:r>
      <w:r w:rsidRPr="003C4A55">
        <w:rPr>
          <w:rFonts w:cs="Calibri"/>
        </w:rPr>
        <w:t>ă</w:t>
      </w:r>
      <w:r w:rsidRPr="003C4A55">
        <w:t xml:space="preserve">zile </w:t>
      </w:r>
      <w:r w:rsidRPr="003C4A55">
        <w:rPr>
          <w:rFonts w:cs="Calibri"/>
        </w:rPr>
        <w:t>ș</w:t>
      </w:r>
      <w:r w:rsidRPr="003C4A55">
        <w:t>i denumirile populare sunt instrumente de c</w:t>
      </w:r>
      <w:r w:rsidRPr="003C4A55">
        <w:rPr>
          <w:rFonts w:cs="Calibri"/>
        </w:rPr>
        <w:t>ă</w:t>
      </w:r>
      <w:r w:rsidRPr="003C4A55">
        <w:t>utare, nu unit</w:t>
      </w:r>
      <w:r w:rsidRPr="003C4A55">
        <w:rPr>
          <w:rFonts w:cs="Calibri"/>
        </w:rPr>
        <w:t>ăț</w:t>
      </w:r>
      <w:r w:rsidRPr="003C4A55">
        <w:t>i statistice. Un reper este geocodat, apoi punctul este atribuit zonei de an</w:t>
      </w:r>
      <w:r w:rsidRPr="003C4A55">
        <w:t>aliz</w:t>
      </w:r>
      <w:r w:rsidRPr="003C4A55">
        <w:rPr>
          <w:rFonts w:cs="Calibri"/>
        </w:rPr>
        <w:t>ă</w:t>
      </w:r>
      <w:r w:rsidRPr="003C4A55">
        <w:t xml:space="preserve"> prin opera</w:t>
      </w:r>
      <w:r w:rsidRPr="003C4A55">
        <w:rPr>
          <w:rFonts w:cs="Calibri"/>
        </w:rPr>
        <w:t>ț</w:t>
      </w:r>
      <w:r w:rsidRPr="003C4A55">
        <w:t>ie point-in-polygon.</w:t>
      </w:r>
    </w:p>
    <w:p w14:paraId="4A7B708C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7. Zonele de analiz</w:t>
      </w:r>
      <w:r w:rsidRPr="003C4A55">
        <w:rPr>
          <w:rFonts w:ascii="Aptos" w:hAnsi="Aptos" w:cs="Calibri"/>
        </w:rPr>
        <w:t>ă</w:t>
      </w:r>
      <w:r w:rsidRPr="003C4A55">
        <w:rPr>
          <w:rFonts w:ascii="Aptos" w:hAnsi="Aptos"/>
        </w:rPr>
        <w:t xml:space="preserve"> ale Municipiului Ia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35C79" w:rsidRPr="003C4A55" w14:paraId="65661A52" w14:textId="77777777"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7C9978A2" w14:textId="77777777" w:rsidR="00D35C79" w:rsidRPr="003C4A55" w:rsidRDefault="003C4A55">
            <w:r w:rsidRPr="003C4A55">
              <w:rPr>
                <w:b/>
              </w:rPr>
              <w:t>Cod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6B5CD86" w14:textId="77777777" w:rsidR="00D35C79" w:rsidRPr="003C4A55" w:rsidRDefault="003C4A55">
            <w:r w:rsidRPr="003C4A55">
              <w:rPr>
                <w:b/>
              </w:rPr>
              <w:t>Zon</w:t>
            </w:r>
            <w:r w:rsidRPr="003C4A55">
              <w:rPr>
                <w:rFonts w:cs="Calibri"/>
                <w:b/>
              </w:rPr>
              <w:t>ă</w:t>
            </w:r>
            <w:r w:rsidRPr="003C4A55">
              <w:rPr>
                <w:b/>
              </w:rPr>
              <w:t xml:space="preserve"> de analiz</w:t>
            </w:r>
            <w:r w:rsidRPr="003C4A55">
              <w:rPr>
                <w:rFonts w:cs="Calibri"/>
                <w:b/>
              </w:rPr>
              <w:t>ă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79A4C19" w14:textId="77777777" w:rsidR="00D35C79" w:rsidRPr="003C4A55" w:rsidRDefault="003C4A55">
            <w:r w:rsidRPr="003C4A55">
              <w:rPr>
                <w:b/>
              </w:rPr>
              <w:t>Geometrie surs</w:t>
            </w:r>
            <w:r w:rsidRPr="003C4A55">
              <w:rPr>
                <w:rFonts w:cs="Calibri"/>
                <w:b/>
              </w:rPr>
              <w:t>ă</w:t>
            </w:r>
          </w:p>
        </w:tc>
      </w:tr>
      <w:tr w:rsidR="00D35C79" w:rsidRPr="003C4A55" w14:paraId="0A85CF61" w14:textId="77777777">
        <w:trPr>
          <w:jc w:val="center"/>
        </w:trPr>
        <w:tc>
          <w:tcPr>
            <w:tcW w:w="3324" w:type="dxa"/>
          </w:tcPr>
          <w:p w14:paraId="190CA152" w14:textId="77777777" w:rsidR="00D35C79" w:rsidRPr="003C4A55" w:rsidRDefault="003C4A55">
            <w:r w:rsidRPr="003C4A55">
              <w:t>IAS-Z01</w:t>
            </w:r>
          </w:p>
        </w:tc>
        <w:tc>
          <w:tcPr>
            <w:tcW w:w="3324" w:type="dxa"/>
          </w:tcPr>
          <w:p w14:paraId="14957EFD" w14:textId="77777777" w:rsidR="00D35C79" w:rsidRPr="003C4A55" w:rsidRDefault="003C4A55">
            <w:r w:rsidRPr="003C4A55">
              <w:t>Bularga – Zona Industrial</w:t>
            </w:r>
            <w:r w:rsidRPr="003C4A55">
              <w:rPr>
                <w:rFonts w:cs="Calibri"/>
              </w:rPr>
              <w:t>ă</w:t>
            </w:r>
          </w:p>
        </w:tc>
        <w:tc>
          <w:tcPr>
            <w:tcW w:w="3324" w:type="dxa"/>
          </w:tcPr>
          <w:p w14:paraId="46356C3A" w14:textId="77777777" w:rsidR="00D35C79" w:rsidRPr="003C4A55" w:rsidRDefault="003C4A55">
            <w:r w:rsidRPr="003C4A55">
              <w:t>BULARGA-ZONA INDUSTRIALA</w:t>
            </w:r>
          </w:p>
        </w:tc>
      </w:tr>
      <w:tr w:rsidR="00D35C79" w:rsidRPr="003C4A55" w14:paraId="213282B2" w14:textId="77777777">
        <w:trPr>
          <w:jc w:val="center"/>
        </w:trPr>
        <w:tc>
          <w:tcPr>
            <w:tcW w:w="3324" w:type="dxa"/>
          </w:tcPr>
          <w:p w14:paraId="4A717BB4" w14:textId="77777777" w:rsidR="00D35C79" w:rsidRPr="003C4A55" w:rsidRDefault="003C4A55">
            <w:r w:rsidRPr="003C4A55">
              <w:t>IAS-Z02</w:t>
            </w:r>
          </w:p>
        </w:tc>
        <w:tc>
          <w:tcPr>
            <w:tcW w:w="3324" w:type="dxa"/>
          </w:tcPr>
          <w:p w14:paraId="7EA37C75" w14:textId="77777777" w:rsidR="00D35C79" w:rsidRPr="003C4A55" w:rsidRDefault="003C4A55">
            <w:r w:rsidRPr="003C4A55">
              <w:t>Avia</w:t>
            </w:r>
            <w:r w:rsidRPr="003C4A55">
              <w:rPr>
                <w:rFonts w:cs="Calibri"/>
              </w:rPr>
              <w:t>ț</w:t>
            </w:r>
            <w:r w:rsidRPr="003C4A55">
              <w:t>iei</w:t>
            </w:r>
          </w:p>
        </w:tc>
        <w:tc>
          <w:tcPr>
            <w:tcW w:w="3324" w:type="dxa"/>
          </w:tcPr>
          <w:p w14:paraId="60EA8D10" w14:textId="77777777" w:rsidR="00D35C79" w:rsidRPr="003C4A55" w:rsidRDefault="003C4A55">
            <w:r w:rsidRPr="003C4A55">
              <w:t>AVIATIEI + UNNAMED_2</w:t>
            </w:r>
          </w:p>
        </w:tc>
      </w:tr>
      <w:tr w:rsidR="00D35C79" w:rsidRPr="003C4A55" w14:paraId="11A4BB7C" w14:textId="77777777">
        <w:trPr>
          <w:jc w:val="center"/>
        </w:trPr>
        <w:tc>
          <w:tcPr>
            <w:tcW w:w="3324" w:type="dxa"/>
          </w:tcPr>
          <w:p w14:paraId="29CC9F03" w14:textId="77777777" w:rsidR="00D35C79" w:rsidRPr="003C4A55" w:rsidRDefault="003C4A55">
            <w:r w:rsidRPr="003C4A55">
              <w:t>IAS-Z03</w:t>
            </w:r>
          </w:p>
        </w:tc>
        <w:tc>
          <w:tcPr>
            <w:tcW w:w="3324" w:type="dxa"/>
          </w:tcPr>
          <w:p w14:paraId="29FD0058" w14:textId="77777777" w:rsidR="00D35C79" w:rsidRPr="003C4A55" w:rsidRDefault="003C4A55">
            <w:r w:rsidRPr="003C4A55">
              <w:t>Moara de Vânt</w:t>
            </w:r>
          </w:p>
        </w:tc>
        <w:tc>
          <w:tcPr>
            <w:tcW w:w="3324" w:type="dxa"/>
          </w:tcPr>
          <w:p w14:paraId="6A030A08" w14:textId="77777777" w:rsidR="00D35C79" w:rsidRPr="003C4A55" w:rsidRDefault="003C4A55">
            <w:r w:rsidRPr="003C4A55">
              <w:t xml:space="preserve">MOARA DE </w:t>
            </w:r>
            <w:r w:rsidRPr="003C4A55">
              <w:t>VANT + UNNAMED_4</w:t>
            </w:r>
          </w:p>
        </w:tc>
      </w:tr>
      <w:tr w:rsidR="00D35C79" w:rsidRPr="003C4A55" w14:paraId="5047B63B" w14:textId="77777777">
        <w:trPr>
          <w:jc w:val="center"/>
        </w:trPr>
        <w:tc>
          <w:tcPr>
            <w:tcW w:w="3324" w:type="dxa"/>
          </w:tcPr>
          <w:p w14:paraId="77B95112" w14:textId="77777777" w:rsidR="00D35C79" w:rsidRPr="003C4A55" w:rsidRDefault="003C4A55">
            <w:r w:rsidRPr="003C4A55">
              <w:t>IAS-Z04</w:t>
            </w:r>
          </w:p>
        </w:tc>
        <w:tc>
          <w:tcPr>
            <w:tcW w:w="3324" w:type="dxa"/>
          </w:tcPr>
          <w:p w14:paraId="1B681541" w14:textId="77777777" w:rsidR="00D35C79" w:rsidRPr="003C4A55" w:rsidRDefault="003C4A55">
            <w:r w:rsidRPr="003C4A55">
              <w:rPr>
                <w:rFonts w:cs="Calibri"/>
              </w:rPr>
              <w:t>Ț</w:t>
            </w:r>
            <w:r w:rsidRPr="003C4A55">
              <w:t>ic</w:t>
            </w:r>
            <w:r w:rsidRPr="003C4A55">
              <w:rPr>
                <w:rFonts w:cs="Calibri"/>
              </w:rPr>
              <w:t>ă</w:t>
            </w:r>
            <w:r w:rsidRPr="003C4A55">
              <w:t xml:space="preserve">u </w:t>
            </w:r>
            <w:r w:rsidRPr="003C4A55">
              <w:rPr>
                <w:rFonts w:cs="Bierstadt"/>
              </w:rPr>
              <w:t>–</w:t>
            </w:r>
            <w:r w:rsidRPr="003C4A55">
              <w:t xml:space="preserve"> S</w:t>
            </w:r>
            <w:r w:rsidRPr="003C4A55">
              <w:rPr>
                <w:rFonts w:cs="Calibri"/>
              </w:rPr>
              <w:t>ă</w:t>
            </w:r>
            <w:r w:rsidRPr="003C4A55">
              <w:t>r</w:t>
            </w:r>
            <w:r w:rsidRPr="003C4A55">
              <w:rPr>
                <w:rFonts w:cs="Calibri"/>
              </w:rPr>
              <w:t>ă</w:t>
            </w:r>
            <w:r w:rsidRPr="003C4A55">
              <w:t>rie</w:t>
            </w:r>
          </w:p>
        </w:tc>
        <w:tc>
          <w:tcPr>
            <w:tcW w:w="3324" w:type="dxa"/>
          </w:tcPr>
          <w:p w14:paraId="03041FE1" w14:textId="77777777" w:rsidR="00D35C79" w:rsidRPr="003C4A55" w:rsidRDefault="003C4A55">
            <w:r w:rsidRPr="003C4A55">
              <w:t>TICAU-SARARIE</w:t>
            </w:r>
          </w:p>
        </w:tc>
      </w:tr>
      <w:tr w:rsidR="00D35C79" w:rsidRPr="003C4A55" w14:paraId="0FFCABAB" w14:textId="77777777">
        <w:trPr>
          <w:jc w:val="center"/>
        </w:trPr>
        <w:tc>
          <w:tcPr>
            <w:tcW w:w="3324" w:type="dxa"/>
          </w:tcPr>
          <w:p w14:paraId="6A26D7D1" w14:textId="77777777" w:rsidR="00D35C79" w:rsidRPr="003C4A55" w:rsidRDefault="003C4A55">
            <w:r w:rsidRPr="003C4A55">
              <w:t>IAS-Z05</w:t>
            </w:r>
          </w:p>
        </w:tc>
        <w:tc>
          <w:tcPr>
            <w:tcW w:w="3324" w:type="dxa"/>
          </w:tcPr>
          <w:p w14:paraId="6F324A5C" w14:textId="77777777" w:rsidR="00D35C79" w:rsidRPr="003C4A55" w:rsidRDefault="003C4A55">
            <w:r w:rsidRPr="003C4A55">
              <w:t>Copou</w:t>
            </w:r>
          </w:p>
        </w:tc>
        <w:tc>
          <w:tcPr>
            <w:tcW w:w="3324" w:type="dxa"/>
          </w:tcPr>
          <w:p w14:paraId="775B98AA" w14:textId="77777777" w:rsidR="00D35C79" w:rsidRPr="003C4A55" w:rsidRDefault="003C4A55">
            <w:r w:rsidRPr="003C4A55">
              <w:t>COPOU + UNNAMED_7</w:t>
            </w:r>
          </w:p>
        </w:tc>
      </w:tr>
      <w:tr w:rsidR="00D35C79" w:rsidRPr="003C4A55" w14:paraId="7986F77B" w14:textId="77777777">
        <w:trPr>
          <w:jc w:val="center"/>
        </w:trPr>
        <w:tc>
          <w:tcPr>
            <w:tcW w:w="3324" w:type="dxa"/>
          </w:tcPr>
          <w:p w14:paraId="6B5286FA" w14:textId="77777777" w:rsidR="00D35C79" w:rsidRPr="003C4A55" w:rsidRDefault="003C4A55">
            <w:r w:rsidRPr="003C4A55">
              <w:t>IAS-Z06</w:t>
            </w:r>
          </w:p>
        </w:tc>
        <w:tc>
          <w:tcPr>
            <w:tcW w:w="3324" w:type="dxa"/>
          </w:tcPr>
          <w:p w14:paraId="58110613" w14:textId="77777777" w:rsidR="00D35C79" w:rsidRPr="003C4A55" w:rsidRDefault="003C4A55">
            <w:r w:rsidRPr="003C4A55">
              <w:t>Dacia</w:t>
            </w:r>
          </w:p>
        </w:tc>
        <w:tc>
          <w:tcPr>
            <w:tcW w:w="3324" w:type="dxa"/>
          </w:tcPr>
          <w:p w14:paraId="2022FE6A" w14:textId="77777777" w:rsidR="00D35C79" w:rsidRPr="003C4A55" w:rsidRDefault="003C4A55">
            <w:r w:rsidRPr="003C4A55">
              <w:t>DACIA + UNNAMED_8</w:t>
            </w:r>
          </w:p>
        </w:tc>
      </w:tr>
      <w:tr w:rsidR="00D35C79" w:rsidRPr="003C4A55" w14:paraId="264B75BF" w14:textId="77777777">
        <w:trPr>
          <w:jc w:val="center"/>
        </w:trPr>
        <w:tc>
          <w:tcPr>
            <w:tcW w:w="3324" w:type="dxa"/>
          </w:tcPr>
          <w:p w14:paraId="49D114C1" w14:textId="77777777" w:rsidR="00D35C79" w:rsidRPr="003C4A55" w:rsidRDefault="003C4A55">
            <w:r w:rsidRPr="003C4A55">
              <w:t>IAS-Z07</w:t>
            </w:r>
          </w:p>
        </w:tc>
        <w:tc>
          <w:tcPr>
            <w:tcW w:w="3324" w:type="dxa"/>
          </w:tcPr>
          <w:p w14:paraId="75161FAE" w14:textId="77777777" w:rsidR="00D35C79" w:rsidRPr="003C4A55" w:rsidRDefault="003C4A55">
            <w:r w:rsidRPr="003C4A55">
              <w:t>P</w:t>
            </w:r>
            <w:r w:rsidRPr="003C4A55">
              <w:rPr>
                <w:rFonts w:cs="Calibri"/>
              </w:rPr>
              <w:t>ă</w:t>
            </w:r>
            <w:r w:rsidRPr="003C4A55">
              <w:t>curari</w:t>
            </w:r>
          </w:p>
        </w:tc>
        <w:tc>
          <w:tcPr>
            <w:tcW w:w="3324" w:type="dxa"/>
          </w:tcPr>
          <w:p w14:paraId="6CCA41CE" w14:textId="77777777" w:rsidR="00D35C79" w:rsidRPr="003C4A55" w:rsidRDefault="003C4A55">
            <w:r w:rsidRPr="003C4A55">
              <w:t>PACURARI</w:t>
            </w:r>
          </w:p>
        </w:tc>
      </w:tr>
      <w:tr w:rsidR="00D35C79" w:rsidRPr="003C4A55" w14:paraId="0FA23E13" w14:textId="77777777">
        <w:trPr>
          <w:jc w:val="center"/>
        </w:trPr>
        <w:tc>
          <w:tcPr>
            <w:tcW w:w="3324" w:type="dxa"/>
          </w:tcPr>
          <w:p w14:paraId="37F0E83E" w14:textId="77777777" w:rsidR="00D35C79" w:rsidRPr="003C4A55" w:rsidRDefault="003C4A55">
            <w:r w:rsidRPr="003C4A55">
              <w:t>IAS-Z08</w:t>
            </w:r>
          </w:p>
        </w:tc>
        <w:tc>
          <w:tcPr>
            <w:tcW w:w="3324" w:type="dxa"/>
          </w:tcPr>
          <w:p w14:paraId="300A73C8" w14:textId="77777777" w:rsidR="00D35C79" w:rsidRPr="003C4A55" w:rsidRDefault="003C4A55">
            <w:r w:rsidRPr="003C4A55">
              <w:t>Galata – Mircea</w:t>
            </w:r>
          </w:p>
        </w:tc>
        <w:tc>
          <w:tcPr>
            <w:tcW w:w="3324" w:type="dxa"/>
          </w:tcPr>
          <w:p w14:paraId="1C0890A8" w14:textId="77777777" w:rsidR="00D35C79" w:rsidRPr="003C4A55" w:rsidRDefault="003C4A55">
            <w:r w:rsidRPr="003C4A55">
              <w:t>GALATA-MIRCEA</w:t>
            </w:r>
          </w:p>
        </w:tc>
      </w:tr>
      <w:tr w:rsidR="00D35C79" w:rsidRPr="003C4A55" w14:paraId="563A7C9E" w14:textId="77777777">
        <w:trPr>
          <w:jc w:val="center"/>
        </w:trPr>
        <w:tc>
          <w:tcPr>
            <w:tcW w:w="3324" w:type="dxa"/>
          </w:tcPr>
          <w:p w14:paraId="5E34057D" w14:textId="77777777" w:rsidR="00D35C79" w:rsidRPr="003C4A55" w:rsidRDefault="003C4A55">
            <w:r w:rsidRPr="003C4A55">
              <w:t>IAS-Z09</w:t>
            </w:r>
          </w:p>
        </w:tc>
        <w:tc>
          <w:tcPr>
            <w:tcW w:w="3324" w:type="dxa"/>
          </w:tcPr>
          <w:p w14:paraId="0CC37B28" w14:textId="77777777" w:rsidR="00D35C79" w:rsidRPr="003C4A55" w:rsidRDefault="003C4A55">
            <w:r w:rsidRPr="003C4A55">
              <w:t>CUG</w:t>
            </w:r>
          </w:p>
        </w:tc>
        <w:tc>
          <w:tcPr>
            <w:tcW w:w="3324" w:type="dxa"/>
          </w:tcPr>
          <w:p w14:paraId="425872D7" w14:textId="77777777" w:rsidR="00D35C79" w:rsidRPr="003C4A55" w:rsidRDefault="003C4A55">
            <w:r w:rsidRPr="003C4A55">
              <w:t>CUG</w:t>
            </w:r>
          </w:p>
        </w:tc>
      </w:tr>
      <w:tr w:rsidR="00D35C79" w:rsidRPr="003C4A55" w14:paraId="70D96F96" w14:textId="77777777">
        <w:trPr>
          <w:jc w:val="center"/>
        </w:trPr>
        <w:tc>
          <w:tcPr>
            <w:tcW w:w="3324" w:type="dxa"/>
          </w:tcPr>
          <w:p w14:paraId="1CCBA36D" w14:textId="77777777" w:rsidR="00D35C79" w:rsidRPr="003C4A55" w:rsidRDefault="003C4A55">
            <w:r w:rsidRPr="003C4A55">
              <w:lastRenderedPageBreak/>
              <w:t>IAS-Z10</w:t>
            </w:r>
          </w:p>
        </w:tc>
        <w:tc>
          <w:tcPr>
            <w:tcW w:w="3324" w:type="dxa"/>
          </w:tcPr>
          <w:p w14:paraId="4B4940E6" w14:textId="77777777" w:rsidR="00D35C79" w:rsidRPr="003C4A55" w:rsidRDefault="003C4A55">
            <w:r w:rsidRPr="003C4A55">
              <w:t>Bucium</w:t>
            </w:r>
          </w:p>
        </w:tc>
        <w:tc>
          <w:tcPr>
            <w:tcW w:w="3324" w:type="dxa"/>
          </w:tcPr>
          <w:p w14:paraId="544B8927" w14:textId="77777777" w:rsidR="00D35C79" w:rsidRPr="003C4A55" w:rsidRDefault="003C4A55">
            <w:r w:rsidRPr="003C4A55">
              <w:t>BUCIUM</w:t>
            </w:r>
          </w:p>
        </w:tc>
      </w:tr>
      <w:tr w:rsidR="00D35C79" w:rsidRPr="003C4A55" w14:paraId="301365B1" w14:textId="77777777">
        <w:trPr>
          <w:jc w:val="center"/>
        </w:trPr>
        <w:tc>
          <w:tcPr>
            <w:tcW w:w="3324" w:type="dxa"/>
          </w:tcPr>
          <w:p w14:paraId="609AC633" w14:textId="77777777" w:rsidR="00D35C79" w:rsidRPr="003C4A55" w:rsidRDefault="003C4A55">
            <w:r w:rsidRPr="003C4A55">
              <w:t>IAS-Z11</w:t>
            </w:r>
          </w:p>
        </w:tc>
        <w:tc>
          <w:tcPr>
            <w:tcW w:w="3324" w:type="dxa"/>
          </w:tcPr>
          <w:p w14:paraId="2CB28458" w14:textId="77777777" w:rsidR="00D35C79" w:rsidRPr="003C4A55" w:rsidRDefault="003C4A55">
            <w:r w:rsidRPr="003C4A55">
              <w:t>Nicolina</w:t>
            </w:r>
          </w:p>
        </w:tc>
        <w:tc>
          <w:tcPr>
            <w:tcW w:w="3324" w:type="dxa"/>
          </w:tcPr>
          <w:p w14:paraId="578BFA6F" w14:textId="77777777" w:rsidR="00D35C79" w:rsidRPr="003C4A55" w:rsidRDefault="003C4A55">
            <w:r w:rsidRPr="003C4A55">
              <w:t>NICOLINA</w:t>
            </w:r>
          </w:p>
        </w:tc>
      </w:tr>
      <w:tr w:rsidR="00D35C79" w:rsidRPr="003C4A55" w14:paraId="10150EBA" w14:textId="77777777">
        <w:trPr>
          <w:jc w:val="center"/>
        </w:trPr>
        <w:tc>
          <w:tcPr>
            <w:tcW w:w="3324" w:type="dxa"/>
          </w:tcPr>
          <w:p w14:paraId="73310A52" w14:textId="77777777" w:rsidR="00D35C79" w:rsidRPr="003C4A55" w:rsidRDefault="003C4A55">
            <w:r w:rsidRPr="003C4A55">
              <w:t>IAS-Z12</w:t>
            </w:r>
          </w:p>
        </w:tc>
        <w:tc>
          <w:tcPr>
            <w:tcW w:w="3324" w:type="dxa"/>
          </w:tcPr>
          <w:p w14:paraId="3B65CF85" w14:textId="77777777" w:rsidR="00D35C79" w:rsidRPr="003C4A55" w:rsidRDefault="003C4A55">
            <w:r w:rsidRPr="003C4A55">
              <w:t>Frumoasa</w:t>
            </w:r>
          </w:p>
        </w:tc>
        <w:tc>
          <w:tcPr>
            <w:tcW w:w="3324" w:type="dxa"/>
          </w:tcPr>
          <w:p w14:paraId="4BD6F22A" w14:textId="77777777" w:rsidR="00D35C79" w:rsidRPr="003C4A55" w:rsidRDefault="003C4A55">
            <w:r w:rsidRPr="003C4A55">
              <w:t>FRUMOASA + UNNAMED_13</w:t>
            </w:r>
          </w:p>
        </w:tc>
      </w:tr>
      <w:tr w:rsidR="00D35C79" w:rsidRPr="003C4A55" w14:paraId="61147C43" w14:textId="77777777">
        <w:trPr>
          <w:jc w:val="center"/>
        </w:trPr>
        <w:tc>
          <w:tcPr>
            <w:tcW w:w="3324" w:type="dxa"/>
          </w:tcPr>
          <w:p w14:paraId="12E2A467" w14:textId="77777777" w:rsidR="00D35C79" w:rsidRPr="003C4A55" w:rsidRDefault="003C4A55">
            <w:r w:rsidRPr="003C4A55">
              <w:t>IAS-Z13</w:t>
            </w:r>
          </w:p>
        </w:tc>
        <w:tc>
          <w:tcPr>
            <w:tcW w:w="3324" w:type="dxa"/>
          </w:tcPr>
          <w:p w14:paraId="1BC9CB0D" w14:textId="77777777" w:rsidR="00D35C79" w:rsidRPr="003C4A55" w:rsidRDefault="003C4A55">
            <w:r w:rsidRPr="003C4A55">
              <w:t>Alexandru cel Bun</w:t>
            </w:r>
          </w:p>
        </w:tc>
        <w:tc>
          <w:tcPr>
            <w:tcW w:w="3324" w:type="dxa"/>
          </w:tcPr>
          <w:p w14:paraId="277F7E14" w14:textId="77777777" w:rsidR="00D35C79" w:rsidRPr="003C4A55" w:rsidRDefault="003C4A55">
            <w:r w:rsidRPr="003C4A55">
              <w:t>ALEXANDRU CEL BUN</w:t>
            </w:r>
          </w:p>
        </w:tc>
      </w:tr>
      <w:tr w:rsidR="00D35C79" w:rsidRPr="003C4A55" w14:paraId="1CE6DE29" w14:textId="77777777">
        <w:trPr>
          <w:jc w:val="center"/>
        </w:trPr>
        <w:tc>
          <w:tcPr>
            <w:tcW w:w="3324" w:type="dxa"/>
          </w:tcPr>
          <w:p w14:paraId="69EFFC9D" w14:textId="77777777" w:rsidR="00D35C79" w:rsidRPr="003C4A55" w:rsidRDefault="003C4A55">
            <w:r w:rsidRPr="003C4A55">
              <w:t>IAS-Z14</w:t>
            </w:r>
          </w:p>
        </w:tc>
        <w:tc>
          <w:tcPr>
            <w:tcW w:w="3324" w:type="dxa"/>
          </w:tcPr>
          <w:p w14:paraId="36BB10EA" w14:textId="77777777" w:rsidR="00D35C79" w:rsidRPr="003C4A55" w:rsidRDefault="003C4A55">
            <w:r w:rsidRPr="003C4A55">
              <w:t>Cantemir – Socola</w:t>
            </w:r>
          </w:p>
        </w:tc>
        <w:tc>
          <w:tcPr>
            <w:tcW w:w="3324" w:type="dxa"/>
          </w:tcPr>
          <w:p w14:paraId="4184C0D7" w14:textId="77777777" w:rsidR="00D35C79" w:rsidRPr="003C4A55" w:rsidRDefault="003C4A55">
            <w:r w:rsidRPr="003C4A55">
              <w:t>CANTEMIR-SOCOLA</w:t>
            </w:r>
          </w:p>
        </w:tc>
      </w:tr>
      <w:tr w:rsidR="00D35C79" w:rsidRPr="003C4A55" w14:paraId="36E7346A" w14:textId="77777777">
        <w:trPr>
          <w:jc w:val="center"/>
        </w:trPr>
        <w:tc>
          <w:tcPr>
            <w:tcW w:w="3324" w:type="dxa"/>
          </w:tcPr>
          <w:p w14:paraId="5FE58D81" w14:textId="77777777" w:rsidR="00D35C79" w:rsidRPr="003C4A55" w:rsidRDefault="003C4A55">
            <w:r w:rsidRPr="003C4A55">
              <w:t>IAS-Z15</w:t>
            </w:r>
          </w:p>
        </w:tc>
        <w:tc>
          <w:tcPr>
            <w:tcW w:w="3324" w:type="dxa"/>
          </w:tcPr>
          <w:p w14:paraId="04727A10" w14:textId="77777777" w:rsidR="00D35C79" w:rsidRPr="003C4A55" w:rsidRDefault="003C4A55">
            <w:r w:rsidRPr="003C4A55">
              <w:t>Centru</w:t>
            </w:r>
          </w:p>
        </w:tc>
        <w:tc>
          <w:tcPr>
            <w:tcW w:w="3324" w:type="dxa"/>
          </w:tcPr>
          <w:p w14:paraId="36C17661" w14:textId="77777777" w:rsidR="00D35C79" w:rsidRPr="003C4A55" w:rsidRDefault="003C4A55">
            <w:r w:rsidRPr="003C4A55">
              <w:t>CENTRU</w:t>
            </w:r>
          </w:p>
        </w:tc>
      </w:tr>
      <w:tr w:rsidR="00D35C79" w:rsidRPr="003C4A55" w14:paraId="2AA14EAB" w14:textId="77777777">
        <w:trPr>
          <w:jc w:val="center"/>
        </w:trPr>
        <w:tc>
          <w:tcPr>
            <w:tcW w:w="3324" w:type="dxa"/>
          </w:tcPr>
          <w:p w14:paraId="5ED2A3CB" w14:textId="77777777" w:rsidR="00D35C79" w:rsidRPr="003C4A55" w:rsidRDefault="003C4A55">
            <w:r w:rsidRPr="003C4A55">
              <w:t>IAS-Z16</w:t>
            </w:r>
          </w:p>
        </w:tc>
        <w:tc>
          <w:tcPr>
            <w:tcW w:w="3324" w:type="dxa"/>
          </w:tcPr>
          <w:p w14:paraId="51E2820E" w14:textId="77777777" w:rsidR="00D35C79" w:rsidRPr="003C4A55" w:rsidRDefault="003C4A55">
            <w:r w:rsidRPr="003C4A55">
              <w:t>Studen</w:t>
            </w:r>
            <w:r w:rsidRPr="003C4A55">
              <w:rPr>
                <w:rFonts w:cs="Calibri"/>
              </w:rPr>
              <w:t>ț</w:t>
            </w:r>
            <w:r w:rsidRPr="003C4A55">
              <w:t>esc</w:t>
            </w:r>
          </w:p>
        </w:tc>
        <w:tc>
          <w:tcPr>
            <w:tcW w:w="3324" w:type="dxa"/>
          </w:tcPr>
          <w:p w14:paraId="79A42EB8" w14:textId="77777777" w:rsidR="00D35C79" w:rsidRPr="003C4A55" w:rsidRDefault="003C4A55">
            <w:r w:rsidRPr="003C4A55">
              <w:t>STUDENTESC</w:t>
            </w:r>
          </w:p>
        </w:tc>
      </w:tr>
      <w:tr w:rsidR="00D35C79" w:rsidRPr="003C4A55" w14:paraId="119C7EA7" w14:textId="77777777">
        <w:trPr>
          <w:jc w:val="center"/>
        </w:trPr>
        <w:tc>
          <w:tcPr>
            <w:tcW w:w="3324" w:type="dxa"/>
          </w:tcPr>
          <w:p w14:paraId="0953B97C" w14:textId="77777777" w:rsidR="00D35C79" w:rsidRPr="003C4A55" w:rsidRDefault="003C4A55">
            <w:r w:rsidRPr="003C4A55">
              <w:t>IAS-Z17</w:t>
            </w:r>
          </w:p>
        </w:tc>
        <w:tc>
          <w:tcPr>
            <w:tcW w:w="3324" w:type="dxa"/>
          </w:tcPr>
          <w:p w14:paraId="6BFF88D6" w14:textId="77777777" w:rsidR="00D35C79" w:rsidRPr="003C4A55" w:rsidRDefault="003C4A55">
            <w:r w:rsidRPr="003C4A55">
              <w:t>T</w:t>
            </w:r>
            <w:r w:rsidRPr="003C4A55">
              <w:rPr>
                <w:rFonts w:cs="Calibri"/>
              </w:rPr>
              <w:t>ă</w:t>
            </w:r>
            <w:r w:rsidRPr="003C4A55">
              <w:t>t</w:t>
            </w:r>
            <w:r w:rsidRPr="003C4A55">
              <w:rPr>
                <w:rFonts w:cs="Calibri"/>
              </w:rPr>
              <w:t>ă</w:t>
            </w:r>
            <w:r w:rsidRPr="003C4A55">
              <w:t>ra</w:t>
            </w:r>
            <w:r w:rsidRPr="003C4A55">
              <w:rPr>
                <w:rFonts w:cs="Calibri"/>
              </w:rPr>
              <w:t>ș</w:t>
            </w:r>
            <w:r w:rsidRPr="003C4A55">
              <w:t>i</w:t>
            </w:r>
          </w:p>
        </w:tc>
        <w:tc>
          <w:tcPr>
            <w:tcW w:w="3324" w:type="dxa"/>
          </w:tcPr>
          <w:p w14:paraId="45315BD3" w14:textId="77777777" w:rsidR="00D35C79" w:rsidRPr="003C4A55" w:rsidRDefault="003C4A55">
            <w:r w:rsidRPr="003C4A55">
              <w:t>TATARASI</w:t>
            </w:r>
          </w:p>
        </w:tc>
      </w:tr>
    </w:tbl>
    <w:p w14:paraId="3BB38DB5" w14:textId="77777777" w:rsidR="00D35C79" w:rsidRPr="003C4A55" w:rsidRDefault="003C4A55">
      <w:pPr>
        <w:pStyle w:val="Heading2"/>
        <w:rPr>
          <w:rFonts w:ascii="Aptos" w:hAnsi="Aptos"/>
        </w:rPr>
      </w:pPr>
      <w:r w:rsidRPr="003C4A55">
        <w:rPr>
          <w:rFonts w:ascii="Aptos" w:hAnsi="Aptos"/>
        </w:rPr>
        <w:t xml:space="preserve">7.1. Armonizarea </w:t>
      </w:r>
      <w:r w:rsidRPr="003C4A55">
        <w:rPr>
          <w:rFonts w:ascii="Aptos" w:hAnsi="Aptos"/>
        </w:rPr>
        <w:t>poligoanelor UNNAMED</w:t>
      </w:r>
    </w:p>
    <w:p w14:paraId="725025B4" w14:textId="77777777" w:rsidR="00D35C79" w:rsidRPr="003C4A55" w:rsidRDefault="003C4A55">
      <w:r w:rsidRPr="003C4A55">
        <w:t>Stratul GIS de baz</w:t>
      </w:r>
      <w:r w:rsidRPr="003C4A55">
        <w:rPr>
          <w:rFonts w:cs="Calibri"/>
        </w:rPr>
        <w:t>ă</w:t>
      </w:r>
      <w:r w:rsidRPr="003C4A55">
        <w:t xml:space="preserve"> con</w:t>
      </w:r>
      <w:r w:rsidRPr="003C4A55">
        <w:rPr>
          <w:rFonts w:cs="Calibri"/>
        </w:rPr>
        <w:t>ț</w:t>
      </w:r>
      <w:r w:rsidRPr="003C4A55">
        <w:t>ine 22 de poligoane, dintre care cinci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denumire. Pentru analiza O</w:t>
      </w:r>
      <w:r w:rsidRPr="003C4A55">
        <w:rPr>
          <w:rFonts w:cs="Bierstadt"/>
        </w:rPr>
        <w:t>–</w:t>
      </w:r>
      <w:r w:rsidRPr="003C4A55">
        <w:t xml:space="preserve">D acestea sunt absorbite </w:t>
      </w:r>
      <w:r w:rsidRPr="003C4A55">
        <w:rPr>
          <w:rFonts w:cs="Bierstadt"/>
        </w:rPr>
        <w:t>î</w:t>
      </w:r>
      <w:r w:rsidRPr="003C4A55">
        <w:t>n zonele vecine,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alterarea stratului surs</w:t>
      </w:r>
      <w:r w:rsidRPr="003C4A55">
        <w:rPr>
          <w:rFonts w:cs="Calibri"/>
        </w:rPr>
        <w:t>ă</w:t>
      </w:r>
      <w:r w:rsidRPr="003C4A55">
        <w:t>. Decizia se bazeaz</w:t>
      </w:r>
      <w:r w:rsidRPr="003C4A55">
        <w:rPr>
          <w:rFonts w:cs="Calibri"/>
        </w:rPr>
        <w:t>ă</w:t>
      </w:r>
      <w:r w:rsidRPr="003C4A55">
        <w:t xml:space="preserve"> pe continuitatea </w:t>
      </w:r>
      <w:r w:rsidRPr="003C4A55">
        <w:rPr>
          <w:rFonts w:cs="Calibri"/>
        </w:rPr>
        <w:t>ț</w:t>
      </w:r>
      <w:r w:rsidRPr="003C4A55">
        <w:t>esutului urban, bariere fizi</w:t>
      </w:r>
      <w:r w:rsidRPr="003C4A55">
        <w:t xml:space="preserve">ce </w:t>
      </w:r>
      <w:r w:rsidRPr="003C4A55">
        <w:rPr>
          <w:rFonts w:cs="Calibri"/>
        </w:rPr>
        <w:t>ș</w:t>
      </w:r>
      <w:r w:rsidRPr="003C4A55">
        <w:t>i naturale, accesibilitate, conectivitate rutier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Calibri"/>
        </w:rPr>
        <w:t>ș</w:t>
      </w:r>
      <w:r w:rsidRPr="003C4A55">
        <w:t>i logic</w:t>
      </w:r>
      <w:r w:rsidRPr="003C4A55">
        <w:rPr>
          <w:rFonts w:cs="Calibri"/>
        </w:rPr>
        <w:t>ă</w:t>
      </w:r>
      <w:r w:rsidRPr="003C4A55">
        <w:t xml:space="preserve"> func</w:t>
      </w:r>
      <w:r w:rsidRPr="003C4A55">
        <w:rPr>
          <w:rFonts w:cs="Calibri"/>
        </w:rPr>
        <w:t>ț</w:t>
      </w:r>
      <w:r w:rsidRPr="003C4A55">
        <w:t>ional</w:t>
      </w:r>
      <w:r w:rsidRPr="003C4A55">
        <w:rPr>
          <w:rFonts w:cs="Calibri"/>
        </w:rPr>
        <w:t>ă</w:t>
      </w:r>
      <w:r w:rsidRPr="003C4A55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35C79" w:rsidRPr="003C4A55" w14:paraId="7FA4E540" w14:textId="77777777"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07C35923" w14:textId="77777777" w:rsidR="00D35C79" w:rsidRPr="003C4A55" w:rsidRDefault="003C4A55">
            <w:r w:rsidRPr="003C4A55">
              <w:rPr>
                <w:b/>
              </w:rPr>
              <w:t>Poligon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6C3F592C" w14:textId="77777777" w:rsidR="00D35C79" w:rsidRPr="003C4A55" w:rsidRDefault="003C4A55">
            <w:r w:rsidRPr="003C4A55">
              <w:rPr>
                <w:b/>
              </w:rPr>
              <w:t>Zon</w:t>
            </w:r>
            <w:r w:rsidRPr="003C4A55">
              <w:rPr>
                <w:rFonts w:cs="Calibri"/>
                <w:b/>
              </w:rPr>
              <w:t>ă</w:t>
            </w:r>
            <w:r w:rsidRPr="003C4A55">
              <w:rPr>
                <w:b/>
              </w:rPr>
              <w:t xml:space="preserve"> MVA</w:t>
            </w:r>
            <w:r w:rsidRPr="003C4A55">
              <w:rPr>
                <w:rFonts w:cs="Bierstadt"/>
                <w:b/>
              </w:rPr>
              <w:t>–</w:t>
            </w:r>
            <w:r w:rsidRPr="003C4A55">
              <w:rPr>
                <w:b/>
              </w:rPr>
              <w:t>MVI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554CD56F" w14:textId="77777777" w:rsidR="00D35C79" w:rsidRPr="003C4A55" w:rsidRDefault="003C4A55">
            <w:r w:rsidRPr="003C4A55">
              <w:rPr>
                <w:b/>
              </w:rPr>
              <w:t>Justificare succint</w:t>
            </w:r>
            <w:r w:rsidRPr="003C4A55">
              <w:rPr>
                <w:rFonts w:cs="Calibri"/>
                <w:b/>
              </w:rPr>
              <w:t>ă</w:t>
            </w:r>
          </w:p>
        </w:tc>
      </w:tr>
      <w:tr w:rsidR="00D35C79" w:rsidRPr="003C4A55" w14:paraId="7D93537D" w14:textId="77777777">
        <w:trPr>
          <w:jc w:val="center"/>
        </w:trPr>
        <w:tc>
          <w:tcPr>
            <w:tcW w:w="3324" w:type="dxa"/>
          </w:tcPr>
          <w:p w14:paraId="73FBD7F6" w14:textId="77777777" w:rsidR="00D35C79" w:rsidRPr="003C4A55" w:rsidRDefault="003C4A55">
            <w:r w:rsidRPr="003C4A55">
              <w:t>UNNAMED_2</w:t>
            </w:r>
          </w:p>
        </w:tc>
        <w:tc>
          <w:tcPr>
            <w:tcW w:w="3324" w:type="dxa"/>
          </w:tcPr>
          <w:p w14:paraId="1F98E132" w14:textId="77777777" w:rsidR="00D35C79" w:rsidRPr="003C4A55" w:rsidRDefault="003C4A55">
            <w:r w:rsidRPr="003C4A55">
              <w:t>Avia</w:t>
            </w:r>
            <w:r w:rsidRPr="003C4A55">
              <w:rPr>
                <w:rFonts w:cs="Calibri"/>
              </w:rPr>
              <w:t>ț</w:t>
            </w:r>
            <w:r w:rsidRPr="003C4A55">
              <w:t>iei</w:t>
            </w:r>
          </w:p>
        </w:tc>
        <w:tc>
          <w:tcPr>
            <w:tcW w:w="3324" w:type="dxa"/>
          </w:tcPr>
          <w:p w14:paraId="4703F323" w14:textId="77777777" w:rsidR="00D35C79" w:rsidRPr="003C4A55" w:rsidRDefault="003C4A55">
            <w:r w:rsidRPr="003C4A55">
              <w:t>Continuitate spa</w:t>
            </w:r>
            <w:r w:rsidRPr="003C4A55">
              <w:rPr>
                <w:rFonts w:cs="Calibri"/>
              </w:rPr>
              <w:t>ț</w:t>
            </w:r>
            <w:r w:rsidRPr="003C4A55">
              <w:t>ial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</w:t>
            </w:r>
            <w:r w:rsidRPr="003C4A55">
              <w:rPr>
                <w:rFonts w:cs="Calibri"/>
              </w:rPr>
              <w:t>ș</w:t>
            </w:r>
            <w:r w:rsidRPr="003C4A55">
              <w:t>i func</w:t>
            </w:r>
            <w:r w:rsidRPr="003C4A55">
              <w:rPr>
                <w:rFonts w:cs="Calibri"/>
              </w:rPr>
              <w:t>ț</w:t>
            </w:r>
            <w:r w:rsidRPr="003C4A55">
              <w:t>ional</w:t>
            </w:r>
            <w:r w:rsidRPr="003C4A55">
              <w:rPr>
                <w:rFonts w:cs="Calibri"/>
              </w:rPr>
              <w:t>ă</w:t>
            </w:r>
            <w:r w:rsidRPr="003C4A55">
              <w:t>.</w:t>
            </w:r>
          </w:p>
        </w:tc>
      </w:tr>
      <w:tr w:rsidR="00D35C79" w:rsidRPr="003C4A55" w14:paraId="3CF66B1C" w14:textId="77777777">
        <w:trPr>
          <w:jc w:val="center"/>
        </w:trPr>
        <w:tc>
          <w:tcPr>
            <w:tcW w:w="3324" w:type="dxa"/>
          </w:tcPr>
          <w:p w14:paraId="17F6D115" w14:textId="77777777" w:rsidR="00D35C79" w:rsidRPr="003C4A55" w:rsidRDefault="003C4A55">
            <w:r w:rsidRPr="003C4A55">
              <w:t>UNNAMED_4</w:t>
            </w:r>
          </w:p>
        </w:tc>
        <w:tc>
          <w:tcPr>
            <w:tcW w:w="3324" w:type="dxa"/>
          </w:tcPr>
          <w:p w14:paraId="72BFD10B" w14:textId="77777777" w:rsidR="00D35C79" w:rsidRPr="003C4A55" w:rsidRDefault="003C4A55">
            <w:r w:rsidRPr="003C4A55">
              <w:t>Moara de Vânt</w:t>
            </w:r>
          </w:p>
        </w:tc>
        <w:tc>
          <w:tcPr>
            <w:tcW w:w="3324" w:type="dxa"/>
          </w:tcPr>
          <w:p w14:paraId="43C37899" w14:textId="77777777" w:rsidR="00D35C79" w:rsidRPr="003C4A55" w:rsidRDefault="003C4A55">
            <w:r w:rsidRPr="003C4A55">
              <w:rPr>
                <w:rFonts w:cs="Calibri"/>
              </w:rPr>
              <w:t>Ț</w:t>
            </w:r>
            <w:r w:rsidRPr="003C4A55">
              <w:t>ic</w:t>
            </w:r>
            <w:r w:rsidRPr="003C4A55">
              <w:rPr>
                <w:rFonts w:cs="Calibri"/>
              </w:rPr>
              <w:t>ă</w:t>
            </w:r>
            <w:r w:rsidRPr="003C4A55">
              <w:t xml:space="preserve">u se </w:t>
            </w:r>
            <w:r w:rsidRPr="003C4A55">
              <w:rPr>
                <w:rFonts w:cs="Bierstadt"/>
              </w:rPr>
              <w:t>î</w:t>
            </w:r>
            <w:r w:rsidRPr="003C4A55">
              <w:t>nchide func</w:t>
            </w:r>
            <w:r w:rsidRPr="003C4A55">
              <w:rPr>
                <w:rFonts w:cs="Calibri"/>
              </w:rPr>
              <w:t>ț</w:t>
            </w:r>
            <w:r w:rsidRPr="003C4A55">
              <w:t>ional spre DN24; poligonul conti</w:t>
            </w:r>
            <w:r w:rsidRPr="003C4A55">
              <w:t>nu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mai coerent Moara de V</w:t>
            </w:r>
            <w:r w:rsidRPr="003C4A55">
              <w:rPr>
                <w:rFonts w:cs="Bierstadt"/>
              </w:rPr>
              <w:t>â</w:t>
            </w:r>
            <w:r w:rsidRPr="003C4A55">
              <w:t>nt.</w:t>
            </w:r>
          </w:p>
        </w:tc>
      </w:tr>
      <w:tr w:rsidR="00D35C79" w:rsidRPr="003C4A55" w14:paraId="535FE76F" w14:textId="77777777">
        <w:trPr>
          <w:jc w:val="center"/>
        </w:trPr>
        <w:tc>
          <w:tcPr>
            <w:tcW w:w="3324" w:type="dxa"/>
          </w:tcPr>
          <w:p w14:paraId="5477EFBB" w14:textId="77777777" w:rsidR="00D35C79" w:rsidRPr="003C4A55" w:rsidRDefault="003C4A55">
            <w:r w:rsidRPr="003C4A55">
              <w:t>UNNAMED_7</w:t>
            </w:r>
          </w:p>
        </w:tc>
        <w:tc>
          <w:tcPr>
            <w:tcW w:w="3324" w:type="dxa"/>
          </w:tcPr>
          <w:p w14:paraId="1834BB9E" w14:textId="77777777" w:rsidR="00D35C79" w:rsidRPr="003C4A55" w:rsidRDefault="003C4A55">
            <w:r w:rsidRPr="003C4A55">
              <w:t>Copou</w:t>
            </w:r>
          </w:p>
        </w:tc>
        <w:tc>
          <w:tcPr>
            <w:tcW w:w="3324" w:type="dxa"/>
          </w:tcPr>
          <w:p w14:paraId="3A0E5857" w14:textId="77777777" w:rsidR="00D35C79" w:rsidRPr="003C4A55" w:rsidRDefault="003C4A55">
            <w:r w:rsidRPr="003C4A55">
              <w:t>Continuitatea extinderii recente dup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Rond Agronomie.</w:t>
            </w:r>
          </w:p>
        </w:tc>
      </w:tr>
      <w:tr w:rsidR="00D35C79" w:rsidRPr="003C4A55" w14:paraId="3EA7EFCF" w14:textId="77777777">
        <w:trPr>
          <w:jc w:val="center"/>
        </w:trPr>
        <w:tc>
          <w:tcPr>
            <w:tcW w:w="3324" w:type="dxa"/>
          </w:tcPr>
          <w:p w14:paraId="213E6165" w14:textId="77777777" w:rsidR="00D35C79" w:rsidRPr="003C4A55" w:rsidRDefault="003C4A55">
            <w:r w:rsidRPr="003C4A55">
              <w:t>UNNAMED_8</w:t>
            </w:r>
          </w:p>
        </w:tc>
        <w:tc>
          <w:tcPr>
            <w:tcW w:w="3324" w:type="dxa"/>
          </w:tcPr>
          <w:p w14:paraId="712B31E3" w14:textId="77777777" w:rsidR="00D35C79" w:rsidRPr="003C4A55" w:rsidRDefault="003C4A55">
            <w:r w:rsidRPr="003C4A55">
              <w:t>Dacia</w:t>
            </w:r>
          </w:p>
        </w:tc>
        <w:tc>
          <w:tcPr>
            <w:tcW w:w="3324" w:type="dxa"/>
          </w:tcPr>
          <w:p w14:paraId="2125B546" w14:textId="77777777" w:rsidR="00D35C79" w:rsidRPr="003C4A55" w:rsidRDefault="003C4A55">
            <w:r w:rsidRPr="003C4A55">
              <w:t>Calea ferat</w:t>
            </w:r>
            <w:r w:rsidRPr="003C4A55">
              <w:rPr>
                <w:rFonts w:cs="Calibri"/>
              </w:rPr>
              <w:t>ă</w:t>
            </w:r>
            <w:r w:rsidRPr="003C4A55">
              <w:t>/drumul separ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spre P</w:t>
            </w:r>
            <w:r w:rsidRPr="003C4A55">
              <w:rPr>
                <w:rFonts w:cs="Calibri"/>
              </w:rPr>
              <w:t>ă</w:t>
            </w:r>
            <w:r w:rsidRPr="003C4A55">
              <w:t>curari extins; poligonul se leag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mai coerent de Dacia.</w:t>
            </w:r>
          </w:p>
        </w:tc>
      </w:tr>
      <w:tr w:rsidR="00D35C79" w:rsidRPr="003C4A55" w14:paraId="112D96C6" w14:textId="77777777">
        <w:trPr>
          <w:jc w:val="center"/>
        </w:trPr>
        <w:tc>
          <w:tcPr>
            <w:tcW w:w="3324" w:type="dxa"/>
          </w:tcPr>
          <w:p w14:paraId="4BA7A693" w14:textId="77777777" w:rsidR="00D35C79" w:rsidRPr="003C4A55" w:rsidRDefault="003C4A55">
            <w:r w:rsidRPr="003C4A55">
              <w:t>UNNAMED_13</w:t>
            </w:r>
          </w:p>
        </w:tc>
        <w:tc>
          <w:tcPr>
            <w:tcW w:w="3324" w:type="dxa"/>
          </w:tcPr>
          <w:p w14:paraId="79AE2F17" w14:textId="77777777" w:rsidR="00D35C79" w:rsidRPr="003C4A55" w:rsidRDefault="003C4A55">
            <w:r w:rsidRPr="003C4A55">
              <w:t>Frumoasa</w:t>
            </w:r>
          </w:p>
        </w:tc>
        <w:tc>
          <w:tcPr>
            <w:tcW w:w="3324" w:type="dxa"/>
          </w:tcPr>
          <w:p w14:paraId="2A516F75" w14:textId="77777777" w:rsidR="00D35C79" w:rsidRPr="003C4A55" w:rsidRDefault="003C4A55">
            <w:r w:rsidRPr="003C4A55">
              <w:t xml:space="preserve">Conectivitate </w:t>
            </w:r>
            <w:r w:rsidRPr="003C4A55">
              <w:t>rutier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spre Frumoasa/Cet</w:t>
            </w:r>
            <w:r w:rsidRPr="003C4A55">
              <w:rPr>
                <w:rFonts w:cs="Calibri"/>
              </w:rPr>
              <w:t>ăț</w:t>
            </w:r>
            <w:r w:rsidRPr="003C4A55">
              <w:t>uia; CUG este separat de calea ferat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</w:t>
            </w:r>
            <w:r w:rsidRPr="003C4A55">
              <w:rPr>
                <w:rFonts w:cs="Calibri"/>
              </w:rPr>
              <w:t>ș</w:t>
            </w:r>
            <w:r w:rsidRPr="003C4A55">
              <w:t>i r</w:t>
            </w:r>
            <w:r w:rsidRPr="003C4A55">
              <w:rPr>
                <w:rFonts w:cs="Bierstadt"/>
              </w:rPr>
              <w:t>â</w:t>
            </w:r>
            <w:r w:rsidRPr="003C4A55">
              <w:t>ul Nicolina.</w:t>
            </w:r>
          </w:p>
        </w:tc>
      </w:tr>
    </w:tbl>
    <w:p w14:paraId="1CFDF768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8. Unitatea de observa</w:t>
      </w:r>
      <w:r w:rsidRPr="003C4A55">
        <w:rPr>
          <w:rFonts w:ascii="Aptos" w:hAnsi="Aptos" w:cs="Calibri"/>
        </w:rPr>
        <w:t>ț</w:t>
      </w:r>
      <w:r w:rsidRPr="003C4A55">
        <w:rPr>
          <w:rFonts w:ascii="Aptos" w:hAnsi="Aptos"/>
        </w:rPr>
        <w:t>ie</w:t>
      </w:r>
    </w:p>
    <w:p w14:paraId="56092393" w14:textId="77777777" w:rsidR="00D35C79" w:rsidRPr="003C4A55" w:rsidRDefault="003C4A55">
      <w:r w:rsidRPr="003C4A55">
        <w:t>Unitatea elementar</w:t>
      </w:r>
      <w:r w:rsidRPr="003C4A55">
        <w:rPr>
          <w:rFonts w:cs="Calibri"/>
        </w:rPr>
        <w:t>ă</w:t>
      </w:r>
      <w:r w:rsidRPr="003C4A55">
        <w:t xml:space="preserve"> este deplasarea efectiv realizat</w:t>
      </w:r>
      <w:r w:rsidRPr="003C4A55">
        <w:rPr>
          <w:rFonts w:cs="Calibri"/>
        </w:rPr>
        <w:t>ă</w:t>
      </w:r>
      <w:r w:rsidRPr="003C4A55">
        <w:t xml:space="preserve"> de un participant </w:t>
      </w:r>
      <w:r w:rsidRPr="003C4A55">
        <w:rPr>
          <w:rFonts w:cs="Bierstadt"/>
        </w:rPr>
        <w:t>î</w:t>
      </w:r>
      <w:r w:rsidRPr="003C4A55">
        <w:t xml:space="preserve">ntre o origine </w:t>
      </w:r>
      <w:r w:rsidRPr="003C4A55">
        <w:rPr>
          <w:rFonts w:cs="Calibri"/>
        </w:rPr>
        <w:t>ș</w:t>
      </w:r>
      <w:r w:rsidRPr="003C4A55">
        <w:t>i o destina</w:t>
      </w:r>
      <w:r w:rsidRPr="003C4A55">
        <w:rPr>
          <w:rFonts w:cs="Calibri"/>
        </w:rPr>
        <w:t>ț</w:t>
      </w:r>
      <w:r w:rsidRPr="003C4A55">
        <w:t>ie principal</w:t>
      </w:r>
      <w:r w:rsidRPr="003C4A55">
        <w:rPr>
          <w:rFonts w:cs="Calibri"/>
        </w:rPr>
        <w:t>ă</w:t>
      </w:r>
      <w:r w:rsidRPr="003C4A55">
        <w:t>. O persoan</w:t>
      </w:r>
      <w:r w:rsidRPr="003C4A55">
        <w:rPr>
          <w:rFonts w:cs="Calibri"/>
        </w:rPr>
        <w:t>ă</w:t>
      </w:r>
      <w:r w:rsidRPr="003C4A55">
        <w:t xml:space="preserve"> poate raporta mai m</w:t>
      </w:r>
      <w:r w:rsidRPr="003C4A55">
        <w:t>ulte deplas</w:t>
      </w:r>
      <w:r w:rsidRPr="003C4A55">
        <w:rPr>
          <w:rFonts w:cs="Calibri"/>
        </w:rPr>
        <w:t>ă</w:t>
      </w:r>
      <w:r w:rsidRPr="003C4A55">
        <w:t>ri. Schimbarea mijlocului de transport nu define</w:t>
      </w:r>
      <w:r w:rsidRPr="003C4A55">
        <w:rPr>
          <w:rFonts w:cs="Calibri"/>
        </w:rPr>
        <w:t>ș</w:t>
      </w:r>
      <w:r w:rsidRPr="003C4A55">
        <w:t>te automat o deplasare nou</w:t>
      </w:r>
      <w:r w:rsidRPr="003C4A55">
        <w:rPr>
          <w:rFonts w:cs="Calibri"/>
        </w:rPr>
        <w:t>ă</w:t>
      </w:r>
      <w:r w:rsidRPr="003C4A55">
        <w:t>; c</w:t>
      </w:r>
      <w:r w:rsidRPr="003C4A55">
        <w:rPr>
          <w:rFonts w:cs="Calibri"/>
        </w:rPr>
        <w:t>ă</w:t>
      </w:r>
      <w:r w:rsidRPr="003C4A55">
        <w:t>l</w:t>
      </w:r>
      <w:r w:rsidRPr="003C4A55">
        <w:rPr>
          <w:rFonts w:cs="Calibri"/>
        </w:rPr>
        <w:t>ă</w:t>
      </w:r>
      <w:r w:rsidRPr="003C4A55">
        <w:t>toria poate fi multimodal</w:t>
      </w:r>
      <w:r w:rsidRPr="003C4A55">
        <w:rPr>
          <w:rFonts w:cs="Calibri"/>
        </w:rPr>
        <w:t>ă</w:t>
      </w:r>
      <w:r w:rsidRPr="003C4A55">
        <w:t>.</w:t>
      </w:r>
    </w:p>
    <w:p w14:paraId="37A6B397" w14:textId="77777777" w:rsidR="00D35C79" w:rsidRPr="003C4A55" w:rsidRDefault="003C4A55">
      <w:r w:rsidRPr="003C4A55">
        <w:t>Pentru fiecare rela</w:t>
      </w:r>
      <w:r w:rsidRPr="003C4A55">
        <w:rPr>
          <w:rFonts w:cs="Calibri"/>
        </w:rPr>
        <w:t>ț</w:t>
      </w:r>
      <w:r w:rsidRPr="003C4A55">
        <w:t>ie analizat</w:t>
      </w:r>
      <w:r w:rsidRPr="003C4A55">
        <w:rPr>
          <w:rFonts w:cs="Calibri"/>
        </w:rPr>
        <w:t>ă</w:t>
      </w:r>
      <w:r w:rsidRPr="003C4A55">
        <w:t xml:space="preserve"> vor fi urm</w:t>
      </w:r>
      <w:r w:rsidRPr="003C4A55">
        <w:rPr>
          <w:rFonts w:cs="Calibri"/>
        </w:rPr>
        <w:t>ă</w:t>
      </w:r>
      <w:r w:rsidRPr="003C4A55">
        <w:t xml:space="preserve">rite simultan N trips, N participants </w:t>
      </w:r>
      <w:r w:rsidRPr="003C4A55">
        <w:rPr>
          <w:rFonts w:cs="Calibri"/>
        </w:rPr>
        <w:t>ș</w:t>
      </w:r>
      <w:r w:rsidRPr="003C4A55">
        <w:t>i N days, pentru a evita interpretarea gre</w:t>
      </w:r>
      <w:r w:rsidRPr="003C4A55">
        <w:rPr>
          <w:rFonts w:cs="Calibri"/>
        </w:rPr>
        <w:t>ș</w:t>
      </w:r>
      <w:r w:rsidRPr="003C4A55">
        <w:t>it</w:t>
      </w:r>
      <w:r w:rsidRPr="003C4A55">
        <w:rPr>
          <w:rFonts w:cs="Calibri"/>
        </w:rPr>
        <w:t>ă</w:t>
      </w:r>
      <w:r w:rsidRPr="003C4A55">
        <w:t xml:space="preserve"> a un</w:t>
      </w:r>
      <w:r w:rsidRPr="003C4A55">
        <w:t>ei serii foarte mari furnizate de foarte pu</w:t>
      </w:r>
      <w:r w:rsidRPr="003C4A55">
        <w:rPr>
          <w:rFonts w:cs="Calibri"/>
        </w:rPr>
        <w:t>ț</w:t>
      </w:r>
      <w:r w:rsidRPr="003C4A55">
        <w:t>ini contributori.</w:t>
      </w:r>
    </w:p>
    <w:p w14:paraId="114484FF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9. Popula</w:t>
      </w:r>
      <w:r w:rsidRPr="003C4A55">
        <w:rPr>
          <w:rFonts w:ascii="Aptos" w:hAnsi="Aptos" w:cs="Calibri"/>
        </w:rPr>
        <w:t>ț</w:t>
      </w:r>
      <w:r w:rsidRPr="003C4A55">
        <w:rPr>
          <w:rFonts w:ascii="Aptos" w:hAnsi="Aptos"/>
        </w:rPr>
        <w:t xml:space="preserve">ia </w:t>
      </w:r>
      <w:r w:rsidRPr="003C4A55">
        <w:rPr>
          <w:rFonts w:ascii="Aptos" w:hAnsi="Aptos" w:cs="Calibri"/>
        </w:rPr>
        <w:t>ț</w:t>
      </w:r>
      <w:r w:rsidRPr="003C4A55">
        <w:rPr>
          <w:rFonts w:ascii="Aptos" w:hAnsi="Aptos"/>
        </w:rPr>
        <w:t>int</w:t>
      </w:r>
      <w:r w:rsidRPr="003C4A55">
        <w:rPr>
          <w:rFonts w:ascii="Aptos" w:hAnsi="Aptos" w:cs="Calibri"/>
        </w:rPr>
        <w:t>ă</w:t>
      </w:r>
      <w:r w:rsidRPr="003C4A55">
        <w:rPr>
          <w:rFonts w:ascii="Aptos" w:hAnsi="Aptos"/>
        </w:rPr>
        <w:t xml:space="preserve">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e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antionarea</w:t>
      </w:r>
    </w:p>
    <w:p w14:paraId="0CAED5A6" w14:textId="77777777" w:rsidR="00D35C79" w:rsidRPr="003C4A55" w:rsidRDefault="003C4A55">
      <w:r w:rsidRPr="003C4A55">
        <w:t>Studiul utilizeaz</w:t>
      </w:r>
      <w:r w:rsidRPr="003C4A55">
        <w:rPr>
          <w:rFonts w:cs="Calibri"/>
        </w:rPr>
        <w:t>ă</w:t>
      </w:r>
      <w:r w:rsidRPr="003C4A55">
        <w:t xml:space="preserve"> un e</w:t>
      </w:r>
      <w:r w:rsidRPr="003C4A55">
        <w:rPr>
          <w:rFonts w:cs="Calibri"/>
        </w:rPr>
        <w:t>ș</w:t>
      </w:r>
      <w:r w:rsidRPr="003C4A55">
        <w:t xml:space="preserve">antion deschis, voluntar </w:t>
      </w:r>
      <w:r w:rsidRPr="003C4A55">
        <w:rPr>
          <w:rFonts w:cs="Calibri"/>
        </w:rPr>
        <w:t>ș</w:t>
      </w:r>
      <w:r w:rsidRPr="003C4A55">
        <w:t xml:space="preserve">i autoselectat. Rezultatele nu vor fi prezentate ca reprezentative statistic pentru </w:t>
      </w:r>
      <w:r w:rsidRPr="003C4A55">
        <w:rPr>
          <w:rFonts w:cs="Bierstadt"/>
        </w:rPr>
        <w:t>î</w:t>
      </w:r>
      <w:r w:rsidRPr="003C4A55">
        <w:t>ntreaga popula</w:t>
      </w:r>
      <w:r w:rsidRPr="003C4A55">
        <w:rPr>
          <w:rFonts w:cs="Calibri"/>
        </w:rPr>
        <w:t>ț</w:t>
      </w:r>
      <w:r w:rsidRPr="003C4A55">
        <w:t>ie. Obiec</w:t>
      </w:r>
      <w:r w:rsidRPr="003C4A55">
        <w:t>tivul este descrierea rela</w:t>
      </w:r>
      <w:r w:rsidRPr="003C4A55">
        <w:rPr>
          <w:rFonts w:cs="Calibri"/>
        </w:rPr>
        <w:t>ț</w:t>
      </w:r>
      <w:r w:rsidRPr="003C4A55">
        <w:t xml:space="preserve">iilor </w:t>
      </w:r>
      <w:r w:rsidRPr="003C4A55">
        <w:rPr>
          <w:rFonts w:cs="Calibri"/>
        </w:rPr>
        <w:t>ș</w:t>
      </w:r>
      <w:r w:rsidRPr="003C4A55">
        <w:t>i a experien</w:t>
      </w:r>
      <w:r w:rsidRPr="003C4A55">
        <w:rPr>
          <w:rFonts w:cs="Calibri"/>
        </w:rPr>
        <w:t>ț</w:t>
      </w:r>
      <w:r w:rsidRPr="003C4A55">
        <w:t>ei de deplasare raportate, nu estimarea direct</w:t>
      </w:r>
      <w:r w:rsidRPr="003C4A55">
        <w:rPr>
          <w:rFonts w:cs="Calibri"/>
        </w:rPr>
        <w:t>ă</w:t>
      </w:r>
      <w:r w:rsidRPr="003C4A55">
        <w:t xml:space="preserve"> a cotelor modale reale ale </w:t>
      </w:r>
      <w:r w:rsidRPr="003C4A55">
        <w:rPr>
          <w:rFonts w:cs="Bierstadt"/>
        </w:rPr>
        <w:t>î</w:t>
      </w:r>
      <w:r w:rsidRPr="003C4A55">
        <w:t>ntregii popula</w:t>
      </w:r>
      <w:r w:rsidRPr="003C4A55">
        <w:rPr>
          <w:rFonts w:cs="Calibri"/>
        </w:rPr>
        <w:t>ț</w:t>
      </w:r>
      <w:r w:rsidRPr="003C4A55">
        <w:t>ii.</w:t>
      </w:r>
    </w:p>
    <w:p w14:paraId="2A46FED3" w14:textId="77777777" w:rsidR="00D35C79" w:rsidRPr="003C4A55" w:rsidRDefault="003C4A55">
      <w:r w:rsidRPr="003C4A55">
        <w:rPr>
          <w:rFonts w:cs="Calibri"/>
        </w:rPr>
        <w:t>Ț</w:t>
      </w:r>
      <w:r w:rsidRPr="003C4A55">
        <w:t>inta public</w:t>
      </w:r>
      <w:r w:rsidRPr="003C4A55">
        <w:rPr>
          <w:rFonts w:cs="Calibri"/>
        </w:rPr>
        <w:t>ă</w:t>
      </w:r>
      <w:r w:rsidRPr="003C4A55">
        <w:t xml:space="preserve"> orientativ</w:t>
      </w:r>
      <w:r w:rsidRPr="003C4A55">
        <w:rPr>
          <w:rFonts w:cs="Calibri"/>
        </w:rPr>
        <w:t>ă</w:t>
      </w:r>
      <w:r w:rsidRPr="003C4A55">
        <w:t xml:space="preserve"> poate fi formulat</w:t>
      </w:r>
      <w:r w:rsidRPr="003C4A55">
        <w:rPr>
          <w:rFonts w:cs="Calibri"/>
        </w:rPr>
        <w:t>ă</w:t>
      </w:r>
      <w:r w:rsidRPr="003C4A55">
        <w:t xml:space="preserve"> ca </w:t>
      </w:r>
      <w:r w:rsidRPr="003C4A55">
        <w:rPr>
          <w:rFonts w:cs="Bierstadt"/>
        </w:rPr>
        <w:t>„</w:t>
      </w:r>
      <w:r w:rsidRPr="003C4A55">
        <w:t>5.000 de deplas</w:t>
      </w:r>
      <w:r w:rsidRPr="003C4A55">
        <w:rPr>
          <w:rFonts w:cs="Calibri"/>
        </w:rPr>
        <w:t>ă</w:t>
      </w:r>
      <w:r w:rsidRPr="003C4A55">
        <w:t>ri pentru harta mobilit</w:t>
      </w:r>
      <w:r w:rsidRPr="003C4A55">
        <w:rPr>
          <w:rFonts w:cs="Calibri"/>
        </w:rPr>
        <w:t>ăț</w:t>
      </w:r>
      <w:r w:rsidRPr="003C4A55">
        <w:t>ii metropolitane</w:t>
      </w:r>
      <w:r w:rsidRPr="003C4A55">
        <w:rPr>
          <w:rFonts w:cs="Bierstadt"/>
        </w:rPr>
        <w:t>”</w:t>
      </w:r>
      <w:r w:rsidRPr="003C4A55">
        <w:t>, dar a</w:t>
      </w:r>
      <w:r w:rsidRPr="003C4A55">
        <w:t>naliza r</w:t>
      </w:r>
      <w:r w:rsidRPr="003C4A55">
        <w:rPr>
          <w:rFonts w:cs="Calibri"/>
        </w:rPr>
        <w:t>ă</w:t>
      </w:r>
      <w:r w:rsidRPr="003C4A55">
        <w:t>m</w:t>
      </w:r>
      <w:r w:rsidRPr="003C4A55">
        <w:rPr>
          <w:rFonts w:cs="Bierstadt"/>
        </w:rPr>
        <w:t>â</w:t>
      </w:r>
      <w:r w:rsidRPr="003C4A55">
        <w:t>ne valid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Calibri"/>
        </w:rPr>
        <w:t>ș</w:t>
      </w:r>
      <w:r w:rsidRPr="003C4A55">
        <w:t>i la volume mai mici, cu condi</w:t>
      </w:r>
      <w:r w:rsidRPr="003C4A55">
        <w:rPr>
          <w:rFonts w:cs="Calibri"/>
        </w:rPr>
        <w:t>ț</w:t>
      </w:r>
      <w:r w:rsidRPr="003C4A55">
        <w:t>ia ca limitele fiec</w:t>
      </w:r>
      <w:r w:rsidRPr="003C4A55">
        <w:rPr>
          <w:rFonts w:cs="Calibri"/>
        </w:rPr>
        <w:t>ă</w:t>
      </w:r>
      <w:r w:rsidRPr="003C4A55">
        <w:t>rei concluzii s</w:t>
      </w:r>
      <w:r w:rsidRPr="003C4A55">
        <w:rPr>
          <w:rFonts w:cs="Calibri"/>
        </w:rPr>
        <w:t>ă</w:t>
      </w:r>
      <w:r w:rsidRPr="003C4A55">
        <w:t xml:space="preserve"> fie explicitate.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35C79" w:rsidRPr="003C4A55" w14:paraId="73963EAD" w14:textId="77777777">
        <w:trPr>
          <w:tblHeader/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0AA9D01" w14:textId="77777777" w:rsidR="00D35C79" w:rsidRPr="003C4A55" w:rsidRDefault="003C4A55">
            <w:r w:rsidRPr="003C4A55">
              <w:rPr>
                <w:b/>
              </w:rPr>
              <w:t>Volum pe rela</w:t>
            </w:r>
            <w:r w:rsidRPr="003C4A55">
              <w:rPr>
                <w:rFonts w:cs="Calibri"/>
                <w:b/>
              </w:rPr>
              <w:t>ț</w:t>
            </w:r>
            <w:r w:rsidRPr="003C4A55">
              <w:rPr>
                <w:b/>
              </w:rPr>
              <w:t>ie O</w:t>
            </w:r>
            <w:r w:rsidRPr="003C4A55">
              <w:rPr>
                <w:rFonts w:cs="Bierstadt"/>
                <w:b/>
              </w:rPr>
              <w:t>–</w:t>
            </w:r>
            <w:r w:rsidRPr="003C4A55">
              <w:rPr>
                <w:b/>
              </w:rPr>
              <w:t>D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2C55D341" w14:textId="77777777" w:rsidR="00D35C79" w:rsidRPr="003C4A55" w:rsidRDefault="003C4A55">
            <w:r w:rsidRPr="003C4A55">
              <w:rPr>
                <w:b/>
              </w:rPr>
              <w:t>Regul</w:t>
            </w:r>
            <w:r w:rsidRPr="003C4A55">
              <w:rPr>
                <w:rFonts w:cs="Calibri"/>
                <w:b/>
              </w:rPr>
              <w:t>ă</w:t>
            </w:r>
            <w:r w:rsidRPr="003C4A55">
              <w:rPr>
                <w:b/>
              </w:rPr>
              <w:t xml:space="preserve"> de interpretare orientativ</w:t>
            </w:r>
            <w:r w:rsidRPr="003C4A55">
              <w:rPr>
                <w:rFonts w:cs="Calibri"/>
                <w:b/>
              </w:rPr>
              <w:t>ă</w:t>
            </w:r>
          </w:p>
        </w:tc>
      </w:tr>
      <w:tr w:rsidR="00D35C79" w:rsidRPr="003C4A55" w14:paraId="0BA4D280" w14:textId="77777777">
        <w:trPr>
          <w:jc w:val="center"/>
        </w:trPr>
        <w:tc>
          <w:tcPr>
            <w:tcW w:w="4986" w:type="dxa"/>
          </w:tcPr>
          <w:p w14:paraId="65EF64ED" w14:textId="77777777" w:rsidR="00D35C79" w:rsidRPr="003C4A55" w:rsidRDefault="003C4A55">
            <w:r w:rsidRPr="003C4A55">
              <w:t>&lt;10</w:t>
            </w:r>
          </w:p>
        </w:tc>
        <w:tc>
          <w:tcPr>
            <w:tcW w:w="4986" w:type="dxa"/>
          </w:tcPr>
          <w:p w14:paraId="2BFFB3E3" w14:textId="77777777" w:rsidR="00D35C79" w:rsidRPr="003C4A55" w:rsidRDefault="003C4A55">
            <w:r w:rsidRPr="003C4A55">
              <w:t>Rela</w:t>
            </w:r>
            <w:r w:rsidRPr="003C4A55">
              <w:rPr>
                <w:rFonts w:cs="Calibri"/>
              </w:rPr>
              <w:t>ț</w:t>
            </w:r>
            <w:r w:rsidRPr="003C4A55">
              <w:t>ia poate fi semnalat</w:t>
            </w:r>
            <w:r w:rsidRPr="003C4A55">
              <w:rPr>
                <w:rFonts w:cs="Calibri"/>
              </w:rPr>
              <w:t>ă</w:t>
            </w:r>
            <w:r w:rsidRPr="003C4A55">
              <w:t>; nu se recomand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interpretare statistic</w:t>
            </w:r>
            <w:r w:rsidRPr="003C4A55">
              <w:rPr>
                <w:rFonts w:cs="Calibri"/>
              </w:rPr>
              <w:t>ă</w:t>
            </w:r>
            <w:r w:rsidRPr="003C4A55">
              <w:t>.</w:t>
            </w:r>
          </w:p>
        </w:tc>
      </w:tr>
      <w:tr w:rsidR="00D35C79" w:rsidRPr="003C4A55" w14:paraId="4F02033B" w14:textId="77777777">
        <w:trPr>
          <w:jc w:val="center"/>
        </w:trPr>
        <w:tc>
          <w:tcPr>
            <w:tcW w:w="4986" w:type="dxa"/>
          </w:tcPr>
          <w:p w14:paraId="4D2C3378" w14:textId="77777777" w:rsidR="00D35C79" w:rsidRPr="003C4A55" w:rsidRDefault="003C4A55">
            <w:r w:rsidRPr="003C4A55">
              <w:lastRenderedPageBreak/>
              <w:t>10–29</w:t>
            </w:r>
          </w:p>
        </w:tc>
        <w:tc>
          <w:tcPr>
            <w:tcW w:w="4986" w:type="dxa"/>
          </w:tcPr>
          <w:p w14:paraId="33BF5A90" w14:textId="77777777" w:rsidR="00D35C79" w:rsidRPr="003C4A55" w:rsidRDefault="003C4A55">
            <w:r w:rsidRPr="003C4A55">
              <w:t>Rezultate descriptive, marcate ca volum redus.</w:t>
            </w:r>
          </w:p>
        </w:tc>
      </w:tr>
      <w:tr w:rsidR="00D35C79" w:rsidRPr="003C4A55" w14:paraId="656A6618" w14:textId="77777777">
        <w:trPr>
          <w:jc w:val="center"/>
        </w:trPr>
        <w:tc>
          <w:tcPr>
            <w:tcW w:w="4986" w:type="dxa"/>
          </w:tcPr>
          <w:p w14:paraId="1B42BBC3" w14:textId="77777777" w:rsidR="00D35C79" w:rsidRPr="003C4A55" w:rsidRDefault="003C4A55">
            <w:r w:rsidRPr="003C4A55">
              <w:t>30–49</w:t>
            </w:r>
          </w:p>
        </w:tc>
        <w:tc>
          <w:tcPr>
            <w:tcW w:w="4986" w:type="dxa"/>
          </w:tcPr>
          <w:p w14:paraId="6A29ECB2" w14:textId="77777777" w:rsidR="00D35C79" w:rsidRPr="003C4A55" w:rsidRDefault="003C4A55">
            <w:r w:rsidRPr="003C4A55">
              <w:t>Analiz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descriptiv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mai robust</w:t>
            </w:r>
            <w:r w:rsidRPr="003C4A55">
              <w:rPr>
                <w:rFonts w:cs="Calibri"/>
              </w:rPr>
              <w:t>ă</w:t>
            </w:r>
            <w:r w:rsidRPr="003C4A55">
              <w:t>.</w:t>
            </w:r>
          </w:p>
        </w:tc>
      </w:tr>
      <w:tr w:rsidR="00D35C79" w:rsidRPr="003C4A55" w14:paraId="5021206F" w14:textId="77777777">
        <w:trPr>
          <w:jc w:val="center"/>
        </w:trPr>
        <w:tc>
          <w:tcPr>
            <w:tcW w:w="4986" w:type="dxa"/>
          </w:tcPr>
          <w:p w14:paraId="3DDB831B" w14:textId="77777777" w:rsidR="00D35C79" w:rsidRPr="003C4A55" w:rsidRDefault="003C4A55">
            <w:r w:rsidRPr="003C4A55">
              <w:rPr>
                <w:rFonts w:cs="Arial"/>
              </w:rPr>
              <w:t>≥</w:t>
            </w:r>
            <w:r w:rsidRPr="003C4A55">
              <w:t>50</w:t>
            </w:r>
          </w:p>
        </w:tc>
        <w:tc>
          <w:tcPr>
            <w:tcW w:w="4986" w:type="dxa"/>
          </w:tcPr>
          <w:p w14:paraId="29417B3A" w14:textId="77777777" w:rsidR="00D35C79" w:rsidRPr="003C4A55" w:rsidRDefault="003C4A55">
            <w:r w:rsidRPr="003C4A55">
              <w:t>Distribu</w:t>
            </w:r>
            <w:r w:rsidRPr="003C4A55">
              <w:rPr>
                <w:rFonts w:cs="Calibri"/>
              </w:rPr>
              <w:t>ț</w:t>
            </w:r>
            <w:r w:rsidRPr="003C4A55">
              <w:t xml:space="preserve">ii </w:t>
            </w:r>
            <w:r w:rsidRPr="003C4A55">
              <w:rPr>
                <w:rFonts w:cs="Calibri"/>
              </w:rPr>
              <w:t>ș</w:t>
            </w:r>
            <w:r w:rsidRPr="003C4A55">
              <w:t>i compara</w:t>
            </w:r>
            <w:r w:rsidRPr="003C4A55">
              <w:rPr>
                <w:rFonts w:cs="Calibri"/>
              </w:rPr>
              <w:t>ț</w:t>
            </w:r>
            <w:r w:rsidRPr="003C4A55">
              <w:t xml:space="preserve">ii mai consistente, cu verificarea N participants </w:t>
            </w:r>
            <w:r w:rsidRPr="003C4A55">
              <w:rPr>
                <w:rFonts w:cs="Calibri"/>
              </w:rPr>
              <w:t>ș</w:t>
            </w:r>
            <w:r w:rsidRPr="003C4A55">
              <w:t>i N days.</w:t>
            </w:r>
          </w:p>
        </w:tc>
      </w:tr>
    </w:tbl>
    <w:p w14:paraId="21E61D4A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10. Perioada de colectare</w:t>
      </w:r>
    </w:p>
    <w:p w14:paraId="13FE66FE" w14:textId="77777777" w:rsidR="00D35C79" w:rsidRPr="003C4A55" w:rsidRDefault="003C4A55">
      <w:r w:rsidRPr="003C4A55">
        <w:t>Perioada principal</w:t>
      </w:r>
      <w:r w:rsidRPr="003C4A55">
        <w:rPr>
          <w:rFonts w:cs="Calibri"/>
        </w:rPr>
        <w:t>ă</w:t>
      </w:r>
      <w:r w:rsidRPr="003C4A55">
        <w:t xml:space="preserve"> de colectare: 1 octombrie 2026 </w:t>
      </w:r>
      <w:r w:rsidRPr="003C4A55">
        <w:rPr>
          <w:rFonts w:cs="Bierstadt"/>
        </w:rPr>
        <w:t>–</w:t>
      </w:r>
      <w:r w:rsidRPr="003C4A55">
        <w:t xml:space="preserve"> </w:t>
      </w:r>
      <w:r w:rsidRPr="003C4A55">
        <w:t>30 aprilie 2027. Formularul r</w:t>
      </w:r>
      <w:r w:rsidRPr="003C4A55">
        <w:rPr>
          <w:rFonts w:cs="Calibri"/>
        </w:rPr>
        <w:t>ă</w:t>
      </w:r>
      <w:r w:rsidRPr="003C4A55">
        <w:t>m</w:t>
      </w:r>
      <w:r w:rsidRPr="003C4A55">
        <w:rPr>
          <w:rFonts w:cs="Bierstadt"/>
        </w:rPr>
        <w:t>â</w:t>
      </w:r>
      <w:r w:rsidRPr="003C4A55">
        <w:t>ne activ continuu.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35C79" w:rsidRPr="003C4A55" w14:paraId="5032D185" w14:textId="77777777">
        <w:trPr>
          <w:tblHeader/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1C1E036" w14:textId="77777777" w:rsidR="00D35C79" w:rsidRPr="003C4A55" w:rsidRDefault="003C4A55">
            <w:r w:rsidRPr="003C4A55">
              <w:rPr>
                <w:b/>
              </w:rPr>
              <w:t>Perioad</w:t>
            </w:r>
            <w:r w:rsidRPr="003C4A55">
              <w:rPr>
                <w:rFonts w:cs="Calibri"/>
                <w:b/>
              </w:rPr>
              <w:t>ă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25C34B77" w14:textId="77777777" w:rsidR="00D35C79" w:rsidRPr="003C4A55" w:rsidRDefault="003C4A55">
            <w:r w:rsidRPr="003C4A55">
              <w:rPr>
                <w:b/>
              </w:rPr>
              <w:t>Interpretare</w:t>
            </w:r>
          </w:p>
        </w:tc>
      </w:tr>
      <w:tr w:rsidR="00D35C79" w:rsidRPr="003C4A55" w14:paraId="596C94B2" w14:textId="77777777">
        <w:trPr>
          <w:jc w:val="center"/>
        </w:trPr>
        <w:tc>
          <w:tcPr>
            <w:tcW w:w="4986" w:type="dxa"/>
          </w:tcPr>
          <w:p w14:paraId="489CCB7C" w14:textId="77777777" w:rsidR="00D35C79" w:rsidRPr="003C4A55" w:rsidRDefault="003C4A55">
            <w:r w:rsidRPr="003C4A55">
              <w:t>1–7 octombrie 2026</w:t>
            </w:r>
          </w:p>
        </w:tc>
        <w:tc>
          <w:tcPr>
            <w:tcW w:w="4986" w:type="dxa"/>
          </w:tcPr>
          <w:p w14:paraId="42372AAA" w14:textId="77777777" w:rsidR="00D35C79" w:rsidRPr="003C4A55" w:rsidRDefault="003C4A55">
            <w:r w:rsidRPr="003C4A55">
              <w:t xml:space="preserve">Debutul studiului </w:t>
            </w:r>
            <w:r w:rsidRPr="003C4A55">
              <w:rPr>
                <w:rFonts w:cs="Calibri"/>
              </w:rPr>
              <w:t>ș</w:t>
            </w:r>
            <w:r w:rsidRPr="003C4A55">
              <w:t xml:space="preserve">i </w:t>
            </w:r>
            <w:r w:rsidRPr="003C4A55">
              <w:rPr>
                <w:rFonts w:cs="Bierstadt"/>
              </w:rPr>
              <w:t>î</w:t>
            </w:r>
            <w:r w:rsidRPr="003C4A55">
              <w:t>nceputul anului universitar.</w:t>
            </w:r>
          </w:p>
        </w:tc>
      </w:tr>
      <w:tr w:rsidR="00D35C79" w:rsidRPr="003C4A55" w14:paraId="3BB2ED28" w14:textId="77777777">
        <w:trPr>
          <w:jc w:val="center"/>
        </w:trPr>
        <w:tc>
          <w:tcPr>
            <w:tcW w:w="4986" w:type="dxa"/>
          </w:tcPr>
          <w:p w14:paraId="359161CF" w14:textId="77777777" w:rsidR="00D35C79" w:rsidRPr="003C4A55" w:rsidRDefault="003C4A55">
            <w:r w:rsidRPr="003C4A55">
              <w:t>8–16 octombrie 2026</w:t>
            </w:r>
          </w:p>
        </w:tc>
        <w:tc>
          <w:tcPr>
            <w:tcW w:w="4986" w:type="dxa"/>
          </w:tcPr>
          <w:p w14:paraId="25620051" w14:textId="77777777" w:rsidR="00D35C79" w:rsidRPr="003C4A55" w:rsidRDefault="003C4A55">
            <w:r w:rsidRPr="003C4A55">
              <w:t>S</w:t>
            </w:r>
            <w:r w:rsidRPr="003C4A55">
              <w:rPr>
                <w:rFonts w:cs="Calibri"/>
              </w:rPr>
              <w:t>ă</w:t>
            </w:r>
            <w:r w:rsidRPr="003C4A55">
              <w:t>rb</w:t>
            </w:r>
            <w:r w:rsidRPr="003C4A55">
              <w:rPr>
                <w:rFonts w:cs="Calibri"/>
              </w:rPr>
              <w:t>ă</w:t>
            </w:r>
            <w:r w:rsidRPr="003C4A55">
              <w:t>torile Ia</w:t>
            </w:r>
            <w:r w:rsidRPr="003C4A55">
              <w:rPr>
                <w:rFonts w:cs="Calibri"/>
              </w:rPr>
              <w:t>ș</w:t>
            </w:r>
            <w:r w:rsidRPr="003C4A55">
              <w:t xml:space="preserve">ului </w:t>
            </w:r>
            <w:r w:rsidRPr="003C4A55">
              <w:rPr>
                <w:rFonts w:cs="Bierstadt"/>
              </w:rPr>
              <w:t>–</w:t>
            </w:r>
            <w:r w:rsidRPr="003C4A55">
              <w:t xml:space="preserve"> regim special, p</w:t>
            </w:r>
            <w:r w:rsidRPr="003C4A55">
              <w:rPr>
                <w:rFonts w:cs="Calibri"/>
              </w:rPr>
              <w:t>ă</w:t>
            </w:r>
            <w:r w:rsidRPr="003C4A55">
              <w:t xml:space="preserve">strat </w:t>
            </w:r>
            <w:r w:rsidRPr="003C4A55">
              <w:rPr>
                <w:rFonts w:cs="Calibri"/>
              </w:rPr>
              <w:t>ș</w:t>
            </w:r>
            <w:r w:rsidRPr="003C4A55">
              <w:t>i analizat separat.</w:t>
            </w:r>
          </w:p>
        </w:tc>
      </w:tr>
      <w:tr w:rsidR="00D35C79" w:rsidRPr="003C4A55" w14:paraId="007DF256" w14:textId="77777777">
        <w:trPr>
          <w:jc w:val="center"/>
        </w:trPr>
        <w:tc>
          <w:tcPr>
            <w:tcW w:w="4986" w:type="dxa"/>
          </w:tcPr>
          <w:p w14:paraId="5A40E72E" w14:textId="77777777" w:rsidR="00D35C79" w:rsidRPr="003C4A55" w:rsidRDefault="003C4A55">
            <w:r w:rsidRPr="003C4A55">
              <w:t>17–31 octombrie 2026</w:t>
            </w:r>
          </w:p>
        </w:tc>
        <w:tc>
          <w:tcPr>
            <w:tcW w:w="4986" w:type="dxa"/>
          </w:tcPr>
          <w:p w14:paraId="06F1ACC7" w14:textId="77777777" w:rsidR="00D35C79" w:rsidRPr="003C4A55" w:rsidRDefault="003C4A55">
            <w:r w:rsidRPr="003C4A55">
              <w:t>Revenire spre regim obi</w:t>
            </w:r>
            <w:r w:rsidRPr="003C4A55">
              <w:rPr>
                <w:rFonts w:cs="Calibri"/>
              </w:rPr>
              <w:t>ș</w:t>
            </w:r>
            <w:r w:rsidRPr="003C4A55">
              <w:t>nuit de toamn</w:t>
            </w:r>
            <w:r w:rsidRPr="003C4A55">
              <w:rPr>
                <w:rFonts w:cs="Calibri"/>
              </w:rPr>
              <w:t>ă</w:t>
            </w:r>
            <w:r w:rsidRPr="003C4A55">
              <w:t>.</w:t>
            </w:r>
          </w:p>
        </w:tc>
      </w:tr>
      <w:tr w:rsidR="00D35C79" w:rsidRPr="003C4A55" w14:paraId="53FBAE4A" w14:textId="77777777">
        <w:trPr>
          <w:jc w:val="center"/>
        </w:trPr>
        <w:tc>
          <w:tcPr>
            <w:tcW w:w="4986" w:type="dxa"/>
          </w:tcPr>
          <w:p w14:paraId="7AC68EE0" w14:textId="77777777" w:rsidR="00D35C79" w:rsidRPr="003C4A55" w:rsidRDefault="003C4A55">
            <w:r w:rsidRPr="003C4A55">
              <w:t>Noiembrie–aprilie</w:t>
            </w:r>
          </w:p>
        </w:tc>
        <w:tc>
          <w:tcPr>
            <w:tcW w:w="4986" w:type="dxa"/>
          </w:tcPr>
          <w:p w14:paraId="2E642C13" w14:textId="77777777" w:rsidR="00D35C79" w:rsidRPr="003C4A55" w:rsidRDefault="003C4A55">
            <w:r w:rsidRPr="003C4A55">
              <w:t xml:space="preserve">Analize lunare </w:t>
            </w:r>
            <w:r w:rsidRPr="003C4A55">
              <w:rPr>
                <w:rFonts w:cs="Calibri"/>
              </w:rPr>
              <w:t>ș</w:t>
            </w:r>
            <w:r w:rsidRPr="003C4A55">
              <w:t>i perioade tematice; etichetele analitice pot fi definite f</w:t>
            </w:r>
            <w:r w:rsidRPr="003C4A55">
              <w:rPr>
                <w:rFonts w:cs="Calibri"/>
              </w:rPr>
              <w:t>ă</w:t>
            </w:r>
            <w:r w:rsidRPr="003C4A55">
              <w:t>r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modificarea datei brute.</w:t>
            </w:r>
          </w:p>
        </w:tc>
      </w:tr>
    </w:tbl>
    <w:p w14:paraId="795A4178" w14:textId="77777777" w:rsidR="00D35C79" w:rsidRPr="003C4A55" w:rsidRDefault="003C4A55">
      <w:r w:rsidRPr="003C4A55">
        <w:t>Raportarea retrospectiv</w:t>
      </w:r>
      <w:r w:rsidRPr="003C4A55">
        <w:rPr>
          <w:rFonts w:cs="Calibri"/>
        </w:rPr>
        <w:t>ă</w:t>
      </w:r>
      <w:r w:rsidRPr="003C4A55">
        <w:t xml:space="preserve"> va fi permis</w:t>
      </w:r>
      <w:r w:rsidRPr="003C4A55">
        <w:rPr>
          <w:rFonts w:cs="Calibri"/>
        </w:rPr>
        <w:t>ă</w:t>
      </w:r>
      <w:r w:rsidRPr="003C4A55">
        <w:t xml:space="preserve"> ini</w:t>
      </w:r>
      <w:r w:rsidRPr="003C4A55">
        <w:rPr>
          <w:rFonts w:cs="Calibri"/>
        </w:rPr>
        <w:t>ț</w:t>
      </w:r>
      <w:r w:rsidRPr="003C4A55">
        <w:t>ial pentru maximum 7 zile. Se va calcula reportin</w:t>
      </w:r>
      <w:r w:rsidRPr="003C4A55">
        <w:t>g_delay_hours pentru a evalua întârzierea raport</w:t>
      </w:r>
      <w:r w:rsidRPr="003C4A55">
        <w:rPr>
          <w:rFonts w:cs="Calibri"/>
        </w:rPr>
        <w:t>ă</w:t>
      </w:r>
      <w:r w:rsidRPr="003C4A55">
        <w:t xml:space="preserve">rii </w:t>
      </w:r>
      <w:r w:rsidRPr="003C4A55">
        <w:rPr>
          <w:rFonts w:cs="Calibri"/>
        </w:rPr>
        <w:t>ș</w:t>
      </w:r>
      <w:r w:rsidRPr="003C4A55">
        <w:t>i posibila eroare de memorie.</w:t>
      </w:r>
    </w:p>
    <w:p w14:paraId="168E8AB6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 xml:space="preserve">11. Recrutare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comunicare</w:t>
      </w:r>
    </w:p>
    <w:p w14:paraId="756C342B" w14:textId="77777777" w:rsidR="00D35C79" w:rsidRPr="003C4A55" w:rsidRDefault="003C4A55">
      <w:r w:rsidRPr="003C4A55">
        <w:t>Participarea va fi promovat</w:t>
      </w:r>
      <w:r w:rsidRPr="003C4A55">
        <w:rPr>
          <w:rFonts w:cs="Calibri"/>
        </w:rPr>
        <w:t>ă</w:t>
      </w:r>
      <w:r w:rsidRPr="003C4A55">
        <w:t xml:space="preserve"> prin canalele MVA </w:t>
      </w:r>
      <w:r w:rsidRPr="003C4A55">
        <w:rPr>
          <w:rFonts w:cs="Calibri"/>
        </w:rPr>
        <w:t>ș</w:t>
      </w:r>
      <w:r w:rsidRPr="003C4A55">
        <w:t>i MVI, re</w:t>
      </w:r>
      <w:r w:rsidRPr="003C4A55">
        <w:rPr>
          <w:rFonts w:cs="Calibri"/>
        </w:rPr>
        <w:t>ț</w:t>
      </w:r>
      <w:r w:rsidRPr="003C4A55">
        <w:t>ele sociale, grupuri de cartier/localitate, mass-media local</w:t>
      </w:r>
      <w:r w:rsidRPr="003C4A55">
        <w:rPr>
          <w:rFonts w:cs="Calibri"/>
        </w:rPr>
        <w:t>ă</w:t>
      </w:r>
      <w:r w:rsidRPr="003C4A55">
        <w:t>, re</w:t>
      </w:r>
      <w:r w:rsidRPr="003C4A55">
        <w:rPr>
          <w:rFonts w:cs="Calibri"/>
        </w:rPr>
        <w:t>ț</w:t>
      </w:r>
      <w:r w:rsidRPr="003C4A55">
        <w:t xml:space="preserve">ele profesionale </w:t>
      </w:r>
      <w:r w:rsidRPr="003C4A55">
        <w:rPr>
          <w:rFonts w:cs="Calibri"/>
        </w:rPr>
        <w:t>ș</w:t>
      </w:r>
      <w:r w:rsidRPr="003C4A55">
        <w:t xml:space="preserve">i </w:t>
      </w:r>
      <w:r w:rsidRPr="003C4A55">
        <w:t>alte parteneriate relevante. Promovarea va fi adaptiv</w:t>
      </w:r>
      <w:r w:rsidRPr="003C4A55">
        <w:rPr>
          <w:rFonts w:cs="Calibri"/>
        </w:rPr>
        <w:t>ă</w:t>
      </w:r>
      <w:r w:rsidRPr="003C4A55">
        <w:t>: dac</w:t>
      </w:r>
      <w:r w:rsidRPr="003C4A55">
        <w:rPr>
          <w:rFonts w:cs="Calibri"/>
        </w:rPr>
        <w:t>ă</w:t>
      </w:r>
      <w:r w:rsidRPr="003C4A55">
        <w:t xml:space="preserve"> dashboardul indic</w:t>
      </w:r>
      <w:r w:rsidRPr="003C4A55">
        <w:rPr>
          <w:rFonts w:cs="Calibri"/>
        </w:rPr>
        <w:t>ă</w:t>
      </w:r>
      <w:r w:rsidRPr="003C4A55">
        <w:t xml:space="preserve"> subacoperirea unei zone, comunicarea poate fi orientat</w:t>
      </w:r>
      <w:r w:rsidRPr="003C4A55">
        <w:rPr>
          <w:rFonts w:cs="Calibri"/>
        </w:rPr>
        <w:t>ă</w:t>
      </w:r>
      <w:r w:rsidRPr="003C4A55">
        <w:t xml:space="preserve"> c</w:t>
      </w:r>
      <w:r w:rsidRPr="003C4A55">
        <w:rPr>
          <w:rFonts w:cs="Calibri"/>
        </w:rPr>
        <w:t>ă</w:t>
      </w:r>
      <w:r w:rsidRPr="003C4A55">
        <w:t>tre acea zon</w:t>
      </w:r>
      <w:r w:rsidRPr="003C4A55">
        <w:rPr>
          <w:rFonts w:cs="Calibri"/>
        </w:rPr>
        <w:t>ă</w:t>
      </w:r>
      <w:r w:rsidRPr="003C4A55">
        <w:t>.</w:t>
      </w:r>
    </w:p>
    <w:p w14:paraId="531A3D79" w14:textId="77777777" w:rsidR="00D35C79" w:rsidRPr="003C4A55" w:rsidRDefault="003C4A55">
      <w:r w:rsidRPr="003C4A55">
        <w:t>Mesajul public trebuie s</w:t>
      </w:r>
      <w:r w:rsidRPr="003C4A55">
        <w:rPr>
          <w:rFonts w:cs="Calibri"/>
        </w:rPr>
        <w:t>ă</w:t>
      </w:r>
      <w:r w:rsidRPr="003C4A55">
        <w:t xml:space="preserve"> fie foarte simplu: </w:t>
      </w:r>
      <w:r w:rsidRPr="003C4A55">
        <w:rPr>
          <w:rFonts w:cs="Bierstadt"/>
        </w:rPr>
        <w:t>„</w:t>
      </w:r>
      <w:r w:rsidRPr="003C4A55">
        <w:t>C</w:t>
      </w:r>
      <w:r w:rsidRPr="003C4A55">
        <w:rPr>
          <w:rFonts w:cs="Bierstadt"/>
        </w:rPr>
        <w:t>â</w:t>
      </w:r>
      <w:r w:rsidRPr="003C4A55">
        <w:t>t dureaz</w:t>
      </w:r>
      <w:r w:rsidRPr="003C4A55">
        <w:rPr>
          <w:rFonts w:cs="Calibri"/>
        </w:rPr>
        <w:t>ă</w:t>
      </w:r>
      <w:r w:rsidRPr="003C4A55">
        <w:t xml:space="preserve"> drumul t</w:t>
      </w:r>
      <w:r w:rsidRPr="003C4A55">
        <w:rPr>
          <w:rFonts w:cs="Calibri"/>
        </w:rPr>
        <w:t>ă</w:t>
      </w:r>
      <w:r w:rsidRPr="003C4A55">
        <w:t xml:space="preserve">u? Spune-ne de unde ai plecat, unde </w:t>
      </w:r>
      <w:r w:rsidRPr="003C4A55">
        <w:t xml:space="preserve">ai ajuns </w:t>
      </w:r>
      <w:r w:rsidRPr="003C4A55">
        <w:rPr>
          <w:rFonts w:cs="Calibri"/>
        </w:rPr>
        <w:t>ș</w:t>
      </w:r>
      <w:r w:rsidRPr="003C4A55">
        <w:t>i c</w:t>
      </w:r>
      <w:r w:rsidRPr="003C4A55">
        <w:rPr>
          <w:rFonts w:cs="Bierstadt"/>
        </w:rPr>
        <w:t>â</w:t>
      </w:r>
      <w:r w:rsidRPr="003C4A55">
        <w:t>t a durat. 30</w:t>
      </w:r>
      <w:r w:rsidRPr="003C4A55">
        <w:rPr>
          <w:rFonts w:cs="Bierstadt"/>
        </w:rPr>
        <w:t>–</w:t>
      </w:r>
      <w:r w:rsidRPr="003C4A55">
        <w:t>45 secunde.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nume.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adres</w:t>
      </w:r>
      <w:r w:rsidRPr="003C4A55">
        <w:rPr>
          <w:rFonts w:cs="Calibri"/>
        </w:rPr>
        <w:t>ă</w:t>
      </w:r>
      <w:r w:rsidRPr="003C4A55">
        <w:t xml:space="preserve"> exact</w:t>
      </w:r>
      <w:r w:rsidRPr="003C4A55">
        <w:rPr>
          <w:rFonts w:cs="Calibri"/>
        </w:rPr>
        <w:t>ă</w:t>
      </w:r>
      <w:r w:rsidRPr="003C4A55">
        <w:t>.</w:t>
      </w:r>
      <w:r w:rsidRPr="003C4A55">
        <w:rPr>
          <w:rFonts w:cs="Bierstadt"/>
        </w:rPr>
        <w:t>”</w:t>
      </w:r>
    </w:p>
    <w:p w14:paraId="30B51B82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12. Aplica</w:t>
      </w:r>
      <w:r w:rsidRPr="003C4A55">
        <w:rPr>
          <w:rFonts w:ascii="Aptos" w:hAnsi="Aptos" w:cs="Calibri"/>
        </w:rPr>
        <w:t>ț</w:t>
      </w:r>
      <w:r w:rsidRPr="003C4A55">
        <w:rPr>
          <w:rFonts w:ascii="Aptos" w:hAnsi="Aptos"/>
        </w:rPr>
        <w:t>ia public</w:t>
      </w:r>
      <w:r w:rsidRPr="003C4A55">
        <w:rPr>
          <w:rFonts w:ascii="Aptos" w:hAnsi="Aptos" w:cs="Calibri"/>
        </w:rPr>
        <w:t>ă</w:t>
      </w:r>
    </w:p>
    <w:p w14:paraId="2EED07D2" w14:textId="77777777" w:rsidR="00D35C79" w:rsidRPr="003C4A55" w:rsidRDefault="003C4A55">
      <w:r w:rsidRPr="003C4A55">
        <w:t>Aplica</w:t>
      </w:r>
      <w:r w:rsidRPr="003C4A55">
        <w:rPr>
          <w:rFonts w:cs="Calibri"/>
        </w:rPr>
        <w:t>ț</w:t>
      </w:r>
      <w:r w:rsidRPr="003C4A55">
        <w:t>ia va fi mobile-first, accesibil</w:t>
      </w:r>
      <w:r w:rsidRPr="003C4A55">
        <w:rPr>
          <w:rFonts w:cs="Calibri"/>
        </w:rPr>
        <w:t>ă</w:t>
      </w:r>
      <w:r w:rsidRPr="003C4A55">
        <w:t xml:space="preserve">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instalare </w:t>
      </w:r>
      <w:r w:rsidRPr="003C4A55">
        <w:rPr>
          <w:rFonts w:cs="Calibri"/>
        </w:rPr>
        <w:t>ș</w:t>
      </w:r>
      <w:r w:rsidRPr="003C4A55">
        <w:t>i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cont. Domeniul recomandat este mobilitate.moldovavreainfrastructura.ro. </w:t>
      </w:r>
      <w:r w:rsidRPr="003C4A55">
        <w:rPr>
          <w:rFonts w:cs="Calibri"/>
        </w:rPr>
        <w:t>Ț</w:t>
      </w:r>
      <w:r w:rsidRPr="003C4A55">
        <w:t>inta de experien</w:t>
      </w:r>
      <w:r w:rsidRPr="003C4A55">
        <w:rPr>
          <w:rFonts w:cs="Calibri"/>
        </w:rPr>
        <w:t>ț</w:t>
      </w:r>
      <w:r w:rsidRPr="003C4A55">
        <w:rPr>
          <w:rFonts w:cs="Calibri"/>
        </w:rPr>
        <w:t>ă</w:t>
      </w:r>
      <w:r w:rsidRPr="003C4A55">
        <w:t xml:space="preserve"> este 3</w:t>
      </w:r>
      <w:r w:rsidRPr="003C4A55">
        <w:t xml:space="preserve">0–45 secunde pentru prima raportare </w:t>
      </w:r>
      <w:r w:rsidRPr="003C4A55">
        <w:rPr>
          <w:rFonts w:cs="Calibri"/>
        </w:rPr>
        <w:t>ș</w:t>
      </w:r>
      <w:r w:rsidRPr="003C4A55">
        <w:t>i 15</w:t>
      </w:r>
      <w:r w:rsidRPr="003C4A55">
        <w:rPr>
          <w:rFonts w:cs="Bierstadt"/>
        </w:rPr>
        <w:t>–</w:t>
      </w:r>
      <w:r w:rsidRPr="003C4A55">
        <w:t>25 secunde pentru raport</w:t>
      </w:r>
      <w:r w:rsidRPr="003C4A55">
        <w:rPr>
          <w:rFonts w:cs="Calibri"/>
        </w:rPr>
        <w:t>ă</w:t>
      </w:r>
      <w:r w:rsidRPr="003C4A55">
        <w:t>rile repetate.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35C79" w:rsidRPr="003C4A55" w14:paraId="39346D77" w14:textId="77777777"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5651C29A" w14:textId="77777777" w:rsidR="00D35C79" w:rsidRPr="003C4A55" w:rsidRDefault="003C4A55">
            <w:r w:rsidRPr="003C4A55">
              <w:rPr>
                <w:b/>
              </w:rPr>
              <w:t>Câmp vizibil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9A37A72" w14:textId="77777777" w:rsidR="00D35C79" w:rsidRPr="003C4A55" w:rsidRDefault="003C4A55">
            <w:r w:rsidRPr="003C4A55">
              <w:rPr>
                <w:b/>
              </w:rPr>
              <w:t>Obligatoriu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F9D1B7E" w14:textId="77777777" w:rsidR="00D35C79" w:rsidRPr="003C4A55" w:rsidRDefault="003C4A55">
            <w:r w:rsidRPr="003C4A55">
              <w:rPr>
                <w:b/>
              </w:rPr>
              <w:t>Regul</w:t>
            </w:r>
            <w:r w:rsidRPr="003C4A55">
              <w:rPr>
                <w:rFonts w:cs="Calibri"/>
                <w:b/>
              </w:rPr>
              <w:t>ă</w:t>
            </w:r>
          </w:p>
        </w:tc>
      </w:tr>
      <w:tr w:rsidR="00D35C79" w:rsidRPr="003C4A55" w14:paraId="3FB76169" w14:textId="77777777">
        <w:trPr>
          <w:jc w:val="center"/>
        </w:trPr>
        <w:tc>
          <w:tcPr>
            <w:tcW w:w="3324" w:type="dxa"/>
          </w:tcPr>
          <w:p w14:paraId="2B584D04" w14:textId="77777777" w:rsidR="00D35C79" w:rsidRPr="003C4A55" w:rsidRDefault="003C4A55">
            <w:r w:rsidRPr="003C4A55">
              <w:t>Data deplas</w:t>
            </w:r>
            <w:r w:rsidRPr="003C4A55">
              <w:rPr>
                <w:rFonts w:cs="Calibri"/>
              </w:rPr>
              <w:t>ă</w:t>
            </w:r>
            <w:r w:rsidRPr="003C4A55">
              <w:t>rii</w:t>
            </w:r>
          </w:p>
        </w:tc>
        <w:tc>
          <w:tcPr>
            <w:tcW w:w="3324" w:type="dxa"/>
          </w:tcPr>
          <w:p w14:paraId="758F63AC" w14:textId="77777777" w:rsidR="00D35C79" w:rsidRPr="003C4A55" w:rsidRDefault="003C4A55">
            <w:r w:rsidRPr="003C4A55">
              <w:t>Da</w:t>
            </w:r>
          </w:p>
        </w:tc>
        <w:tc>
          <w:tcPr>
            <w:tcW w:w="3324" w:type="dxa"/>
          </w:tcPr>
          <w:p w14:paraId="18EFB9CB" w14:textId="77777777" w:rsidR="00D35C79" w:rsidRPr="003C4A55" w:rsidRDefault="003C4A55">
            <w:r w:rsidRPr="003C4A55">
              <w:t>Implicit ast</w:t>
            </w:r>
            <w:r w:rsidRPr="003C4A55">
              <w:rPr>
                <w:rFonts w:cs="Calibri"/>
              </w:rPr>
              <w:t>ă</w:t>
            </w:r>
            <w:r w:rsidRPr="003C4A55">
              <w:t xml:space="preserve">zi; max. 7 zile </w:t>
            </w:r>
            <w:r w:rsidRPr="003C4A55">
              <w:rPr>
                <w:rFonts w:cs="Bierstadt"/>
              </w:rPr>
              <w:t>î</w:t>
            </w:r>
            <w:r w:rsidRPr="003C4A55">
              <w:t>n urm</w:t>
            </w:r>
            <w:r w:rsidRPr="003C4A55">
              <w:rPr>
                <w:rFonts w:cs="Calibri"/>
              </w:rPr>
              <w:t>ă</w:t>
            </w:r>
            <w:r w:rsidRPr="003C4A55">
              <w:t>.</w:t>
            </w:r>
          </w:p>
        </w:tc>
      </w:tr>
      <w:tr w:rsidR="00D35C79" w:rsidRPr="003C4A55" w14:paraId="7219F11E" w14:textId="77777777">
        <w:trPr>
          <w:jc w:val="center"/>
        </w:trPr>
        <w:tc>
          <w:tcPr>
            <w:tcW w:w="3324" w:type="dxa"/>
          </w:tcPr>
          <w:p w14:paraId="7920C99D" w14:textId="77777777" w:rsidR="00D35C79" w:rsidRPr="003C4A55" w:rsidRDefault="003C4A55">
            <w:r w:rsidRPr="003C4A55">
              <w:t>Origine</w:t>
            </w:r>
          </w:p>
        </w:tc>
        <w:tc>
          <w:tcPr>
            <w:tcW w:w="3324" w:type="dxa"/>
          </w:tcPr>
          <w:p w14:paraId="79E38F62" w14:textId="77777777" w:rsidR="00D35C79" w:rsidRPr="003C4A55" w:rsidRDefault="003C4A55">
            <w:r w:rsidRPr="003C4A55">
              <w:t>Da</w:t>
            </w:r>
          </w:p>
        </w:tc>
        <w:tc>
          <w:tcPr>
            <w:tcW w:w="3324" w:type="dxa"/>
          </w:tcPr>
          <w:p w14:paraId="2A008C7A" w14:textId="77777777" w:rsidR="00D35C79" w:rsidRPr="003C4A55" w:rsidRDefault="003C4A55">
            <w:r w:rsidRPr="003C4A55">
              <w:t>C</w:t>
            </w:r>
            <w:r w:rsidRPr="003C4A55">
              <w:rPr>
                <w:rFonts w:cs="Calibri"/>
              </w:rPr>
              <w:t>ă</w:t>
            </w:r>
            <w:r w:rsidRPr="003C4A55">
              <w:t>utare sau selectare pe hart</w:t>
            </w:r>
            <w:r w:rsidRPr="003C4A55">
              <w:rPr>
                <w:rFonts w:cs="Calibri"/>
              </w:rPr>
              <w:t>ă</w:t>
            </w:r>
            <w:r w:rsidRPr="003C4A55">
              <w:t>.</w:t>
            </w:r>
          </w:p>
        </w:tc>
      </w:tr>
      <w:tr w:rsidR="00D35C79" w:rsidRPr="003C4A55" w14:paraId="6D1CEAF6" w14:textId="77777777">
        <w:trPr>
          <w:jc w:val="center"/>
        </w:trPr>
        <w:tc>
          <w:tcPr>
            <w:tcW w:w="3324" w:type="dxa"/>
          </w:tcPr>
          <w:p w14:paraId="68441311" w14:textId="77777777" w:rsidR="00D35C79" w:rsidRPr="003C4A55" w:rsidRDefault="003C4A55">
            <w:r w:rsidRPr="003C4A55">
              <w:t>Destina</w:t>
            </w:r>
            <w:r w:rsidRPr="003C4A55">
              <w:rPr>
                <w:rFonts w:cs="Calibri"/>
              </w:rPr>
              <w:t>ț</w:t>
            </w:r>
            <w:r w:rsidRPr="003C4A55">
              <w:t>ie</w:t>
            </w:r>
          </w:p>
        </w:tc>
        <w:tc>
          <w:tcPr>
            <w:tcW w:w="3324" w:type="dxa"/>
          </w:tcPr>
          <w:p w14:paraId="169C6718" w14:textId="77777777" w:rsidR="00D35C79" w:rsidRPr="003C4A55" w:rsidRDefault="003C4A55">
            <w:r w:rsidRPr="003C4A55">
              <w:t>Da</w:t>
            </w:r>
          </w:p>
        </w:tc>
        <w:tc>
          <w:tcPr>
            <w:tcW w:w="3324" w:type="dxa"/>
          </w:tcPr>
          <w:p w14:paraId="092BB720" w14:textId="77777777" w:rsidR="00D35C79" w:rsidRPr="003C4A55" w:rsidRDefault="003C4A55">
            <w:r w:rsidRPr="003C4A55">
              <w:t>C</w:t>
            </w:r>
            <w:r w:rsidRPr="003C4A55">
              <w:rPr>
                <w:rFonts w:cs="Calibri"/>
              </w:rPr>
              <w:t>ă</w:t>
            </w:r>
            <w:r w:rsidRPr="003C4A55">
              <w:t xml:space="preserve">utare sau </w:t>
            </w:r>
            <w:r w:rsidRPr="003C4A55">
              <w:t>selectare pe hart</w:t>
            </w:r>
            <w:r w:rsidRPr="003C4A55">
              <w:rPr>
                <w:rFonts w:cs="Calibri"/>
              </w:rPr>
              <w:t>ă</w:t>
            </w:r>
            <w:r w:rsidRPr="003C4A55">
              <w:t>.</w:t>
            </w:r>
          </w:p>
        </w:tc>
      </w:tr>
      <w:tr w:rsidR="00D35C79" w:rsidRPr="003C4A55" w14:paraId="62F30389" w14:textId="77777777">
        <w:trPr>
          <w:jc w:val="center"/>
        </w:trPr>
        <w:tc>
          <w:tcPr>
            <w:tcW w:w="3324" w:type="dxa"/>
          </w:tcPr>
          <w:p w14:paraId="096EE33F" w14:textId="77777777" w:rsidR="00D35C79" w:rsidRPr="003C4A55" w:rsidRDefault="003C4A55">
            <w:r w:rsidRPr="003C4A55">
              <w:t>Ora plec</w:t>
            </w:r>
            <w:r w:rsidRPr="003C4A55">
              <w:rPr>
                <w:rFonts w:cs="Calibri"/>
              </w:rPr>
              <w:t>ă</w:t>
            </w:r>
            <w:r w:rsidRPr="003C4A55">
              <w:t>rii</w:t>
            </w:r>
          </w:p>
        </w:tc>
        <w:tc>
          <w:tcPr>
            <w:tcW w:w="3324" w:type="dxa"/>
          </w:tcPr>
          <w:p w14:paraId="7E108F5F" w14:textId="77777777" w:rsidR="00D35C79" w:rsidRPr="003C4A55" w:rsidRDefault="003C4A55">
            <w:r w:rsidRPr="003C4A55">
              <w:t>Da</w:t>
            </w:r>
          </w:p>
        </w:tc>
        <w:tc>
          <w:tcPr>
            <w:tcW w:w="3324" w:type="dxa"/>
          </w:tcPr>
          <w:p w14:paraId="5C592526" w14:textId="77777777" w:rsidR="00D35C79" w:rsidRPr="003C4A55" w:rsidRDefault="003C4A55">
            <w:r w:rsidRPr="003C4A55">
              <w:t>HH:MM.</w:t>
            </w:r>
          </w:p>
        </w:tc>
      </w:tr>
      <w:tr w:rsidR="00D35C79" w:rsidRPr="003C4A55" w14:paraId="6D485A5A" w14:textId="77777777">
        <w:trPr>
          <w:jc w:val="center"/>
        </w:trPr>
        <w:tc>
          <w:tcPr>
            <w:tcW w:w="3324" w:type="dxa"/>
          </w:tcPr>
          <w:p w14:paraId="1FDB8BB8" w14:textId="77777777" w:rsidR="00D35C79" w:rsidRPr="003C4A55" w:rsidRDefault="003C4A55">
            <w:r w:rsidRPr="003C4A55">
              <w:t>Ora sosirii</w:t>
            </w:r>
          </w:p>
        </w:tc>
        <w:tc>
          <w:tcPr>
            <w:tcW w:w="3324" w:type="dxa"/>
          </w:tcPr>
          <w:p w14:paraId="448BC95E" w14:textId="77777777" w:rsidR="00D35C79" w:rsidRPr="003C4A55" w:rsidRDefault="003C4A55">
            <w:r w:rsidRPr="003C4A55">
              <w:t>Da</w:t>
            </w:r>
          </w:p>
        </w:tc>
        <w:tc>
          <w:tcPr>
            <w:tcW w:w="3324" w:type="dxa"/>
          </w:tcPr>
          <w:p w14:paraId="41B8E57A" w14:textId="77777777" w:rsidR="00D35C79" w:rsidRPr="003C4A55" w:rsidRDefault="003C4A55">
            <w:r w:rsidRPr="003C4A55">
              <w:t>HH:MM; durata calculat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automat.</w:t>
            </w:r>
          </w:p>
        </w:tc>
      </w:tr>
      <w:tr w:rsidR="00D35C79" w:rsidRPr="003C4A55" w14:paraId="1C534961" w14:textId="77777777">
        <w:trPr>
          <w:jc w:val="center"/>
        </w:trPr>
        <w:tc>
          <w:tcPr>
            <w:tcW w:w="3324" w:type="dxa"/>
          </w:tcPr>
          <w:p w14:paraId="0BBF1128" w14:textId="77777777" w:rsidR="00D35C79" w:rsidRPr="003C4A55" w:rsidRDefault="003C4A55">
            <w:r w:rsidRPr="003C4A55">
              <w:t>Mod de transport</w:t>
            </w:r>
          </w:p>
        </w:tc>
        <w:tc>
          <w:tcPr>
            <w:tcW w:w="3324" w:type="dxa"/>
          </w:tcPr>
          <w:p w14:paraId="3C01D2B8" w14:textId="77777777" w:rsidR="00D35C79" w:rsidRPr="003C4A55" w:rsidRDefault="003C4A55">
            <w:r w:rsidRPr="003C4A55">
              <w:t>Da</w:t>
            </w:r>
          </w:p>
        </w:tc>
        <w:tc>
          <w:tcPr>
            <w:tcW w:w="3324" w:type="dxa"/>
          </w:tcPr>
          <w:p w14:paraId="2CFDB69C" w14:textId="77777777" w:rsidR="00D35C79" w:rsidRPr="003C4A55" w:rsidRDefault="003C4A55">
            <w:r w:rsidRPr="003C4A55">
              <w:t>Auto, autobuz, tramvai, tren, biciclet</w:t>
            </w:r>
            <w:r w:rsidRPr="003C4A55">
              <w:rPr>
                <w:rFonts w:cs="Calibri"/>
              </w:rPr>
              <w:t>ă</w:t>
            </w:r>
            <w:r w:rsidRPr="003C4A55">
              <w:t>, mers pe jos, moto/scuter, taxi/ridesharing, multimodal.</w:t>
            </w:r>
          </w:p>
        </w:tc>
      </w:tr>
      <w:tr w:rsidR="00D35C79" w:rsidRPr="003C4A55" w14:paraId="27F2561D" w14:textId="77777777">
        <w:trPr>
          <w:jc w:val="center"/>
        </w:trPr>
        <w:tc>
          <w:tcPr>
            <w:tcW w:w="3324" w:type="dxa"/>
          </w:tcPr>
          <w:p w14:paraId="4232C563" w14:textId="77777777" w:rsidR="00D35C79" w:rsidRPr="003C4A55" w:rsidRDefault="003C4A55">
            <w:r w:rsidRPr="003C4A55">
              <w:t>Scop</w:t>
            </w:r>
          </w:p>
        </w:tc>
        <w:tc>
          <w:tcPr>
            <w:tcW w:w="3324" w:type="dxa"/>
          </w:tcPr>
          <w:p w14:paraId="30CB34D1" w14:textId="77777777" w:rsidR="00D35C79" w:rsidRPr="003C4A55" w:rsidRDefault="003C4A55">
            <w:r w:rsidRPr="003C4A55">
              <w:t>Da</w:t>
            </w:r>
          </w:p>
        </w:tc>
        <w:tc>
          <w:tcPr>
            <w:tcW w:w="3324" w:type="dxa"/>
          </w:tcPr>
          <w:p w14:paraId="7EB60532" w14:textId="77777777" w:rsidR="00D35C79" w:rsidRPr="003C4A55" w:rsidRDefault="003C4A55">
            <w:r w:rsidRPr="003C4A55">
              <w:t>Serviciu, educa</w:t>
            </w:r>
            <w:r w:rsidRPr="003C4A55">
              <w:rPr>
                <w:rFonts w:cs="Calibri"/>
              </w:rPr>
              <w:t>ț</w:t>
            </w:r>
            <w:r w:rsidRPr="003C4A55">
              <w:t xml:space="preserve">ie, </w:t>
            </w:r>
            <w:r w:rsidRPr="003C4A55">
              <w:t>întoarcere acas</w:t>
            </w:r>
            <w:r w:rsidRPr="003C4A55">
              <w:rPr>
                <w:rFonts w:cs="Calibri"/>
              </w:rPr>
              <w:t>ă</w:t>
            </w:r>
            <w:r w:rsidRPr="003C4A55">
              <w:t>, cump</w:t>
            </w:r>
            <w:r w:rsidRPr="003C4A55">
              <w:rPr>
                <w:rFonts w:cs="Calibri"/>
              </w:rPr>
              <w:t>ă</w:t>
            </w:r>
            <w:r w:rsidRPr="003C4A55">
              <w:t>r</w:t>
            </w:r>
            <w:r w:rsidRPr="003C4A55">
              <w:rPr>
                <w:rFonts w:cs="Calibri"/>
              </w:rPr>
              <w:t>ă</w:t>
            </w:r>
            <w:r w:rsidRPr="003C4A55">
              <w:t xml:space="preserve">turi/servicii, medical, </w:t>
            </w:r>
            <w:r w:rsidRPr="003C4A55">
              <w:rPr>
                <w:rFonts w:cs="Bierstadt"/>
              </w:rPr>
              <w:t>î</w:t>
            </w:r>
            <w:r w:rsidRPr="003C4A55">
              <w:t>nso</w:t>
            </w:r>
            <w:r w:rsidRPr="003C4A55">
              <w:rPr>
                <w:rFonts w:cs="Calibri"/>
              </w:rPr>
              <w:t>ț</w:t>
            </w:r>
            <w:r w:rsidRPr="003C4A55">
              <w:t>ire, timp liber/vizit</w:t>
            </w:r>
            <w:r w:rsidRPr="003C4A55">
              <w:rPr>
                <w:rFonts w:cs="Calibri"/>
              </w:rPr>
              <w:t>ă</w:t>
            </w:r>
            <w:r w:rsidRPr="003C4A55">
              <w:t>, altul.</w:t>
            </w:r>
          </w:p>
        </w:tc>
      </w:tr>
      <w:tr w:rsidR="00D35C79" w:rsidRPr="003C4A55" w14:paraId="7DADF3D9" w14:textId="77777777">
        <w:trPr>
          <w:jc w:val="center"/>
        </w:trPr>
        <w:tc>
          <w:tcPr>
            <w:tcW w:w="3324" w:type="dxa"/>
          </w:tcPr>
          <w:p w14:paraId="16DE4F42" w14:textId="77777777" w:rsidR="00D35C79" w:rsidRPr="003C4A55" w:rsidRDefault="003C4A55">
            <w:r w:rsidRPr="003C4A55">
              <w:t>Recurent/ocazional</w:t>
            </w:r>
          </w:p>
        </w:tc>
        <w:tc>
          <w:tcPr>
            <w:tcW w:w="3324" w:type="dxa"/>
          </w:tcPr>
          <w:p w14:paraId="69935DB5" w14:textId="77777777" w:rsidR="00D35C79" w:rsidRPr="003C4A55" w:rsidRDefault="003C4A55">
            <w:r w:rsidRPr="003C4A55">
              <w:t>Da</w:t>
            </w:r>
          </w:p>
        </w:tc>
        <w:tc>
          <w:tcPr>
            <w:tcW w:w="3324" w:type="dxa"/>
          </w:tcPr>
          <w:p w14:paraId="557ED493" w14:textId="77777777" w:rsidR="00D35C79" w:rsidRPr="003C4A55" w:rsidRDefault="003C4A55">
            <w:r w:rsidRPr="003C4A55">
              <w:t>Un singur click.</w:t>
            </w:r>
          </w:p>
        </w:tc>
      </w:tr>
      <w:tr w:rsidR="00D35C79" w:rsidRPr="003C4A55" w14:paraId="4412DF29" w14:textId="77777777">
        <w:trPr>
          <w:jc w:val="center"/>
        </w:trPr>
        <w:tc>
          <w:tcPr>
            <w:tcW w:w="3324" w:type="dxa"/>
          </w:tcPr>
          <w:p w14:paraId="1570D3FB" w14:textId="77777777" w:rsidR="00D35C79" w:rsidRPr="003C4A55" w:rsidRDefault="003C4A55">
            <w:r w:rsidRPr="003C4A55">
              <w:rPr>
                <w:rFonts w:cs="Calibri"/>
              </w:rPr>
              <w:t>Ș</w:t>
            </w:r>
            <w:r w:rsidRPr="003C4A55">
              <w:t>ofer/pasager</w:t>
            </w:r>
          </w:p>
        </w:tc>
        <w:tc>
          <w:tcPr>
            <w:tcW w:w="3324" w:type="dxa"/>
          </w:tcPr>
          <w:p w14:paraId="2480F94F" w14:textId="77777777" w:rsidR="00D35C79" w:rsidRPr="003C4A55" w:rsidRDefault="003C4A55">
            <w:r w:rsidRPr="003C4A55">
              <w:t>Condi</w:t>
            </w:r>
            <w:r w:rsidRPr="003C4A55">
              <w:rPr>
                <w:rFonts w:cs="Calibri"/>
              </w:rPr>
              <w:t>ț</w:t>
            </w:r>
            <w:r w:rsidRPr="003C4A55">
              <w:t>ional</w:t>
            </w:r>
          </w:p>
        </w:tc>
        <w:tc>
          <w:tcPr>
            <w:tcW w:w="3324" w:type="dxa"/>
          </w:tcPr>
          <w:p w14:paraId="02E91D3A" w14:textId="77777777" w:rsidR="00D35C79" w:rsidRPr="003C4A55" w:rsidRDefault="003C4A55">
            <w:r w:rsidRPr="003C4A55">
              <w:t>Doar pentru auto.</w:t>
            </w:r>
          </w:p>
        </w:tc>
      </w:tr>
      <w:tr w:rsidR="00D35C79" w:rsidRPr="003C4A55" w14:paraId="2EAB0795" w14:textId="77777777">
        <w:trPr>
          <w:jc w:val="center"/>
        </w:trPr>
        <w:tc>
          <w:tcPr>
            <w:tcW w:w="3324" w:type="dxa"/>
          </w:tcPr>
          <w:p w14:paraId="2307FE5E" w14:textId="77777777" w:rsidR="00D35C79" w:rsidRPr="003C4A55" w:rsidRDefault="003C4A55">
            <w:r w:rsidRPr="003C4A55">
              <w:lastRenderedPageBreak/>
              <w:t>Ocupare</w:t>
            </w:r>
          </w:p>
        </w:tc>
        <w:tc>
          <w:tcPr>
            <w:tcW w:w="3324" w:type="dxa"/>
          </w:tcPr>
          <w:p w14:paraId="04B617CC" w14:textId="77777777" w:rsidR="00D35C79" w:rsidRPr="003C4A55" w:rsidRDefault="003C4A55">
            <w:r w:rsidRPr="003C4A55">
              <w:t>Condi</w:t>
            </w:r>
            <w:r w:rsidRPr="003C4A55">
              <w:rPr>
                <w:rFonts w:cs="Calibri"/>
              </w:rPr>
              <w:t>ț</w:t>
            </w:r>
            <w:r w:rsidRPr="003C4A55">
              <w:t>ional</w:t>
            </w:r>
          </w:p>
        </w:tc>
        <w:tc>
          <w:tcPr>
            <w:tcW w:w="3324" w:type="dxa"/>
          </w:tcPr>
          <w:p w14:paraId="58BB90B3" w14:textId="77777777" w:rsidR="00D35C79" w:rsidRPr="003C4A55" w:rsidRDefault="003C4A55">
            <w:r w:rsidRPr="003C4A55">
              <w:t>Doar pentru auto.</w:t>
            </w:r>
          </w:p>
        </w:tc>
      </w:tr>
      <w:tr w:rsidR="00D35C79" w:rsidRPr="003C4A55" w14:paraId="14425FB6" w14:textId="77777777">
        <w:trPr>
          <w:jc w:val="center"/>
        </w:trPr>
        <w:tc>
          <w:tcPr>
            <w:tcW w:w="3324" w:type="dxa"/>
          </w:tcPr>
          <w:p w14:paraId="724EAFD3" w14:textId="77777777" w:rsidR="00D35C79" w:rsidRPr="003C4A55" w:rsidRDefault="003C4A55">
            <w:r w:rsidRPr="003C4A55">
              <w:t>Linie transport public</w:t>
            </w:r>
          </w:p>
        </w:tc>
        <w:tc>
          <w:tcPr>
            <w:tcW w:w="3324" w:type="dxa"/>
          </w:tcPr>
          <w:p w14:paraId="4FBC238B" w14:textId="77777777" w:rsidR="00D35C79" w:rsidRPr="003C4A55" w:rsidRDefault="003C4A55">
            <w:r w:rsidRPr="003C4A55">
              <w:t>Nu</w:t>
            </w:r>
          </w:p>
        </w:tc>
        <w:tc>
          <w:tcPr>
            <w:tcW w:w="3324" w:type="dxa"/>
          </w:tcPr>
          <w:p w14:paraId="7FAC68EE" w14:textId="77777777" w:rsidR="00D35C79" w:rsidRPr="003C4A55" w:rsidRDefault="003C4A55">
            <w:r w:rsidRPr="003C4A55">
              <w:t>Vizibil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doar </w:t>
            </w:r>
            <w:r w:rsidRPr="003C4A55">
              <w:t>pentru autobuz/tramvai/tren.</w:t>
            </w:r>
          </w:p>
        </w:tc>
      </w:tr>
    </w:tbl>
    <w:p w14:paraId="515E764C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13. Interfa</w:t>
      </w:r>
      <w:r w:rsidRPr="003C4A55">
        <w:rPr>
          <w:rFonts w:ascii="Aptos" w:hAnsi="Aptos" w:cs="Calibri"/>
        </w:rPr>
        <w:t>ț</w:t>
      </w:r>
      <w:r w:rsidRPr="003C4A55">
        <w:rPr>
          <w:rFonts w:ascii="Aptos" w:hAnsi="Aptos"/>
        </w:rPr>
        <w:t>a cartografic</w:t>
      </w:r>
      <w:r w:rsidRPr="003C4A55">
        <w:rPr>
          <w:rFonts w:ascii="Aptos" w:hAnsi="Aptos" w:cs="Calibri"/>
        </w:rPr>
        <w:t>ă</w:t>
      </w:r>
    </w:p>
    <w:p w14:paraId="2FED2FC1" w14:textId="77777777" w:rsidR="00D35C79" w:rsidRPr="003C4A55" w:rsidRDefault="003C4A55">
      <w:r w:rsidRPr="003C4A55">
        <w:t>C</w:t>
      </w:r>
      <w:r w:rsidRPr="003C4A55">
        <w:rPr>
          <w:rFonts w:cs="Calibri"/>
        </w:rPr>
        <w:t>ă</w:t>
      </w:r>
      <w:r w:rsidRPr="003C4A55">
        <w:t>utarea trebuie s</w:t>
      </w:r>
      <w:r w:rsidRPr="003C4A55">
        <w:rPr>
          <w:rFonts w:cs="Calibri"/>
        </w:rPr>
        <w:t>ă</w:t>
      </w:r>
      <w:r w:rsidRPr="003C4A55">
        <w:t xml:space="preserve"> fie tolerant</w:t>
      </w:r>
      <w:r w:rsidRPr="003C4A55">
        <w:rPr>
          <w:rFonts w:cs="Calibri"/>
        </w:rPr>
        <w:t>ă</w:t>
      </w:r>
      <w:r w:rsidRPr="003C4A55">
        <w:t xml:space="preserve"> la lipsa diacriticelor, majuscule/minuscule </w:t>
      </w:r>
      <w:r w:rsidRPr="003C4A55">
        <w:rPr>
          <w:rFonts w:cs="Calibri"/>
        </w:rPr>
        <w:t>ș</w:t>
      </w:r>
      <w:r w:rsidRPr="003C4A55">
        <w:t>i gre</w:t>
      </w:r>
      <w:r w:rsidRPr="003C4A55">
        <w:rPr>
          <w:rFonts w:cs="Calibri"/>
        </w:rPr>
        <w:t>ș</w:t>
      </w:r>
      <w:r w:rsidRPr="003C4A55">
        <w:t>eli minore de tastare. Baza va p</w:t>
      </w:r>
      <w:r w:rsidRPr="003C4A55">
        <w:rPr>
          <w:rFonts w:cs="Calibri"/>
        </w:rPr>
        <w:t>ă</w:t>
      </w:r>
      <w:r w:rsidRPr="003C4A55">
        <w:t>stra forma canonic</w:t>
      </w:r>
      <w:r w:rsidRPr="003C4A55">
        <w:rPr>
          <w:rFonts w:cs="Calibri"/>
        </w:rPr>
        <w:t>ă</w:t>
      </w:r>
      <w:r w:rsidRPr="003C4A55">
        <w:t xml:space="preserve">. Exemple: visan </w:t>
      </w:r>
      <w:r w:rsidRPr="003C4A55">
        <w:rPr>
          <w:rFonts w:cs="Arial"/>
        </w:rPr>
        <w:t>→</w:t>
      </w:r>
      <w:r w:rsidRPr="003C4A55">
        <w:t xml:space="preserve"> Vi</w:t>
      </w:r>
      <w:r w:rsidRPr="003C4A55">
        <w:rPr>
          <w:rFonts w:cs="Calibri"/>
        </w:rPr>
        <w:t>ș</w:t>
      </w:r>
      <w:r w:rsidRPr="003C4A55">
        <w:t xml:space="preserve">an; tatarasi </w:t>
      </w:r>
      <w:r w:rsidRPr="003C4A55">
        <w:rPr>
          <w:rFonts w:cs="Arial"/>
        </w:rPr>
        <w:t>→</w:t>
      </w:r>
      <w:r w:rsidRPr="003C4A55">
        <w:t xml:space="preserve"> T</w:t>
      </w:r>
      <w:r w:rsidRPr="003C4A55">
        <w:rPr>
          <w:rFonts w:cs="Calibri"/>
        </w:rPr>
        <w:t>ă</w:t>
      </w:r>
      <w:r w:rsidRPr="003C4A55">
        <w:t>t</w:t>
      </w:r>
      <w:r w:rsidRPr="003C4A55">
        <w:rPr>
          <w:rFonts w:cs="Calibri"/>
        </w:rPr>
        <w:t>ă</w:t>
      </w:r>
      <w:r w:rsidRPr="003C4A55">
        <w:t>ra</w:t>
      </w:r>
      <w:r w:rsidRPr="003C4A55">
        <w:rPr>
          <w:rFonts w:cs="Calibri"/>
        </w:rPr>
        <w:t>ș</w:t>
      </w:r>
      <w:r w:rsidRPr="003C4A55">
        <w:t xml:space="preserve">i; podu ros </w:t>
      </w:r>
      <w:r w:rsidRPr="003C4A55">
        <w:rPr>
          <w:rFonts w:cs="Arial"/>
        </w:rPr>
        <w:t>→</w:t>
      </w:r>
      <w:r w:rsidRPr="003C4A55">
        <w:t xml:space="preserve"> Podu</w:t>
      </w:r>
      <w:r w:rsidRPr="003C4A55">
        <w:t xml:space="preserve"> Ro</w:t>
      </w:r>
      <w:r w:rsidRPr="003C4A55">
        <w:rPr>
          <w:rFonts w:cs="Calibri"/>
        </w:rPr>
        <w:t>ș</w:t>
      </w:r>
      <w:r w:rsidRPr="003C4A55">
        <w:t>.</w:t>
      </w:r>
    </w:p>
    <w:p w14:paraId="394DD967" w14:textId="77777777" w:rsidR="00D35C79" w:rsidRPr="003C4A55" w:rsidRDefault="003C4A55">
      <w:r w:rsidRPr="003C4A55">
        <w:t>Clasificarea geografic</w:t>
      </w:r>
      <w:r w:rsidRPr="003C4A55">
        <w:rPr>
          <w:rFonts w:cs="Calibri"/>
        </w:rPr>
        <w:t>ă</w:t>
      </w:r>
      <w:r w:rsidRPr="003C4A55">
        <w:t xml:space="preserve"> se face automat: punct </w:t>
      </w:r>
      <w:r w:rsidRPr="003C4A55">
        <w:rPr>
          <w:rFonts w:cs="Arial"/>
        </w:rPr>
        <w:t>→</w:t>
      </w:r>
      <w:r w:rsidRPr="003C4A55">
        <w:t xml:space="preserve"> zon</w:t>
      </w:r>
      <w:r w:rsidRPr="003C4A55">
        <w:rPr>
          <w:rFonts w:cs="Calibri"/>
        </w:rPr>
        <w:t>ă</w:t>
      </w:r>
      <w:r w:rsidRPr="003C4A55">
        <w:t xml:space="preserve"> urban</w:t>
      </w:r>
      <w:r w:rsidRPr="003C4A55">
        <w:rPr>
          <w:rFonts w:cs="Calibri"/>
        </w:rPr>
        <w:t>ă</w:t>
      </w:r>
      <w:r w:rsidRPr="003C4A55">
        <w:t xml:space="preserve"> MVA</w:t>
      </w:r>
      <w:r w:rsidRPr="003C4A55">
        <w:rPr>
          <w:rFonts w:cs="Bierstadt"/>
        </w:rPr>
        <w:t>–</w:t>
      </w:r>
      <w:r w:rsidRPr="003C4A55">
        <w:t xml:space="preserve">MVI / localitate SIRUTA / UAT_REST / OUT_ZMI. Reperele sunt utilizate doar pentru localizare </w:t>
      </w:r>
      <w:r w:rsidRPr="003C4A55">
        <w:rPr>
          <w:rFonts w:cs="Calibri"/>
        </w:rPr>
        <w:t>ș</w:t>
      </w:r>
      <w:r w:rsidRPr="003C4A55">
        <w:t>i nu devin categorii statistice.</w:t>
      </w:r>
    </w:p>
    <w:p w14:paraId="7A9A1989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14. Fluxul efectiv de raportare</w:t>
      </w:r>
    </w:p>
    <w:p w14:paraId="04D283CD" w14:textId="77777777" w:rsidR="00D35C79" w:rsidRPr="003C4A55" w:rsidRDefault="003C4A55">
      <w:r w:rsidRPr="003C4A55">
        <w:t>Ecran 1: selectarea Origin</w:t>
      </w:r>
      <w:r w:rsidRPr="003C4A55">
        <w:t xml:space="preserve">ii </w:t>
      </w:r>
      <w:r w:rsidRPr="003C4A55">
        <w:rPr>
          <w:rFonts w:cs="Calibri"/>
        </w:rPr>
        <w:t>ș</w:t>
      </w:r>
      <w:r w:rsidRPr="003C4A55">
        <w:t>i Destina</w:t>
      </w:r>
      <w:r w:rsidRPr="003C4A55">
        <w:rPr>
          <w:rFonts w:cs="Calibri"/>
        </w:rPr>
        <w:t>ț</w:t>
      </w:r>
      <w:r w:rsidRPr="003C4A55">
        <w:t>iei. Ecran 2: data, ora plec</w:t>
      </w:r>
      <w:r w:rsidRPr="003C4A55">
        <w:rPr>
          <w:rFonts w:cs="Calibri"/>
        </w:rPr>
        <w:t>ă</w:t>
      </w:r>
      <w:r w:rsidRPr="003C4A55">
        <w:t xml:space="preserve">rii </w:t>
      </w:r>
      <w:r w:rsidRPr="003C4A55">
        <w:rPr>
          <w:rFonts w:cs="Calibri"/>
        </w:rPr>
        <w:t>ș</w:t>
      </w:r>
      <w:r w:rsidRPr="003C4A55">
        <w:t xml:space="preserve">i ora sosirii, cu calculul imediat al duratei. Ecran 3: mod de transport, scop, caracter recurent/ocazional </w:t>
      </w:r>
      <w:r w:rsidRPr="003C4A55">
        <w:rPr>
          <w:rFonts w:cs="Calibri"/>
        </w:rPr>
        <w:t>ș</w:t>
      </w:r>
      <w:r w:rsidRPr="003C4A55">
        <w:t>i c</w:t>
      </w:r>
      <w:r w:rsidRPr="003C4A55">
        <w:rPr>
          <w:rFonts w:cs="Bierstadt"/>
        </w:rPr>
        <w:t>â</w:t>
      </w:r>
      <w:r w:rsidRPr="003C4A55">
        <w:t>mpurile condi</w:t>
      </w:r>
      <w:r w:rsidRPr="003C4A55">
        <w:rPr>
          <w:rFonts w:cs="Calibri"/>
        </w:rPr>
        <w:t>ț</w:t>
      </w:r>
      <w:r w:rsidRPr="003C4A55">
        <w:t>ionale. Dup</w:t>
      </w:r>
      <w:r w:rsidRPr="003C4A55">
        <w:rPr>
          <w:rFonts w:cs="Calibri"/>
        </w:rPr>
        <w:t>ă</w:t>
      </w:r>
      <w:r w:rsidRPr="003C4A55">
        <w:t xml:space="preserve"> trimitere se afi</w:t>
      </w:r>
      <w:r w:rsidRPr="003C4A55">
        <w:rPr>
          <w:rFonts w:cs="Calibri"/>
        </w:rPr>
        <w:t>ș</w:t>
      </w:r>
      <w:r w:rsidRPr="003C4A55">
        <w:t>eaz</w:t>
      </w:r>
      <w:r w:rsidRPr="003C4A55">
        <w:rPr>
          <w:rFonts w:cs="Calibri"/>
        </w:rPr>
        <w:t>ă</w:t>
      </w:r>
      <w:r w:rsidRPr="003C4A55">
        <w:t xml:space="preserve"> un rezumat </w:t>
      </w:r>
      <w:r w:rsidRPr="003C4A55">
        <w:rPr>
          <w:rFonts w:cs="Calibri"/>
        </w:rPr>
        <w:t>ș</w:t>
      </w:r>
      <w:r w:rsidRPr="003C4A55">
        <w:t xml:space="preserve">i butonul </w:t>
      </w:r>
      <w:r w:rsidRPr="003C4A55">
        <w:rPr>
          <w:rFonts w:cs="Bierstadt"/>
        </w:rPr>
        <w:t>„</w:t>
      </w:r>
      <w:r w:rsidRPr="003C4A55">
        <w:t>Raporteaz</w:t>
      </w:r>
      <w:r w:rsidRPr="003C4A55">
        <w:rPr>
          <w:rFonts w:cs="Calibri"/>
        </w:rPr>
        <w:t>ă</w:t>
      </w:r>
      <w:r w:rsidRPr="003C4A55">
        <w:t xml:space="preserve"> alt</w:t>
      </w:r>
      <w:r w:rsidRPr="003C4A55">
        <w:rPr>
          <w:rFonts w:cs="Calibri"/>
        </w:rPr>
        <w:t>ă</w:t>
      </w:r>
      <w:r w:rsidRPr="003C4A55">
        <w:t xml:space="preserve"> deplasa</w:t>
      </w:r>
      <w:r w:rsidRPr="003C4A55">
        <w:t>re”.</w:t>
      </w:r>
    </w:p>
    <w:p w14:paraId="1B16F9A9" w14:textId="77777777" w:rsidR="00D35C79" w:rsidRPr="003C4A55" w:rsidRDefault="003C4A55">
      <w:r w:rsidRPr="003C4A55">
        <w:t>Participantul nu va introduce kilometrii. Distan</w:t>
      </w:r>
      <w:r w:rsidRPr="003C4A55">
        <w:rPr>
          <w:rFonts w:cs="Calibri"/>
        </w:rPr>
        <w:t>ț</w:t>
      </w:r>
      <w:r w:rsidRPr="003C4A55">
        <w:t xml:space="preserve">ele pot fi estimate ulterior din geometriile O/D </w:t>
      </w:r>
      <w:r w:rsidRPr="003C4A55">
        <w:rPr>
          <w:rFonts w:cs="Calibri"/>
        </w:rPr>
        <w:t>ș</w:t>
      </w:r>
      <w:r w:rsidRPr="003C4A55">
        <w:t>i/sau din re</w:t>
      </w:r>
      <w:r w:rsidRPr="003C4A55">
        <w:rPr>
          <w:rFonts w:cs="Calibri"/>
        </w:rPr>
        <w:t>ț</w:t>
      </w:r>
      <w:r w:rsidRPr="003C4A55">
        <w:t>eaua de transport,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a </w:t>
      </w:r>
      <w:r w:rsidRPr="003C4A55">
        <w:rPr>
          <w:rFonts w:cs="Bierstadt"/>
        </w:rPr>
        <w:t>î</w:t>
      </w:r>
      <w:r w:rsidRPr="003C4A55">
        <w:t>nc</w:t>
      </w:r>
      <w:r w:rsidRPr="003C4A55">
        <w:rPr>
          <w:rFonts w:cs="Calibri"/>
        </w:rPr>
        <w:t>ă</w:t>
      </w:r>
      <w:r w:rsidRPr="003C4A55">
        <w:t>rca experien</w:t>
      </w:r>
      <w:r w:rsidRPr="003C4A55">
        <w:rPr>
          <w:rFonts w:cs="Calibri"/>
        </w:rPr>
        <w:t>ț</w:t>
      </w:r>
      <w:r w:rsidRPr="003C4A55">
        <w:t>a de completare.</w:t>
      </w:r>
    </w:p>
    <w:p w14:paraId="5B7485FC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15. Raport</w:t>
      </w:r>
      <w:r w:rsidRPr="003C4A55">
        <w:rPr>
          <w:rFonts w:ascii="Aptos" w:hAnsi="Aptos" w:cs="Calibri"/>
        </w:rPr>
        <w:t>ă</w:t>
      </w:r>
      <w:r w:rsidRPr="003C4A55">
        <w:rPr>
          <w:rFonts w:ascii="Aptos" w:hAnsi="Aptos"/>
        </w:rPr>
        <w:t xml:space="preserve">ri repetate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participant pseudonim</w:t>
      </w:r>
    </w:p>
    <w:p w14:paraId="2044FA3A" w14:textId="77777777" w:rsidR="00D35C79" w:rsidRPr="003C4A55" w:rsidRDefault="003C4A55">
      <w:r w:rsidRPr="003C4A55">
        <w:t>Browserul va primi la prima uti</w:t>
      </w:r>
      <w:r w:rsidRPr="003C4A55">
        <w:t>lizare un identificator pseudonim aleator, persistent local. Acesta permite separarea N trips de N participants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solicitarea numelui, e-mailului sau autentific</w:t>
      </w:r>
      <w:r w:rsidRPr="003C4A55">
        <w:rPr>
          <w:rFonts w:cs="Calibri"/>
        </w:rPr>
        <w:t>ă</w:t>
      </w:r>
      <w:r w:rsidRPr="003C4A55">
        <w:t>rii.</w:t>
      </w:r>
    </w:p>
    <w:p w14:paraId="11404935" w14:textId="77777777" w:rsidR="00D35C79" w:rsidRPr="003C4A55" w:rsidRDefault="003C4A55">
      <w:r w:rsidRPr="003C4A55">
        <w:t>Rela</w:t>
      </w:r>
      <w:r w:rsidRPr="003C4A55">
        <w:rPr>
          <w:rFonts w:cs="Calibri"/>
        </w:rPr>
        <w:t>ț</w:t>
      </w:r>
      <w:r w:rsidRPr="003C4A55">
        <w:t>iile frecvente pot fi salvate local pe dispozitiv. La revenire, utilizatorul poate</w:t>
      </w:r>
      <w:r w:rsidRPr="003C4A55">
        <w:t xml:space="preserve"> selecta o rela</w:t>
      </w:r>
      <w:r w:rsidRPr="003C4A55">
        <w:rPr>
          <w:rFonts w:cs="Calibri"/>
        </w:rPr>
        <w:t>ț</w:t>
      </w:r>
      <w:r w:rsidRPr="003C4A55">
        <w:t>ie salvat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Calibri"/>
        </w:rPr>
        <w:t>ș</w:t>
      </w:r>
      <w:r w:rsidRPr="003C4A55">
        <w:t xml:space="preserve">i completa doar data/orele </w:t>
      </w:r>
      <w:r w:rsidRPr="003C4A55">
        <w:rPr>
          <w:rFonts w:cs="Calibri"/>
        </w:rPr>
        <w:t>ș</w:t>
      </w:r>
      <w:r w:rsidRPr="003C4A55">
        <w:t>i c</w:t>
      </w:r>
      <w:r w:rsidRPr="003C4A55">
        <w:rPr>
          <w:rFonts w:cs="Bierstadt"/>
        </w:rPr>
        <w:t>â</w:t>
      </w:r>
      <w:r w:rsidRPr="003C4A55">
        <w:t>mpurile relevante, reduc</w:t>
      </w:r>
      <w:r w:rsidRPr="003C4A55">
        <w:rPr>
          <w:rFonts w:cs="Bierstadt"/>
        </w:rPr>
        <w:t>â</w:t>
      </w:r>
      <w:r w:rsidRPr="003C4A55">
        <w:t>nd timpul de raportare.</w:t>
      </w:r>
    </w:p>
    <w:p w14:paraId="6A452A54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 xml:space="preserve">16. QR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identitatea public</w:t>
      </w:r>
      <w:r w:rsidRPr="003C4A55">
        <w:rPr>
          <w:rFonts w:ascii="Aptos" w:hAnsi="Aptos" w:cs="Calibri"/>
        </w:rPr>
        <w:t>ă</w:t>
      </w:r>
    </w:p>
    <w:p w14:paraId="7A75BB91" w14:textId="77777777" w:rsidR="00D35C79" w:rsidRPr="003C4A55" w:rsidRDefault="003C4A55">
      <w:r w:rsidRPr="003C4A55">
        <w:t>Se recomand</w:t>
      </w:r>
      <w:r w:rsidRPr="003C4A55">
        <w:rPr>
          <w:rFonts w:cs="Calibri"/>
        </w:rPr>
        <w:t>ă</w:t>
      </w:r>
      <w:r w:rsidRPr="003C4A55">
        <w:t xml:space="preserve"> un QR permanent care s</w:t>
      </w:r>
      <w:r w:rsidRPr="003C4A55">
        <w:rPr>
          <w:rFonts w:cs="Calibri"/>
        </w:rPr>
        <w:t>ă</w:t>
      </w:r>
      <w:r w:rsidRPr="003C4A55">
        <w:t xml:space="preserve"> trimit</w:t>
      </w:r>
      <w:r w:rsidRPr="003C4A55">
        <w:rPr>
          <w:rFonts w:cs="Calibri"/>
        </w:rPr>
        <w:t>ă</w:t>
      </w:r>
      <w:r w:rsidRPr="003C4A55">
        <w:t xml:space="preserve"> direct la aplica</w:t>
      </w:r>
      <w:r w:rsidRPr="003C4A55">
        <w:rPr>
          <w:rFonts w:cs="Calibri"/>
        </w:rPr>
        <w:t>ț</w:t>
      </w:r>
      <w:r w:rsidRPr="003C4A55">
        <w:t>ia de produc</w:t>
      </w:r>
      <w:r w:rsidRPr="003C4A55">
        <w:rPr>
          <w:rFonts w:cs="Calibri"/>
        </w:rPr>
        <w:t>ț</w:t>
      </w:r>
      <w:r w:rsidRPr="003C4A55">
        <w:t xml:space="preserve">ie. QR-ul va fi utilizat </w:t>
      </w:r>
      <w:r w:rsidRPr="003C4A55">
        <w:rPr>
          <w:rFonts w:cs="Bierstadt"/>
        </w:rPr>
        <w:t>î</w:t>
      </w:r>
      <w:r w:rsidRPr="003C4A55">
        <w:t>n post</w:t>
      </w:r>
      <w:r w:rsidRPr="003C4A55">
        <w:rPr>
          <w:rFonts w:cs="Calibri"/>
        </w:rPr>
        <w:t>ă</w:t>
      </w:r>
      <w:r w:rsidRPr="003C4A55">
        <w:t>ri, pres</w:t>
      </w:r>
      <w:r w:rsidRPr="003C4A55">
        <w:rPr>
          <w:rFonts w:cs="Calibri"/>
        </w:rPr>
        <w:t>ă</w:t>
      </w:r>
      <w:r w:rsidRPr="003C4A55">
        <w:t>, prezent</w:t>
      </w:r>
      <w:r w:rsidRPr="003C4A55">
        <w:rPr>
          <w:rFonts w:cs="Calibri"/>
        </w:rPr>
        <w:t>ă</w:t>
      </w:r>
      <w:r w:rsidRPr="003C4A55">
        <w:t>ri, afi</w:t>
      </w:r>
      <w:r w:rsidRPr="003C4A55">
        <w:rPr>
          <w:rFonts w:cs="Calibri"/>
        </w:rPr>
        <w:t>ș</w:t>
      </w:r>
      <w:r w:rsidRPr="003C4A55">
        <w:t xml:space="preserve">e </w:t>
      </w:r>
      <w:r w:rsidRPr="003C4A55">
        <w:rPr>
          <w:rFonts w:cs="Calibri"/>
        </w:rPr>
        <w:t>ș</w:t>
      </w:r>
      <w:r w:rsidRPr="003C4A55">
        <w:t>i evenimente. URL-ul recomandat este https://mobilitate.moldovavreainfrastructura.ro.</w:t>
      </w:r>
    </w:p>
    <w:p w14:paraId="11A9AED4" w14:textId="77777777" w:rsidR="00D35C79" w:rsidRPr="003C4A55" w:rsidRDefault="003C4A55">
      <w:r w:rsidRPr="003C4A55">
        <w:t>Pot fi folosi</w:t>
      </w:r>
      <w:r w:rsidRPr="003C4A55">
        <w:rPr>
          <w:rFonts w:cs="Calibri"/>
        </w:rPr>
        <w:t>ț</w:t>
      </w:r>
      <w:r w:rsidRPr="003C4A55">
        <w:t>i parametri de campanie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identificarea persoanei, de exemplu ?source=facebook_mvi sau ?source=presa_locala, pentru a evalua eficien</w:t>
      </w:r>
      <w:r w:rsidRPr="003C4A55">
        <w:rPr>
          <w:rFonts w:cs="Calibri"/>
        </w:rPr>
        <w:t>ț</w:t>
      </w:r>
      <w:r w:rsidRPr="003C4A55">
        <w:t>a canalelor de comunicare.</w:t>
      </w:r>
    </w:p>
    <w:p w14:paraId="35A4A5F3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17. Date, confiden</w:t>
      </w:r>
      <w:r w:rsidRPr="003C4A55">
        <w:rPr>
          <w:rFonts w:ascii="Aptos" w:hAnsi="Aptos" w:cs="Calibri"/>
        </w:rPr>
        <w:t>ț</w:t>
      </w:r>
      <w:r w:rsidRPr="003C4A55">
        <w:rPr>
          <w:rFonts w:ascii="Aptos" w:hAnsi="Aptos"/>
        </w:rPr>
        <w:t xml:space="preserve">ialitate, validare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audit</w:t>
      </w:r>
    </w:p>
    <w:p w14:paraId="087F3831" w14:textId="77777777" w:rsidR="00D35C79" w:rsidRPr="003C4A55" w:rsidRDefault="003C4A55">
      <w:pPr>
        <w:pStyle w:val="Heading2"/>
        <w:rPr>
          <w:rFonts w:ascii="Aptos" w:hAnsi="Aptos"/>
        </w:rPr>
      </w:pPr>
      <w:r w:rsidRPr="003C4A55">
        <w:rPr>
          <w:rFonts w:ascii="Aptos" w:hAnsi="Aptos"/>
        </w:rPr>
        <w:t>17.1. Arhitectura datelor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35C79" w:rsidRPr="003C4A55" w14:paraId="191B8D81" w14:textId="77777777">
        <w:trPr>
          <w:tblHeader/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39B6C45" w14:textId="77777777" w:rsidR="00D35C79" w:rsidRPr="003C4A55" w:rsidRDefault="003C4A55">
            <w:r w:rsidRPr="003C4A55">
              <w:rPr>
                <w:b/>
              </w:rPr>
              <w:t>Tabel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4C955CF2" w14:textId="77777777" w:rsidR="00D35C79" w:rsidRPr="003C4A55" w:rsidRDefault="003C4A55">
            <w:r w:rsidRPr="003C4A55">
              <w:rPr>
                <w:b/>
              </w:rPr>
              <w:t>Rol</w:t>
            </w:r>
          </w:p>
        </w:tc>
      </w:tr>
      <w:tr w:rsidR="00D35C79" w:rsidRPr="003C4A55" w14:paraId="12505E83" w14:textId="77777777">
        <w:trPr>
          <w:jc w:val="center"/>
        </w:trPr>
        <w:tc>
          <w:tcPr>
            <w:tcW w:w="4986" w:type="dxa"/>
          </w:tcPr>
          <w:p w14:paraId="51103C51" w14:textId="77777777" w:rsidR="00D35C79" w:rsidRPr="003C4A55" w:rsidRDefault="003C4A55">
            <w:r w:rsidRPr="003C4A55">
              <w:t>GEO_ZONES</w:t>
            </w:r>
          </w:p>
        </w:tc>
        <w:tc>
          <w:tcPr>
            <w:tcW w:w="4986" w:type="dxa"/>
          </w:tcPr>
          <w:p w14:paraId="76E6E0F0" w14:textId="77777777" w:rsidR="00D35C79" w:rsidRPr="003C4A55" w:rsidRDefault="003C4A55">
            <w:r w:rsidRPr="003C4A55">
              <w:t xml:space="preserve">Nomenclator </w:t>
            </w:r>
            <w:r w:rsidRPr="003C4A55">
              <w:rPr>
                <w:rFonts w:cs="Calibri"/>
              </w:rPr>
              <w:t>ș</w:t>
            </w:r>
            <w:r w:rsidRPr="003C4A55">
              <w:t>i geometrii: zone Ia</w:t>
            </w:r>
            <w:r w:rsidRPr="003C4A55">
              <w:rPr>
                <w:rFonts w:cs="Calibri"/>
              </w:rPr>
              <w:t>ș</w:t>
            </w:r>
            <w:r w:rsidRPr="003C4A55">
              <w:t>i, localit</w:t>
            </w:r>
            <w:r w:rsidRPr="003C4A55">
              <w:rPr>
                <w:rFonts w:cs="Calibri"/>
              </w:rPr>
              <w:t>ăț</w:t>
            </w:r>
            <w:r w:rsidRPr="003C4A55">
              <w:t>i, UAT, versiuni.</w:t>
            </w:r>
          </w:p>
        </w:tc>
      </w:tr>
      <w:tr w:rsidR="00D35C79" w:rsidRPr="003C4A55" w14:paraId="434FA799" w14:textId="77777777">
        <w:trPr>
          <w:jc w:val="center"/>
        </w:trPr>
        <w:tc>
          <w:tcPr>
            <w:tcW w:w="4986" w:type="dxa"/>
          </w:tcPr>
          <w:p w14:paraId="30467CDD" w14:textId="77777777" w:rsidR="00D35C79" w:rsidRPr="003C4A55" w:rsidRDefault="003C4A55">
            <w:r w:rsidRPr="003C4A55">
              <w:t>GEO_ALIASES</w:t>
            </w:r>
          </w:p>
        </w:tc>
        <w:tc>
          <w:tcPr>
            <w:tcW w:w="4986" w:type="dxa"/>
          </w:tcPr>
          <w:p w14:paraId="1B3109BF" w14:textId="77777777" w:rsidR="00D35C79" w:rsidRPr="003C4A55" w:rsidRDefault="003C4A55">
            <w:r w:rsidRPr="003C4A55">
              <w:t xml:space="preserve">Aliasuri </w:t>
            </w:r>
            <w:r w:rsidRPr="003C4A55">
              <w:rPr>
                <w:rFonts w:cs="Calibri"/>
              </w:rPr>
              <w:t>ș</w:t>
            </w:r>
            <w:r w:rsidRPr="003C4A55">
              <w:t>i repere folosite la c</w:t>
            </w:r>
            <w:r w:rsidRPr="003C4A55">
              <w:rPr>
                <w:rFonts w:cs="Calibri"/>
              </w:rPr>
              <w:t>ă</w:t>
            </w:r>
            <w:r w:rsidRPr="003C4A55">
              <w:t>utare.</w:t>
            </w:r>
          </w:p>
        </w:tc>
      </w:tr>
      <w:tr w:rsidR="00D35C79" w:rsidRPr="003C4A55" w14:paraId="1120A580" w14:textId="77777777">
        <w:trPr>
          <w:jc w:val="center"/>
        </w:trPr>
        <w:tc>
          <w:tcPr>
            <w:tcW w:w="4986" w:type="dxa"/>
          </w:tcPr>
          <w:p w14:paraId="61DD6FCC" w14:textId="77777777" w:rsidR="00D35C79" w:rsidRPr="003C4A55" w:rsidRDefault="003C4A55">
            <w:r w:rsidRPr="003C4A55">
              <w:t>TRIPS_RAW</w:t>
            </w:r>
          </w:p>
        </w:tc>
        <w:tc>
          <w:tcPr>
            <w:tcW w:w="4986" w:type="dxa"/>
          </w:tcPr>
          <w:p w14:paraId="0716CF70" w14:textId="77777777" w:rsidR="00D35C79" w:rsidRPr="003C4A55" w:rsidRDefault="003C4A55">
            <w:r w:rsidRPr="003C4A55">
              <w:t>Datele primite de la aplica</w:t>
            </w:r>
            <w:r w:rsidRPr="003C4A55">
              <w:rPr>
                <w:rFonts w:cs="Calibri"/>
              </w:rPr>
              <w:t>ț</w:t>
            </w:r>
            <w:r w:rsidRPr="003C4A55">
              <w:t>ie, p</w:t>
            </w:r>
            <w:r w:rsidRPr="003C4A55">
              <w:rPr>
                <w:rFonts w:cs="Calibri"/>
              </w:rPr>
              <w:t>ă</w:t>
            </w:r>
            <w:r w:rsidRPr="003C4A55">
              <w:t>strate nemodificate.</w:t>
            </w:r>
          </w:p>
        </w:tc>
      </w:tr>
      <w:tr w:rsidR="00D35C79" w:rsidRPr="003C4A55" w14:paraId="62D30D43" w14:textId="77777777">
        <w:trPr>
          <w:jc w:val="center"/>
        </w:trPr>
        <w:tc>
          <w:tcPr>
            <w:tcW w:w="4986" w:type="dxa"/>
          </w:tcPr>
          <w:p w14:paraId="2C79E09D" w14:textId="77777777" w:rsidR="00D35C79" w:rsidRPr="003C4A55" w:rsidRDefault="003C4A55">
            <w:r w:rsidRPr="003C4A55">
              <w:t>TRIPS_ANALYSIS</w:t>
            </w:r>
          </w:p>
        </w:tc>
        <w:tc>
          <w:tcPr>
            <w:tcW w:w="4986" w:type="dxa"/>
          </w:tcPr>
          <w:p w14:paraId="5AAABAF4" w14:textId="77777777" w:rsidR="00D35C79" w:rsidRPr="003C4A55" w:rsidRDefault="003C4A55">
            <w:r w:rsidRPr="003C4A55">
              <w:t xml:space="preserve">Date clasificate, validate </w:t>
            </w:r>
            <w:r w:rsidRPr="003C4A55">
              <w:rPr>
                <w:rFonts w:cs="Calibri"/>
              </w:rPr>
              <w:t>ș</w:t>
            </w:r>
            <w:r w:rsidRPr="003C4A55">
              <w:t xml:space="preserve">i </w:t>
            </w:r>
            <w:r w:rsidRPr="003C4A55">
              <w:rPr>
                <w:rFonts w:cs="Bierstadt"/>
              </w:rPr>
              <w:t>î</w:t>
            </w:r>
            <w:r w:rsidRPr="003C4A55">
              <w:t>mbog</w:t>
            </w:r>
            <w:r w:rsidRPr="003C4A55">
              <w:rPr>
                <w:rFonts w:cs="Calibri"/>
              </w:rPr>
              <w:t>ăț</w:t>
            </w:r>
            <w:r w:rsidRPr="003C4A55">
              <w:t xml:space="preserve">ite cu indicatori </w:t>
            </w:r>
            <w:r w:rsidRPr="003C4A55">
              <w:lastRenderedPageBreak/>
              <w:t>deriva</w:t>
            </w:r>
            <w:r w:rsidRPr="003C4A55">
              <w:rPr>
                <w:rFonts w:cs="Calibri"/>
              </w:rPr>
              <w:t>ț</w:t>
            </w:r>
            <w:r w:rsidRPr="003C4A55">
              <w:t>i.</w:t>
            </w:r>
          </w:p>
        </w:tc>
      </w:tr>
      <w:tr w:rsidR="00D35C79" w:rsidRPr="003C4A55" w14:paraId="59B36F6C" w14:textId="77777777">
        <w:trPr>
          <w:jc w:val="center"/>
        </w:trPr>
        <w:tc>
          <w:tcPr>
            <w:tcW w:w="4986" w:type="dxa"/>
          </w:tcPr>
          <w:p w14:paraId="55B0AF63" w14:textId="77777777" w:rsidR="00D35C79" w:rsidRPr="003C4A55" w:rsidRDefault="003C4A55">
            <w:r w:rsidRPr="003C4A55">
              <w:lastRenderedPageBreak/>
              <w:t>OD_AGGREGATED</w:t>
            </w:r>
          </w:p>
        </w:tc>
        <w:tc>
          <w:tcPr>
            <w:tcW w:w="4986" w:type="dxa"/>
          </w:tcPr>
          <w:p w14:paraId="76453FF4" w14:textId="77777777" w:rsidR="00D35C79" w:rsidRPr="003C4A55" w:rsidRDefault="003C4A55">
            <w:r w:rsidRPr="003C4A55">
              <w:t>Agreg</w:t>
            </w:r>
            <w:r w:rsidRPr="003C4A55">
              <w:rPr>
                <w:rFonts w:cs="Calibri"/>
              </w:rPr>
              <w:t>ă</w:t>
            </w:r>
            <w:r w:rsidRPr="003C4A55">
              <w:t>ri O</w:t>
            </w:r>
            <w:r w:rsidRPr="003C4A55">
              <w:rPr>
                <w:rFonts w:cs="Bierstadt"/>
              </w:rPr>
              <w:t>–</w:t>
            </w:r>
            <w:r w:rsidRPr="003C4A55">
              <w:t>D pentru analiz</w:t>
            </w:r>
            <w:r w:rsidRPr="003C4A55">
              <w:rPr>
                <w:rFonts w:cs="Calibri"/>
              </w:rPr>
              <w:t>ă</w:t>
            </w:r>
            <w:r w:rsidRPr="003C4A55">
              <w:t>.</w:t>
            </w:r>
          </w:p>
        </w:tc>
      </w:tr>
      <w:tr w:rsidR="00D35C79" w:rsidRPr="003C4A55" w14:paraId="21A0C2DC" w14:textId="77777777">
        <w:trPr>
          <w:jc w:val="center"/>
        </w:trPr>
        <w:tc>
          <w:tcPr>
            <w:tcW w:w="4986" w:type="dxa"/>
          </w:tcPr>
          <w:p w14:paraId="53C65EC5" w14:textId="77777777" w:rsidR="00D35C79" w:rsidRPr="003C4A55" w:rsidRDefault="003C4A55">
            <w:r w:rsidRPr="003C4A55">
              <w:t>AUDIT_LOG</w:t>
            </w:r>
          </w:p>
        </w:tc>
        <w:tc>
          <w:tcPr>
            <w:tcW w:w="4986" w:type="dxa"/>
          </w:tcPr>
          <w:p w14:paraId="7C2E91EA" w14:textId="77777777" w:rsidR="00D35C79" w:rsidRPr="003C4A55" w:rsidRDefault="003C4A55">
            <w:r w:rsidRPr="003C4A55">
              <w:t>Istoricul valid</w:t>
            </w:r>
            <w:r w:rsidRPr="003C4A55">
              <w:rPr>
                <w:rFonts w:cs="Calibri"/>
              </w:rPr>
              <w:t>ă</w:t>
            </w:r>
            <w:r w:rsidRPr="003C4A55">
              <w:t xml:space="preserve">rilor </w:t>
            </w:r>
            <w:r w:rsidRPr="003C4A55">
              <w:rPr>
                <w:rFonts w:cs="Calibri"/>
              </w:rPr>
              <w:t>ș</w:t>
            </w:r>
            <w:r w:rsidRPr="003C4A55">
              <w:t>i excluderilor.</w:t>
            </w:r>
          </w:p>
        </w:tc>
      </w:tr>
    </w:tbl>
    <w:p w14:paraId="2F602759" w14:textId="77777777" w:rsidR="00D35C79" w:rsidRPr="003C4A55" w:rsidRDefault="003C4A55">
      <w:pPr>
        <w:pStyle w:val="Heading2"/>
        <w:rPr>
          <w:rFonts w:ascii="Aptos" w:hAnsi="Aptos"/>
        </w:rPr>
      </w:pPr>
      <w:r w:rsidRPr="003C4A55">
        <w:rPr>
          <w:rFonts w:ascii="Aptos" w:hAnsi="Aptos"/>
        </w:rPr>
        <w:t xml:space="preserve">17.2. </w:t>
      </w:r>
      <w:r w:rsidRPr="003C4A55">
        <w:rPr>
          <w:rFonts w:ascii="Aptos" w:hAnsi="Aptos"/>
        </w:rPr>
        <w:t xml:space="preserve">Minimizare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confiden</w:t>
      </w:r>
      <w:r w:rsidRPr="003C4A55">
        <w:rPr>
          <w:rFonts w:ascii="Aptos" w:hAnsi="Aptos" w:cs="Calibri"/>
        </w:rPr>
        <w:t>ț</w:t>
      </w:r>
      <w:r w:rsidRPr="003C4A55">
        <w:rPr>
          <w:rFonts w:ascii="Aptos" w:hAnsi="Aptos"/>
        </w:rPr>
        <w:t>ialitate</w:t>
      </w:r>
    </w:p>
    <w:p w14:paraId="16D2485E" w14:textId="77777777" w:rsidR="00D35C79" w:rsidRPr="003C4A55" w:rsidRDefault="003C4A55">
      <w:r w:rsidRPr="003C4A55">
        <w:t>Aplica</w:t>
      </w:r>
      <w:r w:rsidRPr="003C4A55">
        <w:rPr>
          <w:rFonts w:cs="Calibri"/>
        </w:rPr>
        <w:t>ț</w:t>
      </w:r>
      <w:r w:rsidRPr="003C4A55">
        <w:t>ia nu va solicita nume, telefon, e-mail sau adres</w:t>
      </w:r>
      <w:r w:rsidRPr="003C4A55">
        <w:rPr>
          <w:rFonts w:cs="Calibri"/>
        </w:rPr>
        <w:t>ă</w:t>
      </w:r>
      <w:r w:rsidRPr="003C4A55">
        <w:t xml:space="preserve"> exact</w:t>
      </w:r>
      <w:r w:rsidRPr="003C4A55">
        <w:rPr>
          <w:rFonts w:cs="Calibri"/>
        </w:rPr>
        <w:t>ă</w:t>
      </w:r>
      <w:r w:rsidRPr="003C4A55">
        <w:t>. Coordonata exact</w:t>
      </w:r>
      <w:r w:rsidRPr="003C4A55">
        <w:rPr>
          <w:rFonts w:cs="Calibri"/>
        </w:rPr>
        <w:t>ă</w:t>
      </w:r>
      <w:r w:rsidRPr="003C4A55">
        <w:t xml:space="preserve"> va fi folosit</w:t>
      </w:r>
      <w:r w:rsidRPr="003C4A55">
        <w:rPr>
          <w:rFonts w:cs="Calibri"/>
        </w:rPr>
        <w:t>ă</w:t>
      </w:r>
      <w:r w:rsidRPr="003C4A55">
        <w:t xml:space="preserve"> doar c</w:t>
      </w:r>
      <w:r w:rsidRPr="003C4A55">
        <w:rPr>
          <w:rFonts w:cs="Bierstadt"/>
        </w:rPr>
        <w:t>â</w:t>
      </w:r>
      <w:r w:rsidRPr="003C4A55">
        <w:t xml:space="preserve">t este necesar pentru clasificare GIS </w:t>
      </w:r>
      <w:r w:rsidRPr="003C4A55">
        <w:rPr>
          <w:rFonts w:cs="Calibri"/>
        </w:rPr>
        <w:t>ș</w:t>
      </w:r>
      <w:r w:rsidRPr="003C4A55">
        <w:t>i poate fi generalizat</w:t>
      </w:r>
      <w:r w:rsidRPr="003C4A55">
        <w:rPr>
          <w:rFonts w:cs="Calibri"/>
        </w:rPr>
        <w:t>ă</w:t>
      </w:r>
      <w:r w:rsidRPr="003C4A55">
        <w:t xml:space="preserve"> sau eliminat</w:t>
      </w:r>
      <w:r w:rsidRPr="003C4A55">
        <w:rPr>
          <w:rFonts w:cs="Calibri"/>
        </w:rPr>
        <w:t>ă</w:t>
      </w:r>
      <w:r w:rsidRPr="003C4A55">
        <w:t xml:space="preserve"> conform politicii de reten</w:t>
      </w:r>
      <w:r w:rsidRPr="003C4A55">
        <w:rPr>
          <w:rFonts w:cs="Calibri"/>
        </w:rPr>
        <w:t>ț</w:t>
      </w:r>
      <w:r w:rsidRPr="003C4A55">
        <w:t>ie. Publicarea</w:t>
      </w:r>
      <w:r w:rsidRPr="003C4A55">
        <w:t xml:space="preserve"> va fi exclusiv agregat</w:t>
      </w:r>
      <w:r w:rsidRPr="003C4A55">
        <w:rPr>
          <w:rFonts w:cs="Calibri"/>
        </w:rPr>
        <w:t>ă</w:t>
      </w:r>
      <w:r w:rsidRPr="003C4A55">
        <w:t xml:space="preserve">. </w:t>
      </w:r>
      <w:r w:rsidRPr="003C4A55">
        <w:rPr>
          <w:rFonts w:cs="Bierstadt"/>
        </w:rPr>
        <w:t>Î</w:t>
      </w:r>
      <w:r w:rsidRPr="003C4A55">
        <w:t>nainte de lansare se va definitiva informarea de confiden</w:t>
      </w:r>
      <w:r w:rsidRPr="003C4A55">
        <w:rPr>
          <w:rFonts w:cs="Calibri"/>
        </w:rPr>
        <w:t>ț</w:t>
      </w:r>
      <w:r w:rsidRPr="003C4A55">
        <w:t>ialitate, rolul operatorului/operatorilor de date, reten</w:t>
      </w:r>
      <w:r w:rsidRPr="003C4A55">
        <w:rPr>
          <w:rFonts w:cs="Calibri"/>
        </w:rPr>
        <w:t>ț</w:t>
      </w:r>
      <w:r w:rsidRPr="003C4A55">
        <w:t xml:space="preserve">ia </w:t>
      </w:r>
      <w:r w:rsidRPr="003C4A55">
        <w:rPr>
          <w:rFonts w:cs="Calibri"/>
        </w:rPr>
        <w:t>ș</w:t>
      </w:r>
      <w:r w:rsidRPr="003C4A55">
        <w:t>i screeningul de risc/DPIA.</w:t>
      </w:r>
    </w:p>
    <w:p w14:paraId="1C2EF91F" w14:textId="77777777" w:rsidR="00D35C79" w:rsidRPr="003C4A55" w:rsidRDefault="003C4A55">
      <w:pPr>
        <w:pStyle w:val="Heading2"/>
        <w:rPr>
          <w:rFonts w:ascii="Aptos" w:hAnsi="Aptos"/>
        </w:rPr>
      </w:pPr>
      <w:r w:rsidRPr="003C4A55">
        <w:rPr>
          <w:rFonts w:ascii="Aptos" w:hAnsi="Aptos"/>
        </w:rPr>
        <w:t>17.3. Validarea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35C79" w:rsidRPr="003C4A55" w14:paraId="008C4802" w14:textId="77777777">
        <w:trPr>
          <w:tblHeader/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117CBDD" w14:textId="77777777" w:rsidR="00D35C79" w:rsidRPr="003C4A55" w:rsidRDefault="003C4A55">
            <w:r w:rsidRPr="003C4A55">
              <w:rPr>
                <w:b/>
              </w:rPr>
              <w:t>Status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18F4C091" w14:textId="77777777" w:rsidR="00D35C79" w:rsidRPr="003C4A55" w:rsidRDefault="003C4A55">
            <w:r w:rsidRPr="003C4A55">
              <w:rPr>
                <w:b/>
              </w:rPr>
              <w:t>Semnifica</w:t>
            </w:r>
            <w:r w:rsidRPr="003C4A55">
              <w:rPr>
                <w:rFonts w:cs="Calibri"/>
                <w:b/>
              </w:rPr>
              <w:t>ț</w:t>
            </w:r>
            <w:r w:rsidRPr="003C4A55">
              <w:rPr>
                <w:b/>
              </w:rPr>
              <w:t>ie</w:t>
            </w:r>
          </w:p>
        </w:tc>
      </w:tr>
      <w:tr w:rsidR="00D35C79" w:rsidRPr="003C4A55" w14:paraId="2CF5BBD2" w14:textId="77777777">
        <w:trPr>
          <w:jc w:val="center"/>
        </w:trPr>
        <w:tc>
          <w:tcPr>
            <w:tcW w:w="4986" w:type="dxa"/>
          </w:tcPr>
          <w:p w14:paraId="20B3133A" w14:textId="77777777" w:rsidR="00D35C79" w:rsidRPr="003C4A55" w:rsidRDefault="003C4A55">
            <w:r w:rsidRPr="003C4A55">
              <w:t>VALID</w:t>
            </w:r>
          </w:p>
        </w:tc>
        <w:tc>
          <w:tcPr>
            <w:tcW w:w="4986" w:type="dxa"/>
          </w:tcPr>
          <w:p w14:paraId="10F548C7" w14:textId="77777777" w:rsidR="00D35C79" w:rsidRPr="003C4A55" w:rsidRDefault="003C4A55">
            <w:r w:rsidRPr="003C4A55">
              <w:t>Coerent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</w:t>
            </w:r>
            <w:r w:rsidRPr="003C4A55">
              <w:rPr>
                <w:rFonts w:cs="Calibri"/>
              </w:rPr>
              <w:t>ș</w:t>
            </w:r>
            <w:r w:rsidRPr="003C4A55">
              <w:t>i utilizabil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direct.</w:t>
            </w:r>
          </w:p>
        </w:tc>
      </w:tr>
      <w:tr w:rsidR="00D35C79" w:rsidRPr="003C4A55" w14:paraId="467F4681" w14:textId="77777777">
        <w:trPr>
          <w:jc w:val="center"/>
        </w:trPr>
        <w:tc>
          <w:tcPr>
            <w:tcW w:w="4986" w:type="dxa"/>
          </w:tcPr>
          <w:p w14:paraId="6A3327FD" w14:textId="77777777" w:rsidR="00D35C79" w:rsidRPr="003C4A55" w:rsidRDefault="003C4A55">
            <w:r w:rsidRPr="003C4A55">
              <w:t>CHECK</w:t>
            </w:r>
          </w:p>
        </w:tc>
        <w:tc>
          <w:tcPr>
            <w:tcW w:w="4986" w:type="dxa"/>
          </w:tcPr>
          <w:p w14:paraId="4791FC0C" w14:textId="77777777" w:rsidR="00D35C79" w:rsidRPr="003C4A55" w:rsidRDefault="003C4A55">
            <w:r w:rsidRPr="003C4A55">
              <w:t>Posibil</w:t>
            </w:r>
            <w:r w:rsidRPr="003C4A55">
              <w:rPr>
                <w:rFonts w:cs="Calibri"/>
              </w:rPr>
              <w:t>ă</w:t>
            </w:r>
            <w:r w:rsidRPr="003C4A55">
              <w:t>, dar cu element neobi</w:t>
            </w:r>
            <w:r w:rsidRPr="003C4A55">
              <w:rPr>
                <w:rFonts w:cs="Calibri"/>
              </w:rPr>
              <w:t>ș</w:t>
            </w:r>
            <w:r w:rsidRPr="003C4A55">
              <w:t>nuit; necesit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revizuire.</w:t>
            </w:r>
          </w:p>
        </w:tc>
      </w:tr>
      <w:tr w:rsidR="00D35C79" w:rsidRPr="003C4A55" w14:paraId="57B2F58B" w14:textId="77777777">
        <w:trPr>
          <w:jc w:val="center"/>
        </w:trPr>
        <w:tc>
          <w:tcPr>
            <w:tcW w:w="4986" w:type="dxa"/>
          </w:tcPr>
          <w:p w14:paraId="1BC09D28" w14:textId="77777777" w:rsidR="00D35C79" w:rsidRPr="003C4A55" w:rsidRDefault="003C4A55">
            <w:r w:rsidRPr="003C4A55">
              <w:t>EXCLUDE</w:t>
            </w:r>
          </w:p>
        </w:tc>
        <w:tc>
          <w:tcPr>
            <w:tcW w:w="4986" w:type="dxa"/>
          </w:tcPr>
          <w:p w14:paraId="4759B649" w14:textId="77777777" w:rsidR="00D35C79" w:rsidRPr="003C4A55" w:rsidRDefault="003C4A55">
            <w:r w:rsidRPr="003C4A55">
              <w:t>Duplicat cert, eroare evident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sau </w:t>
            </w:r>
            <w:r w:rsidRPr="003C4A55">
              <w:rPr>
                <w:rFonts w:cs="Bierstadt"/>
              </w:rPr>
              <w:t>î</w:t>
            </w:r>
            <w:r w:rsidRPr="003C4A55">
              <w:t>nregistrare neutilizabil</w:t>
            </w:r>
            <w:r w:rsidRPr="003C4A55">
              <w:rPr>
                <w:rFonts w:cs="Calibri"/>
              </w:rPr>
              <w:t>ă</w:t>
            </w:r>
            <w:r w:rsidRPr="003C4A55">
              <w:t>.</w:t>
            </w:r>
          </w:p>
        </w:tc>
      </w:tr>
    </w:tbl>
    <w:p w14:paraId="0782CC56" w14:textId="77777777" w:rsidR="00D35C79" w:rsidRPr="003C4A55" w:rsidRDefault="003C4A55">
      <w:r w:rsidRPr="003C4A55">
        <w:t>Valori extreme nu sunt eliminate automat. O durat</w:t>
      </w:r>
      <w:r w:rsidRPr="003C4A55">
        <w:rPr>
          <w:rFonts w:cs="Calibri"/>
        </w:rPr>
        <w:t>ă</w:t>
      </w:r>
      <w:r w:rsidRPr="003C4A55">
        <w:t xml:space="preserve"> foarte mare poate reprezenta tocmai un episod de congestie relevant. Admini</w:t>
      </w:r>
      <w:r w:rsidRPr="003C4A55">
        <w:t>stratorul poate valida sau exclude, dar nu modific</w:t>
      </w:r>
      <w:r w:rsidRPr="003C4A55">
        <w:rPr>
          <w:rFonts w:cs="Calibri"/>
        </w:rPr>
        <w:t>ă</w:t>
      </w:r>
      <w:r w:rsidRPr="003C4A55">
        <w:t xml:space="preserve"> informa</w:t>
      </w:r>
      <w:r w:rsidRPr="003C4A55">
        <w:rPr>
          <w:rFonts w:cs="Calibri"/>
        </w:rPr>
        <w:t>ț</w:t>
      </w:r>
      <w:r w:rsidRPr="003C4A55">
        <w:t>ia brut</w:t>
      </w:r>
      <w:r w:rsidRPr="003C4A55">
        <w:rPr>
          <w:rFonts w:cs="Calibri"/>
        </w:rPr>
        <w:t>ă</w:t>
      </w:r>
      <w:r w:rsidRPr="003C4A55">
        <w:t xml:space="preserve"> declarat</w:t>
      </w:r>
      <w:r w:rsidRPr="003C4A55">
        <w:rPr>
          <w:rFonts w:cs="Calibri"/>
        </w:rPr>
        <w:t>ă</w:t>
      </w:r>
      <w:r w:rsidRPr="003C4A55">
        <w:t>.</w:t>
      </w:r>
    </w:p>
    <w:p w14:paraId="3FE5B5DE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18. Indicatorii finali ai studiului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35C79" w:rsidRPr="003C4A55" w14:paraId="0176A1B7" w14:textId="77777777">
        <w:trPr>
          <w:tblHeader/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A7EC915" w14:textId="77777777" w:rsidR="00D35C79" w:rsidRPr="003C4A55" w:rsidRDefault="003C4A55">
            <w:r w:rsidRPr="003C4A55">
              <w:rPr>
                <w:b/>
              </w:rPr>
              <w:t>Indicator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1CF516C1" w14:textId="77777777" w:rsidR="00D35C79" w:rsidRPr="003C4A55" w:rsidRDefault="003C4A55">
            <w:r w:rsidRPr="003C4A55">
              <w:rPr>
                <w:b/>
              </w:rPr>
              <w:t>Utilizare</w:t>
            </w:r>
          </w:p>
        </w:tc>
      </w:tr>
      <w:tr w:rsidR="00D35C79" w:rsidRPr="003C4A55" w14:paraId="35768E2B" w14:textId="77777777">
        <w:trPr>
          <w:jc w:val="center"/>
        </w:trPr>
        <w:tc>
          <w:tcPr>
            <w:tcW w:w="4986" w:type="dxa"/>
          </w:tcPr>
          <w:p w14:paraId="3F26946A" w14:textId="77777777" w:rsidR="00D35C79" w:rsidRPr="003C4A55" w:rsidRDefault="003C4A55">
            <w:r w:rsidRPr="003C4A55">
              <w:t>N trips / N participants / N days</w:t>
            </w:r>
          </w:p>
        </w:tc>
        <w:tc>
          <w:tcPr>
            <w:tcW w:w="4986" w:type="dxa"/>
          </w:tcPr>
          <w:p w14:paraId="4618836C" w14:textId="77777777" w:rsidR="00D35C79" w:rsidRPr="003C4A55" w:rsidRDefault="003C4A55">
            <w:r w:rsidRPr="003C4A55">
              <w:t>Robuste</w:t>
            </w:r>
            <w:r w:rsidRPr="003C4A55">
              <w:rPr>
                <w:rFonts w:cs="Calibri"/>
              </w:rPr>
              <w:t>ț</w:t>
            </w:r>
            <w:r w:rsidRPr="003C4A55">
              <w:t>ea observa</w:t>
            </w:r>
            <w:r w:rsidRPr="003C4A55">
              <w:rPr>
                <w:rFonts w:cs="Calibri"/>
              </w:rPr>
              <w:t>ț</w:t>
            </w:r>
            <w:r w:rsidRPr="003C4A55">
              <w:t xml:space="preserve">iei </w:t>
            </w:r>
            <w:r w:rsidRPr="003C4A55">
              <w:rPr>
                <w:rFonts w:cs="Calibri"/>
              </w:rPr>
              <w:t>ș</w:t>
            </w:r>
            <w:r w:rsidRPr="003C4A55">
              <w:t>i diversitatea contribu</w:t>
            </w:r>
            <w:r w:rsidRPr="003C4A55">
              <w:rPr>
                <w:rFonts w:cs="Calibri"/>
              </w:rPr>
              <w:t>ț</w:t>
            </w:r>
            <w:r w:rsidRPr="003C4A55">
              <w:t>iilor.</w:t>
            </w:r>
          </w:p>
        </w:tc>
      </w:tr>
      <w:tr w:rsidR="00D35C79" w:rsidRPr="003C4A55" w14:paraId="4DF75382" w14:textId="77777777">
        <w:trPr>
          <w:jc w:val="center"/>
        </w:trPr>
        <w:tc>
          <w:tcPr>
            <w:tcW w:w="4986" w:type="dxa"/>
          </w:tcPr>
          <w:p w14:paraId="2038C97C" w14:textId="77777777" w:rsidR="00D35C79" w:rsidRPr="003C4A55" w:rsidRDefault="003C4A55">
            <w:r w:rsidRPr="003C4A55">
              <w:t>Median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durat</w:t>
            </w:r>
            <w:r w:rsidRPr="003C4A55">
              <w:rPr>
                <w:rFonts w:cs="Calibri"/>
              </w:rPr>
              <w:t>ă</w:t>
            </w:r>
          </w:p>
        </w:tc>
        <w:tc>
          <w:tcPr>
            <w:tcW w:w="4986" w:type="dxa"/>
          </w:tcPr>
          <w:p w14:paraId="3D9666EC" w14:textId="77777777" w:rsidR="00D35C79" w:rsidRPr="003C4A55" w:rsidRDefault="003C4A55">
            <w:r w:rsidRPr="003C4A55">
              <w:t xml:space="preserve">Durata </w:t>
            </w:r>
            <w:r w:rsidRPr="003C4A55">
              <w:t>tipic</w:t>
            </w:r>
            <w:r w:rsidRPr="003C4A55">
              <w:rPr>
                <w:rFonts w:cs="Calibri"/>
              </w:rPr>
              <w:t>ă</w:t>
            </w:r>
            <w:r w:rsidRPr="003C4A55">
              <w:t>.</w:t>
            </w:r>
          </w:p>
        </w:tc>
      </w:tr>
      <w:tr w:rsidR="00D35C79" w:rsidRPr="003C4A55" w14:paraId="2BF7B530" w14:textId="77777777">
        <w:trPr>
          <w:jc w:val="center"/>
        </w:trPr>
        <w:tc>
          <w:tcPr>
            <w:tcW w:w="4986" w:type="dxa"/>
          </w:tcPr>
          <w:p w14:paraId="244B9206" w14:textId="77777777" w:rsidR="00D35C79" w:rsidRPr="003C4A55" w:rsidRDefault="003C4A55">
            <w:r w:rsidRPr="003C4A55">
              <w:t>Medie</w:t>
            </w:r>
          </w:p>
        </w:tc>
        <w:tc>
          <w:tcPr>
            <w:tcW w:w="4986" w:type="dxa"/>
          </w:tcPr>
          <w:p w14:paraId="022DA3F6" w14:textId="77777777" w:rsidR="00D35C79" w:rsidRPr="003C4A55" w:rsidRDefault="003C4A55">
            <w:r w:rsidRPr="003C4A55">
              <w:t>Indicator secundar.</w:t>
            </w:r>
          </w:p>
        </w:tc>
      </w:tr>
      <w:tr w:rsidR="00D35C79" w:rsidRPr="003C4A55" w14:paraId="6B6558A0" w14:textId="77777777">
        <w:trPr>
          <w:jc w:val="center"/>
        </w:trPr>
        <w:tc>
          <w:tcPr>
            <w:tcW w:w="4986" w:type="dxa"/>
          </w:tcPr>
          <w:p w14:paraId="58EEBB58" w14:textId="77777777" w:rsidR="00D35C79" w:rsidRPr="003C4A55" w:rsidRDefault="003C4A55">
            <w:r w:rsidRPr="003C4A55">
              <w:t>P25 / P75 / P90</w:t>
            </w:r>
          </w:p>
        </w:tc>
        <w:tc>
          <w:tcPr>
            <w:tcW w:w="4986" w:type="dxa"/>
          </w:tcPr>
          <w:p w14:paraId="599605B2" w14:textId="77777777" w:rsidR="00D35C79" w:rsidRPr="003C4A55" w:rsidRDefault="003C4A55">
            <w:r w:rsidRPr="003C4A55">
              <w:t>Distribu</w:t>
            </w:r>
            <w:r w:rsidRPr="003C4A55">
              <w:rPr>
                <w:rFonts w:cs="Calibri"/>
              </w:rPr>
              <w:t>ț</w:t>
            </w:r>
            <w:r w:rsidRPr="003C4A55">
              <w:t xml:space="preserve">ia </w:t>
            </w:r>
            <w:r w:rsidRPr="003C4A55">
              <w:rPr>
                <w:rFonts w:cs="Calibri"/>
              </w:rPr>
              <w:t>ș</w:t>
            </w:r>
            <w:r w:rsidRPr="003C4A55">
              <w:t>i coada lent</w:t>
            </w:r>
            <w:r w:rsidRPr="003C4A55">
              <w:rPr>
                <w:rFonts w:cs="Calibri"/>
              </w:rPr>
              <w:t>ă</w:t>
            </w:r>
            <w:r w:rsidRPr="003C4A55">
              <w:t>.</w:t>
            </w:r>
          </w:p>
        </w:tc>
      </w:tr>
      <w:tr w:rsidR="00D35C79" w:rsidRPr="003C4A55" w14:paraId="78534C07" w14:textId="77777777">
        <w:trPr>
          <w:jc w:val="center"/>
        </w:trPr>
        <w:tc>
          <w:tcPr>
            <w:tcW w:w="4986" w:type="dxa"/>
          </w:tcPr>
          <w:p w14:paraId="2A05DF99" w14:textId="77777777" w:rsidR="00D35C79" w:rsidRPr="003C4A55" w:rsidRDefault="003C4A55">
            <w:r w:rsidRPr="003C4A55">
              <w:t>P90 - median</w:t>
            </w:r>
            <w:r w:rsidRPr="003C4A55">
              <w:rPr>
                <w:rFonts w:cs="Calibri"/>
              </w:rPr>
              <w:t>ă</w:t>
            </w:r>
          </w:p>
        </w:tc>
        <w:tc>
          <w:tcPr>
            <w:tcW w:w="4986" w:type="dxa"/>
          </w:tcPr>
          <w:p w14:paraId="3E5FB298" w14:textId="77777777" w:rsidR="00D35C79" w:rsidRPr="003C4A55" w:rsidRDefault="003C4A55">
            <w:r w:rsidRPr="003C4A55">
              <w:t>Variabilitate / rezerv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de timp.</w:t>
            </w:r>
          </w:p>
        </w:tc>
      </w:tr>
      <w:tr w:rsidR="00D35C79" w:rsidRPr="003C4A55" w14:paraId="7EB15D65" w14:textId="77777777">
        <w:trPr>
          <w:jc w:val="center"/>
        </w:trPr>
        <w:tc>
          <w:tcPr>
            <w:tcW w:w="4986" w:type="dxa"/>
          </w:tcPr>
          <w:p w14:paraId="2E98AE71" w14:textId="77777777" w:rsidR="00D35C79" w:rsidRPr="003C4A55" w:rsidRDefault="003C4A55">
            <w:r w:rsidRPr="003C4A55">
              <w:t>Fluxuri O–D</w:t>
            </w:r>
          </w:p>
        </w:tc>
        <w:tc>
          <w:tcPr>
            <w:tcW w:w="4986" w:type="dxa"/>
          </w:tcPr>
          <w:p w14:paraId="3268EF4E" w14:textId="77777777" w:rsidR="00D35C79" w:rsidRPr="003C4A55" w:rsidRDefault="003C4A55">
            <w:r w:rsidRPr="003C4A55">
              <w:t>Structura rela</w:t>
            </w:r>
            <w:r w:rsidRPr="003C4A55">
              <w:rPr>
                <w:rFonts w:cs="Calibri"/>
              </w:rPr>
              <w:t>ț</w:t>
            </w:r>
            <w:r w:rsidRPr="003C4A55">
              <w:t>iilor teritoriale.</w:t>
            </w:r>
          </w:p>
        </w:tc>
      </w:tr>
      <w:tr w:rsidR="00D35C79" w:rsidRPr="003C4A55" w14:paraId="526E0608" w14:textId="77777777">
        <w:trPr>
          <w:jc w:val="center"/>
        </w:trPr>
        <w:tc>
          <w:tcPr>
            <w:tcW w:w="4986" w:type="dxa"/>
          </w:tcPr>
          <w:p w14:paraId="7558F8A1" w14:textId="77777777" w:rsidR="00D35C79" w:rsidRPr="003C4A55" w:rsidRDefault="003C4A55">
            <w:r w:rsidRPr="003C4A55">
              <w:t>Departure time bands</w:t>
            </w:r>
          </w:p>
        </w:tc>
        <w:tc>
          <w:tcPr>
            <w:tcW w:w="4986" w:type="dxa"/>
          </w:tcPr>
          <w:p w14:paraId="71472BF3" w14:textId="77777777" w:rsidR="00D35C79" w:rsidRPr="003C4A55" w:rsidRDefault="003C4A55">
            <w:r w:rsidRPr="003C4A55">
              <w:t>Ore de vârf reale.</w:t>
            </w:r>
          </w:p>
        </w:tc>
      </w:tr>
      <w:tr w:rsidR="00D35C79" w:rsidRPr="003C4A55" w14:paraId="54AC8391" w14:textId="77777777">
        <w:trPr>
          <w:jc w:val="center"/>
        </w:trPr>
        <w:tc>
          <w:tcPr>
            <w:tcW w:w="4986" w:type="dxa"/>
          </w:tcPr>
          <w:p w14:paraId="61EA4B61" w14:textId="77777777" w:rsidR="00D35C79" w:rsidRPr="003C4A55" w:rsidRDefault="003C4A55">
            <w:r w:rsidRPr="003C4A55">
              <w:t>Mod de transport</w:t>
            </w:r>
          </w:p>
        </w:tc>
        <w:tc>
          <w:tcPr>
            <w:tcW w:w="4986" w:type="dxa"/>
          </w:tcPr>
          <w:p w14:paraId="745AA658" w14:textId="77777777" w:rsidR="00D35C79" w:rsidRPr="003C4A55" w:rsidRDefault="003C4A55">
            <w:r w:rsidRPr="003C4A55">
              <w:t>Compara</w:t>
            </w:r>
            <w:r w:rsidRPr="003C4A55">
              <w:rPr>
                <w:rFonts w:cs="Calibri"/>
              </w:rPr>
              <w:t>ț</w:t>
            </w:r>
            <w:r w:rsidRPr="003C4A55">
              <w:t xml:space="preserve">ii </w:t>
            </w:r>
            <w:r w:rsidRPr="003C4A55">
              <w:t>modale în cadrul e</w:t>
            </w:r>
            <w:r w:rsidRPr="003C4A55">
              <w:rPr>
                <w:rFonts w:cs="Calibri"/>
              </w:rPr>
              <w:t>ș</w:t>
            </w:r>
            <w:r w:rsidRPr="003C4A55">
              <w:t>antionului.</w:t>
            </w:r>
          </w:p>
        </w:tc>
      </w:tr>
      <w:tr w:rsidR="00D35C79" w:rsidRPr="003C4A55" w14:paraId="2A1F0B1A" w14:textId="77777777">
        <w:trPr>
          <w:jc w:val="center"/>
        </w:trPr>
        <w:tc>
          <w:tcPr>
            <w:tcW w:w="4986" w:type="dxa"/>
          </w:tcPr>
          <w:p w14:paraId="7940266B" w14:textId="77777777" w:rsidR="00D35C79" w:rsidRPr="003C4A55" w:rsidRDefault="003C4A55">
            <w:r w:rsidRPr="003C4A55">
              <w:t>Ocupare auto</w:t>
            </w:r>
          </w:p>
        </w:tc>
        <w:tc>
          <w:tcPr>
            <w:tcW w:w="4986" w:type="dxa"/>
          </w:tcPr>
          <w:p w14:paraId="2D0EC16C" w14:textId="77777777" w:rsidR="00D35C79" w:rsidRPr="003C4A55" w:rsidRDefault="003C4A55">
            <w:r w:rsidRPr="003C4A55">
              <w:t>Gradul de ocupare raportat.</w:t>
            </w:r>
          </w:p>
        </w:tc>
      </w:tr>
      <w:tr w:rsidR="00D35C79" w:rsidRPr="003C4A55" w14:paraId="20E008FA" w14:textId="77777777">
        <w:trPr>
          <w:jc w:val="center"/>
        </w:trPr>
        <w:tc>
          <w:tcPr>
            <w:tcW w:w="4986" w:type="dxa"/>
          </w:tcPr>
          <w:p w14:paraId="03F9A723" w14:textId="77777777" w:rsidR="00D35C79" w:rsidRPr="003C4A55" w:rsidRDefault="003C4A55">
            <w:r w:rsidRPr="003C4A55">
              <w:t>Scop</w:t>
            </w:r>
          </w:p>
        </w:tc>
        <w:tc>
          <w:tcPr>
            <w:tcW w:w="4986" w:type="dxa"/>
          </w:tcPr>
          <w:p w14:paraId="1B8D9028" w14:textId="77777777" w:rsidR="00D35C79" w:rsidRPr="003C4A55" w:rsidRDefault="003C4A55">
            <w:r w:rsidRPr="003C4A55">
              <w:t>Tipologia deplas</w:t>
            </w:r>
            <w:r w:rsidRPr="003C4A55">
              <w:rPr>
                <w:rFonts w:cs="Calibri"/>
              </w:rPr>
              <w:t>ă</w:t>
            </w:r>
            <w:r w:rsidRPr="003C4A55">
              <w:t>rilor.</w:t>
            </w:r>
          </w:p>
        </w:tc>
      </w:tr>
      <w:tr w:rsidR="00D35C79" w:rsidRPr="003C4A55" w14:paraId="6E7DF87E" w14:textId="77777777">
        <w:trPr>
          <w:jc w:val="center"/>
        </w:trPr>
        <w:tc>
          <w:tcPr>
            <w:tcW w:w="4986" w:type="dxa"/>
          </w:tcPr>
          <w:p w14:paraId="4DC52C5F" w14:textId="77777777" w:rsidR="00D35C79" w:rsidRPr="003C4A55" w:rsidRDefault="003C4A55">
            <w:r w:rsidRPr="003C4A55">
              <w:t>Recurent/ocazional</w:t>
            </w:r>
          </w:p>
        </w:tc>
        <w:tc>
          <w:tcPr>
            <w:tcW w:w="4986" w:type="dxa"/>
          </w:tcPr>
          <w:p w14:paraId="20441247" w14:textId="77777777" w:rsidR="00D35C79" w:rsidRPr="003C4A55" w:rsidRDefault="003C4A55">
            <w:r w:rsidRPr="003C4A55">
              <w:t>Separarea mobilit</w:t>
            </w:r>
            <w:r w:rsidRPr="003C4A55">
              <w:rPr>
                <w:rFonts w:cs="Calibri"/>
              </w:rPr>
              <w:t>ăț</w:t>
            </w:r>
            <w:r w:rsidRPr="003C4A55">
              <w:t>ii structurale de deplas</w:t>
            </w:r>
            <w:r w:rsidRPr="003C4A55">
              <w:rPr>
                <w:rFonts w:cs="Calibri"/>
              </w:rPr>
              <w:t>ă</w:t>
            </w:r>
            <w:r w:rsidRPr="003C4A55">
              <w:t xml:space="preserve">rile </w:t>
            </w:r>
            <w:r w:rsidRPr="003C4A55">
              <w:rPr>
                <w:rFonts w:cs="Bierstadt"/>
              </w:rPr>
              <w:t>î</w:t>
            </w:r>
            <w:r w:rsidRPr="003C4A55">
              <w:t>nt</w:t>
            </w:r>
            <w:r w:rsidRPr="003C4A55">
              <w:rPr>
                <w:rFonts w:cs="Bierstadt"/>
              </w:rPr>
              <w:t>â</w:t>
            </w:r>
            <w:r w:rsidRPr="003C4A55">
              <w:t>mpl</w:t>
            </w:r>
            <w:r w:rsidRPr="003C4A55">
              <w:rPr>
                <w:rFonts w:cs="Calibri"/>
              </w:rPr>
              <w:t>ă</w:t>
            </w:r>
            <w:r w:rsidRPr="003C4A55">
              <w:t>toare.</w:t>
            </w:r>
          </w:p>
        </w:tc>
      </w:tr>
      <w:tr w:rsidR="00D35C79" w:rsidRPr="003C4A55" w14:paraId="3CE8A8E1" w14:textId="77777777">
        <w:trPr>
          <w:jc w:val="center"/>
        </w:trPr>
        <w:tc>
          <w:tcPr>
            <w:tcW w:w="4986" w:type="dxa"/>
          </w:tcPr>
          <w:p w14:paraId="71B2FDA5" w14:textId="77777777" w:rsidR="00D35C79" w:rsidRPr="003C4A55" w:rsidRDefault="003C4A55">
            <w:r w:rsidRPr="003C4A55">
              <w:t>Linii TP declarate</w:t>
            </w:r>
          </w:p>
        </w:tc>
        <w:tc>
          <w:tcPr>
            <w:tcW w:w="4986" w:type="dxa"/>
          </w:tcPr>
          <w:p w14:paraId="7AB99727" w14:textId="77777777" w:rsidR="00D35C79" w:rsidRPr="003C4A55" w:rsidRDefault="003C4A55">
            <w:r w:rsidRPr="003C4A55">
              <w:t xml:space="preserve">Suport pentru analiza transportului </w:t>
            </w:r>
            <w:r w:rsidRPr="003C4A55">
              <w:t>public.</w:t>
            </w:r>
          </w:p>
        </w:tc>
      </w:tr>
    </w:tbl>
    <w:p w14:paraId="44A3A75D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19. Dashboardul intern</w:t>
      </w:r>
    </w:p>
    <w:p w14:paraId="55587CA4" w14:textId="77777777" w:rsidR="00D35C79" w:rsidRPr="003C4A55" w:rsidRDefault="003C4A55">
      <w:r w:rsidRPr="003C4A55">
        <w:t xml:space="preserve">Dashboardul este instrumentul principal de monitorizare în timpul campaniei </w:t>
      </w:r>
      <w:r w:rsidRPr="003C4A55">
        <w:rPr>
          <w:rFonts w:cs="Calibri"/>
        </w:rPr>
        <w:t>ș</w:t>
      </w:r>
      <w:r w:rsidRPr="003C4A55">
        <w:t>i trebuie s</w:t>
      </w:r>
      <w:r w:rsidRPr="003C4A55">
        <w:rPr>
          <w:rFonts w:cs="Calibri"/>
        </w:rPr>
        <w:t>ă</w:t>
      </w:r>
      <w:r w:rsidRPr="003C4A55">
        <w:t xml:space="preserve"> fie utilizabil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programare. Indicatorii de prim nivel: total deplas</w:t>
      </w:r>
      <w:r w:rsidRPr="003C4A55">
        <w:rPr>
          <w:rFonts w:cs="Calibri"/>
        </w:rPr>
        <w:t>ă</w:t>
      </w:r>
      <w:r w:rsidRPr="003C4A55">
        <w:t>ri, participan</w:t>
      </w:r>
      <w:r w:rsidRPr="003C4A55">
        <w:rPr>
          <w:rFonts w:cs="Calibri"/>
        </w:rPr>
        <w:t>ț</w:t>
      </w:r>
      <w:r w:rsidRPr="003C4A55">
        <w:t>i unici, zile acoperite, VALID/CHECK/EXCLUDE, a</w:t>
      </w:r>
      <w:r w:rsidRPr="003C4A55">
        <w:t>coperire pe zone, top rela</w:t>
      </w:r>
      <w:r w:rsidRPr="003C4A55">
        <w:rPr>
          <w:rFonts w:cs="Calibri"/>
        </w:rPr>
        <w:t>ț</w:t>
      </w:r>
      <w:r w:rsidRPr="003C4A55">
        <w:t>ii O</w:t>
      </w:r>
      <w:r w:rsidRPr="003C4A55">
        <w:rPr>
          <w:rFonts w:cs="Bierstadt"/>
        </w:rPr>
        <w:t>–</w:t>
      </w:r>
      <w:r w:rsidRPr="003C4A55">
        <w:t xml:space="preserve">D </w:t>
      </w:r>
      <w:r w:rsidRPr="003C4A55">
        <w:rPr>
          <w:rFonts w:cs="Calibri"/>
        </w:rPr>
        <w:t>ș</w:t>
      </w:r>
      <w:r w:rsidRPr="003C4A55">
        <w:t>i zone subacoperite.</w:t>
      </w:r>
    </w:p>
    <w:p w14:paraId="3EB281F6" w14:textId="77777777" w:rsidR="00D35C79" w:rsidRPr="003C4A55" w:rsidRDefault="003C4A55">
      <w:r w:rsidRPr="003C4A55">
        <w:t>Pentru fiecare rela</w:t>
      </w:r>
      <w:r w:rsidRPr="003C4A55">
        <w:rPr>
          <w:rFonts w:cs="Calibri"/>
        </w:rPr>
        <w:t>ț</w:t>
      </w:r>
      <w:r w:rsidRPr="003C4A55">
        <w:t>ie O</w:t>
      </w:r>
      <w:r w:rsidRPr="003C4A55">
        <w:rPr>
          <w:rFonts w:cs="Bierstadt"/>
        </w:rPr>
        <w:t>–</w:t>
      </w:r>
      <w:r w:rsidRPr="003C4A55">
        <w:t>D se vor putea afi</w:t>
      </w:r>
      <w:r w:rsidRPr="003C4A55">
        <w:rPr>
          <w:rFonts w:cs="Calibri"/>
        </w:rPr>
        <w:t>ș</w:t>
      </w:r>
      <w:r w:rsidRPr="003C4A55">
        <w:t>a N trips, N participants, N days, median</w:t>
      </w:r>
      <w:r w:rsidRPr="003C4A55">
        <w:rPr>
          <w:rFonts w:cs="Calibri"/>
        </w:rPr>
        <w:t>ă</w:t>
      </w:r>
      <w:r w:rsidRPr="003C4A55">
        <w:t xml:space="preserve">, P25, P75 </w:t>
      </w:r>
      <w:r w:rsidRPr="003C4A55">
        <w:rPr>
          <w:rFonts w:cs="Calibri"/>
        </w:rPr>
        <w:t>ș</w:t>
      </w:r>
      <w:r w:rsidRPr="003C4A55">
        <w:t>i P90. Filtrele de baz</w:t>
      </w:r>
      <w:r w:rsidRPr="003C4A55">
        <w:rPr>
          <w:rFonts w:cs="Calibri"/>
        </w:rPr>
        <w:t>ă</w:t>
      </w:r>
      <w:r w:rsidRPr="003C4A55">
        <w:t>: perioad</w:t>
      </w:r>
      <w:r w:rsidRPr="003C4A55">
        <w:rPr>
          <w:rFonts w:cs="Calibri"/>
        </w:rPr>
        <w:t>ă</w:t>
      </w:r>
      <w:r w:rsidRPr="003C4A55">
        <w:t>, origine, destina</w:t>
      </w:r>
      <w:r w:rsidRPr="003C4A55">
        <w:rPr>
          <w:rFonts w:cs="Calibri"/>
        </w:rPr>
        <w:t>ț</w:t>
      </w:r>
      <w:r w:rsidRPr="003C4A55">
        <w:t xml:space="preserve">ie, UAT, mod, scop, recurent/ocazional </w:t>
      </w:r>
      <w:r w:rsidRPr="003C4A55">
        <w:rPr>
          <w:rFonts w:cs="Calibri"/>
        </w:rPr>
        <w:t>ș</w:t>
      </w:r>
      <w:r w:rsidRPr="003C4A55">
        <w:t>i status d</w:t>
      </w:r>
      <w:r w:rsidRPr="003C4A55">
        <w:t>e validare.</w:t>
      </w:r>
    </w:p>
    <w:p w14:paraId="613080CC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lastRenderedPageBreak/>
        <w:t>20. Analiza statistic</w:t>
      </w:r>
      <w:r w:rsidRPr="003C4A55">
        <w:rPr>
          <w:rFonts w:ascii="Aptos" w:hAnsi="Aptos" w:cs="Calibri"/>
        </w:rPr>
        <w:t>ă</w:t>
      </w:r>
      <w:r w:rsidRPr="003C4A55">
        <w:rPr>
          <w:rFonts w:ascii="Aptos" w:hAnsi="Aptos"/>
        </w:rPr>
        <w:t xml:space="preserve">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GIS</w:t>
      </w:r>
    </w:p>
    <w:p w14:paraId="1CCA086C" w14:textId="77777777" w:rsidR="00D35C79" w:rsidRPr="003C4A55" w:rsidRDefault="003C4A55">
      <w:r w:rsidRPr="003C4A55">
        <w:t>Analiza principal</w:t>
      </w:r>
      <w:r w:rsidRPr="003C4A55">
        <w:rPr>
          <w:rFonts w:cs="Calibri"/>
        </w:rPr>
        <w:t>ă</w:t>
      </w:r>
      <w:r w:rsidRPr="003C4A55">
        <w:t xml:space="preserve"> va utiliza statistici descriptive </w:t>
      </w:r>
      <w:r w:rsidRPr="003C4A55">
        <w:rPr>
          <w:rFonts w:cs="Calibri"/>
        </w:rPr>
        <w:t>ș</w:t>
      </w:r>
      <w:r w:rsidRPr="003C4A55">
        <w:t>i compara</w:t>
      </w:r>
      <w:r w:rsidRPr="003C4A55">
        <w:rPr>
          <w:rFonts w:cs="Calibri"/>
        </w:rPr>
        <w:t>ț</w:t>
      </w:r>
      <w:r w:rsidRPr="003C4A55">
        <w:t>ii condi</w:t>
      </w:r>
      <w:r w:rsidRPr="003C4A55">
        <w:rPr>
          <w:rFonts w:cs="Calibri"/>
        </w:rPr>
        <w:t>ț</w:t>
      </w:r>
      <w:r w:rsidRPr="003C4A55">
        <w:t xml:space="preserve">ionate de volumul </w:t>
      </w:r>
      <w:r w:rsidRPr="003C4A55">
        <w:rPr>
          <w:rFonts w:cs="Calibri"/>
        </w:rPr>
        <w:t>ș</w:t>
      </w:r>
      <w:r w:rsidRPr="003C4A55">
        <w:t>i diversitatea observa</w:t>
      </w:r>
      <w:r w:rsidRPr="003C4A55">
        <w:rPr>
          <w:rFonts w:cs="Calibri"/>
        </w:rPr>
        <w:t>ț</w:t>
      </w:r>
      <w:r w:rsidRPr="003C4A55">
        <w:t>iilor. Mediana va fi indicatorul principal de durat</w:t>
      </w:r>
      <w:r w:rsidRPr="003C4A55">
        <w:rPr>
          <w:rFonts w:cs="Calibri"/>
        </w:rPr>
        <w:t>ă</w:t>
      </w:r>
      <w:r w:rsidRPr="003C4A55">
        <w:t>. Media va fi secundar</w:t>
      </w:r>
      <w:r w:rsidRPr="003C4A55">
        <w:rPr>
          <w:rFonts w:cs="Calibri"/>
        </w:rPr>
        <w:t>ă</w:t>
      </w:r>
      <w:r w:rsidRPr="003C4A55">
        <w:t xml:space="preserve">. Outlierii vor fi </w:t>
      </w:r>
      <w:r w:rsidRPr="003C4A55">
        <w:t>documenta</w:t>
      </w:r>
      <w:r w:rsidRPr="003C4A55">
        <w:rPr>
          <w:rFonts w:cs="Calibri"/>
        </w:rPr>
        <w:t>ț</w:t>
      </w:r>
      <w:r w:rsidRPr="003C4A55">
        <w:t xml:space="preserve">i </w:t>
      </w:r>
      <w:r w:rsidRPr="003C4A55">
        <w:rPr>
          <w:rFonts w:cs="Calibri"/>
        </w:rPr>
        <w:t>ș</w:t>
      </w:r>
      <w:r w:rsidRPr="003C4A55">
        <w:t>i analiza</w:t>
      </w:r>
      <w:r w:rsidRPr="003C4A55">
        <w:rPr>
          <w:rFonts w:cs="Calibri"/>
        </w:rPr>
        <w:t>ț</w:t>
      </w:r>
      <w:r w:rsidRPr="003C4A55">
        <w:t>i, nu elimina</w:t>
      </w:r>
      <w:r w:rsidRPr="003C4A55">
        <w:rPr>
          <w:rFonts w:cs="Calibri"/>
        </w:rPr>
        <w:t>ț</w:t>
      </w:r>
      <w:r w:rsidRPr="003C4A55">
        <w:t>i mecanic.</w:t>
      </w:r>
    </w:p>
    <w:p w14:paraId="0DB1E9CF" w14:textId="77777777" w:rsidR="00D35C79" w:rsidRPr="003C4A55" w:rsidRDefault="003C4A55">
      <w:r w:rsidRPr="003C4A55">
        <w:t>Analiza GIS va include matrice O–D, h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ț</w:t>
      </w:r>
      <w:r w:rsidRPr="003C4A55">
        <w:t>i de fluxuri, h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ț</w:t>
      </w:r>
      <w:r w:rsidRPr="003C4A55">
        <w:t xml:space="preserve">i de accesibilitate </w:t>
      </w:r>
      <w:r w:rsidRPr="003C4A55">
        <w:rPr>
          <w:rFonts w:cs="Calibri"/>
        </w:rPr>
        <w:t>ș</w:t>
      </w:r>
      <w:r w:rsidRPr="003C4A55">
        <w:t>i agreg</w:t>
      </w:r>
      <w:r w:rsidRPr="003C4A55">
        <w:rPr>
          <w:rFonts w:cs="Calibri"/>
        </w:rPr>
        <w:t>ă</w:t>
      </w:r>
      <w:r w:rsidRPr="003C4A55">
        <w:t>ri la nivel de zon</w:t>
      </w:r>
      <w:r w:rsidRPr="003C4A55">
        <w:rPr>
          <w:rFonts w:cs="Calibri"/>
        </w:rPr>
        <w:t>ă</w:t>
      </w:r>
      <w:r w:rsidRPr="003C4A55">
        <w:t xml:space="preserve"> urban</w:t>
      </w:r>
      <w:r w:rsidRPr="003C4A55">
        <w:rPr>
          <w:rFonts w:cs="Calibri"/>
        </w:rPr>
        <w:t>ă</w:t>
      </w:r>
      <w:r w:rsidRPr="003C4A55">
        <w:t xml:space="preserve">, localitate </w:t>
      </w:r>
      <w:r w:rsidRPr="003C4A55">
        <w:rPr>
          <w:rFonts w:cs="Calibri"/>
        </w:rPr>
        <w:t>ș</w:t>
      </w:r>
      <w:r w:rsidRPr="003C4A55">
        <w:t>i UAT. Pentru livrabile institu</w:t>
      </w:r>
      <w:r w:rsidRPr="003C4A55">
        <w:rPr>
          <w:rFonts w:cs="Calibri"/>
        </w:rPr>
        <w:t>ț</w:t>
      </w:r>
      <w:r w:rsidRPr="003C4A55">
        <w:t>ionale se recomand</w:t>
      </w:r>
      <w:r w:rsidRPr="003C4A55">
        <w:rPr>
          <w:rFonts w:cs="Calibri"/>
        </w:rPr>
        <w:t>ă</w:t>
      </w:r>
      <w:r w:rsidRPr="003C4A55">
        <w:t xml:space="preserve"> GeoPackage </w:t>
      </w:r>
      <w:r w:rsidRPr="003C4A55">
        <w:rPr>
          <w:rFonts w:cs="Bierstadt"/>
        </w:rPr>
        <w:t>î</w:t>
      </w:r>
      <w:r w:rsidRPr="003C4A55">
        <w:t>n Stereo 70/EPSG:</w:t>
      </w:r>
      <w:r w:rsidRPr="003C4A55">
        <w:t>3844, iar pentru aplica</w:t>
      </w:r>
      <w:r w:rsidRPr="003C4A55">
        <w:rPr>
          <w:rFonts w:cs="Calibri"/>
        </w:rPr>
        <w:t>ț</w:t>
      </w:r>
      <w:r w:rsidRPr="003C4A55">
        <w:t>ia web GeoJSON/WGS84.</w:t>
      </w:r>
    </w:p>
    <w:p w14:paraId="7D63641E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 xml:space="preserve">21. Utilizarea în PMUD, SIDU, PUG/PUZ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investi</w:t>
      </w:r>
      <w:r w:rsidRPr="003C4A55">
        <w:rPr>
          <w:rFonts w:ascii="Aptos" w:hAnsi="Aptos" w:cs="Calibri"/>
        </w:rPr>
        <w:t>ț</w:t>
      </w:r>
      <w:r w:rsidRPr="003C4A55">
        <w:rPr>
          <w:rFonts w:ascii="Aptos" w:hAnsi="Aptos"/>
        </w:rPr>
        <w:t>ii</w:t>
      </w:r>
    </w:p>
    <w:p w14:paraId="6904BC65" w14:textId="77777777" w:rsidR="00D35C79" w:rsidRPr="003C4A55" w:rsidRDefault="003C4A55">
      <w:r w:rsidRPr="003C4A55">
        <w:t>Datasetul trebuie tratat ca surs</w:t>
      </w:r>
      <w:r w:rsidRPr="003C4A55">
        <w:rPr>
          <w:rFonts w:cs="Calibri"/>
        </w:rPr>
        <w:t>ă</w:t>
      </w:r>
      <w:r w:rsidRPr="003C4A55">
        <w:t xml:space="preserve"> complementar</w:t>
      </w:r>
      <w:r w:rsidRPr="003C4A55">
        <w:rPr>
          <w:rFonts w:cs="Calibri"/>
        </w:rPr>
        <w:t>ă</w:t>
      </w:r>
      <w:r w:rsidRPr="003C4A55">
        <w:t xml:space="preserve"> de eviden</w:t>
      </w:r>
      <w:r w:rsidRPr="003C4A55">
        <w:rPr>
          <w:rFonts w:cs="Calibri"/>
        </w:rPr>
        <w:t>ț</w:t>
      </w:r>
      <w:r w:rsidRPr="003C4A55">
        <w:rPr>
          <w:rFonts w:cs="Calibri"/>
        </w:rPr>
        <w:t>ă</w:t>
      </w:r>
      <w:r w:rsidRPr="003C4A55">
        <w:t>, nu ca substitut pentru modele oficiale sau anchete probabilistice. Utilitatea maxim</w:t>
      </w:r>
      <w:r w:rsidRPr="003C4A55">
        <w:rPr>
          <w:rFonts w:cs="Calibri"/>
        </w:rPr>
        <w:t>ă</w:t>
      </w:r>
      <w:r w:rsidRPr="003C4A55">
        <w:t xml:space="preserve"> apare prin t</w:t>
      </w:r>
      <w:r w:rsidRPr="003C4A55">
        <w:t>riangulare cu num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>tori de trafic, date ale operatorilor de transport, date demografice, utilizarea terenurilor, re</w:t>
      </w:r>
      <w:r w:rsidRPr="003C4A55">
        <w:rPr>
          <w:rFonts w:cs="Calibri"/>
        </w:rPr>
        <w:t>ț</w:t>
      </w:r>
      <w:r w:rsidRPr="003C4A55">
        <w:t>eaua stradal</w:t>
      </w:r>
      <w:r w:rsidRPr="003C4A55">
        <w:rPr>
          <w:rFonts w:cs="Calibri"/>
        </w:rPr>
        <w:t>ă</w:t>
      </w:r>
      <w:r w:rsidRPr="003C4A55">
        <w:t>, parc</w:t>
      </w:r>
      <w:r w:rsidRPr="003C4A55">
        <w:rPr>
          <w:rFonts w:cs="Calibri"/>
        </w:rPr>
        <w:t>ă</w:t>
      </w:r>
      <w:r w:rsidRPr="003C4A55">
        <w:t xml:space="preserve">ri </w:t>
      </w:r>
      <w:r w:rsidRPr="003C4A55">
        <w:rPr>
          <w:rFonts w:cs="Calibri"/>
        </w:rPr>
        <w:t>ș</w:t>
      </w:r>
      <w:r w:rsidRPr="003C4A55">
        <w:t>i documenta</w:t>
      </w:r>
      <w:r w:rsidRPr="003C4A55">
        <w:rPr>
          <w:rFonts w:cs="Calibri"/>
        </w:rPr>
        <w:t>ț</w:t>
      </w:r>
      <w:r w:rsidRPr="003C4A55">
        <w:t>ii urbanistice.</w:t>
      </w:r>
    </w:p>
    <w:p w14:paraId="75BC654D" w14:textId="77777777" w:rsidR="00D35C79" w:rsidRPr="003C4A55" w:rsidRDefault="003C4A55">
      <w:r w:rsidRPr="003C4A55">
        <w:t>În PMUD/SIDU/PUG/PUZ, studiul poate documenta rela</w:t>
      </w:r>
      <w:r w:rsidRPr="003C4A55">
        <w:rPr>
          <w:rFonts w:cs="Calibri"/>
        </w:rPr>
        <w:t>ț</w:t>
      </w:r>
      <w:r w:rsidRPr="003C4A55">
        <w:t>ii func</w:t>
      </w:r>
      <w:r w:rsidRPr="003C4A55">
        <w:rPr>
          <w:rFonts w:cs="Calibri"/>
        </w:rPr>
        <w:t>ț</w:t>
      </w:r>
      <w:r w:rsidRPr="003C4A55">
        <w:t>ionale, timpi, variabilitate</w:t>
      </w:r>
      <w:r w:rsidRPr="003C4A55">
        <w:t xml:space="preserve">, accesibilitate </w:t>
      </w:r>
      <w:r w:rsidRPr="003C4A55">
        <w:rPr>
          <w:rFonts w:cs="Calibri"/>
        </w:rPr>
        <w:t>ș</w:t>
      </w:r>
      <w:r w:rsidRPr="003C4A55">
        <w:t>i dependen</w:t>
      </w:r>
      <w:r w:rsidRPr="003C4A55">
        <w:rPr>
          <w:rFonts w:cs="Calibri"/>
        </w:rPr>
        <w:t>ț</w:t>
      </w:r>
      <w:r w:rsidRPr="003C4A55">
        <w:rPr>
          <w:rFonts w:cs="Calibri"/>
        </w:rPr>
        <w:t>ă</w:t>
      </w:r>
      <w:r w:rsidRPr="003C4A55">
        <w:t xml:space="preserve"> modal</w:t>
      </w:r>
      <w:r w:rsidRPr="003C4A55">
        <w:rPr>
          <w:rFonts w:cs="Calibri"/>
        </w:rPr>
        <w:t>ă</w:t>
      </w:r>
      <w:r w:rsidRPr="003C4A55">
        <w:t>. Pentru investi</w:t>
      </w:r>
      <w:r w:rsidRPr="003C4A55">
        <w:rPr>
          <w:rFonts w:cs="Calibri"/>
        </w:rPr>
        <w:t>ț</w:t>
      </w:r>
      <w:r w:rsidRPr="003C4A55">
        <w:t xml:space="preserve">ii </w:t>
      </w:r>
      <w:r w:rsidRPr="003C4A55">
        <w:rPr>
          <w:rFonts w:cs="Calibri"/>
        </w:rPr>
        <w:t>ș</w:t>
      </w:r>
      <w:r w:rsidRPr="003C4A55">
        <w:t>i proiecte de infrastructur</w:t>
      </w:r>
      <w:r w:rsidRPr="003C4A55">
        <w:rPr>
          <w:rFonts w:cs="Calibri"/>
        </w:rPr>
        <w:t>ă</w:t>
      </w:r>
      <w:r w:rsidRPr="003C4A55">
        <w:t xml:space="preserve">, poate identifica probleme </w:t>
      </w:r>
      <w:r w:rsidRPr="003C4A55">
        <w:rPr>
          <w:rFonts w:cs="Calibri"/>
        </w:rPr>
        <w:t>ș</w:t>
      </w:r>
      <w:r w:rsidRPr="003C4A55">
        <w:t>i rela</w:t>
      </w:r>
      <w:r w:rsidRPr="003C4A55">
        <w:rPr>
          <w:rFonts w:cs="Calibri"/>
        </w:rPr>
        <w:t>ț</w:t>
      </w:r>
      <w:r w:rsidRPr="003C4A55">
        <w:t>ii care justific</w:t>
      </w:r>
      <w:r w:rsidRPr="003C4A55">
        <w:rPr>
          <w:rFonts w:cs="Calibri"/>
        </w:rPr>
        <w:t>ă</w:t>
      </w:r>
      <w:r w:rsidRPr="003C4A55">
        <w:t xml:space="preserve"> studii tehnice aprofundate.</w:t>
      </w:r>
    </w:p>
    <w:p w14:paraId="5787296A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22. Produsele finale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35C79" w:rsidRPr="003C4A55" w14:paraId="630A1F5A" w14:textId="77777777">
        <w:trPr>
          <w:tblHeader/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74CBDD1" w14:textId="77777777" w:rsidR="00D35C79" w:rsidRPr="003C4A55" w:rsidRDefault="003C4A55">
            <w:r w:rsidRPr="003C4A55">
              <w:rPr>
                <w:b/>
              </w:rPr>
              <w:t>Produs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561AF3DC" w14:textId="77777777" w:rsidR="00D35C79" w:rsidRPr="003C4A55" w:rsidRDefault="003C4A55">
            <w:r w:rsidRPr="003C4A55">
              <w:rPr>
                <w:b/>
              </w:rPr>
              <w:t>Con</w:t>
            </w:r>
            <w:r w:rsidRPr="003C4A55">
              <w:rPr>
                <w:rFonts w:cs="Calibri"/>
                <w:b/>
              </w:rPr>
              <w:t>ț</w:t>
            </w:r>
            <w:r w:rsidRPr="003C4A55">
              <w:rPr>
                <w:b/>
              </w:rPr>
              <w:t>inut</w:t>
            </w:r>
          </w:p>
        </w:tc>
      </w:tr>
      <w:tr w:rsidR="00D35C79" w:rsidRPr="003C4A55" w14:paraId="57ACA140" w14:textId="77777777">
        <w:trPr>
          <w:jc w:val="center"/>
        </w:trPr>
        <w:tc>
          <w:tcPr>
            <w:tcW w:w="4986" w:type="dxa"/>
          </w:tcPr>
          <w:p w14:paraId="1661B722" w14:textId="77777777" w:rsidR="00D35C79" w:rsidRPr="003C4A55" w:rsidRDefault="003C4A55">
            <w:r w:rsidRPr="003C4A55">
              <w:t>Raport tehnic</w:t>
            </w:r>
          </w:p>
        </w:tc>
        <w:tc>
          <w:tcPr>
            <w:tcW w:w="4986" w:type="dxa"/>
          </w:tcPr>
          <w:p w14:paraId="3DBB5B5C" w14:textId="77777777" w:rsidR="00D35C79" w:rsidRPr="003C4A55" w:rsidRDefault="003C4A55">
            <w:r w:rsidRPr="003C4A55">
              <w:t>Metodologie, limit</w:t>
            </w:r>
            <w:r w:rsidRPr="003C4A55">
              <w:rPr>
                <w:rFonts w:cs="Calibri"/>
              </w:rPr>
              <w:t>ă</w:t>
            </w:r>
            <w:r w:rsidRPr="003C4A55">
              <w:t>ri, QA, rezultate</w:t>
            </w:r>
            <w:r w:rsidRPr="003C4A55">
              <w:t xml:space="preserve">, interpretare </w:t>
            </w:r>
            <w:r w:rsidRPr="003C4A55">
              <w:rPr>
                <w:rFonts w:cs="Calibri"/>
              </w:rPr>
              <w:t>ș</w:t>
            </w:r>
            <w:r w:rsidRPr="003C4A55">
              <w:t>i concluzii.</w:t>
            </w:r>
          </w:p>
        </w:tc>
      </w:tr>
      <w:tr w:rsidR="00D35C79" w:rsidRPr="003C4A55" w14:paraId="1C5EF0E2" w14:textId="77777777">
        <w:trPr>
          <w:jc w:val="center"/>
        </w:trPr>
        <w:tc>
          <w:tcPr>
            <w:tcW w:w="4986" w:type="dxa"/>
          </w:tcPr>
          <w:p w14:paraId="14B3035F" w14:textId="77777777" w:rsidR="00D35C79" w:rsidRPr="003C4A55" w:rsidRDefault="003C4A55">
            <w:r w:rsidRPr="003C4A55">
              <w:t>Atlas de mobilitate</w:t>
            </w:r>
          </w:p>
        </w:tc>
        <w:tc>
          <w:tcPr>
            <w:tcW w:w="4986" w:type="dxa"/>
          </w:tcPr>
          <w:p w14:paraId="3295154D" w14:textId="77777777" w:rsidR="00D35C79" w:rsidRPr="003C4A55" w:rsidRDefault="003C4A55">
            <w:r w:rsidRPr="003C4A55">
              <w:t>H</w:t>
            </w:r>
            <w:r w:rsidRPr="003C4A55">
              <w:rPr>
                <w:rFonts w:cs="Calibri"/>
              </w:rPr>
              <w:t>ă</w:t>
            </w:r>
            <w:r w:rsidRPr="003C4A55">
              <w:t>r</w:t>
            </w:r>
            <w:r w:rsidRPr="003C4A55">
              <w:rPr>
                <w:rFonts w:cs="Calibri"/>
              </w:rPr>
              <w:t>ț</w:t>
            </w:r>
            <w:r w:rsidRPr="003C4A55">
              <w:t>i O</w:t>
            </w:r>
            <w:r w:rsidRPr="003C4A55">
              <w:rPr>
                <w:rFonts w:cs="Bierstadt"/>
              </w:rPr>
              <w:t>–</w:t>
            </w:r>
            <w:r w:rsidRPr="003C4A55">
              <w:t xml:space="preserve">D, timpi, fiabilitate, accesibilitate, moduri </w:t>
            </w:r>
            <w:r w:rsidRPr="003C4A55">
              <w:rPr>
                <w:rFonts w:cs="Calibri"/>
              </w:rPr>
              <w:t>ș</w:t>
            </w:r>
            <w:r w:rsidRPr="003C4A55">
              <w:t>i sezonalitate.</w:t>
            </w:r>
          </w:p>
        </w:tc>
      </w:tr>
      <w:tr w:rsidR="00D35C79" w:rsidRPr="003C4A55" w14:paraId="69EF7DBA" w14:textId="77777777">
        <w:trPr>
          <w:jc w:val="center"/>
        </w:trPr>
        <w:tc>
          <w:tcPr>
            <w:tcW w:w="4986" w:type="dxa"/>
          </w:tcPr>
          <w:p w14:paraId="014BD3A4" w14:textId="77777777" w:rsidR="00D35C79" w:rsidRPr="003C4A55" w:rsidRDefault="003C4A55">
            <w:r w:rsidRPr="003C4A55">
              <w:t>Dataset agregat</w:t>
            </w:r>
          </w:p>
        </w:tc>
        <w:tc>
          <w:tcPr>
            <w:tcW w:w="4986" w:type="dxa"/>
          </w:tcPr>
          <w:p w14:paraId="5502DD45" w14:textId="77777777" w:rsidR="00D35C79" w:rsidRPr="003C4A55" w:rsidRDefault="003C4A55">
            <w:r w:rsidRPr="003C4A55">
              <w:t>CSV/XLSX pentru utilizare institu</w:t>
            </w:r>
            <w:r w:rsidRPr="003C4A55">
              <w:rPr>
                <w:rFonts w:cs="Calibri"/>
              </w:rPr>
              <w:t>ț</w:t>
            </w:r>
            <w:r w:rsidRPr="003C4A55">
              <w:t>ional</w:t>
            </w:r>
            <w:r w:rsidRPr="003C4A55">
              <w:rPr>
                <w:rFonts w:cs="Calibri"/>
              </w:rPr>
              <w:t>ă</w:t>
            </w:r>
            <w:r w:rsidRPr="003C4A55">
              <w:t>.</w:t>
            </w:r>
          </w:p>
        </w:tc>
      </w:tr>
      <w:tr w:rsidR="00D35C79" w:rsidRPr="003C4A55" w14:paraId="699920BE" w14:textId="77777777">
        <w:trPr>
          <w:jc w:val="center"/>
        </w:trPr>
        <w:tc>
          <w:tcPr>
            <w:tcW w:w="4986" w:type="dxa"/>
          </w:tcPr>
          <w:p w14:paraId="23B72FD3" w14:textId="77777777" w:rsidR="00D35C79" w:rsidRPr="003C4A55" w:rsidRDefault="003C4A55">
            <w:r w:rsidRPr="003C4A55">
              <w:t>GeoPackage</w:t>
            </w:r>
          </w:p>
        </w:tc>
        <w:tc>
          <w:tcPr>
            <w:tcW w:w="4986" w:type="dxa"/>
          </w:tcPr>
          <w:p w14:paraId="45B270AB" w14:textId="77777777" w:rsidR="00D35C79" w:rsidRPr="003C4A55" w:rsidRDefault="003C4A55">
            <w:r w:rsidRPr="003C4A55">
              <w:t xml:space="preserve">Zone, fluxuri </w:t>
            </w:r>
            <w:r w:rsidRPr="003C4A55">
              <w:rPr>
                <w:rFonts w:cs="Calibri"/>
              </w:rPr>
              <w:t>ș</w:t>
            </w:r>
            <w:r w:rsidRPr="003C4A55">
              <w:t>i indicatori GIS.</w:t>
            </w:r>
          </w:p>
        </w:tc>
      </w:tr>
      <w:tr w:rsidR="00D35C79" w:rsidRPr="003C4A55" w14:paraId="170AB478" w14:textId="77777777">
        <w:trPr>
          <w:jc w:val="center"/>
        </w:trPr>
        <w:tc>
          <w:tcPr>
            <w:tcW w:w="4986" w:type="dxa"/>
          </w:tcPr>
          <w:p w14:paraId="328A03F2" w14:textId="77777777" w:rsidR="00D35C79" w:rsidRPr="003C4A55" w:rsidRDefault="003C4A55">
            <w:r w:rsidRPr="003C4A55">
              <w:t>GeoJSON</w:t>
            </w:r>
          </w:p>
        </w:tc>
        <w:tc>
          <w:tcPr>
            <w:tcW w:w="4986" w:type="dxa"/>
          </w:tcPr>
          <w:p w14:paraId="73C63C78" w14:textId="77777777" w:rsidR="00D35C79" w:rsidRPr="003C4A55" w:rsidRDefault="003C4A55">
            <w:r w:rsidRPr="003C4A55">
              <w:t>Vizualizare web.</w:t>
            </w:r>
          </w:p>
        </w:tc>
      </w:tr>
      <w:tr w:rsidR="00D35C79" w:rsidRPr="003C4A55" w14:paraId="0DFC182A" w14:textId="77777777">
        <w:trPr>
          <w:jc w:val="center"/>
        </w:trPr>
        <w:tc>
          <w:tcPr>
            <w:tcW w:w="4986" w:type="dxa"/>
          </w:tcPr>
          <w:p w14:paraId="10BA103A" w14:textId="77777777" w:rsidR="00D35C79" w:rsidRPr="003C4A55" w:rsidRDefault="003C4A55">
            <w:r w:rsidRPr="003C4A55">
              <w:t>Dashboard public</w:t>
            </w:r>
          </w:p>
        </w:tc>
        <w:tc>
          <w:tcPr>
            <w:tcW w:w="4986" w:type="dxa"/>
          </w:tcPr>
          <w:p w14:paraId="4D0D3020" w14:textId="77777777" w:rsidR="00D35C79" w:rsidRPr="003C4A55" w:rsidRDefault="003C4A55">
            <w:r w:rsidRPr="003C4A55">
              <w:t>Indicatori selecta</w:t>
            </w:r>
            <w:r w:rsidRPr="003C4A55">
              <w:rPr>
                <w:rFonts w:cs="Calibri"/>
              </w:rPr>
              <w:t>ț</w:t>
            </w:r>
            <w:r w:rsidRPr="003C4A55">
              <w:t xml:space="preserve">i </w:t>
            </w:r>
            <w:r w:rsidRPr="003C4A55">
              <w:rPr>
                <w:rFonts w:cs="Calibri"/>
              </w:rPr>
              <w:t>ș</w:t>
            </w:r>
            <w:r w:rsidRPr="003C4A55">
              <w:t>i agreg</w:t>
            </w:r>
            <w:r w:rsidRPr="003C4A55">
              <w:rPr>
                <w:rFonts w:cs="Calibri"/>
              </w:rPr>
              <w:t>ă</w:t>
            </w:r>
            <w:r w:rsidRPr="003C4A55">
              <w:t>ri f</w:t>
            </w:r>
            <w:r w:rsidRPr="003C4A55">
              <w:rPr>
                <w:rFonts w:cs="Calibri"/>
              </w:rPr>
              <w:t>ă</w:t>
            </w:r>
            <w:r w:rsidRPr="003C4A55">
              <w:t>r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microdate.</w:t>
            </w:r>
          </w:p>
        </w:tc>
      </w:tr>
      <w:tr w:rsidR="00D35C79" w:rsidRPr="003C4A55" w14:paraId="48AEE639" w14:textId="77777777">
        <w:trPr>
          <w:jc w:val="center"/>
        </w:trPr>
        <w:tc>
          <w:tcPr>
            <w:tcW w:w="4986" w:type="dxa"/>
          </w:tcPr>
          <w:p w14:paraId="1B37C340" w14:textId="77777777" w:rsidR="00D35C79" w:rsidRPr="003C4A55" w:rsidRDefault="003C4A55">
            <w:r w:rsidRPr="003C4A55">
              <w:t>Metadate / data dictionary</w:t>
            </w:r>
          </w:p>
        </w:tc>
        <w:tc>
          <w:tcPr>
            <w:tcW w:w="4986" w:type="dxa"/>
          </w:tcPr>
          <w:p w14:paraId="454A265F" w14:textId="77777777" w:rsidR="00D35C79" w:rsidRPr="003C4A55" w:rsidRDefault="003C4A55">
            <w:r w:rsidRPr="003C4A55">
              <w:t>Defini</w:t>
            </w:r>
            <w:r w:rsidRPr="003C4A55">
              <w:rPr>
                <w:rFonts w:cs="Calibri"/>
              </w:rPr>
              <w:t>ț</w:t>
            </w:r>
            <w:r w:rsidRPr="003C4A55">
              <w:t>ia c</w:t>
            </w:r>
            <w:r w:rsidRPr="003C4A55">
              <w:rPr>
                <w:rFonts w:cs="Bierstadt"/>
              </w:rPr>
              <w:t>â</w:t>
            </w:r>
            <w:r w:rsidRPr="003C4A55">
              <w:t xml:space="preserve">mpurilor, versiunilor </w:t>
            </w:r>
            <w:r w:rsidRPr="003C4A55">
              <w:rPr>
                <w:rFonts w:cs="Calibri"/>
              </w:rPr>
              <w:t>ș</w:t>
            </w:r>
            <w:r w:rsidRPr="003C4A55">
              <w:t>i regulilor de procesare.</w:t>
            </w:r>
          </w:p>
        </w:tc>
      </w:tr>
    </w:tbl>
    <w:p w14:paraId="78C2FF22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23. Implementarea tehnic</w:t>
      </w:r>
      <w:r w:rsidRPr="003C4A55">
        <w:rPr>
          <w:rFonts w:ascii="Aptos" w:hAnsi="Aptos" w:cs="Calibri"/>
        </w:rPr>
        <w:t>ă</w:t>
      </w:r>
      <w:r w:rsidRPr="003C4A55">
        <w:rPr>
          <w:rFonts w:ascii="Aptos" w:hAnsi="Aptos"/>
        </w:rPr>
        <w:t xml:space="preserve">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testarea</w:t>
      </w:r>
    </w:p>
    <w:p w14:paraId="6BC2A0CD" w14:textId="77777777" w:rsidR="00D35C79" w:rsidRPr="003C4A55" w:rsidRDefault="003C4A55">
      <w:pPr>
        <w:pStyle w:val="Heading2"/>
        <w:rPr>
          <w:rFonts w:ascii="Aptos" w:hAnsi="Aptos"/>
        </w:rPr>
      </w:pPr>
      <w:r w:rsidRPr="003C4A55">
        <w:rPr>
          <w:rFonts w:ascii="Aptos" w:hAnsi="Aptos"/>
        </w:rPr>
        <w:t xml:space="preserve">23.1. Domeniu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hosting</w:t>
      </w:r>
    </w:p>
    <w:p w14:paraId="249FD694" w14:textId="77777777" w:rsidR="00D35C79" w:rsidRPr="003C4A55" w:rsidRDefault="003C4A55">
      <w:r w:rsidRPr="003C4A55">
        <w:t>Pentru produc</w:t>
      </w:r>
      <w:r w:rsidRPr="003C4A55">
        <w:rPr>
          <w:rFonts w:cs="Calibri"/>
        </w:rPr>
        <w:t>ț</w:t>
      </w:r>
      <w:r w:rsidRPr="003C4A55">
        <w:t>ie, cea mai curat</w:t>
      </w:r>
      <w:r w:rsidRPr="003C4A55">
        <w:rPr>
          <w:rFonts w:cs="Calibri"/>
        </w:rPr>
        <w:t>ă</w:t>
      </w:r>
      <w:r w:rsidRPr="003C4A55">
        <w:t xml:space="preserve"> solu</w:t>
      </w:r>
      <w:r w:rsidRPr="003C4A55">
        <w:rPr>
          <w:rFonts w:cs="Calibri"/>
        </w:rPr>
        <w:t>ț</w:t>
      </w:r>
      <w:r w:rsidRPr="003C4A55">
        <w:t>ie este utilizarea subdomeniului mobilitate.moldovavreainfrastructura.ro. Administratorul domeniului va trebui s</w:t>
      </w:r>
      <w:r w:rsidRPr="003C4A55">
        <w:rPr>
          <w:rFonts w:cs="Calibri"/>
        </w:rPr>
        <w:t>ă</w:t>
      </w:r>
      <w:r w:rsidRPr="003C4A55">
        <w:t xml:space="preserve"> creeze </w:t>
      </w:r>
      <w:r w:rsidRPr="003C4A55">
        <w:rPr>
          <w:rFonts w:cs="Bierstadt"/>
        </w:rPr>
        <w:t>î</w:t>
      </w:r>
      <w:r w:rsidRPr="003C4A55">
        <w:t xml:space="preserve">n DNS subdomeniul </w:t>
      </w:r>
      <w:r w:rsidRPr="003C4A55">
        <w:rPr>
          <w:rFonts w:cs="Calibri"/>
        </w:rPr>
        <w:t>ș</w:t>
      </w:r>
      <w:r w:rsidRPr="003C4A55">
        <w:t>i s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Bierstadt"/>
        </w:rPr>
        <w:t>î</w:t>
      </w:r>
      <w:r w:rsidRPr="003C4A55">
        <w:t>l direc</w:t>
      </w:r>
      <w:r w:rsidRPr="003C4A55">
        <w:rPr>
          <w:rFonts w:cs="Calibri"/>
        </w:rPr>
        <w:t>ț</w:t>
      </w:r>
      <w:r w:rsidRPr="003C4A55">
        <w:t>ioneze c</w:t>
      </w:r>
      <w:r w:rsidRPr="003C4A55">
        <w:rPr>
          <w:rFonts w:cs="Calibri"/>
        </w:rPr>
        <w:t>ă</w:t>
      </w:r>
      <w:r w:rsidRPr="003C4A55">
        <w:t>tre serviciul de hosting ales. Dac</w:t>
      </w:r>
      <w:r w:rsidRPr="003C4A55">
        <w:rPr>
          <w:rFonts w:cs="Calibri"/>
        </w:rPr>
        <w:t>ă</w:t>
      </w:r>
      <w:r w:rsidRPr="003C4A55">
        <w:t xml:space="preserve"> aplica</w:t>
      </w:r>
      <w:r w:rsidRPr="003C4A55">
        <w:rPr>
          <w:rFonts w:cs="Calibri"/>
        </w:rPr>
        <w:t>ț</w:t>
      </w:r>
      <w:r w:rsidRPr="003C4A55">
        <w:t>ia final</w:t>
      </w:r>
      <w:r w:rsidRPr="003C4A55">
        <w:rPr>
          <w:rFonts w:cs="Calibri"/>
        </w:rPr>
        <w:t>ă</w:t>
      </w:r>
      <w:r w:rsidRPr="003C4A55">
        <w:t xml:space="preserve"> este g</w:t>
      </w:r>
      <w:r w:rsidRPr="003C4A55">
        <w:rPr>
          <w:rFonts w:cs="Calibri"/>
        </w:rPr>
        <w:t>ă</w:t>
      </w:r>
      <w:r w:rsidRPr="003C4A55">
        <w:t>zduit</w:t>
      </w:r>
      <w:r w:rsidRPr="003C4A55">
        <w:rPr>
          <w:rFonts w:cs="Calibri"/>
        </w:rPr>
        <w:t>ă</w:t>
      </w:r>
      <w:r w:rsidRPr="003C4A55">
        <w:t xml:space="preserve"> pe acela</w:t>
      </w:r>
      <w:r w:rsidRPr="003C4A55">
        <w:rPr>
          <w:rFonts w:cs="Calibri"/>
        </w:rPr>
        <w:t>ș</w:t>
      </w:r>
      <w:r w:rsidRPr="003C4A55">
        <w:t>i server cu sit</w:t>
      </w:r>
      <w:r w:rsidRPr="003C4A55">
        <w:t>e-ul MVI, poate fi configurat ca VirtualHost/subdomeniu separat. Dac</w:t>
      </w:r>
      <w:r w:rsidRPr="003C4A55">
        <w:rPr>
          <w:rFonts w:cs="Calibri"/>
        </w:rPr>
        <w:t>ă</w:t>
      </w:r>
      <w:r w:rsidRPr="003C4A55">
        <w:t xml:space="preserve"> este g</w:t>
      </w:r>
      <w:r w:rsidRPr="003C4A55">
        <w:rPr>
          <w:rFonts w:cs="Calibri"/>
        </w:rPr>
        <w:t>ă</w:t>
      </w:r>
      <w:r w:rsidRPr="003C4A55">
        <w:t>zduit</w:t>
      </w:r>
      <w:r w:rsidRPr="003C4A55">
        <w:rPr>
          <w:rFonts w:cs="Calibri"/>
        </w:rPr>
        <w:t>ă</w:t>
      </w:r>
      <w:r w:rsidRPr="003C4A55">
        <w:t xml:space="preserve"> pe un serviciu extern, se va folosi de regul</w:t>
      </w:r>
      <w:r w:rsidRPr="003C4A55">
        <w:rPr>
          <w:rFonts w:cs="Calibri"/>
        </w:rPr>
        <w:t>ă</w:t>
      </w:r>
      <w:r w:rsidRPr="003C4A55">
        <w:t xml:space="preserve"> un CNAME sau o </w:t>
      </w:r>
      <w:r w:rsidRPr="003C4A55">
        <w:rPr>
          <w:rFonts w:cs="Bierstadt"/>
        </w:rPr>
        <w:t>î</w:t>
      </w:r>
      <w:r w:rsidRPr="003C4A55">
        <w:t xml:space="preserve">nregistrare A/AAAA, </w:t>
      </w:r>
      <w:r w:rsidRPr="003C4A55">
        <w:rPr>
          <w:rFonts w:cs="Bierstadt"/>
        </w:rPr>
        <w:t>î</w:t>
      </w:r>
      <w:r w:rsidRPr="003C4A55">
        <w:t>n func</w:t>
      </w:r>
      <w:r w:rsidRPr="003C4A55">
        <w:rPr>
          <w:rFonts w:cs="Calibri"/>
        </w:rPr>
        <w:t>ț</w:t>
      </w:r>
      <w:r w:rsidRPr="003C4A55">
        <w:t>ie de furnizor.</w:t>
      </w:r>
    </w:p>
    <w:p w14:paraId="22F7BA38" w14:textId="77777777" w:rsidR="00D35C79" w:rsidRPr="003C4A55" w:rsidRDefault="003C4A55">
      <w:r w:rsidRPr="003C4A55">
        <w:t>Certificatul HTTPS este obligatoriu în produc</w:t>
      </w:r>
      <w:r w:rsidRPr="003C4A55">
        <w:rPr>
          <w:rFonts w:cs="Calibri"/>
        </w:rPr>
        <w:t>ț</w:t>
      </w:r>
      <w:r w:rsidRPr="003C4A55">
        <w:t>ie. Este recomandat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rPr>
          <w:rFonts w:cs="Calibri"/>
        </w:rPr>
        <w:t>ș</w:t>
      </w:r>
      <w:r w:rsidRPr="003C4A55">
        <w:t>i existen</w:t>
      </w:r>
      <w:r w:rsidRPr="003C4A55">
        <w:rPr>
          <w:rFonts w:cs="Calibri"/>
        </w:rPr>
        <w:t>ț</w:t>
      </w:r>
      <w:r w:rsidRPr="003C4A55">
        <w:t>a unei versiuni de staging separate, de exemplu mobilitate-test.moldovavreainfrastructura.ro, pentru a evita testarea direct pe versiunea public</w:t>
      </w:r>
      <w:r w:rsidRPr="003C4A55">
        <w:rPr>
          <w:rFonts w:cs="Calibri"/>
        </w:rPr>
        <w:t>ă</w:t>
      </w:r>
      <w:r w:rsidRPr="003C4A55">
        <w:t>.</w:t>
      </w:r>
    </w:p>
    <w:p w14:paraId="14AFB0A4" w14:textId="77777777" w:rsidR="00D35C79" w:rsidRPr="003C4A55" w:rsidRDefault="003C4A55">
      <w:pPr>
        <w:pStyle w:val="Heading2"/>
        <w:rPr>
          <w:rFonts w:ascii="Aptos" w:hAnsi="Aptos"/>
        </w:rPr>
      </w:pPr>
      <w:r w:rsidRPr="003C4A55">
        <w:rPr>
          <w:rFonts w:ascii="Aptos" w:hAnsi="Aptos"/>
        </w:rPr>
        <w:t>23.2. Alternative de testare înainte de subdomeniu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35C79" w:rsidRPr="003C4A55" w14:paraId="5F7DFFB8" w14:textId="77777777"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33184332" w14:textId="77777777" w:rsidR="00D35C79" w:rsidRPr="003C4A55" w:rsidRDefault="003C4A55">
            <w:r w:rsidRPr="003C4A55">
              <w:rPr>
                <w:b/>
              </w:rPr>
              <w:t>Variant</w:t>
            </w:r>
            <w:r w:rsidRPr="003C4A55">
              <w:rPr>
                <w:rFonts w:cs="Calibri"/>
                <w:b/>
              </w:rPr>
              <w:t>ă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4D690CF" w14:textId="77777777" w:rsidR="00D35C79" w:rsidRPr="003C4A55" w:rsidRDefault="003C4A55">
            <w:r w:rsidRPr="003C4A55">
              <w:rPr>
                <w:b/>
              </w:rPr>
              <w:t>Când este util</w:t>
            </w:r>
            <w:r w:rsidRPr="003C4A55">
              <w:rPr>
                <w:rFonts w:cs="Calibri"/>
                <w:b/>
              </w:rPr>
              <w:t>ă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67E1F27" w14:textId="77777777" w:rsidR="00D35C79" w:rsidRPr="003C4A55" w:rsidRDefault="003C4A55">
            <w:r w:rsidRPr="003C4A55">
              <w:rPr>
                <w:b/>
              </w:rPr>
              <w:t>Limitare</w:t>
            </w:r>
          </w:p>
        </w:tc>
      </w:tr>
      <w:tr w:rsidR="00D35C79" w:rsidRPr="003C4A55" w14:paraId="4F73D13E" w14:textId="77777777">
        <w:trPr>
          <w:jc w:val="center"/>
        </w:trPr>
        <w:tc>
          <w:tcPr>
            <w:tcW w:w="3324" w:type="dxa"/>
          </w:tcPr>
          <w:p w14:paraId="7FC82D0D" w14:textId="77777777" w:rsidR="00D35C79" w:rsidRPr="003C4A55" w:rsidRDefault="003C4A55">
            <w:r w:rsidRPr="003C4A55">
              <w:lastRenderedPageBreak/>
              <w:t>Local, pe calculator</w:t>
            </w:r>
          </w:p>
        </w:tc>
        <w:tc>
          <w:tcPr>
            <w:tcW w:w="3324" w:type="dxa"/>
          </w:tcPr>
          <w:p w14:paraId="3D754B8D" w14:textId="77777777" w:rsidR="00D35C79" w:rsidRPr="003C4A55" w:rsidRDefault="003C4A55">
            <w:r w:rsidRPr="003C4A55">
              <w:t xml:space="preserve">Test rapid al fluxului </w:t>
            </w:r>
            <w:r w:rsidRPr="003C4A55">
              <w:rPr>
                <w:rFonts w:cs="Calibri"/>
              </w:rPr>
              <w:t>ș</w:t>
            </w:r>
            <w:r w:rsidRPr="003C4A55">
              <w:t>i interfe</w:t>
            </w:r>
            <w:r w:rsidRPr="003C4A55">
              <w:rPr>
                <w:rFonts w:cs="Calibri"/>
              </w:rPr>
              <w:t>ț</w:t>
            </w:r>
            <w:r w:rsidRPr="003C4A55">
              <w:t>ei.</w:t>
            </w:r>
          </w:p>
        </w:tc>
        <w:tc>
          <w:tcPr>
            <w:tcW w:w="3324" w:type="dxa"/>
          </w:tcPr>
          <w:p w14:paraId="57E03591" w14:textId="77777777" w:rsidR="00D35C79" w:rsidRPr="003C4A55" w:rsidRDefault="003C4A55">
            <w:r w:rsidRPr="003C4A55">
              <w:t>Nu poate fi testat u</w:t>
            </w:r>
            <w:r w:rsidRPr="003C4A55">
              <w:rPr>
                <w:rFonts w:cs="Calibri"/>
              </w:rPr>
              <w:t>ș</w:t>
            </w:r>
            <w:r w:rsidRPr="003C4A55">
              <w:t xml:space="preserve">or de public </w:t>
            </w:r>
            <w:r w:rsidRPr="003C4A55">
              <w:rPr>
                <w:rFonts w:cs="Calibri"/>
              </w:rPr>
              <w:t>ș</w:t>
            </w:r>
            <w:r w:rsidRPr="003C4A55">
              <w:t>i QR-ul nu este stabil.</w:t>
            </w:r>
          </w:p>
        </w:tc>
      </w:tr>
      <w:tr w:rsidR="00D35C79" w:rsidRPr="003C4A55" w14:paraId="717DC76E" w14:textId="77777777">
        <w:trPr>
          <w:jc w:val="center"/>
        </w:trPr>
        <w:tc>
          <w:tcPr>
            <w:tcW w:w="3324" w:type="dxa"/>
          </w:tcPr>
          <w:p w14:paraId="292F2200" w14:textId="77777777" w:rsidR="00D35C79" w:rsidRPr="003C4A55" w:rsidRDefault="003C4A55">
            <w:r w:rsidRPr="003C4A55">
              <w:t>Server local în re</w:t>
            </w:r>
            <w:r w:rsidRPr="003C4A55">
              <w:rPr>
                <w:rFonts w:cs="Calibri"/>
              </w:rPr>
              <w:t>ț</w:t>
            </w:r>
            <w:r w:rsidRPr="003C4A55">
              <w:t>ea</w:t>
            </w:r>
          </w:p>
        </w:tc>
        <w:tc>
          <w:tcPr>
            <w:tcW w:w="3324" w:type="dxa"/>
          </w:tcPr>
          <w:p w14:paraId="103811C0" w14:textId="77777777" w:rsidR="00D35C79" w:rsidRPr="003C4A55" w:rsidRDefault="003C4A55">
            <w:r w:rsidRPr="003C4A55">
              <w:t>Test pe telefon în aceea</w:t>
            </w:r>
            <w:r w:rsidRPr="003C4A55">
              <w:rPr>
                <w:rFonts w:cs="Calibri"/>
              </w:rPr>
              <w:t>ș</w:t>
            </w:r>
            <w:r w:rsidRPr="003C4A55">
              <w:t>i re</w:t>
            </w:r>
            <w:r w:rsidRPr="003C4A55">
              <w:rPr>
                <w:rFonts w:cs="Calibri"/>
              </w:rPr>
              <w:t>ț</w:t>
            </w:r>
            <w:r w:rsidRPr="003C4A55">
              <w:t>ea Wi-Fi.</w:t>
            </w:r>
          </w:p>
        </w:tc>
        <w:tc>
          <w:tcPr>
            <w:tcW w:w="3324" w:type="dxa"/>
          </w:tcPr>
          <w:p w14:paraId="520DAB9F" w14:textId="77777777" w:rsidR="00D35C79" w:rsidRPr="003C4A55" w:rsidRDefault="003C4A55">
            <w:r w:rsidRPr="003C4A55">
              <w:t>Acces limitat la re</w:t>
            </w:r>
            <w:r w:rsidRPr="003C4A55">
              <w:rPr>
                <w:rFonts w:cs="Calibri"/>
              </w:rPr>
              <w:t>ț</w:t>
            </w:r>
            <w:r w:rsidRPr="003C4A55">
              <w:t>ea.</w:t>
            </w:r>
          </w:p>
        </w:tc>
      </w:tr>
      <w:tr w:rsidR="00D35C79" w:rsidRPr="003C4A55" w14:paraId="5A86B751" w14:textId="77777777">
        <w:trPr>
          <w:jc w:val="center"/>
        </w:trPr>
        <w:tc>
          <w:tcPr>
            <w:tcW w:w="3324" w:type="dxa"/>
          </w:tcPr>
          <w:p w14:paraId="0158AA8B" w14:textId="77777777" w:rsidR="00D35C79" w:rsidRPr="003C4A55" w:rsidRDefault="003C4A55">
            <w:r w:rsidRPr="003C4A55">
              <w:t>URL temporar de staging</w:t>
            </w:r>
          </w:p>
        </w:tc>
        <w:tc>
          <w:tcPr>
            <w:tcW w:w="3324" w:type="dxa"/>
          </w:tcPr>
          <w:p w14:paraId="41935968" w14:textId="77777777" w:rsidR="00D35C79" w:rsidRPr="003C4A55" w:rsidRDefault="003C4A55">
            <w:r w:rsidRPr="003C4A55">
              <w:t xml:space="preserve">Test real pe telefon </w:t>
            </w:r>
            <w:r w:rsidRPr="003C4A55">
              <w:rPr>
                <w:rFonts w:cs="Calibri"/>
              </w:rPr>
              <w:t>ș</w:t>
            </w:r>
            <w:r w:rsidRPr="003C4A55">
              <w:t>i cu</w:t>
            </w:r>
            <w:r w:rsidRPr="003C4A55">
              <w:t xml:space="preserve"> 20–30 persoane.</w:t>
            </w:r>
          </w:p>
        </w:tc>
        <w:tc>
          <w:tcPr>
            <w:tcW w:w="3324" w:type="dxa"/>
          </w:tcPr>
          <w:p w14:paraId="4CD9CC7D" w14:textId="77777777" w:rsidR="00D35C79" w:rsidRPr="003C4A55" w:rsidRDefault="003C4A55">
            <w:r w:rsidRPr="003C4A55">
              <w:t>Trebuie mutat/redirectat ulterior.</w:t>
            </w:r>
          </w:p>
        </w:tc>
      </w:tr>
      <w:tr w:rsidR="00D35C79" w:rsidRPr="003C4A55" w14:paraId="1A85A895" w14:textId="77777777">
        <w:trPr>
          <w:jc w:val="center"/>
        </w:trPr>
        <w:tc>
          <w:tcPr>
            <w:tcW w:w="3324" w:type="dxa"/>
          </w:tcPr>
          <w:p w14:paraId="7D338B71" w14:textId="77777777" w:rsidR="00D35C79" w:rsidRPr="003C4A55" w:rsidRDefault="003C4A55">
            <w:r w:rsidRPr="003C4A55">
              <w:t>Subdomeniu de test</w:t>
            </w:r>
          </w:p>
        </w:tc>
        <w:tc>
          <w:tcPr>
            <w:tcW w:w="3324" w:type="dxa"/>
          </w:tcPr>
          <w:p w14:paraId="3D797945" w14:textId="77777777" w:rsidR="00D35C79" w:rsidRPr="003C4A55" w:rsidRDefault="003C4A55">
            <w:r w:rsidRPr="003C4A55">
              <w:t>Cea mai bun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op</w:t>
            </w:r>
            <w:r w:rsidRPr="003C4A55">
              <w:rPr>
                <w:rFonts w:cs="Calibri"/>
              </w:rPr>
              <w:t>ț</w:t>
            </w:r>
            <w:r w:rsidRPr="003C4A55">
              <w:t xml:space="preserve">iune </w:t>
            </w:r>
            <w:r w:rsidRPr="003C4A55">
              <w:rPr>
                <w:rFonts w:cs="Bierstadt"/>
              </w:rPr>
              <w:t>î</w:t>
            </w:r>
            <w:r w:rsidRPr="003C4A55">
              <w:t>nainte de produc</w:t>
            </w:r>
            <w:r w:rsidRPr="003C4A55">
              <w:rPr>
                <w:rFonts w:cs="Calibri"/>
              </w:rPr>
              <w:t>ț</w:t>
            </w:r>
            <w:r w:rsidRPr="003C4A55">
              <w:t>ie.</w:t>
            </w:r>
          </w:p>
        </w:tc>
        <w:tc>
          <w:tcPr>
            <w:tcW w:w="3324" w:type="dxa"/>
          </w:tcPr>
          <w:p w14:paraId="782E126C" w14:textId="77777777" w:rsidR="00D35C79" w:rsidRPr="003C4A55" w:rsidRDefault="003C4A55">
            <w:r w:rsidRPr="003C4A55">
              <w:t>Necesit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interven</w:t>
            </w:r>
            <w:r w:rsidRPr="003C4A55">
              <w:rPr>
                <w:rFonts w:cs="Calibri"/>
              </w:rPr>
              <w:t>ț</w:t>
            </w:r>
            <w:r w:rsidRPr="003C4A55">
              <w:t>ia administratorului DNS/hosting.</w:t>
            </w:r>
          </w:p>
        </w:tc>
      </w:tr>
      <w:tr w:rsidR="00D35C79" w:rsidRPr="003C4A55" w14:paraId="2E581985" w14:textId="77777777">
        <w:trPr>
          <w:jc w:val="center"/>
        </w:trPr>
        <w:tc>
          <w:tcPr>
            <w:tcW w:w="3324" w:type="dxa"/>
          </w:tcPr>
          <w:p w14:paraId="14A10C9C" w14:textId="77777777" w:rsidR="00D35C79" w:rsidRPr="003C4A55" w:rsidRDefault="003C4A55">
            <w:r w:rsidRPr="003C4A55">
              <w:t>Subfolder /mobilitate-test</w:t>
            </w:r>
          </w:p>
        </w:tc>
        <w:tc>
          <w:tcPr>
            <w:tcW w:w="3324" w:type="dxa"/>
          </w:tcPr>
          <w:p w14:paraId="016D8428" w14:textId="77777777" w:rsidR="00D35C79" w:rsidRPr="003C4A55" w:rsidRDefault="003C4A55">
            <w:r w:rsidRPr="003C4A55">
              <w:t>Simplu dac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hostingul actual permite.</w:t>
            </w:r>
          </w:p>
        </w:tc>
        <w:tc>
          <w:tcPr>
            <w:tcW w:w="3324" w:type="dxa"/>
          </w:tcPr>
          <w:p w14:paraId="6173B0F2" w14:textId="77777777" w:rsidR="00D35C79" w:rsidRPr="003C4A55" w:rsidRDefault="003C4A55">
            <w:r w:rsidRPr="003C4A55">
              <w:t>Mai pu</w:t>
            </w:r>
            <w:r w:rsidRPr="003C4A55">
              <w:rPr>
                <w:rFonts w:cs="Calibri"/>
              </w:rPr>
              <w:t>ț</w:t>
            </w:r>
            <w:r w:rsidRPr="003C4A55">
              <w:t xml:space="preserve">in curat </w:t>
            </w:r>
            <w:r w:rsidRPr="003C4A55">
              <w:t>decât un subdomeniu.</w:t>
            </w:r>
          </w:p>
        </w:tc>
      </w:tr>
    </w:tbl>
    <w:p w14:paraId="04D7CDF3" w14:textId="77777777" w:rsidR="00D35C79" w:rsidRPr="003C4A55" w:rsidRDefault="003C4A55">
      <w:r w:rsidRPr="003C4A55">
        <w:t>Pentru c</w:t>
      </w:r>
      <w:r w:rsidRPr="003C4A55">
        <w:rPr>
          <w:rFonts w:cs="Calibri"/>
        </w:rPr>
        <w:t>ă</w:t>
      </w:r>
      <w:r w:rsidRPr="003C4A55">
        <w:t xml:space="preserve"> proiectul va utiliza QR </w:t>
      </w:r>
      <w:r w:rsidRPr="003C4A55">
        <w:rPr>
          <w:rFonts w:cs="Bierstadt"/>
        </w:rPr>
        <w:t>î</w:t>
      </w:r>
      <w:r w:rsidRPr="003C4A55">
        <w:t>n comunicare, este preferabil ca URL-ul final s</w:t>
      </w:r>
      <w:r w:rsidRPr="003C4A55">
        <w:rPr>
          <w:rFonts w:cs="Calibri"/>
        </w:rPr>
        <w:t>ă</w:t>
      </w:r>
      <w:r w:rsidRPr="003C4A55">
        <w:t xml:space="preserve"> fie stabil de la </w:t>
      </w:r>
      <w:r w:rsidRPr="003C4A55">
        <w:rPr>
          <w:rFonts w:cs="Bierstadt"/>
        </w:rPr>
        <w:t>î</w:t>
      </w:r>
      <w:r w:rsidRPr="003C4A55">
        <w:t>nceput. QR-ul permanent poate indica domeniul de produc</w:t>
      </w:r>
      <w:r w:rsidRPr="003C4A55">
        <w:rPr>
          <w:rFonts w:cs="Calibri"/>
        </w:rPr>
        <w:t>ț</w:t>
      </w:r>
      <w:r w:rsidRPr="003C4A55">
        <w:t>ie, iar înainte de lansare aplica</w:t>
      </w:r>
      <w:r w:rsidRPr="003C4A55">
        <w:rPr>
          <w:rFonts w:cs="Calibri"/>
        </w:rPr>
        <w:t>ț</w:t>
      </w:r>
      <w:r w:rsidRPr="003C4A55">
        <w:t>ia poate fi protejat</w:t>
      </w:r>
      <w:r w:rsidRPr="003C4A55">
        <w:rPr>
          <w:rFonts w:cs="Calibri"/>
        </w:rPr>
        <w:t>ă</w:t>
      </w:r>
      <w:r w:rsidRPr="003C4A55">
        <w:t xml:space="preserve"> prin parol</w:t>
      </w:r>
      <w:r w:rsidRPr="003C4A55">
        <w:rPr>
          <w:rFonts w:cs="Calibri"/>
        </w:rPr>
        <w:t>ă</w:t>
      </w:r>
      <w:r w:rsidRPr="003C4A55">
        <w:t xml:space="preserve"> sau disp</w:t>
      </w:r>
      <w:r w:rsidRPr="003C4A55">
        <w:t>onibil</w:t>
      </w:r>
      <w:r w:rsidRPr="003C4A55">
        <w:rPr>
          <w:rFonts w:cs="Calibri"/>
        </w:rPr>
        <w:t>ă</w:t>
      </w:r>
      <w:r w:rsidRPr="003C4A55">
        <w:t xml:space="preserve"> doar pe un subdomeniu de test.</w:t>
      </w:r>
    </w:p>
    <w:p w14:paraId="66049374" w14:textId="77777777" w:rsidR="00D35C79" w:rsidRPr="003C4A55" w:rsidRDefault="003C4A55">
      <w:pPr>
        <w:pStyle w:val="Heading2"/>
        <w:rPr>
          <w:rFonts w:ascii="Aptos" w:hAnsi="Aptos"/>
        </w:rPr>
      </w:pPr>
      <w:r w:rsidRPr="003C4A55">
        <w:rPr>
          <w:rFonts w:ascii="Aptos" w:hAnsi="Aptos"/>
        </w:rPr>
        <w:t xml:space="preserve">23.3. Geocodare </w:t>
      </w:r>
      <w:r w:rsidRPr="003C4A55">
        <w:rPr>
          <w:rFonts w:ascii="Aptos" w:hAnsi="Aptos" w:cs="Calibri"/>
        </w:rPr>
        <w:t>ș</w:t>
      </w:r>
      <w:r w:rsidRPr="003C4A55">
        <w:rPr>
          <w:rFonts w:ascii="Aptos" w:hAnsi="Aptos"/>
        </w:rPr>
        <w:t>i hart</w:t>
      </w:r>
      <w:r w:rsidRPr="003C4A55">
        <w:rPr>
          <w:rFonts w:ascii="Aptos" w:hAnsi="Aptos" w:cs="Calibri"/>
        </w:rPr>
        <w:t>ă</w:t>
      </w:r>
    </w:p>
    <w:p w14:paraId="5899C179" w14:textId="77777777" w:rsidR="00D35C79" w:rsidRPr="003C4A55" w:rsidRDefault="003C4A55">
      <w:r w:rsidRPr="003C4A55">
        <w:t>Prototipul utilizeaz</w:t>
      </w:r>
      <w:r w:rsidRPr="003C4A55">
        <w:rPr>
          <w:rFonts w:cs="Calibri"/>
        </w:rPr>
        <w:t>ă</w:t>
      </w:r>
      <w:r w:rsidRPr="003C4A55">
        <w:t xml:space="preserve"> Leaflet/OpenStreetMap </w:t>
      </w:r>
      <w:r w:rsidRPr="003C4A55">
        <w:rPr>
          <w:rFonts w:cs="Calibri"/>
        </w:rPr>
        <w:t>ș</w:t>
      </w:r>
      <w:r w:rsidRPr="003C4A55">
        <w:t>i o c</w:t>
      </w:r>
      <w:r w:rsidRPr="003C4A55">
        <w:rPr>
          <w:rFonts w:cs="Calibri"/>
        </w:rPr>
        <w:t>ă</w:t>
      </w:r>
      <w:r w:rsidRPr="003C4A55">
        <w:t>utare demonstrativ</w:t>
      </w:r>
      <w:r w:rsidRPr="003C4A55">
        <w:rPr>
          <w:rFonts w:cs="Calibri"/>
        </w:rPr>
        <w:t>ă</w:t>
      </w:r>
      <w:r w:rsidRPr="003C4A55">
        <w:t>. Pentru produc</w:t>
      </w:r>
      <w:r w:rsidRPr="003C4A55">
        <w:rPr>
          <w:rFonts w:cs="Calibri"/>
        </w:rPr>
        <w:t>ț</w:t>
      </w:r>
      <w:r w:rsidRPr="003C4A55">
        <w:t>ie trebuie aleas</w:t>
      </w:r>
      <w:r w:rsidRPr="003C4A55">
        <w:rPr>
          <w:rFonts w:cs="Calibri"/>
        </w:rPr>
        <w:t>ă</w:t>
      </w:r>
      <w:r w:rsidRPr="003C4A55">
        <w:t xml:space="preserve"> o solu</w:t>
      </w:r>
      <w:r w:rsidRPr="003C4A55">
        <w:rPr>
          <w:rFonts w:cs="Calibri"/>
        </w:rPr>
        <w:t>ț</w:t>
      </w:r>
      <w:r w:rsidRPr="003C4A55">
        <w:t>ie de geocodare adecvat</w:t>
      </w:r>
      <w:r w:rsidRPr="003C4A55">
        <w:rPr>
          <w:rFonts w:cs="Calibri"/>
        </w:rPr>
        <w:t>ă</w:t>
      </w:r>
      <w:r w:rsidRPr="003C4A55">
        <w:t xml:space="preserve"> volumului, cu verificarea termenilor de utilizare </w:t>
      </w:r>
      <w:r w:rsidRPr="003C4A55">
        <w:rPr>
          <w:rFonts w:cs="Calibri"/>
        </w:rPr>
        <w:t>ș</w:t>
      </w:r>
      <w:r w:rsidRPr="003C4A55">
        <w:t>i lim</w:t>
      </w:r>
      <w:r w:rsidRPr="003C4A55">
        <w:t>itelor furnizorului. Nu se recomand</w:t>
      </w:r>
      <w:r w:rsidRPr="003C4A55">
        <w:rPr>
          <w:rFonts w:cs="Calibri"/>
        </w:rPr>
        <w:t>ă</w:t>
      </w:r>
      <w:r w:rsidRPr="003C4A55">
        <w:t xml:space="preserve"> construirea unei aplica</w:t>
      </w:r>
      <w:r w:rsidRPr="003C4A55">
        <w:rPr>
          <w:rFonts w:cs="Calibri"/>
        </w:rPr>
        <w:t>ț</w:t>
      </w:r>
      <w:r w:rsidRPr="003C4A55">
        <w:t>ii publice cu trafic semnificativ pe un serviciu gratuit de geocodare f</w:t>
      </w:r>
      <w:r w:rsidRPr="003C4A55">
        <w:rPr>
          <w:rFonts w:cs="Calibri"/>
        </w:rPr>
        <w:t>ă</w:t>
      </w:r>
      <w:r w:rsidRPr="003C4A55">
        <w:t>r</w:t>
      </w:r>
      <w:r w:rsidRPr="003C4A55">
        <w:rPr>
          <w:rFonts w:cs="Calibri"/>
        </w:rPr>
        <w:t>ă</w:t>
      </w:r>
      <w:r w:rsidRPr="003C4A55">
        <w:t xml:space="preserve"> verificarea politicii acestuia.</w:t>
      </w:r>
    </w:p>
    <w:p w14:paraId="1DA03439" w14:textId="77777777" w:rsidR="00D35C79" w:rsidRPr="003C4A55" w:rsidRDefault="003C4A55">
      <w:pPr>
        <w:pStyle w:val="Heading2"/>
        <w:rPr>
          <w:rFonts w:ascii="Aptos" w:hAnsi="Aptos"/>
        </w:rPr>
      </w:pPr>
      <w:r w:rsidRPr="003C4A55">
        <w:rPr>
          <w:rFonts w:ascii="Aptos" w:hAnsi="Aptos"/>
        </w:rPr>
        <w:t>23.4. Backend</w:t>
      </w:r>
    </w:p>
    <w:p w14:paraId="26002C73" w14:textId="77777777" w:rsidR="00D35C79" w:rsidRPr="003C4A55" w:rsidRDefault="003C4A55">
      <w:r w:rsidRPr="003C4A55">
        <w:t>Versiunea de produc</w:t>
      </w:r>
      <w:r w:rsidRPr="003C4A55">
        <w:rPr>
          <w:rFonts w:cs="Calibri"/>
        </w:rPr>
        <w:t>ț</w:t>
      </w:r>
      <w:r w:rsidRPr="003C4A55">
        <w:t>ie necesit</w:t>
      </w:r>
      <w:r w:rsidRPr="003C4A55">
        <w:rPr>
          <w:rFonts w:cs="Calibri"/>
        </w:rPr>
        <w:t>ă</w:t>
      </w:r>
      <w:r w:rsidRPr="003C4A55">
        <w:t xml:space="preserve"> backend </w:t>
      </w:r>
      <w:r w:rsidRPr="003C4A55">
        <w:rPr>
          <w:rFonts w:cs="Calibri"/>
        </w:rPr>
        <w:t>ș</w:t>
      </w:r>
      <w:r w:rsidRPr="003C4A55">
        <w:t>i baz</w:t>
      </w:r>
      <w:r w:rsidRPr="003C4A55">
        <w:rPr>
          <w:rFonts w:cs="Calibri"/>
        </w:rPr>
        <w:t>ă</w:t>
      </w:r>
      <w:r w:rsidRPr="003C4A55">
        <w:t xml:space="preserve"> de date central</w:t>
      </w:r>
      <w:r w:rsidRPr="003C4A55">
        <w:rPr>
          <w:rFonts w:cs="Calibri"/>
        </w:rPr>
        <w:t>ă</w:t>
      </w:r>
      <w:r w:rsidRPr="003C4A55">
        <w:t>. O arhite</w:t>
      </w:r>
      <w:r w:rsidRPr="003C4A55">
        <w:t>ctur</w:t>
      </w:r>
      <w:r w:rsidRPr="003C4A55">
        <w:rPr>
          <w:rFonts w:cs="Calibri"/>
        </w:rPr>
        <w:t>ă</w:t>
      </w:r>
      <w:r w:rsidRPr="003C4A55">
        <w:t xml:space="preserve"> potrivit</w:t>
      </w:r>
      <w:r w:rsidRPr="003C4A55">
        <w:rPr>
          <w:rFonts w:cs="Calibri"/>
        </w:rPr>
        <w:t>ă</w:t>
      </w:r>
      <w:r w:rsidRPr="003C4A55">
        <w:t xml:space="preserve"> poate utiliza PostgreSQL/PostGIS pentru geometrii, API pentru </w:t>
      </w:r>
      <w:r w:rsidRPr="003C4A55">
        <w:rPr>
          <w:rFonts w:cs="Bierstadt"/>
        </w:rPr>
        <w:t>î</w:t>
      </w:r>
      <w:r w:rsidRPr="003C4A55">
        <w:t>nregistrarea deplas</w:t>
      </w:r>
      <w:r w:rsidRPr="003C4A55">
        <w:rPr>
          <w:rFonts w:cs="Calibri"/>
        </w:rPr>
        <w:t>ă</w:t>
      </w:r>
      <w:r w:rsidRPr="003C4A55">
        <w:t xml:space="preserve">rilor </w:t>
      </w:r>
      <w:r w:rsidRPr="003C4A55">
        <w:rPr>
          <w:rFonts w:cs="Calibri"/>
        </w:rPr>
        <w:t>ș</w:t>
      </w:r>
      <w:r w:rsidRPr="003C4A55">
        <w:t>i panou administrativ autentificat. Tehnologia exact</w:t>
      </w:r>
      <w:r w:rsidRPr="003C4A55">
        <w:rPr>
          <w:rFonts w:cs="Calibri"/>
        </w:rPr>
        <w:t>ă</w:t>
      </w:r>
      <w:r w:rsidRPr="003C4A55">
        <w:t xml:space="preserve"> poate fi aleas</w:t>
      </w:r>
      <w:r w:rsidRPr="003C4A55">
        <w:rPr>
          <w:rFonts w:cs="Calibri"/>
        </w:rPr>
        <w:t>ă</w:t>
      </w:r>
      <w:r w:rsidRPr="003C4A55">
        <w:t xml:space="preserve"> de dezvoltator, cu condi</w:t>
      </w:r>
      <w:r w:rsidRPr="003C4A55">
        <w:rPr>
          <w:rFonts w:cs="Calibri"/>
        </w:rPr>
        <w:t>ț</w:t>
      </w:r>
      <w:r w:rsidRPr="003C4A55">
        <w:t>ia s</w:t>
      </w:r>
      <w:r w:rsidRPr="003C4A55">
        <w:rPr>
          <w:rFonts w:cs="Calibri"/>
        </w:rPr>
        <w:t>ă</w:t>
      </w:r>
      <w:r w:rsidRPr="003C4A55">
        <w:t xml:space="preserve"> respecte cerin</w:t>
      </w:r>
      <w:r w:rsidRPr="003C4A55">
        <w:rPr>
          <w:rFonts w:cs="Calibri"/>
        </w:rPr>
        <w:t>ț</w:t>
      </w:r>
      <w:r w:rsidRPr="003C4A55">
        <w:t>ele func</w:t>
      </w:r>
      <w:r w:rsidRPr="003C4A55">
        <w:rPr>
          <w:rFonts w:cs="Calibri"/>
        </w:rPr>
        <w:t>ț</w:t>
      </w:r>
      <w:r w:rsidRPr="003C4A55">
        <w:t xml:space="preserve">ionale </w:t>
      </w:r>
      <w:r w:rsidRPr="003C4A55">
        <w:rPr>
          <w:rFonts w:cs="Calibri"/>
        </w:rPr>
        <w:t>ș</w:t>
      </w:r>
      <w:r w:rsidRPr="003C4A55">
        <w:t>i s</w:t>
      </w:r>
      <w:r w:rsidRPr="003C4A55">
        <w:rPr>
          <w:rFonts w:cs="Calibri"/>
        </w:rPr>
        <w:t>ă</w:t>
      </w:r>
      <w:r w:rsidRPr="003C4A55">
        <w:t xml:space="preserve"> permit</w:t>
      </w:r>
      <w:r w:rsidRPr="003C4A55">
        <w:rPr>
          <w:rFonts w:cs="Calibri"/>
        </w:rPr>
        <w:t>ă</w:t>
      </w:r>
      <w:r w:rsidRPr="003C4A55">
        <w:t xml:space="preserve"> expo</w:t>
      </w:r>
      <w:r w:rsidRPr="003C4A55">
        <w:t>rturile stabilite.</w:t>
      </w:r>
    </w:p>
    <w:p w14:paraId="6FB60507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24. Roadmap de lansare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35C79" w:rsidRPr="003C4A55" w14:paraId="05AA215E" w14:textId="77777777">
        <w:trPr>
          <w:tblHeader/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4EBC1CC" w14:textId="77777777" w:rsidR="00D35C79" w:rsidRPr="003C4A55" w:rsidRDefault="003C4A55">
            <w:r w:rsidRPr="003C4A55">
              <w:rPr>
                <w:b/>
              </w:rPr>
              <w:t>Etap</w:t>
            </w:r>
            <w:r w:rsidRPr="003C4A55">
              <w:rPr>
                <w:rFonts w:cs="Calibri"/>
                <w:b/>
              </w:rPr>
              <w:t>ă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53768A72" w14:textId="77777777" w:rsidR="00D35C79" w:rsidRPr="003C4A55" w:rsidRDefault="003C4A55">
            <w:r w:rsidRPr="003C4A55">
              <w:rPr>
                <w:b/>
              </w:rPr>
              <w:t>Rezultat</w:t>
            </w:r>
          </w:p>
        </w:tc>
      </w:tr>
      <w:tr w:rsidR="00D35C79" w:rsidRPr="003C4A55" w14:paraId="59A4B577" w14:textId="77777777">
        <w:trPr>
          <w:jc w:val="center"/>
        </w:trPr>
        <w:tc>
          <w:tcPr>
            <w:tcW w:w="4986" w:type="dxa"/>
          </w:tcPr>
          <w:p w14:paraId="6ACEC07A" w14:textId="77777777" w:rsidR="00D35C79" w:rsidRPr="003C4A55" w:rsidRDefault="003C4A55">
            <w:r w:rsidRPr="003C4A55">
              <w:t>0. Prototip local</w:t>
            </w:r>
          </w:p>
        </w:tc>
        <w:tc>
          <w:tcPr>
            <w:tcW w:w="4986" w:type="dxa"/>
          </w:tcPr>
          <w:p w14:paraId="18BB0467" w14:textId="77777777" w:rsidR="00D35C79" w:rsidRPr="003C4A55" w:rsidRDefault="003C4A55">
            <w:r w:rsidRPr="003C4A55">
              <w:t>Testarea UX de baz</w:t>
            </w:r>
            <w:r w:rsidRPr="003C4A55">
              <w:rPr>
                <w:rFonts w:cs="Calibri"/>
              </w:rPr>
              <w:t>ă</w:t>
            </w:r>
            <w:r w:rsidRPr="003C4A55">
              <w:t>; exist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deja v0.1.</w:t>
            </w:r>
          </w:p>
        </w:tc>
      </w:tr>
      <w:tr w:rsidR="00D35C79" w:rsidRPr="003C4A55" w14:paraId="08A5E8CE" w14:textId="77777777">
        <w:trPr>
          <w:jc w:val="center"/>
        </w:trPr>
        <w:tc>
          <w:tcPr>
            <w:tcW w:w="4986" w:type="dxa"/>
          </w:tcPr>
          <w:p w14:paraId="1ED26C1A" w14:textId="77777777" w:rsidR="00D35C79" w:rsidRPr="003C4A55" w:rsidRDefault="003C4A55">
            <w:r w:rsidRPr="003C4A55">
              <w:t>1. Configurare staging</w:t>
            </w:r>
          </w:p>
        </w:tc>
        <w:tc>
          <w:tcPr>
            <w:tcW w:w="4986" w:type="dxa"/>
          </w:tcPr>
          <w:p w14:paraId="0989DB12" w14:textId="77777777" w:rsidR="00D35C79" w:rsidRPr="003C4A55" w:rsidRDefault="003C4A55">
            <w:r w:rsidRPr="003C4A55">
              <w:t>Subdomeniu de test + HTTPS.</w:t>
            </w:r>
          </w:p>
        </w:tc>
      </w:tr>
      <w:tr w:rsidR="00D35C79" w:rsidRPr="003C4A55" w14:paraId="318B13A1" w14:textId="77777777">
        <w:trPr>
          <w:jc w:val="center"/>
        </w:trPr>
        <w:tc>
          <w:tcPr>
            <w:tcW w:w="4986" w:type="dxa"/>
          </w:tcPr>
          <w:p w14:paraId="5FE0E134" w14:textId="77777777" w:rsidR="00D35C79" w:rsidRPr="003C4A55" w:rsidRDefault="003C4A55">
            <w:r w:rsidRPr="003C4A55">
              <w:t>2. Date geografice</w:t>
            </w:r>
          </w:p>
        </w:tc>
        <w:tc>
          <w:tcPr>
            <w:tcW w:w="4986" w:type="dxa"/>
          </w:tcPr>
          <w:p w14:paraId="512C74D6" w14:textId="77777777" w:rsidR="00D35C79" w:rsidRPr="003C4A55" w:rsidRDefault="003C4A55">
            <w:r w:rsidRPr="003C4A55">
              <w:t>17 zone Ia</w:t>
            </w:r>
            <w:r w:rsidRPr="003C4A55">
              <w:rPr>
                <w:rFonts w:cs="Calibri"/>
              </w:rPr>
              <w:t>ș</w:t>
            </w:r>
            <w:r w:rsidRPr="003C4A55">
              <w:t>i + nomenclator localit</w:t>
            </w:r>
            <w:r w:rsidRPr="003C4A55">
              <w:rPr>
                <w:rFonts w:cs="Calibri"/>
              </w:rPr>
              <w:t>ăț</w:t>
            </w:r>
            <w:r w:rsidRPr="003C4A55">
              <w:t>i/UAT ZMI + SIRUTA.</w:t>
            </w:r>
          </w:p>
        </w:tc>
      </w:tr>
      <w:tr w:rsidR="00D35C79" w:rsidRPr="003C4A55" w14:paraId="77F8DC75" w14:textId="77777777">
        <w:trPr>
          <w:jc w:val="center"/>
        </w:trPr>
        <w:tc>
          <w:tcPr>
            <w:tcW w:w="4986" w:type="dxa"/>
          </w:tcPr>
          <w:p w14:paraId="3F7CD1D1" w14:textId="77777777" w:rsidR="00D35C79" w:rsidRPr="003C4A55" w:rsidRDefault="003C4A55">
            <w:r w:rsidRPr="003C4A55">
              <w:t xml:space="preserve">3. </w:t>
            </w:r>
            <w:r w:rsidRPr="003C4A55">
              <w:t>Backend minim</w:t>
            </w:r>
          </w:p>
        </w:tc>
        <w:tc>
          <w:tcPr>
            <w:tcW w:w="4986" w:type="dxa"/>
          </w:tcPr>
          <w:p w14:paraId="328A1FF6" w14:textId="77777777" w:rsidR="00D35C79" w:rsidRPr="003C4A55" w:rsidRDefault="003C4A55">
            <w:r w:rsidRPr="003C4A55">
              <w:t>Colectare centralizat</w:t>
            </w:r>
            <w:r w:rsidRPr="003C4A55">
              <w:rPr>
                <w:rFonts w:cs="Calibri"/>
              </w:rPr>
              <w:t>ă</w:t>
            </w:r>
            <w:r w:rsidRPr="003C4A55">
              <w:t>, ID pseudonim, RAW/ANALYSIS.</w:t>
            </w:r>
          </w:p>
        </w:tc>
      </w:tr>
      <w:tr w:rsidR="00D35C79" w:rsidRPr="003C4A55" w14:paraId="49DD0602" w14:textId="77777777">
        <w:trPr>
          <w:jc w:val="center"/>
        </w:trPr>
        <w:tc>
          <w:tcPr>
            <w:tcW w:w="4986" w:type="dxa"/>
          </w:tcPr>
          <w:p w14:paraId="212E6845" w14:textId="77777777" w:rsidR="00D35C79" w:rsidRPr="003C4A55" w:rsidRDefault="003C4A55">
            <w:r w:rsidRPr="003C4A55">
              <w:t>4. Test controlat</w:t>
            </w:r>
          </w:p>
        </w:tc>
        <w:tc>
          <w:tcPr>
            <w:tcW w:w="4986" w:type="dxa"/>
          </w:tcPr>
          <w:p w14:paraId="0C62EAF9" w14:textId="77777777" w:rsidR="00D35C79" w:rsidRPr="003C4A55" w:rsidRDefault="003C4A55">
            <w:r w:rsidRPr="003C4A55">
              <w:t>20–30 utilizatori, telefoane diferite, 50–100 deplas</w:t>
            </w:r>
            <w:r w:rsidRPr="003C4A55">
              <w:rPr>
                <w:rFonts w:cs="Calibri"/>
              </w:rPr>
              <w:t>ă</w:t>
            </w:r>
            <w:r w:rsidRPr="003C4A55">
              <w:t>ri.</w:t>
            </w:r>
          </w:p>
        </w:tc>
      </w:tr>
      <w:tr w:rsidR="00D35C79" w:rsidRPr="003C4A55" w14:paraId="0F6A6179" w14:textId="77777777">
        <w:trPr>
          <w:jc w:val="center"/>
        </w:trPr>
        <w:tc>
          <w:tcPr>
            <w:tcW w:w="4986" w:type="dxa"/>
          </w:tcPr>
          <w:p w14:paraId="3F3C535E" w14:textId="77777777" w:rsidR="00D35C79" w:rsidRPr="003C4A55" w:rsidRDefault="003C4A55">
            <w:r w:rsidRPr="003C4A55">
              <w:t>5. Revizie</w:t>
            </w:r>
          </w:p>
        </w:tc>
        <w:tc>
          <w:tcPr>
            <w:tcW w:w="4986" w:type="dxa"/>
          </w:tcPr>
          <w:p w14:paraId="0857126C" w14:textId="77777777" w:rsidR="00D35C79" w:rsidRPr="003C4A55" w:rsidRDefault="003C4A55">
            <w:r w:rsidRPr="003C4A55">
              <w:t>Corectarea c</w:t>
            </w:r>
            <w:r w:rsidRPr="003C4A55">
              <w:rPr>
                <w:rFonts w:cs="Calibri"/>
              </w:rPr>
              <w:t>ă</w:t>
            </w:r>
            <w:r w:rsidRPr="003C4A55">
              <w:t>ut</w:t>
            </w:r>
            <w:r w:rsidRPr="003C4A55">
              <w:rPr>
                <w:rFonts w:cs="Calibri"/>
              </w:rPr>
              <w:t>ă</w:t>
            </w:r>
            <w:r w:rsidRPr="003C4A55">
              <w:t>rii, valid</w:t>
            </w:r>
            <w:r w:rsidRPr="003C4A55">
              <w:rPr>
                <w:rFonts w:cs="Calibri"/>
              </w:rPr>
              <w:t>ă</w:t>
            </w:r>
            <w:r w:rsidRPr="003C4A55">
              <w:t xml:space="preserve">rii </w:t>
            </w:r>
            <w:r w:rsidRPr="003C4A55">
              <w:rPr>
                <w:rFonts w:cs="Calibri"/>
              </w:rPr>
              <w:t>ș</w:t>
            </w:r>
            <w:r w:rsidRPr="003C4A55">
              <w:t>i UX.</w:t>
            </w:r>
          </w:p>
        </w:tc>
      </w:tr>
      <w:tr w:rsidR="00D35C79" w:rsidRPr="003C4A55" w14:paraId="7B7A8CD0" w14:textId="77777777">
        <w:trPr>
          <w:jc w:val="center"/>
        </w:trPr>
        <w:tc>
          <w:tcPr>
            <w:tcW w:w="4986" w:type="dxa"/>
          </w:tcPr>
          <w:p w14:paraId="7F2A272F" w14:textId="77777777" w:rsidR="00D35C79" w:rsidRPr="003C4A55" w:rsidRDefault="003C4A55">
            <w:r w:rsidRPr="003C4A55">
              <w:t>6. Dashboard administrativ</w:t>
            </w:r>
          </w:p>
        </w:tc>
        <w:tc>
          <w:tcPr>
            <w:tcW w:w="4986" w:type="dxa"/>
          </w:tcPr>
          <w:p w14:paraId="0F2E3A2D" w14:textId="77777777" w:rsidR="00D35C79" w:rsidRPr="003C4A55" w:rsidRDefault="003C4A55">
            <w:r w:rsidRPr="003C4A55">
              <w:t>Filtre, VALID/CHECK/EXCLUDE, export.</w:t>
            </w:r>
          </w:p>
        </w:tc>
      </w:tr>
      <w:tr w:rsidR="00D35C79" w:rsidRPr="003C4A55" w14:paraId="0D42FECC" w14:textId="77777777">
        <w:trPr>
          <w:jc w:val="center"/>
        </w:trPr>
        <w:tc>
          <w:tcPr>
            <w:tcW w:w="4986" w:type="dxa"/>
          </w:tcPr>
          <w:p w14:paraId="2778F7CF" w14:textId="77777777" w:rsidR="00D35C79" w:rsidRPr="003C4A55" w:rsidRDefault="003C4A55">
            <w:r w:rsidRPr="003C4A55">
              <w:t>7. Legal/privacy</w:t>
            </w:r>
          </w:p>
        </w:tc>
        <w:tc>
          <w:tcPr>
            <w:tcW w:w="4986" w:type="dxa"/>
          </w:tcPr>
          <w:p w14:paraId="66C77792" w14:textId="77777777" w:rsidR="00D35C79" w:rsidRPr="003C4A55" w:rsidRDefault="003C4A55">
            <w:r w:rsidRPr="003C4A55">
              <w:t>Informare, reten</w:t>
            </w:r>
            <w:r w:rsidRPr="003C4A55">
              <w:rPr>
                <w:rFonts w:cs="Calibri"/>
              </w:rPr>
              <w:t>ț</w:t>
            </w:r>
            <w:r w:rsidRPr="003C4A55">
              <w:t>ie, operatori, screening de risc.</w:t>
            </w:r>
          </w:p>
        </w:tc>
      </w:tr>
      <w:tr w:rsidR="00D35C79" w:rsidRPr="003C4A55" w14:paraId="25801920" w14:textId="77777777">
        <w:trPr>
          <w:jc w:val="center"/>
        </w:trPr>
        <w:tc>
          <w:tcPr>
            <w:tcW w:w="4986" w:type="dxa"/>
          </w:tcPr>
          <w:p w14:paraId="5E359B05" w14:textId="77777777" w:rsidR="00D35C79" w:rsidRPr="003C4A55" w:rsidRDefault="003C4A55">
            <w:r w:rsidRPr="003C4A55">
              <w:t>8. Produc</w:t>
            </w:r>
            <w:r w:rsidRPr="003C4A55">
              <w:rPr>
                <w:rFonts w:cs="Calibri"/>
              </w:rPr>
              <w:t>ț</w:t>
            </w:r>
            <w:r w:rsidRPr="003C4A55">
              <w:t>ie</w:t>
            </w:r>
          </w:p>
        </w:tc>
        <w:tc>
          <w:tcPr>
            <w:tcW w:w="4986" w:type="dxa"/>
          </w:tcPr>
          <w:p w14:paraId="4988F086" w14:textId="77777777" w:rsidR="00D35C79" w:rsidRPr="003C4A55" w:rsidRDefault="003C4A55">
            <w:r w:rsidRPr="003C4A55">
              <w:t>mobilitate.moldovavreainfrastructura.ro + QR permanent.</w:t>
            </w:r>
          </w:p>
        </w:tc>
      </w:tr>
      <w:tr w:rsidR="00D35C79" w:rsidRPr="003C4A55" w14:paraId="1FAE2D9A" w14:textId="77777777">
        <w:trPr>
          <w:jc w:val="center"/>
        </w:trPr>
        <w:tc>
          <w:tcPr>
            <w:tcW w:w="4986" w:type="dxa"/>
          </w:tcPr>
          <w:p w14:paraId="3E50AF4D" w14:textId="77777777" w:rsidR="00D35C79" w:rsidRPr="003C4A55" w:rsidRDefault="003C4A55">
            <w:r w:rsidRPr="003C4A55">
              <w:t>9. Lansare public</w:t>
            </w:r>
            <w:r w:rsidRPr="003C4A55">
              <w:rPr>
                <w:rFonts w:cs="Calibri"/>
              </w:rPr>
              <w:t>ă</w:t>
            </w:r>
          </w:p>
        </w:tc>
        <w:tc>
          <w:tcPr>
            <w:tcW w:w="4986" w:type="dxa"/>
          </w:tcPr>
          <w:p w14:paraId="3861EC2C" w14:textId="77777777" w:rsidR="00D35C79" w:rsidRPr="003C4A55" w:rsidRDefault="003C4A55">
            <w:r w:rsidRPr="003C4A55">
              <w:t>MVA × MVI + pres</w:t>
            </w:r>
            <w:r w:rsidRPr="003C4A55">
              <w:rPr>
                <w:rFonts w:cs="Calibri"/>
              </w:rPr>
              <w:t>ă</w:t>
            </w:r>
            <w:r w:rsidRPr="003C4A55">
              <w:t xml:space="preserve"> + social media.</w:t>
            </w:r>
          </w:p>
        </w:tc>
      </w:tr>
    </w:tbl>
    <w:p w14:paraId="781829B6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Anexa A. Cele 17 zone MVA–MVI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35C79" w:rsidRPr="003C4A55" w14:paraId="69FAD697" w14:textId="77777777">
        <w:trPr>
          <w:tblHeader/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20510DE" w14:textId="77777777" w:rsidR="00D35C79" w:rsidRPr="003C4A55" w:rsidRDefault="003C4A55">
            <w:r w:rsidRPr="003C4A55">
              <w:rPr>
                <w:b/>
              </w:rPr>
              <w:t>Cod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27650844" w14:textId="77777777" w:rsidR="00D35C79" w:rsidRPr="003C4A55" w:rsidRDefault="003C4A55">
            <w:r w:rsidRPr="003C4A55">
              <w:rPr>
                <w:b/>
              </w:rPr>
              <w:t>Denumire</w:t>
            </w:r>
          </w:p>
        </w:tc>
      </w:tr>
      <w:tr w:rsidR="00D35C79" w:rsidRPr="003C4A55" w14:paraId="13F0B4B0" w14:textId="77777777">
        <w:trPr>
          <w:jc w:val="center"/>
        </w:trPr>
        <w:tc>
          <w:tcPr>
            <w:tcW w:w="4986" w:type="dxa"/>
          </w:tcPr>
          <w:p w14:paraId="57076068" w14:textId="77777777" w:rsidR="00D35C79" w:rsidRPr="003C4A55" w:rsidRDefault="003C4A55">
            <w:r w:rsidRPr="003C4A55">
              <w:t>IAS-Z01</w:t>
            </w:r>
          </w:p>
        </w:tc>
        <w:tc>
          <w:tcPr>
            <w:tcW w:w="4986" w:type="dxa"/>
          </w:tcPr>
          <w:p w14:paraId="510A51CB" w14:textId="77777777" w:rsidR="00D35C79" w:rsidRPr="003C4A55" w:rsidRDefault="003C4A55">
            <w:r w:rsidRPr="003C4A55">
              <w:t>Bularga – Zona Industrial</w:t>
            </w:r>
            <w:r w:rsidRPr="003C4A55">
              <w:rPr>
                <w:rFonts w:cs="Calibri"/>
              </w:rPr>
              <w:t>ă</w:t>
            </w:r>
          </w:p>
        </w:tc>
      </w:tr>
      <w:tr w:rsidR="00D35C79" w:rsidRPr="003C4A55" w14:paraId="5B60AE35" w14:textId="77777777">
        <w:trPr>
          <w:jc w:val="center"/>
        </w:trPr>
        <w:tc>
          <w:tcPr>
            <w:tcW w:w="4986" w:type="dxa"/>
          </w:tcPr>
          <w:p w14:paraId="1450728C" w14:textId="77777777" w:rsidR="00D35C79" w:rsidRPr="003C4A55" w:rsidRDefault="003C4A55">
            <w:r w:rsidRPr="003C4A55">
              <w:t>IAS-Z02</w:t>
            </w:r>
          </w:p>
        </w:tc>
        <w:tc>
          <w:tcPr>
            <w:tcW w:w="4986" w:type="dxa"/>
          </w:tcPr>
          <w:p w14:paraId="6D471795" w14:textId="77777777" w:rsidR="00D35C79" w:rsidRPr="003C4A55" w:rsidRDefault="003C4A55">
            <w:r w:rsidRPr="003C4A55">
              <w:t>Avia</w:t>
            </w:r>
            <w:r w:rsidRPr="003C4A55">
              <w:rPr>
                <w:rFonts w:cs="Calibri"/>
              </w:rPr>
              <w:t>ț</w:t>
            </w:r>
            <w:r w:rsidRPr="003C4A55">
              <w:t>iei</w:t>
            </w:r>
          </w:p>
        </w:tc>
      </w:tr>
      <w:tr w:rsidR="00D35C79" w:rsidRPr="003C4A55" w14:paraId="75A15D37" w14:textId="77777777">
        <w:trPr>
          <w:jc w:val="center"/>
        </w:trPr>
        <w:tc>
          <w:tcPr>
            <w:tcW w:w="4986" w:type="dxa"/>
          </w:tcPr>
          <w:p w14:paraId="2708037E" w14:textId="77777777" w:rsidR="00D35C79" w:rsidRPr="003C4A55" w:rsidRDefault="003C4A55">
            <w:r w:rsidRPr="003C4A55">
              <w:t>IAS-Z03</w:t>
            </w:r>
          </w:p>
        </w:tc>
        <w:tc>
          <w:tcPr>
            <w:tcW w:w="4986" w:type="dxa"/>
          </w:tcPr>
          <w:p w14:paraId="797AC340" w14:textId="77777777" w:rsidR="00D35C79" w:rsidRPr="003C4A55" w:rsidRDefault="003C4A55">
            <w:r w:rsidRPr="003C4A55">
              <w:t>Moara de Vânt</w:t>
            </w:r>
          </w:p>
        </w:tc>
      </w:tr>
      <w:tr w:rsidR="00D35C79" w:rsidRPr="003C4A55" w14:paraId="31F43EFE" w14:textId="77777777">
        <w:trPr>
          <w:jc w:val="center"/>
        </w:trPr>
        <w:tc>
          <w:tcPr>
            <w:tcW w:w="4986" w:type="dxa"/>
          </w:tcPr>
          <w:p w14:paraId="4A8207A2" w14:textId="77777777" w:rsidR="00D35C79" w:rsidRPr="003C4A55" w:rsidRDefault="003C4A55">
            <w:r w:rsidRPr="003C4A55">
              <w:lastRenderedPageBreak/>
              <w:t>IAS-Z04</w:t>
            </w:r>
          </w:p>
        </w:tc>
        <w:tc>
          <w:tcPr>
            <w:tcW w:w="4986" w:type="dxa"/>
          </w:tcPr>
          <w:p w14:paraId="796BA70B" w14:textId="77777777" w:rsidR="00D35C79" w:rsidRPr="003C4A55" w:rsidRDefault="003C4A55">
            <w:r w:rsidRPr="003C4A55">
              <w:rPr>
                <w:rFonts w:cs="Calibri"/>
              </w:rPr>
              <w:t>Ț</w:t>
            </w:r>
            <w:r w:rsidRPr="003C4A55">
              <w:t>ic</w:t>
            </w:r>
            <w:r w:rsidRPr="003C4A55">
              <w:rPr>
                <w:rFonts w:cs="Calibri"/>
              </w:rPr>
              <w:t>ă</w:t>
            </w:r>
            <w:r w:rsidRPr="003C4A55">
              <w:t xml:space="preserve">u </w:t>
            </w:r>
            <w:r w:rsidRPr="003C4A55">
              <w:rPr>
                <w:rFonts w:cs="Bierstadt"/>
              </w:rPr>
              <w:t>–</w:t>
            </w:r>
            <w:r w:rsidRPr="003C4A55">
              <w:t xml:space="preserve"> S</w:t>
            </w:r>
            <w:r w:rsidRPr="003C4A55">
              <w:rPr>
                <w:rFonts w:cs="Calibri"/>
              </w:rPr>
              <w:t>ă</w:t>
            </w:r>
            <w:r w:rsidRPr="003C4A55">
              <w:t>r</w:t>
            </w:r>
            <w:r w:rsidRPr="003C4A55">
              <w:rPr>
                <w:rFonts w:cs="Calibri"/>
              </w:rPr>
              <w:t>ă</w:t>
            </w:r>
            <w:r w:rsidRPr="003C4A55">
              <w:t>rie</w:t>
            </w:r>
          </w:p>
        </w:tc>
      </w:tr>
      <w:tr w:rsidR="00D35C79" w:rsidRPr="003C4A55" w14:paraId="5EFB8853" w14:textId="77777777">
        <w:trPr>
          <w:jc w:val="center"/>
        </w:trPr>
        <w:tc>
          <w:tcPr>
            <w:tcW w:w="4986" w:type="dxa"/>
          </w:tcPr>
          <w:p w14:paraId="022162A1" w14:textId="77777777" w:rsidR="00D35C79" w:rsidRPr="003C4A55" w:rsidRDefault="003C4A55">
            <w:r w:rsidRPr="003C4A55">
              <w:t>IAS-Z05</w:t>
            </w:r>
          </w:p>
        </w:tc>
        <w:tc>
          <w:tcPr>
            <w:tcW w:w="4986" w:type="dxa"/>
          </w:tcPr>
          <w:p w14:paraId="55D1717C" w14:textId="77777777" w:rsidR="00D35C79" w:rsidRPr="003C4A55" w:rsidRDefault="003C4A55">
            <w:r w:rsidRPr="003C4A55">
              <w:t>Copou</w:t>
            </w:r>
          </w:p>
        </w:tc>
      </w:tr>
      <w:tr w:rsidR="00D35C79" w:rsidRPr="003C4A55" w14:paraId="4BE5FD47" w14:textId="77777777">
        <w:trPr>
          <w:jc w:val="center"/>
        </w:trPr>
        <w:tc>
          <w:tcPr>
            <w:tcW w:w="4986" w:type="dxa"/>
          </w:tcPr>
          <w:p w14:paraId="72A9C6AB" w14:textId="77777777" w:rsidR="00D35C79" w:rsidRPr="003C4A55" w:rsidRDefault="003C4A55">
            <w:r w:rsidRPr="003C4A55">
              <w:t>IAS-Z06</w:t>
            </w:r>
          </w:p>
        </w:tc>
        <w:tc>
          <w:tcPr>
            <w:tcW w:w="4986" w:type="dxa"/>
          </w:tcPr>
          <w:p w14:paraId="76378B40" w14:textId="77777777" w:rsidR="00D35C79" w:rsidRPr="003C4A55" w:rsidRDefault="003C4A55">
            <w:r w:rsidRPr="003C4A55">
              <w:t>Dacia</w:t>
            </w:r>
          </w:p>
        </w:tc>
      </w:tr>
      <w:tr w:rsidR="00D35C79" w:rsidRPr="003C4A55" w14:paraId="1EEF71A1" w14:textId="77777777">
        <w:trPr>
          <w:jc w:val="center"/>
        </w:trPr>
        <w:tc>
          <w:tcPr>
            <w:tcW w:w="4986" w:type="dxa"/>
          </w:tcPr>
          <w:p w14:paraId="51325D57" w14:textId="77777777" w:rsidR="00D35C79" w:rsidRPr="003C4A55" w:rsidRDefault="003C4A55">
            <w:r w:rsidRPr="003C4A55">
              <w:t>IAS-Z07</w:t>
            </w:r>
          </w:p>
        </w:tc>
        <w:tc>
          <w:tcPr>
            <w:tcW w:w="4986" w:type="dxa"/>
          </w:tcPr>
          <w:p w14:paraId="1433B690" w14:textId="77777777" w:rsidR="00D35C79" w:rsidRPr="003C4A55" w:rsidRDefault="003C4A55">
            <w:r w:rsidRPr="003C4A55">
              <w:t>P</w:t>
            </w:r>
            <w:r w:rsidRPr="003C4A55">
              <w:rPr>
                <w:rFonts w:cs="Calibri"/>
              </w:rPr>
              <w:t>ă</w:t>
            </w:r>
            <w:r w:rsidRPr="003C4A55">
              <w:t>curari</w:t>
            </w:r>
          </w:p>
        </w:tc>
      </w:tr>
      <w:tr w:rsidR="00D35C79" w:rsidRPr="003C4A55" w14:paraId="5EF78895" w14:textId="77777777">
        <w:trPr>
          <w:jc w:val="center"/>
        </w:trPr>
        <w:tc>
          <w:tcPr>
            <w:tcW w:w="4986" w:type="dxa"/>
          </w:tcPr>
          <w:p w14:paraId="62E6F39F" w14:textId="77777777" w:rsidR="00D35C79" w:rsidRPr="003C4A55" w:rsidRDefault="003C4A55">
            <w:r w:rsidRPr="003C4A55">
              <w:t>IAS-Z08</w:t>
            </w:r>
          </w:p>
        </w:tc>
        <w:tc>
          <w:tcPr>
            <w:tcW w:w="4986" w:type="dxa"/>
          </w:tcPr>
          <w:p w14:paraId="511CF533" w14:textId="77777777" w:rsidR="00D35C79" w:rsidRPr="003C4A55" w:rsidRDefault="003C4A55">
            <w:r w:rsidRPr="003C4A55">
              <w:t>Galata – Mircea</w:t>
            </w:r>
          </w:p>
        </w:tc>
      </w:tr>
      <w:tr w:rsidR="00D35C79" w:rsidRPr="003C4A55" w14:paraId="04A8B161" w14:textId="77777777">
        <w:trPr>
          <w:jc w:val="center"/>
        </w:trPr>
        <w:tc>
          <w:tcPr>
            <w:tcW w:w="4986" w:type="dxa"/>
          </w:tcPr>
          <w:p w14:paraId="593F9AE9" w14:textId="77777777" w:rsidR="00D35C79" w:rsidRPr="003C4A55" w:rsidRDefault="003C4A55">
            <w:r w:rsidRPr="003C4A55">
              <w:t>IAS-Z09</w:t>
            </w:r>
          </w:p>
        </w:tc>
        <w:tc>
          <w:tcPr>
            <w:tcW w:w="4986" w:type="dxa"/>
          </w:tcPr>
          <w:p w14:paraId="7826D43A" w14:textId="77777777" w:rsidR="00D35C79" w:rsidRPr="003C4A55" w:rsidRDefault="003C4A55">
            <w:r w:rsidRPr="003C4A55">
              <w:t>CUG</w:t>
            </w:r>
          </w:p>
        </w:tc>
      </w:tr>
      <w:tr w:rsidR="00D35C79" w:rsidRPr="003C4A55" w14:paraId="2E8F9551" w14:textId="77777777">
        <w:trPr>
          <w:jc w:val="center"/>
        </w:trPr>
        <w:tc>
          <w:tcPr>
            <w:tcW w:w="4986" w:type="dxa"/>
          </w:tcPr>
          <w:p w14:paraId="56A996E6" w14:textId="77777777" w:rsidR="00D35C79" w:rsidRPr="003C4A55" w:rsidRDefault="003C4A55">
            <w:r w:rsidRPr="003C4A55">
              <w:t>IAS-Z10</w:t>
            </w:r>
          </w:p>
        </w:tc>
        <w:tc>
          <w:tcPr>
            <w:tcW w:w="4986" w:type="dxa"/>
          </w:tcPr>
          <w:p w14:paraId="430EEC64" w14:textId="77777777" w:rsidR="00D35C79" w:rsidRPr="003C4A55" w:rsidRDefault="003C4A55">
            <w:r w:rsidRPr="003C4A55">
              <w:t>Bucium</w:t>
            </w:r>
          </w:p>
        </w:tc>
      </w:tr>
      <w:tr w:rsidR="00D35C79" w:rsidRPr="003C4A55" w14:paraId="7122D6F4" w14:textId="77777777">
        <w:trPr>
          <w:jc w:val="center"/>
        </w:trPr>
        <w:tc>
          <w:tcPr>
            <w:tcW w:w="4986" w:type="dxa"/>
          </w:tcPr>
          <w:p w14:paraId="556007DC" w14:textId="77777777" w:rsidR="00D35C79" w:rsidRPr="003C4A55" w:rsidRDefault="003C4A55">
            <w:r w:rsidRPr="003C4A55">
              <w:t>IAS-Z11</w:t>
            </w:r>
          </w:p>
        </w:tc>
        <w:tc>
          <w:tcPr>
            <w:tcW w:w="4986" w:type="dxa"/>
          </w:tcPr>
          <w:p w14:paraId="601A6F0B" w14:textId="77777777" w:rsidR="00D35C79" w:rsidRPr="003C4A55" w:rsidRDefault="003C4A55">
            <w:r w:rsidRPr="003C4A55">
              <w:t>Nicolina</w:t>
            </w:r>
          </w:p>
        </w:tc>
      </w:tr>
      <w:tr w:rsidR="00D35C79" w:rsidRPr="003C4A55" w14:paraId="445CA4CD" w14:textId="77777777">
        <w:trPr>
          <w:jc w:val="center"/>
        </w:trPr>
        <w:tc>
          <w:tcPr>
            <w:tcW w:w="4986" w:type="dxa"/>
          </w:tcPr>
          <w:p w14:paraId="609D464D" w14:textId="77777777" w:rsidR="00D35C79" w:rsidRPr="003C4A55" w:rsidRDefault="003C4A55">
            <w:r w:rsidRPr="003C4A55">
              <w:t>IAS-Z12</w:t>
            </w:r>
          </w:p>
        </w:tc>
        <w:tc>
          <w:tcPr>
            <w:tcW w:w="4986" w:type="dxa"/>
          </w:tcPr>
          <w:p w14:paraId="0C9ED4F6" w14:textId="77777777" w:rsidR="00D35C79" w:rsidRPr="003C4A55" w:rsidRDefault="003C4A55">
            <w:r w:rsidRPr="003C4A55">
              <w:t>Frumoasa</w:t>
            </w:r>
          </w:p>
        </w:tc>
      </w:tr>
      <w:tr w:rsidR="00D35C79" w:rsidRPr="003C4A55" w14:paraId="0CCB9F03" w14:textId="77777777">
        <w:trPr>
          <w:jc w:val="center"/>
        </w:trPr>
        <w:tc>
          <w:tcPr>
            <w:tcW w:w="4986" w:type="dxa"/>
          </w:tcPr>
          <w:p w14:paraId="312B3898" w14:textId="77777777" w:rsidR="00D35C79" w:rsidRPr="003C4A55" w:rsidRDefault="003C4A55">
            <w:r w:rsidRPr="003C4A55">
              <w:t>IAS-Z13</w:t>
            </w:r>
          </w:p>
        </w:tc>
        <w:tc>
          <w:tcPr>
            <w:tcW w:w="4986" w:type="dxa"/>
          </w:tcPr>
          <w:p w14:paraId="6226FD2D" w14:textId="77777777" w:rsidR="00D35C79" w:rsidRPr="003C4A55" w:rsidRDefault="003C4A55">
            <w:r w:rsidRPr="003C4A55">
              <w:t>Alexandru cel Bun</w:t>
            </w:r>
          </w:p>
        </w:tc>
      </w:tr>
      <w:tr w:rsidR="00D35C79" w:rsidRPr="003C4A55" w14:paraId="6E48F250" w14:textId="77777777">
        <w:trPr>
          <w:jc w:val="center"/>
        </w:trPr>
        <w:tc>
          <w:tcPr>
            <w:tcW w:w="4986" w:type="dxa"/>
          </w:tcPr>
          <w:p w14:paraId="7A9FECA2" w14:textId="77777777" w:rsidR="00D35C79" w:rsidRPr="003C4A55" w:rsidRDefault="003C4A55">
            <w:r w:rsidRPr="003C4A55">
              <w:t>IAS-Z14</w:t>
            </w:r>
          </w:p>
        </w:tc>
        <w:tc>
          <w:tcPr>
            <w:tcW w:w="4986" w:type="dxa"/>
          </w:tcPr>
          <w:p w14:paraId="64460C0B" w14:textId="77777777" w:rsidR="00D35C79" w:rsidRPr="003C4A55" w:rsidRDefault="003C4A55">
            <w:r w:rsidRPr="003C4A55">
              <w:t>Cantemir – Socola</w:t>
            </w:r>
          </w:p>
        </w:tc>
      </w:tr>
      <w:tr w:rsidR="00D35C79" w:rsidRPr="003C4A55" w14:paraId="002E736E" w14:textId="77777777">
        <w:trPr>
          <w:jc w:val="center"/>
        </w:trPr>
        <w:tc>
          <w:tcPr>
            <w:tcW w:w="4986" w:type="dxa"/>
          </w:tcPr>
          <w:p w14:paraId="7F84CB9D" w14:textId="77777777" w:rsidR="00D35C79" w:rsidRPr="003C4A55" w:rsidRDefault="003C4A55">
            <w:r w:rsidRPr="003C4A55">
              <w:t>IAS-Z15</w:t>
            </w:r>
          </w:p>
        </w:tc>
        <w:tc>
          <w:tcPr>
            <w:tcW w:w="4986" w:type="dxa"/>
          </w:tcPr>
          <w:p w14:paraId="24843D40" w14:textId="77777777" w:rsidR="00D35C79" w:rsidRPr="003C4A55" w:rsidRDefault="003C4A55">
            <w:r w:rsidRPr="003C4A55">
              <w:t>Centru</w:t>
            </w:r>
          </w:p>
        </w:tc>
      </w:tr>
      <w:tr w:rsidR="00D35C79" w:rsidRPr="003C4A55" w14:paraId="2E9B9BCA" w14:textId="77777777">
        <w:trPr>
          <w:jc w:val="center"/>
        </w:trPr>
        <w:tc>
          <w:tcPr>
            <w:tcW w:w="4986" w:type="dxa"/>
          </w:tcPr>
          <w:p w14:paraId="110EF8C3" w14:textId="77777777" w:rsidR="00D35C79" w:rsidRPr="003C4A55" w:rsidRDefault="003C4A55">
            <w:r w:rsidRPr="003C4A55">
              <w:t>IAS-Z16</w:t>
            </w:r>
          </w:p>
        </w:tc>
        <w:tc>
          <w:tcPr>
            <w:tcW w:w="4986" w:type="dxa"/>
          </w:tcPr>
          <w:p w14:paraId="066A145B" w14:textId="77777777" w:rsidR="00D35C79" w:rsidRPr="003C4A55" w:rsidRDefault="003C4A55">
            <w:r w:rsidRPr="003C4A55">
              <w:t>Studen</w:t>
            </w:r>
            <w:r w:rsidRPr="003C4A55">
              <w:rPr>
                <w:rFonts w:cs="Calibri"/>
              </w:rPr>
              <w:t>ț</w:t>
            </w:r>
            <w:r w:rsidRPr="003C4A55">
              <w:t>esc</w:t>
            </w:r>
          </w:p>
        </w:tc>
      </w:tr>
      <w:tr w:rsidR="00D35C79" w:rsidRPr="003C4A55" w14:paraId="321C3FA4" w14:textId="77777777">
        <w:trPr>
          <w:jc w:val="center"/>
        </w:trPr>
        <w:tc>
          <w:tcPr>
            <w:tcW w:w="4986" w:type="dxa"/>
          </w:tcPr>
          <w:p w14:paraId="22B47147" w14:textId="77777777" w:rsidR="00D35C79" w:rsidRPr="003C4A55" w:rsidRDefault="003C4A55">
            <w:r w:rsidRPr="003C4A55">
              <w:t>IAS-Z17</w:t>
            </w:r>
          </w:p>
        </w:tc>
        <w:tc>
          <w:tcPr>
            <w:tcW w:w="4986" w:type="dxa"/>
          </w:tcPr>
          <w:p w14:paraId="7F6A7520" w14:textId="77777777" w:rsidR="00D35C79" w:rsidRPr="003C4A55" w:rsidRDefault="003C4A55">
            <w:r w:rsidRPr="003C4A55">
              <w:t>T</w:t>
            </w:r>
            <w:r w:rsidRPr="003C4A55">
              <w:rPr>
                <w:rFonts w:cs="Calibri"/>
              </w:rPr>
              <w:t>ă</w:t>
            </w:r>
            <w:r w:rsidRPr="003C4A55">
              <w:t>t</w:t>
            </w:r>
            <w:r w:rsidRPr="003C4A55">
              <w:rPr>
                <w:rFonts w:cs="Calibri"/>
              </w:rPr>
              <w:t>ă</w:t>
            </w:r>
            <w:r w:rsidRPr="003C4A55">
              <w:t>ra</w:t>
            </w:r>
            <w:r w:rsidRPr="003C4A55">
              <w:rPr>
                <w:rFonts w:cs="Calibri"/>
              </w:rPr>
              <w:t>ș</w:t>
            </w:r>
            <w:r w:rsidRPr="003C4A55">
              <w:t>i</w:t>
            </w:r>
          </w:p>
        </w:tc>
      </w:tr>
    </w:tbl>
    <w:p w14:paraId="00C24987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>Anexa B. Dic</w:t>
      </w:r>
      <w:r w:rsidRPr="003C4A55">
        <w:rPr>
          <w:rFonts w:ascii="Aptos" w:hAnsi="Aptos" w:cs="Calibri"/>
        </w:rPr>
        <w:t>ț</w:t>
      </w:r>
      <w:r w:rsidRPr="003C4A55">
        <w:rPr>
          <w:rFonts w:ascii="Aptos" w:hAnsi="Aptos"/>
        </w:rPr>
        <w:t>ionarul minim de c</w:t>
      </w:r>
      <w:r w:rsidRPr="003C4A55">
        <w:rPr>
          <w:rFonts w:ascii="Aptos" w:hAnsi="Aptos" w:cs="Bierstadt"/>
        </w:rPr>
        <w:t>â</w:t>
      </w:r>
      <w:r w:rsidRPr="003C4A55">
        <w:rPr>
          <w:rFonts w:ascii="Aptos" w:hAnsi="Aptos"/>
        </w:rPr>
        <w:t>mpuri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35C79" w:rsidRPr="003C4A55" w14:paraId="581D6951" w14:textId="77777777"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388B7671" w14:textId="77777777" w:rsidR="00D35C79" w:rsidRPr="003C4A55" w:rsidRDefault="003C4A55">
            <w:r w:rsidRPr="003C4A55">
              <w:rPr>
                <w:b/>
              </w:rPr>
              <w:t>Câmp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594BA1F2" w14:textId="77777777" w:rsidR="00D35C79" w:rsidRPr="003C4A55" w:rsidRDefault="003C4A55">
            <w:r w:rsidRPr="003C4A55">
              <w:rPr>
                <w:b/>
              </w:rPr>
              <w:t>Semnifica</w:t>
            </w:r>
            <w:r w:rsidRPr="003C4A55">
              <w:rPr>
                <w:rFonts w:cs="Calibri"/>
                <w:b/>
              </w:rPr>
              <w:t>ț</w:t>
            </w:r>
            <w:r w:rsidRPr="003C4A55">
              <w:rPr>
                <w:b/>
              </w:rPr>
              <w:t>ie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5909E80" w14:textId="77777777" w:rsidR="00D35C79" w:rsidRPr="003C4A55" w:rsidRDefault="003C4A55">
            <w:r w:rsidRPr="003C4A55">
              <w:rPr>
                <w:b/>
              </w:rPr>
              <w:t>Surs</w:t>
            </w:r>
            <w:r w:rsidRPr="003C4A55">
              <w:rPr>
                <w:rFonts w:cs="Calibri"/>
                <w:b/>
              </w:rPr>
              <w:t>ă</w:t>
            </w:r>
          </w:p>
        </w:tc>
      </w:tr>
      <w:tr w:rsidR="00D35C79" w:rsidRPr="003C4A55" w14:paraId="4A0DC6BE" w14:textId="77777777">
        <w:trPr>
          <w:jc w:val="center"/>
        </w:trPr>
        <w:tc>
          <w:tcPr>
            <w:tcW w:w="3324" w:type="dxa"/>
          </w:tcPr>
          <w:p w14:paraId="7B5E39F0" w14:textId="77777777" w:rsidR="00D35C79" w:rsidRPr="003C4A55" w:rsidRDefault="003C4A55">
            <w:r w:rsidRPr="003C4A55">
              <w:t>trip_id</w:t>
            </w:r>
          </w:p>
        </w:tc>
        <w:tc>
          <w:tcPr>
            <w:tcW w:w="3324" w:type="dxa"/>
          </w:tcPr>
          <w:p w14:paraId="68E1B381" w14:textId="77777777" w:rsidR="00D35C79" w:rsidRPr="003C4A55" w:rsidRDefault="003C4A55">
            <w:r w:rsidRPr="003C4A55">
              <w:t>ID unic al deplas</w:t>
            </w:r>
            <w:r w:rsidRPr="003C4A55">
              <w:rPr>
                <w:rFonts w:cs="Calibri"/>
              </w:rPr>
              <w:t>ă</w:t>
            </w:r>
            <w:r w:rsidRPr="003C4A55">
              <w:t>rii</w:t>
            </w:r>
          </w:p>
        </w:tc>
        <w:tc>
          <w:tcPr>
            <w:tcW w:w="3324" w:type="dxa"/>
          </w:tcPr>
          <w:p w14:paraId="35B05DDD" w14:textId="77777777" w:rsidR="00D35C79" w:rsidRPr="003C4A55" w:rsidRDefault="003C4A55">
            <w:r w:rsidRPr="003C4A55">
              <w:t>automat</w:t>
            </w:r>
          </w:p>
        </w:tc>
      </w:tr>
      <w:tr w:rsidR="00D35C79" w:rsidRPr="003C4A55" w14:paraId="4361F27F" w14:textId="77777777">
        <w:trPr>
          <w:jc w:val="center"/>
        </w:trPr>
        <w:tc>
          <w:tcPr>
            <w:tcW w:w="3324" w:type="dxa"/>
          </w:tcPr>
          <w:p w14:paraId="0D8E509A" w14:textId="77777777" w:rsidR="00D35C79" w:rsidRPr="003C4A55" w:rsidRDefault="003C4A55">
            <w:r w:rsidRPr="003C4A55">
              <w:t>participant_id</w:t>
            </w:r>
          </w:p>
        </w:tc>
        <w:tc>
          <w:tcPr>
            <w:tcW w:w="3324" w:type="dxa"/>
          </w:tcPr>
          <w:p w14:paraId="27B6D4CD" w14:textId="77777777" w:rsidR="00D35C79" w:rsidRPr="003C4A55" w:rsidRDefault="003C4A55">
            <w:r w:rsidRPr="003C4A55">
              <w:t>ID pseudonim persistent</w:t>
            </w:r>
          </w:p>
        </w:tc>
        <w:tc>
          <w:tcPr>
            <w:tcW w:w="3324" w:type="dxa"/>
          </w:tcPr>
          <w:p w14:paraId="2C0E806F" w14:textId="77777777" w:rsidR="00D35C79" w:rsidRPr="003C4A55" w:rsidRDefault="003C4A55">
            <w:r w:rsidRPr="003C4A55">
              <w:t>automat</w:t>
            </w:r>
          </w:p>
        </w:tc>
      </w:tr>
      <w:tr w:rsidR="00D35C79" w:rsidRPr="003C4A55" w14:paraId="42FB8C76" w14:textId="77777777">
        <w:trPr>
          <w:jc w:val="center"/>
        </w:trPr>
        <w:tc>
          <w:tcPr>
            <w:tcW w:w="3324" w:type="dxa"/>
          </w:tcPr>
          <w:p w14:paraId="1FA0D99D" w14:textId="77777777" w:rsidR="00D35C79" w:rsidRPr="003C4A55" w:rsidRDefault="003C4A55">
            <w:r w:rsidRPr="003C4A55">
              <w:t>trip_date</w:t>
            </w:r>
          </w:p>
        </w:tc>
        <w:tc>
          <w:tcPr>
            <w:tcW w:w="3324" w:type="dxa"/>
          </w:tcPr>
          <w:p w14:paraId="78C92FF4" w14:textId="77777777" w:rsidR="00D35C79" w:rsidRPr="003C4A55" w:rsidRDefault="003C4A55">
            <w:r w:rsidRPr="003C4A55">
              <w:t>Data deplas</w:t>
            </w:r>
            <w:r w:rsidRPr="003C4A55">
              <w:rPr>
                <w:rFonts w:cs="Calibri"/>
              </w:rPr>
              <w:t>ă</w:t>
            </w:r>
            <w:r w:rsidRPr="003C4A55">
              <w:t>rii</w:t>
            </w:r>
          </w:p>
        </w:tc>
        <w:tc>
          <w:tcPr>
            <w:tcW w:w="3324" w:type="dxa"/>
          </w:tcPr>
          <w:p w14:paraId="59418E43" w14:textId="77777777" w:rsidR="00D35C79" w:rsidRPr="003C4A55" w:rsidRDefault="003C4A55">
            <w:r w:rsidRPr="003C4A55">
              <w:t>participant</w:t>
            </w:r>
          </w:p>
        </w:tc>
      </w:tr>
      <w:tr w:rsidR="00D35C79" w:rsidRPr="003C4A55" w14:paraId="7BD8D649" w14:textId="77777777">
        <w:trPr>
          <w:jc w:val="center"/>
        </w:trPr>
        <w:tc>
          <w:tcPr>
            <w:tcW w:w="3324" w:type="dxa"/>
          </w:tcPr>
          <w:p w14:paraId="474868D4" w14:textId="77777777" w:rsidR="00D35C79" w:rsidRPr="003C4A55" w:rsidRDefault="003C4A55">
            <w:r w:rsidRPr="003C4A55">
              <w:t>departure_time</w:t>
            </w:r>
          </w:p>
        </w:tc>
        <w:tc>
          <w:tcPr>
            <w:tcW w:w="3324" w:type="dxa"/>
          </w:tcPr>
          <w:p w14:paraId="3FEA5E50" w14:textId="77777777" w:rsidR="00D35C79" w:rsidRPr="003C4A55" w:rsidRDefault="003C4A55">
            <w:r w:rsidRPr="003C4A55">
              <w:t>Ora plec</w:t>
            </w:r>
            <w:r w:rsidRPr="003C4A55">
              <w:rPr>
                <w:rFonts w:cs="Calibri"/>
              </w:rPr>
              <w:t>ă</w:t>
            </w:r>
            <w:r w:rsidRPr="003C4A55">
              <w:t>rii</w:t>
            </w:r>
          </w:p>
        </w:tc>
        <w:tc>
          <w:tcPr>
            <w:tcW w:w="3324" w:type="dxa"/>
          </w:tcPr>
          <w:p w14:paraId="1D30FFFA" w14:textId="77777777" w:rsidR="00D35C79" w:rsidRPr="003C4A55" w:rsidRDefault="003C4A55">
            <w:r w:rsidRPr="003C4A55">
              <w:t>participant</w:t>
            </w:r>
          </w:p>
        </w:tc>
      </w:tr>
      <w:tr w:rsidR="00D35C79" w:rsidRPr="003C4A55" w14:paraId="5E5F45F4" w14:textId="77777777">
        <w:trPr>
          <w:jc w:val="center"/>
        </w:trPr>
        <w:tc>
          <w:tcPr>
            <w:tcW w:w="3324" w:type="dxa"/>
          </w:tcPr>
          <w:p w14:paraId="48A19EC3" w14:textId="77777777" w:rsidR="00D35C79" w:rsidRPr="003C4A55" w:rsidRDefault="003C4A55">
            <w:r w:rsidRPr="003C4A55">
              <w:t>arrival_time</w:t>
            </w:r>
          </w:p>
        </w:tc>
        <w:tc>
          <w:tcPr>
            <w:tcW w:w="3324" w:type="dxa"/>
          </w:tcPr>
          <w:p w14:paraId="7B547C92" w14:textId="77777777" w:rsidR="00D35C79" w:rsidRPr="003C4A55" w:rsidRDefault="003C4A55">
            <w:r w:rsidRPr="003C4A55">
              <w:t>Ora sosirii</w:t>
            </w:r>
          </w:p>
        </w:tc>
        <w:tc>
          <w:tcPr>
            <w:tcW w:w="3324" w:type="dxa"/>
          </w:tcPr>
          <w:p w14:paraId="733BF628" w14:textId="77777777" w:rsidR="00D35C79" w:rsidRPr="003C4A55" w:rsidRDefault="003C4A55">
            <w:r w:rsidRPr="003C4A55">
              <w:t>participant</w:t>
            </w:r>
          </w:p>
        </w:tc>
      </w:tr>
      <w:tr w:rsidR="00D35C79" w:rsidRPr="003C4A55" w14:paraId="444B3836" w14:textId="77777777">
        <w:trPr>
          <w:jc w:val="center"/>
        </w:trPr>
        <w:tc>
          <w:tcPr>
            <w:tcW w:w="3324" w:type="dxa"/>
          </w:tcPr>
          <w:p w14:paraId="080B915D" w14:textId="77777777" w:rsidR="00D35C79" w:rsidRPr="003C4A55" w:rsidRDefault="003C4A55">
            <w:r w:rsidRPr="003C4A55">
              <w:t>duration_min</w:t>
            </w:r>
          </w:p>
        </w:tc>
        <w:tc>
          <w:tcPr>
            <w:tcW w:w="3324" w:type="dxa"/>
          </w:tcPr>
          <w:p w14:paraId="3ED44998" w14:textId="77777777" w:rsidR="00D35C79" w:rsidRPr="003C4A55" w:rsidRDefault="003C4A55">
            <w:r w:rsidRPr="003C4A55">
              <w:t>Durata calculat</w:t>
            </w:r>
            <w:r w:rsidRPr="003C4A55">
              <w:rPr>
                <w:rFonts w:cs="Calibri"/>
              </w:rPr>
              <w:t>ă</w:t>
            </w:r>
          </w:p>
        </w:tc>
        <w:tc>
          <w:tcPr>
            <w:tcW w:w="3324" w:type="dxa"/>
          </w:tcPr>
          <w:p w14:paraId="71181785" w14:textId="77777777" w:rsidR="00D35C79" w:rsidRPr="003C4A55" w:rsidRDefault="003C4A55">
            <w:r w:rsidRPr="003C4A55">
              <w:t>automat</w:t>
            </w:r>
          </w:p>
        </w:tc>
      </w:tr>
      <w:tr w:rsidR="00D35C79" w:rsidRPr="003C4A55" w14:paraId="1C5D811F" w14:textId="77777777">
        <w:trPr>
          <w:jc w:val="center"/>
        </w:trPr>
        <w:tc>
          <w:tcPr>
            <w:tcW w:w="3324" w:type="dxa"/>
          </w:tcPr>
          <w:p w14:paraId="14B842DE" w14:textId="77777777" w:rsidR="00D35C79" w:rsidRPr="003C4A55" w:rsidRDefault="003C4A55">
            <w:r w:rsidRPr="003C4A55">
              <w:t>departure_time_band</w:t>
            </w:r>
          </w:p>
        </w:tc>
        <w:tc>
          <w:tcPr>
            <w:tcW w:w="3324" w:type="dxa"/>
          </w:tcPr>
          <w:p w14:paraId="7BE9EA8E" w14:textId="77777777" w:rsidR="00D35C79" w:rsidRPr="003C4A55" w:rsidRDefault="003C4A55">
            <w:r w:rsidRPr="003C4A55">
              <w:t>Interval plecare</w:t>
            </w:r>
          </w:p>
        </w:tc>
        <w:tc>
          <w:tcPr>
            <w:tcW w:w="3324" w:type="dxa"/>
          </w:tcPr>
          <w:p w14:paraId="57D8345C" w14:textId="77777777" w:rsidR="00D35C79" w:rsidRPr="003C4A55" w:rsidRDefault="003C4A55">
            <w:r w:rsidRPr="003C4A55">
              <w:t>automat</w:t>
            </w:r>
          </w:p>
        </w:tc>
      </w:tr>
      <w:tr w:rsidR="00D35C79" w:rsidRPr="003C4A55" w14:paraId="1C76B524" w14:textId="77777777">
        <w:trPr>
          <w:jc w:val="center"/>
        </w:trPr>
        <w:tc>
          <w:tcPr>
            <w:tcW w:w="3324" w:type="dxa"/>
          </w:tcPr>
          <w:p w14:paraId="4A2F319E" w14:textId="77777777" w:rsidR="00D35C79" w:rsidRPr="003C4A55" w:rsidRDefault="003C4A55">
            <w:r w:rsidRPr="003C4A55">
              <w:t>arrival_time_band</w:t>
            </w:r>
          </w:p>
        </w:tc>
        <w:tc>
          <w:tcPr>
            <w:tcW w:w="3324" w:type="dxa"/>
          </w:tcPr>
          <w:p w14:paraId="0F8F4C73" w14:textId="77777777" w:rsidR="00D35C79" w:rsidRPr="003C4A55" w:rsidRDefault="003C4A55">
            <w:r w:rsidRPr="003C4A55">
              <w:t>Interval sosire</w:t>
            </w:r>
          </w:p>
        </w:tc>
        <w:tc>
          <w:tcPr>
            <w:tcW w:w="3324" w:type="dxa"/>
          </w:tcPr>
          <w:p w14:paraId="07748749" w14:textId="77777777" w:rsidR="00D35C79" w:rsidRPr="003C4A55" w:rsidRDefault="003C4A55">
            <w:r w:rsidRPr="003C4A55">
              <w:t>automat</w:t>
            </w:r>
          </w:p>
        </w:tc>
      </w:tr>
      <w:tr w:rsidR="00D35C79" w:rsidRPr="003C4A55" w14:paraId="0486C225" w14:textId="77777777">
        <w:trPr>
          <w:jc w:val="center"/>
        </w:trPr>
        <w:tc>
          <w:tcPr>
            <w:tcW w:w="3324" w:type="dxa"/>
          </w:tcPr>
          <w:p w14:paraId="110FF3B5" w14:textId="77777777" w:rsidR="00D35C79" w:rsidRPr="003C4A55" w:rsidRDefault="003C4A55">
            <w:r w:rsidRPr="003C4A55">
              <w:t>origin_zone_id</w:t>
            </w:r>
          </w:p>
        </w:tc>
        <w:tc>
          <w:tcPr>
            <w:tcW w:w="3324" w:type="dxa"/>
          </w:tcPr>
          <w:p w14:paraId="2C052120" w14:textId="77777777" w:rsidR="00D35C79" w:rsidRPr="003C4A55" w:rsidRDefault="003C4A55">
            <w:r w:rsidRPr="003C4A55">
              <w:t>Zona de origine</w:t>
            </w:r>
          </w:p>
        </w:tc>
        <w:tc>
          <w:tcPr>
            <w:tcW w:w="3324" w:type="dxa"/>
          </w:tcPr>
          <w:p w14:paraId="5BD48F35" w14:textId="77777777" w:rsidR="00D35C79" w:rsidRPr="003C4A55" w:rsidRDefault="003C4A55">
            <w:r w:rsidRPr="003C4A55">
              <w:t>GIS</w:t>
            </w:r>
          </w:p>
        </w:tc>
      </w:tr>
      <w:tr w:rsidR="00D35C79" w:rsidRPr="003C4A55" w14:paraId="7DBE965D" w14:textId="77777777">
        <w:trPr>
          <w:jc w:val="center"/>
        </w:trPr>
        <w:tc>
          <w:tcPr>
            <w:tcW w:w="3324" w:type="dxa"/>
          </w:tcPr>
          <w:p w14:paraId="40D2A968" w14:textId="77777777" w:rsidR="00D35C79" w:rsidRPr="003C4A55" w:rsidRDefault="003C4A55">
            <w:r w:rsidRPr="003C4A55">
              <w:t>destination_zone_id</w:t>
            </w:r>
          </w:p>
        </w:tc>
        <w:tc>
          <w:tcPr>
            <w:tcW w:w="3324" w:type="dxa"/>
          </w:tcPr>
          <w:p w14:paraId="6CB9DBD0" w14:textId="77777777" w:rsidR="00D35C79" w:rsidRPr="003C4A55" w:rsidRDefault="003C4A55">
            <w:r w:rsidRPr="003C4A55">
              <w:t>Zona de destina</w:t>
            </w:r>
            <w:r w:rsidRPr="003C4A55">
              <w:rPr>
                <w:rFonts w:cs="Calibri"/>
              </w:rPr>
              <w:t>ț</w:t>
            </w:r>
            <w:r w:rsidRPr="003C4A55">
              <w:t>ie</w:t>
            </w:r>
          </w:p>
        </w:tc>
        <w:tc>
          <w:tcPr>
            <w:tcW w:w="3324" w:type="dxa"/>
          </w:tcPr>
          <w:p w14:paraId="31329D05" w14:textId="77777777" w:rsidR="00D35C79" w:rsidRPr="003C4A55" w:rsidRDefault="003C4A55">
            <w:r w:rsidRPr="003C4A55">
              <w:t>GIS</w:t>
            </w:r>
          </w:p>
        </w:tc>
      </w:tr>
      <w:tr w:rsidR="00D35C79" w:rsidRPr="003C4A55" w14:paraId="02EB8D20" w14:textId="77777777">
        <w:trPr>
          <w:jc w:val="center"/>
        </w:trPr>
        <w:tc>
          <w:tcPr>
            <w:tcW w:w="3324" w:type="dxa"/>
          </w:tcPr>
          <w:p w14:paraId="139B6DEA" w14:textId="77777777" w:rsidR="00D35C79" w:rsidRPr="003C4A55" w:rsidRDefault="003C4A55">
            <w:r w:rsidRPr="003C4A55">
              <w:t>origin_uat</w:t>
            </w:r>
          </w:p>
        </w:tc>
        <w:tc>
          <w:tcPr>
            <w:tcW w:w="3324" w:type="dxa"/>
          </w:tcPr>
          <w:p w14:paraId="4CD474DC" w14:textId="77777777" w:rsidR="00D35C79" w:rsidRPr="003C4A55" w:rsidRDefault="003C4A55">
            <w:r w:rsidRPr="003C4A55">
              <w:t>UAT origine</w:t>
            </w:r>
          </w:p>
        </w:tc>
        <w:tc>
          <w:tcPr>
            <w:tcW w:w="3324" w:type="dxa"/>
          </w:tcPr>
          <w:p w14:paraId="0D94075F" w14:textId="77777777" w:rsidR="00D35C79" w:rsidRPr="003C4A55" w:rsidRDefault="003C4A55">
            <w:r w:rsidRPr="003C4A55">
              <w:t>GIS</w:t>
            </w:r>
          </w:p>
        </w:tc>
      </w:tr>
      <w:tr w:rsidR="00D35C79" w:rsidRPr="003C4A55" w14:paraId="1EAD91EB" w14:textId="77777777">
        <w:trPr>
          <w:jc w:val="center"/>
        </w:trPr>
        <w:tc>
          <w:tcPr>
            <w:tcW w:w="3324" w:type="dxa"/>
          </w:tcPr>
          <w:p w14:paraId="2191AE4A" w14:textId="77777777" w:rsidR="00D35C79" w:rsidRPr="003C4A55" w:rsidRDefault="003C4A55">
            <w:r w:rsidRPr="003C4A55">
              <w:t>destination_uat</w:t>
            </w:r>
          </w:p>
        </w:tc>
        <w:tc>
          <w:tcPr>
            <w:tcW w:w="3324" w:type="dxa"/>
          </w:tcPr>
          <w:p w14:paraId="6CD8000F" w14:textId="77777777" w:rsidR="00D35C79" w:rsidRPr="003C4A55" w:rsidRDefault="003C4A55">
            <w:r w:rsidRPr="003C4A55">
              <w:t>UAT destina</w:t>
            </w:r>
            <w:r w:rsidRPr="003C4A55">
              <w:rPr>
                <w:rFonts w:cs="Calibri"/>
              </w:rPr>
              <w:t>ț</w:t>
            </w:r>
            <w:r w:rsidRPr="003C4A55">
              <w:t>ie</w:t>
            </w:r>
          </w:p>
        </w:tc>
        <w:tc>
          <w:tcPr>
            <w:tcW w:w="3324" w:type="dxa"/>
          </w:tcPr>
          <w:p w14:paraId="3587329D" w14:textId="77777777" w:rsidR="00D35C79" w:rsidRPr="003C4A55" w:rsidRDefault="003C4A55">
            <w:r w:rsidRPr="003C4A55">
              <w:t>GIS</w:t>
            </w:r>
          </w:p>
        </w:tc>
      </w:tr>
      <w:tr w:rsidR="00D35C79" w:rsidRPr="003C4A55" w14:paraId="39F1E442" w14:textId="77777777">
        <w:trPr>
          <w:jc w:val="center"/>
        </w:trPr>
        <w:tc>
          <w:tcPr>
            <w:tcW w:w="3324" w:type="dxa"/>
          </w:tcPr>
          <w:p w14:paraId="03C3B8E5" w14:textId="77777777" w:rsidR="00D35C79" w:rsidRPr="003C4A55" w:rsidRDefault="003C4A55">
            <w:r w:rsidRPr="003C4A55">
              <w:t>mode</w:t>
            </w:r>
          </w:p>
        </w:tc>
        <w:tc>
          <w:tcPr>
            <w:tcW w:w="3324" w:type="dxa"/>
          </w:tcPr>
          <w:p w14:paraId="0698D87A" w14:textId="77777777" w:rsidR="00D35C79" w:rsidRPr="003C4A55" w:rsidRDefault="003C4A55">
            <w:r w:rsidRPr="003C4A55">
              <w:t>Mod de transport</w:t>
            </w:r>
          </w:p>
        </w:tc>
        <w:tc>
          <w:tcPr>
            <w:tcW w:w="3324" w:type="dxa"/>
          </w:tcPr>
          <w:p w14:paraId="30B56509" w14:textId="77777777" w:rsidR="00D35C79" w:rsidRPr="003C4A55" w:rsidRDefault="003C4A55">
            <w:r w:rsidRPr="003C4A55">
              <w:t>participant</w:t>
            </w:r>
          </w:p>
        </w:tc>
      </w:tr>
      <w:tr w:rsidR="00D35C79" w:rsidRPr="003C4A55" w14:paraId="00587C4D" w14:textId="77777777">
        <w:trPr>
          <w:jc w:val="center"/>
        </w:trPr>
        <w:tc>
          <w:tcPr>
            <w:tcW w:w="3324" w:type="dxa"/>
          </w:tcPr>
          <w:p w14:paraId="0FCE9797" w14:textId="77777777" w:rsidR="00D35C79" w:rsidRPr="003C4A55" w:rsidRDefault="003C4A55">
            <w:r w:rsidRPr="003C4A55">
              <w:t>purpose</w:t>
            </w:r>
          </w:p>
        </w:tc>
        <w:tc>
          <w:tcPr>
            <w:tcW w:w="3324" w:type="dxa"/>
          </w:tcPr>
          <w:p w14:paraId="039A26A5" w14:textId="77777777" w:rsidR="00D35C79" w:rsidRPr="003C4A55" w:rsidRDefault="003C4A55">
            <w:r w:rsidRPr="003C4A55">
              <w:t>Scop</w:t>
            </w:r>
          </w:p>
        </w:tc>
        <w:tc>
          <w:tcPr>
            <w:tcW w:w="3324" w:type="dxa"/>
          </w:tcPr>
          <w:p w14:paraId="4BC9308D" w14:textId="77777777" w:rsidR="00D35C79" w:rsidRPr="003C4A55" w:rsidRDefault="003C4A55">
            <w:r w:rsidRPr="003C4A55">
              <w:t>participant</w:t>
            </w:r>
          </w:p>
        </w:tc>
      </w:tr>
      <w:tr w:rsidR="00D35C79" w:rsidRPr="003C4A55" w14:paraId="5C408CCC" w14:textId="77777777">
        <w:trPr>
          <w:jc w:val="center"/>
        </w:trPr>
        <w:tc>
          <w:tcPr>
            <w:tcW w:w="3324" w:type="dxa"/>
          </w:tcPr>
          <w:p w14:paraId="5DA538BD" w14:textId="77777777" w:rsidR="00D35C79" w:rsidRPr="003C4A55" w:rsidRDefault="003C4A55">
            <w:r w:rsidRPr="003C4A55">
              <w:t>repeat_type</w:t>
            </w:r>
          </w:p>
        </w:tc>
        <w:tc>
          <w:tcPr>
            <w:tcW w:w="3324" w:type="dxa"/>
          </w:tcPr>
          <w:p w14:paraId="267E8F4B" w14:textId="77777777" w:rsidR="00D35C79" w:rsidRPr="003C4A55" w:rsidRDefault="003C4A55">
            <w:r w:rsidRPr="003C4A55">
              <w:t>Recurent/ocazional</w:t>
            </w:r>
          </w:p>
        </w:tc>
        <w:tc>
          <w:tcPr>
            <w:tcW w:w="3324" w:type="dxa"/>
          </w:tcPr>
          <w:p w14:paraId="604BEFEF" w14:textId="77777777" w:rsidR="00D35C79" w:rsidRPr="003C4A55" w:rsidRDefault="003C4A55">
            <w:r w:rsidRPr="003C4A55">
              <w:t>participant</w:t>
            </w:r>
          </w:p>
        </w:tc>
      </w:tr>
      <w:tr w:rsidR="00D35C79" w:rsidRPr="003C4A55" w14:paraId="18B43D2D" w14:textId="77777777">
        <w:trPr>
          <w:jc w:val="center"/>
        </w:trPr>
        <w:tc>
          <w:tcPr>
            <w:tcW w:w="3324" w:type="dxa"/>
          </w:tcPr>
          <w:p w14:paraId="33665A4F" w14:textId="77777777" w:rsidR="00D35C79" w:rsidRPr="003C4A55" w:rsidRDefault="003C4A55">
            <w:r w:rsidRPr="003C4A55">
              <w:t>car_role</w:t>
            </w:r>
          </w:p>
        </w:tc>
        <w:tc>
          <w:tcPr>
            <w:tcW w:w="3324" w:type="dxa"/>
          </w:tcPr>
          <w:p w14:paraId="78A34743" w14:textId="77777777" w:rsidR="00D35C79" w:rsidRPr="003C4A55" w:rsidRDefault="003C4A55">
            <w:r w:rsidRPr="003C4A55">
              <w:rPr>
                <w:rFonts w:cs="Calibri"/>
              </w:rPr>
              <w:t>Ș</w:t>
            </w:r>
            <w:r w:rsidRPr="003C4A55">
              <w:t>ofer/pasager</w:t>
            </w:r>
          </w:p>
        </w:tc>
        <w:tc>
          <w:tcPr>
            <w:tcW w:w="3324" w:type="dxa"/>
          </w:tcPr>
          <w:p w14:paraId="2AF1C8E2" w14:textId="77777777" w:rsidR="00D35C79" w:rsidRPr="003C4A55" w:rsidRDefault="003C4A55">
            <w:r w:rsidRPr="003C4A55">
              <w:t>condi</w:t>
            </w:r>
            <w:r w:rsidRPr="003C4A55">
              <w:rPr>
                <w:rFonts w:cs="Calibri"/>
              </w:rPr>
              <w:t>ț</w:t>
            </w:r>
            <w:r w:rsidRPr="003C4A55">
              <w:t>ional</w:t>
            </w:r>
          </w:p>
        </w:tc>
      </w:tr>
      <w:tr w:rsidR="00D35C79" w:rsidRPr="003C4A55" w14:paraId="694A3E3C" w14:textId="77777777">
        <w:trPr>
          <w:jc w:val="center"/>
        </w:trPr>
        <w:tc>
          <w:tcPr>
            <w:tcW w:w="3324" w:type="dxa"/>
          </w:tcPr>
          <w:p w14:paraId="559BAE3B" w14:textId="77777777" w:rsidR="00D35C79" w:rsidRPr="003C4A55" w:rsidRDefault="003C4A55">
            <w:r w:rsidRPr="003C4A55">
              <w:t>occupancy</w:t>
            </w:r>
          </w:p>
        </w:tc>
        <w:tc>
          <w:tcPr>
            <w:tcW w:w="3324" w:type="dxa"/>
          </w:tcPr>
          <w:p w14:paraId="5077E0D4" w14:textId="77777777" w:rsidR="00D35C79" w:rsidRPr="003C4A55" w:rsidRDefault="003C4A55">
            <w:r w:rsidRPr="003C4A55">
              <w:t>Persoane în auto</w:t>
            </w:r>
          </w:p>
        </w:tc>
        <w:tc>
          <w:tcPr>
            <w:tcW w:w="3324" w:type="dxa"/>
          </w:tcPr>
          <w:p w14:paraId="21F9053A" w14:textId="77777777" w:rsidR="00D35C79" w:rsidRPr="003C4A55" w:rsidRDefault="003C4A55">
            <w:r w:rsidRPr="003C4A55">
              <w:t>condi</w:t>
            </w:r>
            <w:r w:rsidRPr="003C4A55">
              <w:rPr>
                <w:rFonts w:cs="Calibri"/>
              </w:rPr>
              <w:t>ț</w:t>
            </w:r>
            <w:r w:rsidRPr="003C4A55">
              <w:t>ional</w:t>
            </w:r>
          </w:p>
        </w:tc>
      </w:tr>
      <w:tr w:rsidR="00D35C79" w:rsidRPr="003C4A55" w14:paraId="09D6F0CD" w14:textId="77777777">
        <w:trPr>
          <w:jc w:val="center"/>
        </w:trPr>
        <w:tc>
          <w:tcPr>
            <w:tcW w:w="3324" w:type="dxa"/>
          </w:tcPr>
          <w:p w14:paraId="60427E87" w14:textId="77777777" w:rsidR="00D35C79" w:rsidRPr="003C4A55" w:rsidRDefault="003C4A55">
            <w:r w:rsidRPr="003C4A55">
              <w:t>pt_line</w:t>
            </w:r>
          </w:p>
        </w:tc>
        <w:tc>
          <w:tcPr>
            <w:tcW w:w="3324" w:type="dxa"/>
          </w:tcPr>
          <w:p w14:paraId="71FCEF1C" w14:textId="77777777" w:rsidR="00D35C79" w:rsidRPr="003C4A55" w:rsidRDefault="003C4A55">
            <w:r w:rsidRPr="003C4A55">
              <w:t>Linie TP</w:t>
            </w:r>
          </w:p>
        </w:tc>
        <w:tc>
          <w:tcPr>
            <w:tcW w:w="3324" w:type="dxa"/>
          </w:tcPr>
          <w:p w14:paraId="0F6DFEDC" w14:textId="77777777" w:rsidR="00D35C79" w:rsidRPr="003C4A55" w:rsidRDefault="003C4A55">
            <w:r w:rsidRPr="003C4A55">
              <w:t>op</w:t>
            </w:r>
            <w:r w:rsidRPr="003C4A55">
              <w:rPr>
                <w:rFonts w:cs="Calibri"/>
              </w:rPr>
              <w:t>ț</w:t>
            </w:r>
            <w:r w:rsidRPr="003C4A55">
              <w:t>ional</w:t>
            </w:r>
          </w:p>
        </w:tc>
      </w:tr>
      <w:tr w:rsidR="00D35C79" w:rsidRPr="003C4A55" w14:paraId="5EA8B205" w14:textId="77777777">
        <w:trPr>
          <w:jc w:val="center"/>
        </w:trPr>
        <w:tc>
          <w:tcPr>
            <w:tcW w:w="3324" w:type="dxa"/>
          </w:tcPr>
          <w:p w14:paraId="15E0A8C4" w14:textId="77777777" w:rsidR="00D35C79" w:rsidRPr="003C4A55" w:rsidRDefault="003C4A55">
            <w:r w:rsidRPr="003C4A55">
              <w:t>submitted_at</w:t>
            </w:r>
          </w:p>
        </w:tc>
        <w:tc>
          <w:tcPr>
            <w:tcW w:w="3324" w:type="dxa"/>
          </w:tcPr>
          <w:p w14:paraId="66B714D5" w14:textId="77777777" w:rsidR="00D35C79" w:rsidRPr="003C4A55" w:rsidRDefault="003C4A55">
            <w:r w:rsidRPr="003C4A55">
              <w:t>Moment trimitere</w:t>
            </w:r>
          </w:p>
        </w:tc>
        <w:tc>
          <w:tcPr>
            <w:tcW w:w="3324" w:type="dxa"/>
          </w:tcPr>
          <w:p w14:paraId="18A720F9" w14:textId="77777777" w:rsidR="00D35C79" w:rsidRPr="003C4A55" w:rsidRDefault="003C4A55">
            <w:r w:rsidRPr="003C4A55">
              <w:t>automat</w:t>
            </w:r>
          </w:p>
        </w:tc>
      </w:tr>
      <w:tr w:rsidR="00D35C79" w:rsidRPr="003C4A55" w14:paraId="7D757730" w14:textId="77777777">
        <w:trPr>
          <w:jc w:val="center"/>
        </w:trPr>
        <w:tc>
          <w:tcPr>
            <w:tcW w:w="3324" w:type="dxa"/>
          </w:tcPr>
          <w:p w14:paraId="08C24130" w14:textId="77777777" w:rsidR="00D35C79" w:rsidRPr="003C4A55" w:rsidRDefault="003C4A55">
            <w:r w:rsidRPr="003C4A55">
              <w:t>reporting_delay_hours</w:t>
            </w:r>
          </w:p>
        </w:tc>
        <w:tc>
          <w:tcPr>
            <w:tcW w:w="3324" w:type="dxa"/>
          </w:tcPr>
          <w:p w14:paraId="1F4B79F9" w14:textId="77777777" w:rsidR="00D35C79" w:rsidRPr="003C4A55" w:rsidRDefault="003C4A55">
            <w:r w:rsidRPr="003C4A55">
              <w:t>Întârziere raportare</w:t>
            </w:r>
          </w:p>
        </w:tc>
        <w:tc>
          <w:tcPr>
            <w:tcW w:w="3324" w:type="dxa"/>
          </w:tcPr>
          <w:p w14:paraId="2D930D64" w14:textId="77777777" w:rsidR="00D35C79" w:rsidRPr="003C4A55" w:rsidRDefault="003C4A55">
            <w:r w:rsidRPr="003C4A55">
              <w:t>automat</w:t>
            </w:r>
          </w:p>
        </w:tc>
      </w:tr>
      <w:tr w:rsidR="00D35C79" w:rsidRPr="003C4A55" w14:paraId="70481BA7" w14:textId="77777777">
        <w:trPr>
          <w:jc w:val="center"/>
        </w:trPr>
        <w:tc>
          <w:tcPr>
            <w:tcW w:w="3324" w:type="dxa"/>
          </w:tcPr>
          <w:p w14:paraId="1E6A5FAE" w14:textId="77777777" w:rsidR="00D35C79" w:rsidRPr="003C4A55" w:rsidRDefault="003C4A55">
            <w:r w:rsidRPr="003C4A55">
              <w:t>validation_status</w:t>
            </w:r>
          </w:p>
        </w:tc>
        <w:tc>
          <w:tcPr>
            <w:tcW w:w="3324" w:type="dxa"/>
          </w:tcPr>
          <w:p w14:paraId="71E557C5" w14:textId="77777777" w:rsidR="00D35C79" w:rsidRPr="003C4A55" w:rsidRDefault="003C4A55">
            <w:r w:rsidRPr="003C4A55">
              <w:t>VALID/CHECK/EXCLUDE</w:t>
            </w:r>
          </w:p>
        </w:tc>
        <w:tc>
          <w:tcPr>
            <w:tcW w:w="3324" w:type="dxa"/>
          </w:tcPr>
          <w:p w14:paraId="06651E4D" w14:textId="77777777" w:rsidR="00D35C79" w:rsidRPr="003C4A55" w:rsidRDefault="003C4A55">
            <w:r w:rsidRPr="003C4A55">
              <w:t>automat/manual</w:t>
            </w:r>
          </w:p>
        </w:tc>
      </w:tr>
      <w:tr w:rsidR="00D35C79" w:rsidRPr="003C4A55" w14:paraId="6C91D9FD" w14:textId="77777777">
        <w:trPr>
          <w:jc w:val="center"/>
        </w:trPr>
        <w:tc>
          <w:tcPr>
            <w:tcW w:w="3324" w:type="dxa"/>
          </w:tcPr>
          <w:p w14:paraId="1959D1E7" w14:textId="77777777" w:rsidR="00D35C79" w:rsidRPr="003C4A55" w:rsidRDefault="003C4A55">
            <w:r w:rsidRPr="003C4A55">
              <w:t>validation_flags</w:t>
            </w:r>
          </w:p>
        </w:tc>
        <w:tc>
          <w:tcPr>
            <w:tcW w:w="3324" w:type="dxa"/>
          </w:tcPr>
          <w:p w14:paraId="25D644B1" w14:textId="77777777" w:rsidR="00D35C79" w:rsidRPr="003C4A55" w:rsidRDefault="003C4A55">
            <w:r w:rsidRPr="003C4A55">
              <w:t>Motive automate</w:t>
            </w:r>
          </w:p>
        </w:tc>
        <w:tc>
          <w:tcPr>
            <w:tcW w:w="3324" w:type="dxa"/>
          </w:tcPr>
          <w:p w14:paraId="2815EF80" w14:textId="77777777" w:rsidR="00D35C79" w:rsidRPr="003C4A55" w:rsidRDefault="003C4A55">
            <w:r w:rsidRPr="003C4A55">
              <w:t>automat</w:t>
            </w:r>
          </w:p>
        </w:tc>
      </w:tr>
      <w:tr w:rsidR="00D35C79" w:rsidRPr="003C4A55" w14:paraId="39B93D15" w14:textId="77777777">
        <w:trPr>
          <w:jc w:val="center"/>
        </w:trPr>
        <w:tc>
          <w:tcPr>
            <w:tcW w:w="3324" w:type="dxa"/>
          </w:tcPr>
          <w:p w14:paraId="3264AC9B" w14:textId="77777777" w:rsidR="00D35C79" w:rsidRPr="003C4A55" w:rsidRDefault="003C4A55">
            <w:r w:rsidRPr="003C4A55">
              <w:t>geometry_version</w:t>
            </w:r>
          </w:p>
        </w:tc>
        <w:tc>
          <w:tcPr>
            <w:tcW w:w="3324" w:type="dxa"/>
          </w:tcPr>
          <w:p w14:paraId="5B3E8D26" w14:textId="77777777" w:rsidR="00D35C79" w:rsidRPr="003C4A55" w:rsidRDefault="003C4A55">
            <w:r w:rsidRPr="003C4A55">
              <w:t>Versiunea zon</w:t>
            </w:r>
            <w:r w:rsidRPr="003C4A55">
              <w:rPr>
                <w:rFonts w:cs="Calibri"/>
              </w:rPr>
              <w:t>ă</w:t>
            </w:r>
            <w:r w:rsidRPr="003C4A55">
              <w:t>rii</w:t>
            </w:r>
          </w:p>
        </w:tc>
        <w:tc>
          <w:tcPr>
            <w:tcW w:w="3324" w:type="dxa"/>
          </w:tcPr>
          <w:p w14:paraId="09B9D8A7" w14:textId="77777777" w:rsidR="00D35C79" w:rsidRPr="003C4A55" w:rsidRDefault="003C4A55">
            <w:r w:rsidRPr="003C4A55">
              <w:t>automat</w:t>
            </w:r>
          </w:p>
        </w:tc>
      </w:tr>
      <w:tr w:rsidR="00D35C79" w:rsidRPr="003C4A55" w14:paraId="5A8DF5C7" w14:textId="77777777">
        <w:trPr>
          <w:jc w:val="center"/>
        </w:trPr>
        <w:tc>
          <w:tcPr>
            <w:tcW w:w="3324" w:type="dxa"/>
          </w:tcPr>
          <w:p w14:paraId="1269343C" w14:textId="77777777" w:rsidR="00D35C79" w:rsidRPr="003C4A55" w:rsidRDefault="003C4A55">
            <w:r w:rsidRPr="003C4A55">
              <w:t>campaign_source</w:t>
            </w:r>
          </w:p>
        </w:tc>
        <w:tc>
          <w:tcPr>
            <w:tcW w:w="3324" w:type="dxa"/>
          </w:tcPr>
          <w:p w14:paraId="6905A0F6" w14:textId="77777777" w:rsidR="00D35C79" w:rsidRPr="003C4A55" w:rsidRDefault="003C4A55">
            <w:r w:rsidRPr="003C4A55">
              <w:t>Canal de recrutare</w:t>
            </w:r>
          </w:p>
        </w:tc>
        <w:tc>
          <w:tcPr>
            <w:tcW w:w="3324" w:type="dxa"/>
          </w:tcPr>
          <w:p w14:paraId="17FCDBEE" w14:textId="77777777" w:rsidR="00D35C79" w:rsidRPr="003C4A55" w:rsidRDefault="003C4A55">
            <w:r w:rsidRPr="003C4A55">
              <w:t>automat/op</w:t>
            </w:r>
            <w:r w:rsidRPr="003C4A55">
              <w:rPr>
                <w:rFonts w:cs="Calibri"/>
              </w:rPr>
              <w:t>ț</w:t>
            </w:r>
            <w:r w:rsidRPr="003C4A55">
              <w:t>ional</w:t>
            </w:r>
          </w:p>
        </w:tc>
      </w:tr>
    </w:tbl>
    <w:p w14:paraId="131AB59A" w14:textId="77777777" w:rsidR="00D35C79" w:rsidRPr="003C4A55" w:rsidRDefault="003C4A55">
      <w:pPr>
        <w:pStyle w:val="Heading1"/>
        <w:rPr>
          <w:rFonts w:ascii="Aptos" w:hAnsi="Aptos"/>
        </w:rPr>
      </w:pPr>
      <w:r w:rsidRPr="003C4A55">
        <w:rPr>
          <w:rFonts w:ascii="Aptos" w:hAnsi="Aptos"/>
        </w:rPr>
        <w:t xml:space="preserve">Anexa C. Brief pentru administratorul </w:t>
      </w:r>
      <w:r w:rsidRPr="003C4A55">
        <w:rPr>
          <w:rFonts w:ascii="Aptos" w:hAnsi="Aptos"/>
        </w:rPr>
        <w:t>domeniului/hostingului</w:t>
      </w:r>
    </w:p>
    <w:p w14:paraId="02B5946A" w14:textId="77777777" w:rsidR="00D35C79" w:rsidRPr="003C4A55" w:rsidRDefault="003C4A55">
      <w:r w:rsidRPr="003C4A55">
        <w:t>Solicitare recomandat</w:t>
      </w:r>
      <w:r w:rsidRPr="003C4A55">
        <w:rPr>
          <w:rFonts w:cs="Calibri"/>
        </w:rPr>
        <w:t>ă</w:t>
      </w:r>
      <w:r w:rsidRPr="003C4A55">
        <w:t xml:space="preserve"> c</w:t>
      </w:r>
      <w:r w:rsidRPr="003C4A55">
        <w:rPr>
          <w:rFonts w:cs="Calibri"/>
        </w:rPr>
        <w:t>ă</w:t>
      </w:r>
      <w:r w:rsidRPr="003C4A55">
        <w:t>tre administrator:</w:t>
      </w:r>
    </w:p>
    <w:p w14:paraId="0B0B5438" w14:textId="77777777" w:rsidR="00D35C79" w:rsidRPr="003C4A55" w:rsidRDefault="003C4A55">
      <w:pPr>
        <w:pStyle w:val="ListBullet"/>
      </w:pPr>
      <w:r w:rsidRPr="003C4A55">
        <w:t>Crearea subdomeniului mobilitate.moldovavreainfrastructura.ro.</w:t>
      </w:r>
    </w:p>
    <w:p w14:paraId="4CAA942E" w14:textId="77777777" w:rsidR="00D35C79" w:rsidRPr="003C4A55" w:rsidRDefault="003C4A55">
      <w:pPr>
        <w:pStyle w:val="ListBullet"/>
      </w:pPr>
      <w:r w:rsidRPr="003C4A55">
        <w:t>Crearea suplimentar</w:t>
      </w:r>
      <w:r w:rsidRPr="003C4A55">
        <w:rPr>
          <w:rFonts w:cs="Calibri"/>
        </w:rPr>
        <w:t>ă</w:t>
      </w:r>
      <w:r w:rsidRPr="003C4A55">
        <w:t>, dac</w:t>
      </w:r>
      <w:r w:rsidRPr="003C4A55">
        <w:rPr>
          <w:rFonts w:cs="Calibri"/>
        </w:rPr>
        <w:t>ă</w:t>
      </w:r>
      <w:r w:rsidRPr="003C4A55">
        <w:t xml:space="preserve"> este posibil, a mobilitate-test.moldovavreainfrastructura.ro pentru staging.</w:t>
      </w:r>
    </w:p>
    <w:p w14:paraId="47037D25" w14:textId="77777777" w:rsidR="00D35C79" w:rsidRPr="003C4A55" w:rsidRDefault="003C4A55">
      <w:pPr>
        <w:pStyle w:val="ListBullet"/>
      </w:pPr>
      <w:r w:rsidRPr="003C4A55">
        <w:t>Activarea HTTPS/SSL pe</w:t>
      </w:r>
      <w:r w:rsidRPr="003C4A55">
        <w:t>ntru ambele.</w:t>
      </w:r>
    </w:p>
    <w:p w14:paraId="6BE4DA31" w14:textId="77777777" w:rsidR="00D35C79" w:rsidRPr="003C4A55" w:rsidRDefault="003C4A55">
      <w:pPr>
        <w:pStyle w:val="ListBullet"/>
      </w:pPr>
      <w:r w:rsidRPr="003C4A55">
        <w:lastRenderedPageBreak/>
        <w:t>Confirmarea tipului de hosting disponibil: PHP/Node/Python, acces la baze de date, PostgreSQL/PostGIS sau alternativ</w:t>
      </w:r>
      <w:r w:rsidRPr="003C4A55">
        <w:rPr>
          <w:rFonts w:cs="Calibri"/>
        </w:rPr>
        <w:t>ă</w:t>
      </w:r>
      <w:r w:rsidRPr="003C4A55">
        <w:t>, cron, backup, loguri.</w:t>
      </w:r>
    </w:p>
    <w:p w14:paraId="45937D44" w14:textId="77777777" w:rsidR="00D35C79" w:rsidRPr="003C4A55" w:rsidRDefault="003C4A55">
      <w:pPr>
        <w:pStyle w:val="ListBullet"/>
      </w:pPr>
      <w:r w:rsidRPr="003C4A55">
        <w:t>Posibilitatea de a publica o aplica</w:t>
      </w:r>
      <w:r w:rsidRPr="003C4A55">
        <w:rPr>
          <w:rFonts w:cs="Calibri"/>
        </w:rPr>
        <w:t>ț</w:t>
      </w:r>
      <w:r w:rsidRPr="003C4A55">
        <w:t>ie static</w:t>
      </w:r>
      <w:r w:rsidRPr="003C4A55">
        <w:rPr>
          <w:rFonts w:cs="Calibri"/>
        </w:rPr>
        <w:t>ă</w:t>
      </w:r>
      <w:r w:rsidRPr="003C4A55">
        <w:t xml:space="preserve"> HTML/CSS/JS pentru etapa de prototip.</w:t>
      </w:r>
    </w:p>
    <w:p w14:paraId="46397018" w14:textId="77777777" w:rsidR="00D35C79" w:rsidRPr="003C4A55" w:rsidRDefault="003C4A55">
      <w:pPr>
        <w:pStyle w:val="ListBullet"/>
      </w:pPr>
      <w:r w:rsidRPr="003C4A55">
        <w:t xml:space="preserve">Posibilitatea de </w:t>
      </w:r>
      <w:r w:rsidRPr="003C4A55">
        <w:t>a seta DNS A/CNAME c</w:t>
      </w:r>
      <w:r w:rsidRPr="003C4A55">
        <w:rPr>
          <w:rFonts w:cs="Calibri"/>
        </w:rPr>
        <w:t>ă</w:t>
      </w:r>
      <w:r w:rsidRPr="003C4A55">
        <w:t>tre un serviciu extern dac</w:t>
      </w:r>
      <w:r w:rsidRPr="003C4A55">
        <w:rPr>
          <w:rFonts w:cs="Calibri"/>
        </w:rPr>
        <w:t>ă</w:t>
      </w:r>
      <w:r w:rsidRPr="003C4A55">
        <w:t xml:space="preserve"> aplica</w:t>
      </w:r>
      <w:r w:rsidRPr="003C4A55">
        <w:rPr>
          <w:rFonts w:cs="Calibri"/>
        </w:rPr>
        <w:t>ț</w:t>
      </w:r>
      <w:r w:rsidRPr="003C4A55">
        <w:t>ia va fi g</w:t>
      </w:r>
      <w:r w:rsidRPr="003C4A55">
        <w:rPr>
          <w:rFonts w:cs="Calibri"/>
        </w:rPr>
        <w:t>ă</w:t>
      </w:r>
      <w:r w:rsidRPr="003C4A55">
        <w:t>zduit</w:t>
      </w:r>
      <w:r w:rsidRPr="003C4A55">
        <w:rPr>
          <w:rFonts w:cs="Calibri"/>
        </w:rPr>
        <w:t>ă</w:t>
      </w:r>
      <w:r w:rsidRPr="003C4A55">
        <w:t xml:space="preserve"> separat.</w:t>
      </w:r>
    </w:p>
    <w:p w14:paraId="248E331E" w14:textId="77777777" w:rsidR="00D35C79" w:rsidRPr="003C4A55" w:rsidRDefault="003C4A55">
      <w:pPr>
        <w:pStyle w:val="ListBullet"/>
      </w:pPr>
      <w:r w:rsidRPr="003C4A55">
        <w:t>Existen</w:t>
      </w:r>
      <w:r w:rsidRPr="003C4A55">
        <w:rPr>
          <w:rFonts w:cs="Calibri"/>
        </w:rPr>
        <w:t>ț</w:t>
      </w:r>
      <w:r w:rsidRPr="003C4A55">
        <w:t xml:space="preserve">a unui mecanism de backup </w:t>
      </w:r>
      <w:r w:rsidRPr="003C4A55">
        <w:rPr>
          <w:rFonts w:cs="Calibri"/>
        </w:rPr>
        <w:t>ș</w:t>
      </w:r>
      <w:r w:rsidRPr="003C4A55">
        <w:t>i a unei baze de date separate pentru staging/produc</w:t>
      </w:r>
      <w:r w:rsidRPr="003C4A55">
        <w:rPr>
          <w:rFonts w:cs="Calibri"/>
        </w:rPr>
        <w:t>ț</w:t>
      </w:r>
      <w:r w:rsidRPr="003C4A55">
        <w:t>ie.</w:t>
      </w:r>
    </w:p>
    <w:p w14:paraId="7E4BDD09" w14:textId="77777777" w:rsidR="00D35C79" w:rsidRPr="003C4A55" w:rsidRDefault="003C4A55">
      <w:r w:rsidRPr="003C4A55">
        <w:t>Pentru testarea imediat</w:t>
      </w:r>
      <w:r w:rsidRPr="003C4A55">
        <w:rPr>
          <w:rFonts w:cs="Calibri"/>
        </w:rPr>
        <w:t>ă</w:t>
      </w:r>
      <w:r w:rsidRPr="003C4A55">
        <w:t>, prototipul v0.1 poate fi publicat ca aplica</w:t>
      </w:r>
      <w:r w:rsidRPr="003C4A55">
        <w:rPr>
          <w:rFonts w:cs="Calibri"/>
        </w:rPr>
        <w:t>ț</w:t>
      </w:r>
      <w:r w:rsidRPr="003C4A55">
        <w:t>ie static</w:t>
      </w:r>
      <w:r w:rsidRPr="003C4A55">
        <w:rPr>
          <w:rFonts w:cs="Calibri"/>
        </w:rPr>
        <w:t>ă</w:t>
      </w:r>
      <w:r w:rsidRPr="003C4A55">
        <w:t xml:space="preserve"> </w:t>
      </w:r>
      <w:r w:rsidRPr="003C4A55">
        <w:t>pe subdomeniul de test. Nu trebuie folosit înc</w:t>
      </w:r>
      <w:r w:rsidRPr="003C4A55">
        <w:rPr>
          <w:rFonts w:cs="Calibri"/>
        </w:rPr>
        <w:t>ă</w:t>
      </w:r>
      <w:r w:rsidRPr="003C4A55">
        <w:t xml:space="preserve"> pentru colectare real</w:t>
      </w:r>
      <w:r w:rsidRPr="003C4A55">
        <w:rPr>
          <w:rFonts w:cs="Calibri"/>
        </w:rPr>
        <w:t>ă</w:t>
      </w:r>
      <w:r w:rsidRPr="003C4A55">
        <w:t xml:space="preserve"> de date personale sau microdate p</w:t>
      </w:r>
      <w:r w:rsidRPr="003C4A55">
        <w:rPr>
          <w:rFonts w:cs="Bierstadt"/>
        </w:rPr>
        <w:t>â</w:t>
      </w:r>
      <w:r w:rsidRPr="003C4A55">
        <w:t>n</w:t>
      </w:r>
      <w:r w:rsidRPr="003C4A55">
        <w:rPr>
          <w:rFonts w:cs="Calibri"/>
        </w:rPr>
        <w:t>ă</w:t>
      </w:r>
      <w:r w:rsidRPr="003C4A55">
        <w:t xml:space="preserve"> la implementarea backendului, a politicii de confiden</w:t>
      </w:r>
      <w:r w:rsidRPr="003C4A55">
        <w:rPr>
          <w:rFonts w:cs="Calibri"/>
        </w:rPr>
        <w:t>ț</w:t>
      </w:r>
      <w:r w:rsidRPr="003C4A55">
        <w:t xml:space="preserve">ialitate </w:t>
      </w:r>
      <w:r w:rsidRPr="003C4A55">
        <w:rPr>
          <w:rFonts w:cs="Calibri"/>
        </w:rPr>
        <w:t>ș</w:t>
      </w:r>
      <w:r w:rsidRPr="003C4A55">
        <w:t>i a regulilor de reten</w:t>
      </w:r>
      <w:r w:rsidRPr="003C4A55">
        <w:rPr>
          <w:rFonts w:cs="Calibri"/>
        </w:rPr>
        <w:t>ț</w:t>
      </w:r>
      <w:r w:rsidRPr="003C4A55">
        <w:t>ie.</w:t>
      </w:r>
    </w:p>
    <w:p w14:paraId="3F6BABFD" w14:textId="77777777" w:rsidR="00D35C79" w:rsidRPr="003C4A55" w:rsidRDefault="00D35C79"/>
    <w:p w14:paraId="20B1DD5B" w14:textId="77777777" w:rsidR="00D35C79" w:rsidRPr="003C4A55" w:rsidRDefault="003C4A55">
      <w:pPr>
        <w:jc w:val="center"/>
      </w:pPr>
      <w:r w:rsidRPr="003C4A55">
        <w:rPr>
          <w:b/>
        </w:rPr>
        <w:t>Document de lucru v1.0 – MVA × MVI</w:t>
      </w:r>
    </w:p>
    <w:p w14:paraId="6285BABB" w14:textId="77777777" w:rsidR="00D35C79" w:rsidRPr="003C4A55" w:rsidRDefault="003C4A55">
      <w:pPr>
        <w:jc w:val="center"/>
      </w:pPr>
      <w:r w:rsidRPr="003C4A55">
        <w:t>Actualizat: 29 septem</w:t>
      </w:r>
      <w:r w:rsidRPr="003C4A55">
        <w:t>brie 2026</w:t>
      </w:r>
    </w:p>
    <w:sectPr w:rsidR="00D35C79" w:rsidRPr="003C4A55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4747DF"/>
    <w:multiLevelType w:val="hybridMultilevel"/>
    <w:tmpl w:val="061CA0A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A55"/>
    <w:rsid w:val="00AA1D8D"/>
    <w:rsid w:val="00B47730"/>
    <w:rsid w:val="00CB0664"/>
    <w:rsid w:val="00D35C79"/>
    <w:rsid w:val="00F91C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61AC0"/>
  <w14:defaultImageDpi w14:val="300"/>
  <w15:docId w15:val="{5419CFC6-54AA-4C7A-A8A8-7A30C613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3647</Words>
  <Characters>20794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Covăsnianu</cp:lastModifiedBy>
  <cp:revision>3</cp:revision>
  <dcterms:created xsi:type="dcterms:W3CDTF">2013-12-23T23:15:00Z</dcterms:created>
  <dcterms:modified xsi:type="dcterms:W3CDTF">2026-09-29T13:24:00Z</dcterms:modified>
  <cp:category/>
</cp:coreProperties>
</file>