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4E" w:rsidRDefault="0007299A" w:rsidP="00EB5F4E">
      <w:pPr>
        <w:pStyle w:val="BodyText1"/>
        <w:rPr>
          <w:rFonts w:ascii="Arial" w:hAnsi="Arial"/>
          <w:i/>
          <w:color w:val="FF0000"/>
        </w:rPr>
      </w:pPr>
      <w:r w:rsidRPr="0007299A">
        <w:rPr>
          <w:rFonts w:ascii="Arial" w:hAnsi="Arial"/>
          <w:color w:val="FF0000"/>
        </w:rPr>
        <w:t>APPENDIX 2C</w:t>
      </w:r>
      <w:r w:rsidR="00EB5F4E">
        <w:rPr>
          <w:rFonts w:ascii="Arial" w:hAnsi="Arial"/>
          <w:color w:val="FF0000"/>
        </w:rPr>
        <w:t xml:space="preserve"> – EMPLOYERS’ HANDBOOK </w:t>
      </w:r>
      <w:r w:rsidR="00EB5F4E">
        <w:rPr>
          <w:rFonts w:ascii="Arial" w:hAnsi="Arial"/>
          <w:i/>
          <w:color w:val="FF0000"/>
        </w:rPr>
        <w:t>(Remove comments in red.)</w:t>
      </w:r>
    </w:p>
    <w:p w:rsidR="006C4798" w:rsidRPr="0007299A" w:rsidRDefault="006C4798" w:rsidP="006C4798">
      <w:pPr>
        <w:pStyle w:val="BasicParagraph"/>
        <w:tabs>
          <w:tab w:val="left" w:pos="180"/>
          <w:tab w:val="left" w:pos="360"/>
        </w:tabs>
        <w:suppressAutoHyphens/>
        <w:rPr>
          <w:rFonts w:ascii="Arial" w:hAnsi="Arial" w:cs="Interstate-Light"/>
          <w:color w:val="FF0000"/>
          <w:sz w:val="20"/>
          <w:szCs w:val="20"/>
        </w:rPr>
      </w:pPr>
    </w:p>
    <w:p w:rsidR="006C4798" w:rsidRPr="00BE7C2B" w:rsidRDefault="006C4798" w:rsidP="006C4798">
      <w:pPr>
        <w:pStyle w:val="BasicParagraph"/>
        <w:tabs>
          <w:tab w:val="left" w:pos="180"/>
          <w:tab w:val="left" w:pos="360"/>
        </w:tabs>
        <w:suppressAutoHyphens/>
        <w:rPr>
          <w:rFonts w:ascii="Arial" w:hAnsi="Arial" w:cs="Interstate-Light"/>
          <w:sz w:val="20"/>
          <w:szCs w:val="20"/>
        </w:rPr>
      </w:pPr>
    </w:p>
    <w:p w:rsidR="006C4798" w:rsidRPr="0007299A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FF0000"/>
          <w:lang w:val="en-US" w:bidi="en-US"/>
        </w:rPr>
      </w:pPr>
      <w:r w:rsidRPr="0007299A">
        <w:rPr>
          <w:rFonts w:ascii="Arial" w:hAnsi="Arial" w:cs="Interstate-Bold"/>
          <w:b/>
          <w:bCs/>
          <w:color w:val="FF0000"/>
          <w:lang w:val="en-US" w:bidi="en-US"/>
        </w:rPr>
        <w:t xml:space="preserve">EXAMPLE FORMAT FOR </w:t>
      </w:r>
      <w:r w:rsidRPr="00407119">
        <w:rPr>
          <w:rFonts w:ascii="Arial" w:hAnsi="Arial" w:cs="Interstate-Bold"/>
          <w:b/>
          <w:bCs/>
          <w:color w:val="FF0000"/>
          <w:lang w:val="en-US" w:bidi="en-US"/>
        </w:rPr>
        <w:t>RECRUITMENT ADVERTISEMENT</w:t>
      </w: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6C4798" w:rsidRPr="009C622F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lang w:val="en-US" w:bidi="en-US"/>
        </w:rPr>
      </w:pPr>
      <w:r w:rsidRPr="009C622F">
        <w:rPr>
          <w:rFonts w:ascii="Arial" w:hAnsi="Arial" w:cs="Interstate-Bold"/>
          <w:b/>
          <w:bCs/>
          <w:color w:val="000000"/>
          <w:lang w:val="en-US" w:bidi="en-US"/>
        </w:rPr>
        <w:t xml:space="preserve">Job </w:t>
      </w:r>
      <w:r w:rsidR="009C622F">
        <w:rPr>
          <w:rFonts w:ascii="Arial" w:hAnsi="Arial" w:cs="Interstate-Bold"/>
          <w:b/>
          <w:bCs/>
          <w:color w:val="000000"/>
          <w:lang w:val="en-US" w:bidi="en-US"/>
        </w:rPr>
        <w:t>T</w:t>
      </w:r>
      <w:r w:rsidRPr="009C622F">
        <w:rPr>
          <w:rFonts w:ascii="Arial" w:hAnsi="Arial" w:cs="Interstate-Bold"/>
          <w:b/>
          <w:bCs/>
          <w:color w:val="000000"/>
          <w:lang w:val="en-US" w:bidi="en-US"/>
        </w:rPr>
        <w:t>itle:</w:t>
      </w: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6C4798" w:rsidRPr="0007299A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FF0000"/>
          <w:sz w:val="20"/>
          <w:szCs w:val="20"/>
          <w:lang w:val="en-US" w:bidi="en-US"/>
        </w:rPr>
      </w:pPr>
      <w:r w:rsidRPr="009C622F">
        <w:rPr>
          <w:rFonts w:ascii="Arial" w:hAnsi="Arial" w:cs="Interstate-Bold"/>
          <w:b/>
          <w:bCs/>
          <w:color w:val="000000"/>
          <w:lang w:val="en-US" w:bidi="en-US"/>
        </w:rPr>
        <w:t>Salary</w:t>
      </w:r>
      <w:r w:rsidR="009C622F" w:rsidRPr="009C622F">
        <w:rPr>
          <w:rFonts w:ascii="Arial" w:hAnsi="Arial" w:cs="Interstate-Bold"/>
          <w:b/>
          <w:bCs/>
          <w:color w:val="000000"/>
          <w:lang w:val="en-US" w:bidi="en-US"/>
        </w:rPr>
        <w:t>:</w:t>
      </w:r>
      <w:r w:rsidRPr="00BE7C2B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 xml:space="preserve"> </w:t>
      </w:r>
      <w:r w:rsidR="009C622F" w:rsidRPr="0007299A">
        <w:rPr>
          <w:rFonts w:ascii="Arial" w:hAnsi="Arial" w:cs="Interstate-Bold"/>
          <w:b/>
          <w:bCs/>
          <w:i/>
          <w:color w:val="FF0000"/>
          <w:sz w:val="20"/>
          <w:szCs w:val="20"/>
          <w:lang w:val="en-US" w:bidi="en-US"/>
        </w:rPr>
        <w:t>(</w:t>
      </w:r>
      <w:r w:rsidRPr="0007299A">
        <w:rPr>
          <w:rFonts w:ascii="Arial" w:hAnsi="Arial" w:cs="Interstate-Bold"/>
          <w:b/>
          <w:bCs/>
          <w:i/>
          <w:color w:val="FF0000"/>
          <w:sz w:val="20"/>
          <w:szCs w:val="20"/>
          <w:lang w:val="en-US" w:bidi="en-US"/>
        </w:rPr>
        <w:t>optional to include in advert</w:t>
      </w:r>
      <w:r w:rsidR="009C622F" w:rsidRPr="0007299A">
        <w:rPr>
          <w:rFonts w:ascii="Arial" w:hAnsi="Arial" w:cs="Interstate-Bold"/>
          <w:b/>
          <w:bCs/>
          <w:color w:val="FF0000"/>
          <w:sz w:val="20"/>
          <w:szCs w:val="20"/>
          <w:lang w:val="en-US" w:bidi="en-US"/>
        </w:rPr>
        <w:t>)</w:t>
      </w: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9C622F" w:rsidRDefault="009C622F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lang w:val="en-US" w:bidi="en-US"/>
        </w:rPr>
      </w:pPr>
    </w:p>
    <w:p w:rsidR="006C4798" w:rsidRPr="009C622F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lang w:val="en-US" w:bidi="en-US"/>
        </w:rPr>
      </w:pPr>
      <w:r w:rsidRPr="009C622F">
        <w:rPr>
          <w:rFonts w:ascii="Arial" w:hAnsi="Arial" w:cs="Interstate-Bold"/>
          <w:b/>
          <w:bCs/>
          <w:color w:val="000000"/>
          <w:lang w:val="en-US" w:bidi="en-US"/>
        </w:rPr>
        <w:t>Length of contract:</w:t>
      </w: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9C622F" w:rsidRDefault="009C622F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lang w:val="en-US" w:bidi="en-US"/>
        </w:rPr>
      </w:pPr>
    </w:p>
    <w:p w:rsidR="006C4798" w:rsidRPr="009C622F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lang w:val="en-US" w:bidi="en-US"/>
        </w:rPr>
      </w:pPr>
      <w:r w:rsidRPr="009C622F">
        <w:rPr>
          <w:rFonts w:ascii="Arial" w:hAnsi="Arial" w:cs="Interstate-Bold"/>
          <w:b/>
          <w:bCs/>
          <w:color w:val="000000"/>
          <w:lang w:val="en-US" w:bidi="en-US"/>
        </w:rPr>
        <w:t>Location of job:</w:t>
      </w: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9C622F" w:rsidRDefault="009C622F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lang w:val="en-US" w:bidi="en-US"/>
        </w:rPr>
      </w:pPr>
    </w:p>
    <w:p w:rsidR="006C4798" w:rsidRPr="009C622F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lang w:val="en-US" w:bidi="en-US"/>
        </w:rPr>
      </w:pPr>
      <w:r w:rsidRPr="009C622F">
        <w:rPr>
          <w:rFonts w:ascii="Arial" w:hAnsi="Arial" w:cs="Interstate-Bold"/>
          <w:b/>
          <w:bCs/>
          <w:color w:val="000000"/>
          <w:lang w:val="en-US" w:bidi="en-US"/>
        </w:rPr>
        <w:t>Company background:</w:t>
      </w: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6C4798" w:rsidRPr="009C622F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lang w:val="en-US" w:bidi="en-US"/>
        </w:rPr>
      </w:pPr>
      <w:r w:rsidRPr="009C622F">
        <w:rPr>
          <w:rFonts w:ascii="Arial" w:hAnsi="Arial" w:cs="Interstate-Bold"/>
          <w:b/>
          <w:bCs/>
          <w:color w:val="000000"/>
          <w:lang w:val="en-US" w:bidi="en-US"/>
        </w:rPr>
        <w:t>Summary of role</w:t>
      </w:r>
      <w:r w:rsidR="009C622F">
        <w:rPr>
          <w:rFonts w:ascii="Arial" w:hAnsi="Arial" w:cs="Interstate-Bold"/>
          <w:b/>
          <w:bCs/>
          <w:color w:val="000000"/>
          <w:lang w:val="en-US" w:bidi="en-US"/>
        </w:rPr>
        <w:t>:</w:t>
      </w:r>
    </w:p>
    <w:p w:rsidR="006C4798" w:rsidRPr="00BE7C2B" w:rsidRDefault="009C622F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  <w:proofErr w:type="gramStart"/>
      <w:r w:rsidRPr="0007299A">
        <w:rPr>
          <w:rFonts w:ascii="Arial" w:hAnsi="Arial" w:cs="Interstate-Light"/>
          <w:i/>
          <w:color w:val="FF0000"/>
          <w:sz w:val="20"/>
          <w:szCs w:val="20"/>
          <w:lang w:val="en-US" w:bidi="en-US"/>
        </w:rPr>
        <w:t>e.g</w:t>
      </w:r>
      <w:r w:rsidR="006C4798" w:rsidRPr="0007299A">
        <w:rPr>
          <w:rFonts w:ascii="Arial" w:hAnsi="Arial" w:cs="Interstate-Light"/>
          <w:i/>
          <w:color w:val="FF0000"/>
          <w:sz w:val="20"/>
          <w:szCs w:val="20"/>
          <w:lang w:val="en-US" w:bidi="en-US"/>
        </w:rPr>
        <w:t>.</w:t>
      </w:r>
      <w:proofErr w:type="gramEnd"/>
      <w:r w:rsidR="006C4798" w:rsidRPr="0007299A">
        <w:rPr>
          <w:rFonts w:ascii="Arial" w:hAnsi="Arial" w:cs="Interstate-Light"/>
          <w:color w:val="FF0000"/>
          <w:sz w:val="20"/>
          <w:szCs w:val="20"/>
          <w:lang w:val="en-US" w:bidi="en-US"/>
        </w:rPr>
        <w:tab/>
      </w:r>
      <w:r>
        <w:rPr>
          <w:rFonts w:ascii="Arial" w:hAnsi="Arial" w:cs="Interstate-Light"/>
          <w:color w:val="000000"/>
          <w:sz w:val="20"/>
          <w:szCs w:val="20"/>
          <w:lang w:val="en-US" w:bidi="en-US"/>
        </w:rPr>
        <w:t xml:space="preserve"> </w:t>
      </w:r>
      <w:r w:rsidR="006C4798" w:rsidRPr="00BE7C2B">
        <w:rPr>
          <w:rFonts w:ascii="Arial" w:hAnsi="Arial" w:cs="Interstate-Light"/>
          <w:color w:val="000000"/>
          <w:sz w:val="20"/>
          <w:szCs w:val="20"/>
          <w:lang w:val="en-US" w:bidi="en-US"/>
        </w:rPr>
        <w:t>As a result we are now seeking</w:t>
      </w:r>
      <w:r w:rsidR="006C4798" w:rsidRPr="0007299A">
        <w:rPr>
          <w:rFonts w:ascii="Arial" w:hAnsi="Arial" w:cs="Interstate-Light"/>
          <w:color w:val="000000"/>
          <w:sz w:val="20"/>
          <w:szCs w:val="20"/>
          <w:highlight w:val="lightGray"/>
          <w:lang w:val="en-US" w:bidi="en-US"/>
        </w:rPr>
        <w:t>…</w:t>
      </w: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6C4798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9C622F" w:rsidRPr="00BE7C2B" w:rsidRDefault="009C622F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6C4798" w:rsidRPr="009C622F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lang w:val="en-US" w:bidi="en-US"/>
        </w:rPr>
      </w:pPr>
      <w:r w:rsidRPr="009C622F">
        <w:rPr>
          <w:rFonts w:ascii="Arial" w:hAnsi="Arial" w:cs="Interstate-Bold"/>
          <w:b/>
          <w:bCs/>
          <w:color w:val="000000"/>
          <w:lang w:val="en-US" w:bidi="en-US"/>
        </w:rPr>
        <w:t>Essential and desirable criteria</w:t>
      </w: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  <w:r w:rsidRPr="00BE7C2B">
        <w:rPr>
          <w:rFonts w:ascii="Arial" w:hAnsi="Arial" w:cs="Interstate-Light"/>
          <w:color w:val="000000"/>
          <w:sz w:val="20"/>
          <w:szCs w:val="20"/>
          <w:lang w:val="en-US" w:bidi="en-US"/>
        </w:rPr>
        <w:t xml:space="preserve">Applicants must </w:t>
      </w:r>
      <w:r w:rsidRPr="0007299A">
        <w:rPr>
          <w:rFonts w:ascii="Arial" w:hAnsi="Arial" w:cs="Interstate-Light"/>
          <w:color w:val="000000"/>
          <w:sz w:val="20"/>
          <w:szCs w:val="20"/>
          <w:highlight w:val="lightGray"/>
          <w:lang w:val="en-US" w:bidi="en-US"/>
        </w:rPr>
        <w:t>… (essential criteria).</w:t>
      </w:r>
      <w:r w:rsidRPr="00BE7C2B">
        <w:rPr>
          <w:rFonts w:ascii="Arial" w:hAnsi="Arial" w:cs="Interstate-Light"/>
          <w:color w:val="000000"/>
          <w:sz w:val="20"/>
          <w:szCs w:val="20"/>
          <w:lang w:val="en-US" w:bidi="en-US"/>
        </w:rPr>
        <w:t xml:space="preserve">  Preference may be given to applicants who </w:t>
      </w:r>
      <w:r w:rsidRPr="0007299A">
        <w:rPr>
          <w:rFonts w:ascii="Arial" w:hAnsi="Arial" w:cs="Interstate-Light"/>
          <w:color w:val="000000"/>
          <w:sz w:val="20"/>
          <w:szCs w:val="20"/>
          <w:highlight w:val="lightGray"/>
          <w:lang w:val="en-US" w:bidi="en-US"/>
        </w:rPr>
        <w:t>… (desirable criteria).</w:t>
      </w: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  <w:r w:rsidRPr="00BE7C2B">
        <w:rPr>
          <w:rFonts w:ascii="Arial" w:hAnsi="Arial" w:cs="Interstate-Light"/>
          <w:color w:val="000000"/>
          <w:sz w:val="20"/>
          <w:szCs w:val="20"/>
          <w:lang w:val="en-US" w:bidi="en-US"/>
        </w:rPr>
        <w:t xml:space="preserve">A full job description, person specification and application form are available from: </w:t>
      </w:r>
      <w:r w:rsidRPr="0007299A">
        <w:rPr>
          <w:rFonts w:ascii="Arial" w:hAnsi="Arial" w:cs="Interstate-Light"/>
          <w:color w:val="000000"/>
          <w:sz w:val="20"/>
          <w:szCs w:val="20"/>
          <w:highlight w:val="lightGray"/>
          <w:lang w:val="en-US" w:bidi="en-US"/>
        </w:rPr>
        <w:t>(insert contact details name, address, telephone number etc)</w:t>
      </w: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  <w:r w:rsidRPr="00BE7C2B">
        <w:rPr>
          <w:rFonts w:ascii="Arial" w:hAnsi="Arial" w:cs="Interstate-Light"/>
          <w:color w:val="000000"/>
          <w:sz w:val="20"/>
          <w:szCs w:val="20"/>
          <w:lang w:val="en-US" w:bidi="en-US"/>
        </w:rPr>
        <w:t xml:space="preserve">The closing date for completed application forms is </w:t>
      </w:r>
      <w:r w:rsidRPr="0007299A">
        <w:rPr>
          <w:rFonts w:ascii="Arial" w:hAnsi="Arial" w:cs="Interstate-Light"/>
          <w:color w:val="000000"/>
          <w:sz w:val="20"/>
          <w:szCs w:val="20"/>
          <w:highlight w:val="lightGray"/>
          <w:lang w:val="en-US" w:bidi="en-US"/>
        </w:rPr>
        <w:t>…</w:t>
      </w: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6C4798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6C4798" w:rsidRPr="0007299A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i/>
          <w:color w:val="FF0000"/>
          <w:sz w:val="20"/>
          <w:szCs w:val="20"/>
          <w:lang w:val="en-US" w:bidi="en-US"/>
        </w:rPr>
      </w:pPr>
      <w:r w:rsidRPr="0007299A">
        <w:rPr>
          <w:rFonts w:ascii="Arial" w:hAnsi="Arial" w:cs="Interstate-Light"/>
          <w:i/>
          <w:color w:val="FF0000"/>
          <w:sz w:val="20"/>
          <w:szCs w:val="20"/>
          <w:lang w:val="en-US" w:bidi="en-US"/>
        </w:rPr>
        <w:t>An equal opportunities</w:t>
      </w:r>
      <w:bookmarkStart w:id="0" w:name="_GoBack"/>
      <w:bookmarkEnd w:id="0"/>
      <w:r w:rsidRPr="0007299A">
        <w:rPr>
          <w:rFonts w:ascii="Arial" w:hAnsi="Arial" w:cs="Interstate-Light"/>
          <w:i/>
          <w:color w:val="FF0000"/>
          <w:sz w:val="20"/>
          <w:szCs w:val="20"/>
          <w:lang w:val="en-US" w:bidi="en-US"/>
        </w:rPr>
        <w:t xml:space="preserve"> statement is recommended, potentially together with a specific welcome statement, for example, highlighting your desire for applications from individuals who are under-represented in the business.</w:t>
      </w:r>
      <w:r w:rsidR="0007299A">
        <w:rPr>
          <w:rFonts w:ascii="Arial" w:hAnsi="Arial" w:cs="Interstate-Light"/>
          <w:i/>
          <w:color w:val="FF0000"/>
          <w:sz w:val="20"/>
          <w:szCs w:val="20"/>
          <w:lang w:val="en-US" w:bidi="en-US"/>
        </w:rPr>
        <w:t xml:space="preserve"> Further guidance is available from the Equality Commission.</w:t>
      </w:r>
    </w:p>
    <w:p w:rsidR="006C4798" w:rsidRPr="00BE7C2B" w:rsidRDefault="006C4798" w:rsidP="006C4798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605E77" w:rsidRDefault="00605E77"/>
    <w:sectPr w:rsidR="00605E77" w:rsidSect="00605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terstate-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Interstate-Bold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4798"/>
    <w:rsid w:val="0006656C"/>
    <w:rsid w:val="0007299A"/>
    <w:rsid w:val="00152087"/>
    <w:rsid w:val="00407119"/>
    <w:rsid w:val="0060427A"/>
    <w:rsid w:val="00605E77"/>
    <w:rsid w:val="006C356E"/>
    <w:rsid w:val="006C4798"/>
    <w:rsid w:val="008C3391"/>
    <w:rsid w:val="009C622F"/>
    <w:rsid w:val="00AF118B"/>
    <w:rsid w:val="00E26906"/>
    <w:rsid w:val="00E8431C"/>
    <w:rsid w:val="00EB5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98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rsid w:val="006C479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Helvetica" w:hAnsi="Helvetica" w:cs="Helvetica"/>
      <w:color w:val="000000"/>
      <w:lang w:val="en-US" w:bidi="en-US"/>
    </w:rPr>
  </w:style>
  <w:style w:type="paragraph" w:customStyle="1" w:styleId="BodyText1">
    <w:name w:val="Body Text1"/>
    <w:basedOn w:val="Normal"/>
    <w:rsid w:val="00EB5F4E"/>
    <w:pPr>
      <w:widowControl w:val="0"/>
      <w:tabs>
        <w:tab w:val="left" w:pos="180"/>
        <w:tab w:val="left" w:pos="360"/>
      </w:tabs>
      <w:suppressAutoHyphens/>
      <w:autoSpaceDE w:val="0"/>
      <w:autoSpaceDN w:val="0"/>
      <w:adjustRightInd w:val="0"/>
      <w:spacing w:line="250" w:lineRule="atLeast"/>
    </w:pPr>
    <w:rPr>
      <w:rFonts w:ascii="Interstate-Light" w:hAnsi="Interstate-Light" w:cs="Interstate-Light"/>
      <w:color w:val="000000"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784</Characters>
  <Application>Microsoft Office Word</Application>
  <DocSecurity>0</DocSecurity>
  <Lines>6</Lines>
  <Paragraphs>1</Paragraphs>
  <ScaleCrop>false</ScaleCrop>
  <Company>Invest Northern Ireland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karen.mcgowan</dc:creator>
  <cp:keywords/>
  <dc:description/>
  <cp:lastModifiedBy>siobhan.mooney</cp:lastModifiedBy>
  <cp:revision>8</cp:revision>
  <dcterms:created xsi:type="dcterms:W3CDTF">2014-09-18T08:00:00Z</dcterms:created>
  <dcterms:modified xsi:type="dcterms:W3CDTF">2014-09-24T10:54:00Z</dcterms:modified>
</cp:coreProperties>
</file>