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21" w:name="Xde9aba4abd83b907ecec3c82f0e780abc0ae26e"/>
    <w:p>
      <w:pPr>
        <w:pStyle w:val="Heading1"/>
      </w:pPr>
      <w:r>
        <w:t xml:space="preserve">Multi-Instance Codex CLI for Safe, Scalable Development</w:t>
      </w:r>
    </w:p>
    <w:p>
      <w:pPr>
        <w:pStyle w:val="FirstParagraph"/>
      </w:pPr>
      <w:r>
        <w:t xml:space="preserve">A multi-instance (multi-agent) setup can accelerate development by running specialized Codex processes in parallel (e.g. a</w:t>
      </w:r>
      <w:r>
        <w:t xml:space="preserve"> </w:t>
      </w:r>
      <w:r>
        <w:rPr>
          <w:i/>
          <w:iCs/>
        </w:rPr>
        <w:t xml:space="preserve">scaffold</w:t>
      </w:r>
      <w:r>
        <w:t xml:space="preserve"> </w:t>
      </w:r>
      <w:r>
        <w:t xml:space="preserve">agent, a</w:t>
      </w:r>
      <w:r>
        <w:t xml:space="preserve"> </w:t>
      </w:r>
      <w:r>
        <w:rPr>
          <w:i/>
          <w:iCs/>
        </w:rPr>
        <w:t xml:space="preserve">tester</w:t>
      </w:r>
      <w:r>
        <w:t xml:space="preserve"> </w:t>
      </w:r>
      <w:r>
        <w:t xml:space="preserve">agent, etc.) while isolating their access. This approach brings benefits like role separation and throughput, but also introduces complexity and risk. In the context of a modular-monolith (FastAPI + Next.js + PostgreSQL + Docker) for a small team, we explore</w:t>
      </w:r>
      <w:r>
        <w:t xml:space="preserve"> </w:t>
      </w:r>
      <w:r>
        <w:rPr>
          <w:b/>
          <w:bCs/>
        </w:rPr>
        <w:t xml:space="preserve">when and how</w:t>
      </w:r>
      <w:r>
        <w:t xml:space="preserve"> </w:t>
      </w:r>
      <w:r>
        <w:t xml:space="preserve">to safely run multiple Codex CLI instances. We cover use-cases, feature mapping, orchestration patterns (local and CI), security, audit/provenance, governance, migration rollback, and provide concrete templates (config, YAML, rules, prompts, scripts) and checklists. Recommendations are grounded in official Codex CLI docs and best practices (OWASP, GitHub Actions, SRE/CICD guidance).</w:t>
      </w:r>
    </w:p>
    <w:p>
      <w:pPr>
        <w:pStyle w:val="BodyText"/>
      </w:pPr>
      <w:r>
        <w:rPr>
          <w:b/>
          <w:bCs/>
        </w:rPr>
        <w:t xml:space="preserve">Executive Summary (top recommendations)</w:t>
      </w:r>
      <w:r>
        <w:t xml:space="preserve"> </w:t>
      </w:r>
      <w:r>
        <w:t xml:space="preserve">– Use a single Codex instance by default. Scale to multiple</w:t>
      </w:r>
      <w:r>
        <w:t xml:space="preserve"> </w:t>
      </w:r>
      <w:r>
        <w:rPr>
          <w:i/>
          <w:iCs/>
        </w:rPr>
        <w:t xml:space="preserve">scaffold</w:t>
      </w:r>
      <w:r>
        <w:t xml:space="preserve">,</w:t>
      </w:r>
      <w:r>
        <w:t xml:space="preserve"> </w:t>
      </w:r>
      <w:r>
        <w:rPr>
          <w:i/>
          <w:iCs/>
        </w:rPr>
        <w:t xml:space="preserve">fixer</w:t>
      </w:r>
      <w:r>
        <w:t xml:space="preserve">,</w:t>
      </w:r>
      <w:r>
        <w:t xml:space="preserve"> </w:t>
      </w:r>
      <w:r>
        <w:rPr>
          <w:i/>
          <w:iCs/>
        </w:rPr>
        <w:t xml:space="preserve">reviewer</w:t>
      </w:r>
      <w:r>
        <w:t xml:space="preserve"> </w:t>
      </w:r>
      <w:r>
        <w:t xml:space="preserve">agents only when justified (see decision matrix). Enforce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by default (read-only sandbox), require human review of generated code (never auto-merge), and pin all Codex versions/prompts for reproducibility. In CI (GitHub Actions), run Codex steps in isolated jobs with per-job secrets. Always log every Codex run (JSONL output, prompts, versions) to an audit store. Provide</w:t>
      </w:r>
      <w:r>
        <w:t xml:space="preserve"> </w:t>
      </w:r>
      <w:r>
        <w:rPr>
          <w:rStyle w:val="VerbatimChar"/>
        </w:rPr>
        <w:t xml:space="preserve">execpolicy</w:t>
      </w:r>
      <w:r>
        <w:t xml:space="preserve"> </w:t>
      </w:r>
      <w:r>
        <w:t xml:space="preserve">rules to block dangerous commands (e.g. destructive shell ops). Use skills (via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) and AGENTS.md to encapsulate domain knowledge. Prioritise immediate actions: set up CODEX_HOME, create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configure CI jobs for lint/test, draft basic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rules, and test one Codex “scaffold” run in a feature branch.</w:t>
      </w:r>
    </w:p>
    <w:bookmarkEnd w:id="21"/>
    <w:bookmarkStart w:id="26" w:name="Xea019981c52cb5b8883e08b4585bf0011c31eef"/>
    <w:p>
      <w:pPr>
        <w:pStyle w:val="Heading1"/>
      </w:pPr>
      <w:r>
        <w:t xml:space="preserve">1. Rationale &amp; Use-Cases for Multi-Instance Codex</w:t>
      </w:r>
    </w:p>
    <w:p>
      <w:pPr>
        <w:pStyle w:val="FirstParagraph"/>
      </w:pPr>
      <w:r>
        <w:t xml:space="preserve">For a 1–3 developer team, a</w:t>
      </w:r>
      <w:r>
        <w:t xml:space="preserve"> </w:t>
      </w:r>
      <w:r>
        <w:rPr>
          <w:b/>
          <w:bCs/>
        </w:rPr>
        <w:t xml:space="preserve">single Codex CLI instance</w:t>
      </w:r>
      <w:r>
        <w:t xml:space="preserve"> </w:t>
      </w:r>
      <w:r>
        <w:t xml:space="preserve">(per task) is simplest and often sufficient. However, certain scenarios motivate multiple instances (see Table 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 separation:</w:t>
      </w:r>
      <w:r>
        <w:t xml:space="preserve"> </w:t>
      </w:r>
      <w:r>
        <w:t xml:space="preserve">Run one agent focused on scaffolding code, another on writing tests, another on docs/reviews. Each agent uses a tailored instruction set, reducing prompt complexity.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 tasks:</w:t>
      </w:r>
      <w:r>
        <w:t xml:space="preserve"> </w:t>
      </w:r>
      <w:r>
        <w:t xml:space="preserve">Perform code generation and concurrent checks (lint, security analysis) simultaneously, speeding up feedback cycles.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 &amp; security:</w:t>
      </w:r>
      <w:r>
        <w:t xml:space="preserve"> </w:t>
      </w:r>
      <w:r>
        <w:t xml:space="preserve">Limit each instance’s privileges to a subset of project (e.g. front-end vs back-end directories).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Scaling automation:</w:t>
      </w:r>
      <w:r>
        <w:t xml:space="preserve"> </w:t>
      </w:r>
      <w:r>
        <w:t xml:space="preserve">In CI/CD, use multiple agents to process PRs, security, and release steps in parallel.</w:t>
      </w:r>
    </w:p>
    <w:p>
      <w:pPr>
        <w:pStyle w:val="FirstParagraph"/>
      </w:pPr>
      <w:r>
        <w:t xml:space="preserve">For a small project, multi-instance is</w:t>
      </w:r>
      <w:r>
        <w:t xml:space="preserve"> </w:t>
      </w:r>
      <w:r>
        <w:rPr>
          <w:b/>
          <w:bCs/>
        </w:rPr>
        <w:t xml:space="preserve">optional</w:t>
      </w:r>
      <w:r>
        <w:t xml:space="preserve">. Use it when project size or pipeline complexity grows. Table 2 (later) offers signals: e.g. repeated long Codex runs, distinct code domains (finance vs dev modules), or backlog of manual tasks. As GitHub issue #3280 noted:</w:t>
      </w:r>
      <w:r>
        <w:t xml:space="preserve"> </w:t>
      </w:r>
      <w:r>
        <w:rPr>
          <w:i/>
          <w:iCs/>
        </w:rPr>
        <w:t xml:space="preserve">“We should be able to orchestrate coding agents… since each one has a dedicated domain”</w:t>
      </w:r>
      <w:hyperlink r:id="rId22">
        <w:r>
          <w:rPr>
            <w:rStyle w:val="Hyperlink"/>
          </w:rPr>
          <w:t xml:space="preserve">[1]</w:t>
        </w:r>
      </w:hyperlink>
      <w:r>
        <w:t xml:space="preserve">. In practice, teams have run</w:t>
      </w:r>
      <w:r>
        <w:t xml:space="preserve"> </w:t>
      </w:r>
      <w:r>
        <w:rPr>
          <w:i/>
          <w:iCs/>
        </w:rPr>
        <w:t xml:space="preserve">“multi-agent security pipelines that catch SQL injection before code review”</w:t>
      </w:r>
      <w:hyperlink r:id="rId23">
        <w:r>
          <w:rPr>
            <w:rStyle w:val="Hyperlink"/>
          </w:rPr>
          <w:t xml:space="preserve">[2]</w:t>
        </w:r>
      </w:hyperlink>
      <w:r>
        <w:t xml:space="preserve">, demonstrating real-world gains.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rPr>
          <w:i/>
          <w:iCs/>
        </w:rPr>
        <w:t xml:space="preserve">Use-cases for multiple Codex instances vs single-instance trade-offs.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CRUD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setup, single prompt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Overkill; additional complexity.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run tasks one-by-one (slower).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run simultaneously (faster feedback)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But be wary: parallel heavy tasks can crash Codex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large prompt with mixed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per domain (front-end vs back-end) – each uses relevant AGENTS.md guidance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or external tools in pipeline.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</w:t>
            </w:r>
            <w:r>
              <w:t xml:space="preserve"> </w:t>
            </w:r>
            <w:r>
              <w:rPr>
                <w:i/>
                <w:iCs/>
              </w:rPr>
              <w:t xml:space="preserve">security agent</w:t>
            </w:r>
            <w:r>
              <w:t xml:space="preserve"> </w:t>
            </w:r>
            <w:r>
              <w:t xml:space="preserve">can pre-scan code changes (e.g. SQLi detection as in Rezvani’s example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Simpler, lower overhead.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initial setup/coordination cost, but scales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moving parts, easier auditing.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strict sandbox rules and logs per agent.</w:t>
            </w:r>
          </w:p>
        </w:tc>
      </w:tr>
    </w:tbl>
    <w:p>
      <w:pPr>
        <w:pStyle w:val="BodyText"/>
      </w:pPr>
      <w:r>
        <w:t xml:space="preserve">In summary, multi-instance is a</w:t>
      </w:r>
      <w:r>
        <w:t xml:space="preserve"> </w:t>
      </w:r>
      <w:r>
        <w:rPr>
          <w:b/>
          <w:bCs/>
        </w:rPr>
        <w:t xml:space="preserve">scaling</w:t>
      </w:r>
      <w:r>
        <w:t xml:space="preserve"> </w:t>
      </w:r>
      <w:r>
        <w:t xml:space="preserve">technique: use selectively. For a 1–3 person team, start single-instance (monolith-first), then evolve to parallel agents when productivity bottlenecks (e.g. code review backlog, long refactors) appear.</w:t>
      </w:r>
    </w:p>
    <w:bookmarkEnd w:id="26"/>
    <w:bookmarkStart w:id="35" w:name="X921d1d2977e6421005be973dc67b74f6da8fce0"/>
    <w:p>
      <w:pPr>
        <w:pStyle w:val="Heading1"/>
      </w:pPr>
      <w:r>
        <w:t xml:space="preserve">2. Codex CLI Features Mapped to Multi-Instance Patterns</w:t>
      </w:r>
    </w:p>
    <w:p>
      <w:pPr>
        <w:pStyle w:val="FirstParagraph"/>
      </w:pPr>
      <w:r>
        <w:t xml:space="preserve">We align Codex CLI capabilities with multi-agent workflows. Where official docs lack specifics, we note it as</w:t>
      </w:r>
      <w:r>
        <w:t xml:space="preserve"> </w:t>
      </w:r>
      <w:r>
        <w:rPr>
          <w:i/>
          <w:iCs/>
        </w:rPr>
        <w:t xml:space="preserve">“unspecified”</w:t>
      </w:r>
      <w:r>
        <w:t xml:space="preserve"> </w:t>
      </w:r>
      <w:r>
        <w:t xml:space="preserve">and suggest conservative defaults.</w:t>
      </w:r>
    </w:p>
    <w:bookmarkStart w:id="29" w:name="interactive-vs-non-interactive"/>
    <w:p>
      <w:pPr>
        <w:pStyle w:val="Heading2"/>
      </w:pPr>
      <w:r>
        <w:t xml:space="preserve">Interactive vs Non-Interactive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 (TUI) mode</w:t>
      </w:r>
      <w:r>
        <w:t xml:space="preserve"> </w:t>
      </w:r>
      <w:r>
        <w:t xml:space="preserve">(just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) is for exploratory, one-off sessions. Not suitable for automation in CI because it requires a terminal. Multi-instance use in CI requires</w:t>
      </w:r>
      <w:r>
        <w:t xml:space="preserve"> </w:t>
      </w:r>
      <w:r>
        <w:rPr>
          <w:b/>
          <w:bCs/>
        </w:rPr>
        <w:t xml:space="preserve">non-interactive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codex exec</w:t>
      </w:r>
      <w:r>
        <w:t xml:space="preserve">)</w:t>
      </w:r>
      <w:hyperlink r:id="rId27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codex exec</w:t>
      </w:r>
      <w:r>
        <w:t xml:space="preserve"> </w:t>
      </w:r>
      <w:r>
        <w:t xml:space="preserve">is scriptable. It accepts a prompt (inline or via</w:t>
      </w:r>
      <w:r>
        <w:t xml:space="preserve"> </w:t>
      </w:r>
      <w:r>
        <w:rPr>
          <w:rStyle w:val="VerbatimChar"/>
        </w:rPr>
        <w:t xml:space="preserve">-</w:t>
      </w:r>
      <w:r>
        <w:t xml:space="preserve">), runs the plan/tools, and can output JSONL (via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)</w:t>
      </w:r>
      <w:hyperlink r:id="rId28">
        <w:r>
          <w:rPr>
            <w:rStyle w:val="Hyperlink"/>
          </w:rPr>
          <w:t xml:space="preserve">[6]</w:t>
        </w:r>
      </w:hyperlink>
      <w:r>
        <w:t xml:space="preserve">. This is essential for CI and parallel runs. Each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is one session; to run multiple, simply launch multiple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processes.</w:t>
      </w:r>
    </w:p>
    <w:bookmarkEnd w:id="29"/>
    <w:bookmarkStart w:id="31" w:name="sandboxing-modes"/>
    <w:p>
      <w:pPr>
        <w:pStyle w:val="Heading2"/>
      </w:pPr>
      <w:r>
        <w:t xml:space="preserve">Sandboxing Modes</w:t>
      </w:r>
    </w:p>
    <w:p>
      <w:pPr>
        <w:pStyle w:val="FirstParagraph"/>
      </w:pPr>
      <w:r>
        <w:t xml:space="preserve">Codex supports three sandbox levels:</w:t>
      </w:r>
      <w:r>
        <w:t xml:space="preserve"> </w:t>
      </w:r>
      <w:r>
        <w:rPr>
          <w:rStyle w:val="VerbatimChar"/>
        </w:rPr>
        <w:t xml:space="preserve">read-only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danger-full-access</w:t>
      </w:r>
      <w:hyperlink r:id="rId30">
        <w:r>
          <w:rPr>
            <w:rStyle w:val="Hyperlink"/>
          </w:rPr>
          <w:t xml:space="preserve">[7]</w:t>
        </w:r>
      </w:hyperlink>
      <w:r>
        <w:t xml:space="preserve">. For multi-instance: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read-only</w:t>
      </w:r>
      <w:r>
        <w:t xml:space="preserve">: safest (no file writes) for any agent that should not modify code, e.g. reviewers or linters. This enforces safety by default (low effort, high long-term benefit).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workspace-write</w:t>
      </w:r>
      <w:r>
        <w:t xml:space="preserve">: allows editing files. Use only for scaffold/implement agents. Combine with</w:t>
      </w:r>
      <w:r>
        <w:t xml:space="preserve"> </w:t>
      </w:r>
      <w:r>
        <w:rPr>
          <w:i/>
          <w:iCs/>
        </w:rPr>
        <w:t xml:space="preserve">approval</w:t>
      </w:r>
      <w:r>
        <w:t xml:space="preserve"> </w:t>
      </w:r>
      <w:r>
        <w:t xml:space="preserve">settings to gate changes.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danger-full-access</w:t>
      </w:r>
      <w:r>
        <w:t xml:space="preserve">: unrestricted.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unless absolutely needed (e.g. massive refactor in single dev context) as it breaks containment. We treat it as prohibited for multi-agent CI.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profiles</w:t>
      </w:r>
      <w:r>
        <w:t xml:space="preserve"> </w:t>
      </w:r>
      <w:r>
        <w:t xml:space="preserve">in config.toml to pre-set sandbox per role. Example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(later) will show roles (dev, test, doc) with sandbox and approver settings.</w:t>
      </w:r>
    </w:p>
    <w:bookmarkEnd w:id="31"/>
    <w:bookmarkStart w:id="33" w:name="agents.md-and-rules"/>
    <w:p>
      <w:pPr>
        <w:pStyle w:val="Heading2"/>
      </w:pPr>
      <w:r>
        <w:t xml:space="preserve">AGENTS.md and Rules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AGENTS.md</w:t>
      </w:r>
      <w:r>
        <w:t xml:space="preserve"> </w:t>
      </w:r>
      <w:r>
        <w:t xml:space="preserve">provides global/project instruction chain</w:t>
      </w:r>
      <w:hyperlink r:id="rId25">
        <w:r>
          <w:rPr>
            <w:rStyle w:val="Hyperlink"/>
          </w:rPr>
          <w:t xml:space="preserve">[8]</w:t>
        </w:r>
      </w:hyperlink>
      <w:r>
        <w:t xml:space="preserve">. For multi-instance, each agent shares the same repository, but we can use</w:t>
      </w:r>
      <w:r>
        <w:t xml:space="preserve"> </w:t>
      </w:r>
      <w:r>
        <w:rPr>
          <w:b/>
          <w:bCs/>
        </w:rPr>
        <w:t xml:space="preserve">per-agent overrides</w:t>
      </w:r>
      <w:r>
        <w:t xml:space="preserve"> </w:t>
      </w:r>
      <w:r>
        <w:t xml:space="preserve">via CODEX_HOME or working directory tricks: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per instance to isolate global AGENTS.md if needed (e.g. one agent only sees global rules, another only sees project-specific).</w:t>
      </w:r>
    </w:p>
    <w:p>
      <w:pPr>
        <w:pStyle w:val="Compact"/>
        <w:numPr>
          <w:ilvl w:val="0"/>
          <w:numId w:val="1004"/>
        </w:numPr>
      </w:pPr>
      <w:r>
        <w:t xml:space="preserve">Each agent can be launched from a subdirectory with its own</w:t>
      </w:r>
      <w:r>
        <w:t xml:space="preserve"> </w:t>
      </w:r>
      <w:r>
        <w:rPr>
          <w:rStyle w:val="VerbatimChar"/>
        </w:rPr>
        <w:t xml:space="preserve">AGENTS.override.md</w:t>
      </w:r>
      <w:r>
        <w:t xml:space="preserve"> </w:t>
      </w:r>
      <w:r>
        <w:t xml:space="preserve">to specialize instructions for that role (see [24†L295-L303]).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Rules and ExecPolicy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.codex/rules/*.yaml</w:t>
      </w:r>
      <w:r>
        <w:t xml:space="preserve"> </w:t>
      </w:r>
      <w:r>
        <w:t xml:space="preserve">files with allow/deny blocks. This is crucial for multi-agent safety. For example, a CI</w:t>
      </w:r>
      <w:r>
        <w:t xml:space="preserve"> </w:t>
      </w:r>
      <w:r>
        <w:rPr>
          <w:i/>
          <w:iCs/>
        </w:rPr>
        <w:t xml:space="preserve">fixer</w:t>
      </w:r>
      <w:r>
        <w:t xml:space="preserve"> </w:t>
      </w:r>
      <w:r>
        <w:t xml:space="preserve">agent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delete or create PRs, so forbid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codex execpolicy check</w:t>
      </w:r>
      <w:r>
        <w:t xml:space="preserve"> </w:t>
      </w:r>
      <w:r>
        <w:t xml:space="preserve">to validate rules</w:t>
      </w:r>
      <w:hyperlink r:id="rId32">
        <w:r>
          <w:rPr>
            <w:rStyle w:val="Hyperlink"/>
          </w:rPr>
          <w:t xml:space="preserve">[9]</w:t>
        </w:r>
      </w:hyperlink>
      <w:r>
        <w:t xml:space="preserve">. (See templates below.)</w:t>
      </w:r>
    </w:p>
    <w:bookmarkEnd w:id="33"/>
    <w:bookmarkStart w:id="34" w:name="jsonl-version-pinning-auth"/>
    <w:p>
      <w:pPr>
        <w:pStyle w:val="Heading2"/>
      </w:pPr>
      <w:r>
        <w:t xml:space="preserve">JSONL, Version Pinning, Auth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JSONL output</w:t>
      </w:r>
      <w:r>
        <w:t xml:space="preserve">: In CI, always run with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to record every step (prompts, actions, message deltas) as newline-delimited JSON. This stream is key for audit logs. Enable</w:t>
      </w:r>
      <w:r>
        <w:t xml:space="preserve"> </w:t>
      </w:r>
      <w:r>
        <w:rPr>
          <w:rStyle w:val="VerbatimChar"/>
        </w:rPr>
        <w:t xml:space="preserve">--output-schema</w:t>
      </w:r>
      <w:r>
        <w:t xml:space="preserve"> </w:t>
      </w:r>
      <w:r>
        <w:t xml:space="preserve">if expecting structured data from Codex (like JSON-based API spec).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Resume</w:t>
      </w:r>
      <w:r>
        <w:t xml:space="preserve">: In CI runs, keep sessions short; no need to resume across jobs. In local dev,</w:t>
      </w:r>
      <w:r>
        <w:t xml:space="preserve"> </w:t>
      </w:r>
      <w:r>
        <w:rPr>
          <w:rStyle w:val="VerbatimChar"/>
        </w:rPr>
        <w:t xml:space="preserve">codex exec resume --last</w:t>
      </w:r>
      <w:r>
        <w:t xml:space="preserve"> </w:t>
      </w:r>
      <w:r>
        <w:t xml:space="preserve">can continue a paused session, but for reproducibility avoid long-lived sessions in CI.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 modes</w:t>
      </w:r>
      <w:r>
        <w:t xml:space="preserve">: In CI, use an API key with limited scope (e.g. ChatGPT API key or GPT-5 Codex key).</w:t>
      </w:r>
      <w:r>
        <w:t xml:space="preserve"> </w:t>
      </w:r>
      <w:r>
        <w:rPr>
          <w:b/>
          <w:bCs/>
        </w:rPr>
        <w:t xml:space="preserve">Unsure</w:t>
      </w:r>
      <w:r>
        <w:t xml:space="preserve"> </w:t>
      </w:r>
      <w:r>
        <w:t xml:space="preserve">if Codex CLI can use ephemeral tokens from OIDC; likely not. For now, store API key in GitHub Secrets (read-only for runners) and mount to</w:t>
      </w:r>
      <w:r>
        <w:t xml:space="preserve"> </w:t>
      </w:r>
      <w:r>
        <w:rPr>
          <w:rStyle w:val="VerbatimChar"/>
        </w:rPr>
        <w:t xml:space="preserve">CODEX_API_KEY</w:t>
      </w:r>
      <w:r>
        <w:t xml:space="preserve"> </w:t>
      </w:r>
      <w:r>
        <w:t xml:space="preserve">env var. On local, either ChatGPT account login (with quotas) or API key. Document both options.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 Always pin Codex CLI version (e.g. via</w:t>
      </w:r>
      <w:r>
        <w:t xml:space="preserve"> </w:t>
      </w:r>
      <w:r>
        <w:rPr>
          <w:rStyle w:val="VerbatimChar"/>
        </w:rPr>
        <w:t xml:space="preserve">brew install codex@x.y</w:t>
      </w:r>
      <w:r>
        <w:t xml:space="preserve"> </w:t>
      </w:r>
      <w:r>
        <w:t xml:space="preserve">or Docker image). Also pin model (e.g.</w:t>
      </w:r>
      <w:r>
        <w:t xml:space="preserve"> </w:t>
      </w:r>
      <w:r>
        <w:rPr>
          <w:rStyle w:val="VerbatimChar"/>
        </w:rPr>
        <w:t xml:space="preserve">--model gpt-5.3-codex</w:t>
      </w:r>
      <w:r>
        <w:t xml:space="preserve">). Save the CLI binary in Docker image or via GitHub Action checkout. Reference [20†L343-L352] for model usage rates.</w:t>
      </w:r>
    </w:p>
    <w:bookmarkEnd w:id="34"/>
    <w:bookmarkEnd w:id="35"/>
    <w:bookmarkStart w:id="43" w:name="orchestration-patterns"/>
    <w:p>
      <w:pPr>
        <w:pStyle w:val="Heading1"/>
      </w:pPr>
      <w:r>
        <w:t xml:space="preserve">3. Orchestration Patterns</w:t>
      </w:r>
    </w:p>
    <w:bookmarkStart w:id="40" w:name="local-development"/>
    <w:p>
      <w:pPr>
        <w:pStyle w:val="Heading2"/>
      </w:pPr>
      <w:r>
        <w:t xml:space="preserve">Local Development</w:t>
      </w:r>
    </w:p>
    <w:bookmarkStart w:id="36" w:name="per-instance-settings"/>
    <w:p>
      <w:pPr>
        <w:pStyle w:val="Heading3"/>
      </w:pPr>
      <w:r>
        <w:t xml:space="preserve">Per-Instance Settings</w:t>
      </w:r>
    </w:p>
    <w:p>
      <w:pPr>
        <w:pStyle w:val="FirstParagraph"/>
      </w:pPr>
      <w:r>
        <w:t xml:space="preserve">Each Codex process should use its own home/config to avoid state collision. Strategies: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 </w:t>
      </w:r>
      <w:r>
        <w:t xml:space="preserve">per instance (e.g.</w:t>
      </w:r>
      <w:r>
        <w:t xml:space="preserve"> </w:t>
      </w:r>
      <w:r>
        <w:rPr>
          <w:rStyle w:val="VerbatimChar"/>
        </w:rPr>
        <w:t xml:space="preserve">CODEX_HOME=$PWD/.codex-sandbox</w:t>
      </w:r>
      <w:r>
        <w:t xml:space="preserve">). This isolates history, chats, and skills.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for different roles. Example: in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define profiles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 each with different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credential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[profile.scaffold]</w:t>
      </w:r>
      <w:r>
        <w:br/>
      </w:r>
      <w:r>
        <w:rPr>
          <w:rStyle w:val="VerbatimChar"/>
        </w:rPr>
        <w:t xml:space="preserve">sandbox = "workspace-write"</w:t>
      </w:r>
      <w:r>
        <w:br/>
      </w:r>
      <w:r>
        <w:rPr>
          <w:rStyle w:val="VerbatimChar"/>
        </w:rPr>
        <w:t xml:space="preserve">ask_approval = "on-change"</w:t>
      </w:r>
      <w:r>
        <w:br/>
      </w:r>
      <w:r>
        <w:rPr>
          <w:rStyle w:val="VerbatimChar"/>
        </w:rPr>
        <w:t xml:space="preserve">[profile.fixer]</w:t>
      </w:r>
      <w:r>
        <w:br/>
      </w:r>
      <w:r>
        <w:rPr>
          <w:rStyle w:val="VerbatimChar"/>
        </w:rPr>
        <w:t xml:space="preserve">sandbox = "read-only"</w:t>
      </w:r>
      <w:r>
        <w:br/>
      </w:r>
      <w:r>
        <w:rPr>
          <w:rStyle w:val="VerbatimChar"/>
        </w:rPr>
        <w:t xml:space="preserve">ask_approval = "never"</w:t>
      </w:r>
      <w:r>
        <w:br/>
      </w:r>
      <w:r>
        <w:rPr>
          <w:rStyle w:val="VerbatimChar"/>
        </w:rPr>
        <w:t xml:space="preserve">[profile.reviewer]</w:t>
      </w:r>
      <w:r>
        <w:br/>
      </w:r>
      <w:r>
        <w:rPr>
          <w:rStyle w:val="VerbatimChar"/>
        </w:rPr>
        <w:t xml:space="preserve">sandbox = "read-only"</w:t>
      </w:r>
      <w:r>
        <w:br/>
      </w:r>
      <w:r>
        <w:rPr>
          <w:rStyle w:val="VerbatimChar"/>
        </w:rPr>
        <w:t xml:space="preserve">ask_approval = "on-request"</w:t>
      </w:r>
    </w:p>
    <w:p>
      <w:pPr>
        <w:pStyle w:val="FirstParagraph"/>
      </w:pPr>
      <w:r>
        <w:t xml:space="preserve">(Expand later in appendix.)</w:t>
      </w:r>
    </w:p>
    <w:bookmarkEnd w:id="36"/>
    <w:bookmarkStart w:id="37" w:name="launching-multiple-agents"/>
    <w:p>
      <w:pPr>
        <w:pStyle w:val="Heading3"/>
      </w:pPr>
      <w:r>
        <w:t xml:space="preserve">Launching Multiple Agents</w:t>
      </w:r>
    </w:p>
    <w:p>
      <w:pPr>
        <w:pStyle w:val="FirstParagraph"/>
      </w:pPr>
      <w:r>
        <w:t xml:space="preserve">For example, a developer on branch</w:t>
      </w:r>
      <w:r>
        <w:t xml:space="preserve"> </w:t>
      </w:r>
      <w:r>
        <w:rPr>
          <w:rStyle w:val="VerbatimChar"/>
        </w:rPr>
        <w:t xml:space="preserve">feature/foo</w:t>
      </w:r>
      <w:r>
        <w:t xml:space="preserve"> </w:t>
      </w:r>
      <w:r>
        <w:t xml:space="preserve">might run:</w:t>
      </w:r>
    </w:p>
    <w:p>
      <w:pPr>
        <w:pStyle w:val="SourceCode"/>
      </w:pPr>
      <w:r>
        <w:rPr>
          <w:rStyle w:val="VerbatimChar"/>
        </w:rPr>
        <w:t xml:space="preserve"># Scaffold agent (writes code)</w:t>
      </w:r>
      <w:r>
        <w:br/>
      </w:r>
      <w:r>
        <w:rPr>
          <w:rStyle w:val="VerbatimChar"/>
        </w:rPr>
        <w:t xml:space="preserve">CODEX_HOME=./codex_scaffold codex exec --profile scaffold "Create boilerplate for feature 'foo'"</w:t>
      </w:r>
      <w:r>
        <w:br/>
      </w:r>
      <w:r>
        <w:rPr>
          <w:rStyle w:val="VerbatimChar"/>
        </w:rPr>
        <w:t xml:space="preserve"># Test-fixer agent (non-writing, reviews code)</w:t>
      </w:r>
      <w:r>
        <w:br/>
      </w:r>
      <w:r>
        <w:rPr>
          <w:rStyle w:val="VerbatimChar"/>
        </w:rPr>
        <w:t xml:space="preserve">CODEX_HOME=./codex_fixer codex exec --profile fixer "Review code in ./apps/api for security issues"</w:t>
      </w:r>
    </w:p>
    <w:p>
      <w:pPr>
        <w:pStyle w:val="FirstParagraph"/>
      </w:pPr>
      <w:r>
        <w:t xml:space="preserve">These run in parallel shell terminals. Each has separate CODEX_HOME so they don’t share context unless explicitly allowed. If both open windows, they won’t conflict.</w:t>
      </w:r>
    </w:p>
    <w:bookmarkEnd w:id="37"/>
    <w:bookmarkStart w:id="39" w:name="per-project-per-directory-skills"/>
    <w:p>
      <w:pPr>
        <w:pStyle w:val="Heading3"/>
      </w:pPr>
      <w:r>
        <w:t xml:space="preserve">Per-Project / Per-Directory Skills</w:t>
      </w:r>
    </w:p>
    <w:p>
      <w:pPr>
        <w:pStyle w:val="FirstParagraph"/>
      </w:pPr>
      <w:r>
        <w:t xml:space="preserve">Place skills under the repo: e.g.</w:t>
      </w:r>
      <w:r>
        <w:t xml:space="preserve"> </w:t>
      </w:r>
      <w:r>
        <w:rPr>
          <w:rStyle w:val="VerbatimChar"/>
        </w:rPr>
        <w:t xml:space="preserve">.agents/skills/{scaffold, fixer, reviewer}/SKILL.md</w:t>
      </w:r>
      <w:r>
        <w:t xml:space="preserve">. Codex loads them by name or via implicit triggers</w:t>
      </w:r>
      <w:hyperlink r:id="rId38">
        <w:r>
          <w:rPr>
            <w:rStyle w:val="Hyperlink"/>
          </w:rPr>
          <w:t xml:space="preserve">[10]</w:t>
        </w:r>
      </w:hyperlink>
      <w:r>
        <w:t xml:space="preserve">. For instance, a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skill might contain templates or generators. Skills reduce repeated prompting overhead.</w:t>
      </w:r>
    </w:p>
    <w:bookmarkEnd w:id="39"/>
    <w:bookmarkEnd w:id="40"/>
    <w:bookmarkStart w:id="41" w:name="ci-github-actions"/>
    <w:p>
      <w:pPr>
        <w:pStyle w:val="Heading2"/>
      </w:pPr>
      <w:r>
        <w:t xml:space="preserve">CI (GitHub Actions)</w:t>
      </w:r>
    </w:p>
    <w:p>
      <w:pPr>
        <w:pStyle w:val="FirstParagraph"/>
      </w:pPr>
      <w:r>
        <w:t xml:space="preserve">Use multiple jobs (in a workflow) to run Codex tasks in parallel: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Job matrix</w:t>
      </w:r>
      <w:r>
        <w:t xml:space="preserve">: define roles. Example</w:t>
      </w:r>
      <w:r>
        <w:t xml:space="preserve"> </w:t>
      </w:r>
      <w:r>
        <w:rPr>
          <w:rStyle w:val="VerbatimChar"/>
        </w:rPr>
        <w:t xml:space="preserve">matrix: [scaffold, fixer, reviewer]</w:t>
      </w:r>
      <w:r>
        <w:t xml:space="preserve"> </w:t>
      </w:r>
      <w:r>
        <w:t xml:space="preserve">each job sets</w:t>
      </w:r>
      <w:r>
        <w:t xml:space="preserve"> </w:t>
      </w:r>
      <w:r>
        <w:rPr>
          <w:rStyle w:val="VerbatimChar"/>
        </w:rPr>
        <w:t xml:space="preserve">CODEX_HOME: ${{ github.workspace }}/codex_$role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Secrets per job</w:t>
      </w:r>
      <w:r>
        <w:t xml:space="preserve">: restrict secrets to needed scopes. For instance, only the fixer job might have a DB read secret if running DB checks, while scaffold only needs GitHub token.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Ephemeral runners</w:t>
      </w:r>
      <w:r>
        <w:t xml:space="preserve">: each job runs on a clean VM/container, isolating instances completely.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Gating and PR-only</w:t>
      </w:r>
      <w:r>
        <w:t xml:space="preserve">: require runs on PR branches, not main. Disable write access (</w:t>
      </w:r>
      <w:r>
        <w:rPr>
          <w:rStyle w:val="VerbatimChar"/>
        </w:rPr>
        <w:t xml:space="preserve">allow-bots: false</w:t>
      </w:r>
      <w:r>
        <w:t xml:space="preserve"> </w:t>
      </w:r>
      <w:r>
        <w:t xml:space="preserve">or manual review required).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Artifacts</w:t>
      </w:r>
      <w:r>
        <w:t xml:space="preserve">: upload JSONL logs (</w:t>
      </w:r>
      <w:r>
        <w:rPr>
          <w:rStyle w:val="VerbatimChar"/>
        </w:rPr>
        <w:t xml:space="preserve">--json &gt; log.json</w:t>
      </w:r>
      <w:r>
        <w:t xml:space="preserve">) and Codex</w:t>
      </w:r>
      <w:r>
        <w:t xml:space="preserve"> </w:t>
      </w:r>
      <w:r>
        <w:rPr>
          <w:rStyle w:val="VerbatimChar"/>
        </w:rPr>
        <w:t xml:space="preserve">final_message.txt</w:t>
      </w:r>
      <w:r>
        <w:t xml:space="preserve"> </w:t>
      </w:r>
      <w:r>
        <w:t xml:space="preserve">to GitHub as artifacts for audit.</w:t>
      </w:r>
    </w:p>
    <w:p>
      <w:pPr>
        <w:pStyle w:val="FirstParagraph"/>
      </w:pPr>
      <w:r>
        <w:t xml:space="preserve">Example GitHub Actions snippet (simplified):</w:t>
      </w:r>
    </w:p>
    <w:p>
      <w:pPr>
        <w:pStyle w:val="SourceCode"/>
      </w:pPr>
      <w:r>
        <w:rPr>
          <w:rStyle w:val="VerbatimChar"/>
        </w:rPr>
        <w:t xml:space="preserve">name: Codex Agents</w:t>
      </w:r>
      <w:r>
        <w:br/>
      </w:r>
      <w:r>
        <w:rPr>
          <w:rStyle w:val="VerbatimChar"/>
        </w:rPr>
        <w:t xml:space="preserve">on: [pull_request]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codex:</w:t>
      </w:r>
      <w:r>
        <w:br/>
      </w:r>
      <w:r>
        <w:rPr>
          <w:rStyle w:val="VerbatimChar"/>
        </w:rPr>
        <w:t xml:space="preserve">    strategy:</w:t>
      </w:r>
      <w:r>
        <w:br/>
      </w:r>
      <w:r>
        <w:rPr>
          <w:rStyle w:val="VerbatimChar"/>
        </w:rPr>
        <w:t xml:space="preserve">      matrix:</w:t>
      </w:r>
      <w:r>
        <w:br/>
      </w:r>
      <w:r>
        <w:rPr>
          <w:rStyle w:val="VerbatimChar"/>
        </w:rPr>
        <w:t xml:space="preserve">        role: [scaffold, fixer, reviewer]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name: Setup Codex CLI</w:t>
      </w:r>
      <w:r>
        <w:br/>
      </w:r>
      <w:r>
        <w:rPr>
          <w:rStyle w:val="VerbatimChar"/>
        </w:rPr>
        <w:t xml:space="preserve">        uses: openai/setup-codex@v1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version: 5.3</w:t>
      </w:r>
      <w:r>
        <w:br/>
      </w:r>
      <w:r>
        <w:rPr>
          <w:rStyle w:val="VerbatimChar"/>
        </w:rPr>
        <w:t xml:space="preserve">      - name: Run Codex agent</w:t>
      </w:r>
      <w:r>
        <w:br/>
      </w:r>
      <w:r>
        <w:rPr>
          <w:rStyle w:val="VerbatimChar"/>
        </w:rPr>
        <w:t xml:space="preserve">        env:</w:t>
      </w:r>
      <w:r>
        <w:br/>
      </w:r>
      <w:r>
        <w:rPr>
          <w:rStyle w:val="VerbatimChar"/>
        </w:rPr>
        <w:t xml:space="preserve">          CODEX_HOME: ${{ github.workspace }}/codex_${{ matrix.role }}</w:t>
      </w:r>
      <w:r>
        <w:br/>
      </w:r>
      <w:r>
        <w:rPr>
          <w:rStyle w:val="VerbatimChar"/>
        </w:rPr>
        <w:t xml:space="preserve">          CODex_API_KEY: ${{ secrets.CODEX_${{ matrix.role }}_KEY }}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case "${{ matrix.role }}" in</w:t>
      </w:r>
      <w:r>
        <w:br/>
      </w:r>
      <w:r>
        <w:rPr>
          <w:rStyle w:val="VerbatimChar"/>
        </w:rPr>
        <w:t xml:space="preserve">            scaffold) codex exec --json --profile scaffold ... ;;</w:t>
      </w:r>
      <w:r>
        <w:br/>
      </w:r>
      <w:r>
        <w:rPr>
          <w:rStyle w:val="VerbatimChar"/>
        </w:rPr>
        <w:t xml:space="preserve">            fixer)    codex exec --json --profile fixer ... ;;</w:t>
      </w:r>
      <w:r>
        <w:br/>
      </w:r>
      <w:r>
        <w:rPr>
          <w:rStyle w:val="VerbatimChar"/>
        </w:rPr>
        <w:t xml:space="preserve">            reviewer) codex exec --json --profile reviewer ... ;;</w:t>
      </w:r>
      <w:r>
        <w:br/>
      </w:r>
      <w:r>
        <w:rPr>
          <w:rStyle w:val="VerbatimChar"/>
        </w:rPr>
        <w:t xml:space="preserve">          esac</w:t>
      </w:r>
      <w:r>
        <w:br/>
      </w:r>
      <w:r>
        <w:rPr>
          <w:rStyle w:val="VerbatimChar"/>
        </w:rPr>
        <w:t xml:space="preserve">      - name: Upload Codex logs</w:t>
      </w:r>
      <w:r>
        <w:br/>
      </w:r>
      <w:r>
        <w:rPr>
          <w:rStyle w:val="VerbatimChar"/>
        </w:rPr>
        <w:t xml:space="preserve">        uses: actions/upload-artifact@v3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name: log-${{ matrix.role }}</w:t>
      </w:r>
      <w:r>
        <w:br/>
      </w:r>
      <w:r>
        <w:rPr>
          <w:rStyle w:val="VerbatimChar"/>
        </w:rPr>
        <w:t xml:space="preserve">          path: codex_${{ matrix.role }}/log.json</w:t>
      </w:r>
    </w:p>
    <w:p>
      <w:pPr>
        <w:pStyle w:val="FirstParagraph"/>
      </w:pPr>
      <w:r>
        <w:t xml:space="preserve">This job runs all three roles in parallel (one per runner). Adjust prompts and secret usage per role.</w:t>
      </w:r>
    </w:p>
    <w:p>
      <w:pPr>
        <w:pStyle w:val="BodyText"/>
      </w:pPr>
      <w:r>
        <w:t xml:space="preserve">(Optional) GitLab CI snippet would be similar using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t xml:space="preserve">matrix in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.</w:t>
      </w:r>
    </w:p>
    <w:bookmarkEnd w:id="41"/>
    <w:bookmarkStart w:id="42" w:name="hybrid-local-ci-runners"/>
    <w:p>
      <w:pPr>
        <w:pStyle w:val="Heading2"/>
      </w:pPr>
      <w:r>
        <w:t xml:space="preserve">Hybrid (Local + CI + Runners)</w:t>
      </w:r>
    </w:p>
    <w:p>
      <w:pPr>
        <w:pStyle w:val="FirstParagraph"/>
      </w:pPr>
      <w:r>
        <w:t xml:space="preserve">For a mix of local and CI usage: ensure consistent setups. Use the same</w:t>
      </w:r>
      <w:r>
        <w:t xml:space="preserve"> </w:t>
      </w:r>
      <w:r>
        <w:rPr>
          <w:rStyle w:val="VerbatimChar"/>
        </w:rPr>
        <w:t xml:space="preserve">codex/config.toml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in repo. Encode any CI-only settings (like</w:t>
      </w:r>
      <w:r>
        <w:t xml:space="preserve"> </w:t>
      </w:r>
      <w:r>
        <w:rPr>
          <w:rStyle w:val="VerbatimChar"/>
        </w:rPr>
        <w:t xml:space="preserve">--output-file</w:t>
      </w:r>
      <w:r>
        <w:t xml:space="preserve">) in the workflow, not in code. Developers can replicate CI runs locally via a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target.</w:t>
      </w:r>
    </w:p>
    <w:bookmarkEnd w:id="42"/>
    <w:bookmarkEnd w:id="43"/>
    <w:bookmarkStart w:id="50" w:name="security-secrets"/>
    <w:p>
      <w:pPr>
        <w:pStyle w:val="Heading1"/>
      </w:pPr>
      <w:r>
        <w:t xml:space="preserve">4. Security &amp; Secrets</w:t>
      </w:r>
    </w:p>
    <w:p>
      <w:pPr>
        <w:pStyle w:val="FirstParagraph"/>
      </w:pPr>
      <w:r>
        <w:t xml:space="preserve">Finance apps demand high security. We recommend</w:t>
      </w:r>
      <w:r>
        <w:t xml:space="preserve"> </w:t>
      </w:r>
      <w:r>
        <w:rPr>
          <w:b/>
          <w:bCs/>
        </w:rPr>
        <w:t xml:space="preserve">conservative defaults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Secrets Storage:</w:t>
      </w:r>
      <w:r>
        <w:t xml:space="preserve"> </w:t>
      </w:r>
      <w:r>
        <w:t xml:space="preserve">Never hard-code API keys. In GitHub Actions, store keys as</w:t>
      </w:r>
      <w:r>
        <w:t xml:space="preserve"> </w:t>
      </w:r>
      <w:r>
        <w:rPr>
          <w:i/>
          <w:iCs/>
        </w:rPr>
        <w:t xml:space="preserve">repository secrets</w:t>
      </w:r>
      <w:r>
        <w:t xml:space="preserve"> </w:t>
      </w:r>
      <w:r>
        <w:t xml:space="preserve">(encrypted by GitHub). For local dev, consider using environment variables or a secrets manager (e.g. AWS Secrets Manager, Vault). OWASP advises centralizing and rotating secrets</w:t>
      </w:r>
      <w:hyperlink r:id="rId44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Always restrict Codex credentials to minimal scope. For API keys, grant only Codex access. For GitHub tokens, set default permissions to read-only unless needed</w:t>
      </w:r>
      <w:hyperlink r:id="rId45">
        <w:r>
          <w:rPr>
            <w:rStyle w:val="Hyperlink"/>
          </w:rPr>
          <w:t xml:space="preserve">[12]</w:t>
        </w:r>
      </w:hyperlink>
      <w:r>
        <w:t xml:space="preserve">. Do not give Codex agent a user account with broad privileges.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 Isolation:</w:t>
      </w:r>
      <w:r>
        <w:t xml:space="preserve"> </w:t>
      </w:r>
      <w:r>
        <w:t xml:space="preserve">In CI, run Codex on GitHub’s runners; it cannot reach internal DB or cloud APIs unless secrets allow. For added safety, use OIDC to fetch temp creds if supported (currently unspecified).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Sandboxing &amp; Rules:</w:t>
      </w:r>
      <w:r>
        <w:t xml:space="preserve"> </w:t>
      </w:r>
      <w:r>
        <w:t xml:space="preserve">Use Codex’s sandboxing plus your own rules. Forbid dangerous operations in rules: e.g. disallow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rm -rf /*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 http://</w:t>
      </w:r>
      <w:r>
        <w:t xml:space="preserve">, etc. Provide an example</w:t>
      </w:r>
      <w:r>
        <w:t xml:space="preserve"> </w:t>
      </w:r>
      <w:r>
        <w:rPr>
          <w:rStyle w:val="VerbatimChar"/>
        </w:rPr>
        <w:t xml:space="preserve">rules.yaml</w:t>
      </w:r>
      <w:r>
        <w:t xml:space="preserve"> </w:t>
      </w:r>
      <w:r>
        <w:t xml:space="preserve">(below) that sets most commands to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execpolicy</w:t>
      </w:r>
      <w:r>
        <w:t xml:space="preserve"> </w:t>
      </w:r>
      <w:r>
        <w:t xml:space="preserve">command can verify these rules.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 Injection Mitigation:</w:t>
      </w:r>
      <w:r>
        <w:t xml:space="preserve"> </w:t>
      </w:r>
      <w:r>
        <w:t xml:space="preserve">Ensure user inputs (like issue content or PR text) are not blindly fed into Codex prompts. Always escape or parameterize untrusted data, and avoid including raw user content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 Codex CLI does not currently auto-sanitize prompts, so treat it like any interpreter: quotes, escapes, or use</w:t>
      </w:r>
      <w:r>
        <w:t xml:space="preserve"> </w:t>
      </w:r>
      <w:r>
        <w:rPr>
          <w:rStyle w:val="VerbatimChar"/>
        </w:rPr>
        <w:t xml:space="preserve">--no-color</w:t>
      </w:r>
      <w:r>
        <w:t xml:space="preserve">/</w:t>
      </w:r>
      <w:r>
        <w:rPr>
          <w:rStyle w:val="VerbatimChar"/>
        </w:rPr>
        <w:t xml:space="preserve">--output-schema</w:t>
      </w:r>
      <w:r>
        <w:t xml:space="preserve"> </w:t>
      </w:r>
      <w:r>
        <w:t xml:space="preserve">to validate.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Log every invocation (prompts and actions). GitHub Actions automatically record logs, but also</w:t>
      </w:r>
      <w:r>
        <w:t xml:space="preserve"> </w:t>
      </w:r>
      <w:r>
        <w:rPr>
          <w:b/>
          <w:bCs/>
        </w:rPr>
        <w:t xml:space="preserve">explicitly save the JSONL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). Structured logs should include at least: timestamp, agent role, CLI version, model, session ID, prompt hash, commit SHA. Store these as artifacts or push to a log store (or both).</w:t>
      </w:r>
    </w:p>
    <w:bookmarkStart w:id="49" w:name="secrets-guidelines-owaspgithub"/>
    <w:p>
      <w:pPr>
        <w:pStyle w:val="Heading2"/>
      </w:pPr>
      <w:r>
        <w:t xml:space="preserve">Secrets Guidelines (OWASP/GitHub)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Store secrets in platform-provided vaults:</w:t>
      </w:r>
      <w:r>
        <w:t xml:space="preserve"> </w:t>
      </w:r>
      <w:r>
        <w:t xml:space="preserve">e.g. GitHub Secrets. Do not put in code or plaintext files</w:t>
      </w:r>
      <w:hyperlink r:id="rId46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Rotate frequently:</w:t>
      </w:r>
      <w:r>
        <w:t xml:space="preserve"> </w:t>
      </w:r>
      <w:r>
        <w:t xml:space="preserve">Use short-lived tokens if possible. OWASP recommends rotation and pipeline automation</w:t>
      </w:r>
      <w:hyperlink r:id="rId4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Audit usage:</w:t>
      </w:r>
      <w:r>
        <w:t xml:space="preserve"> </w:t>
      </w:r>
      <w:r>
        <w:t xml:space="preserve">Regularly check who has access to secrets; use GitHub audit logs.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Never echo secrets:</w:t>
      </w:r>
      <w:r>
        <w:t xml:space="preserve"> </w:t>
      </w:r>
      <w:r>
        <w:t xml:space="preserve">Use GitHub’s mask or</w:t>
      </w:r>
      <w:r>
        <w:t xml:space="preserve"> </w:t>
      </w:r>
      <w:r>
        <w:rPr>
          <w:rStyle w:val="VerbatimChar"/>
        </w:rPr>
        <w:t xml:space="preserve">::add-mask::</w:t>
      </w:r>
      <w:r>
        <w:t xml:space="preserve"> </w:t>
      </w:r>
      <w:r>
        <w:t xml:space="preserve">if printing is needed</w:t>
      </w:r>
      <w:hyperlink r:id="rId48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49"/>
    <w:bookmarkEnd w:id="50"/>
    <w:bookmarkStart w:id="55" w:name="auditability-provenance"/>
    <w:p>
      <w:pPr>
        <w:pStyle w:val="Heading1"/>
      </w:pPr>
      <w:r>
        <w:t xml:space="preserve">5. Auditability &amp; Provenance</w:t>
      </w:r>
    </w:p>
    <w:p>
      <w:pPr>
        <w:pStyle w:val="FirstParagraph"/>
      </w:pPr>
      <w:r>
        <w:t xml:space="preserve">Each Codex run produces an event trail. We must capture and store this for auditing and reproducibility.</w:t>
      </w:r>
    </w:p>
    <w:bookmarkStart w:id="53" w:name="logging-codex-invocations"/>
    <w:p>
      <w:pPr>
        <w:pStyle w:val="Heading3"/>
      </w:pPr>
      <w:r>
        <w:t xml:space="preserve">Logging Codex Invocations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JSONL Output:</w:t>
      </w:r>
      <w:r>
        <w:t xml:space="preserve"> </w:t>
      </w:r>
      <w:r>
        <w:t xml:space="preserve">Always run with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to get newline-delimited JSON events</w:t>
      </w:r>
      <w:hyperlink r:id="rId28">
        <w:r>
          <w:rPr>
            <w:rStyle w:val="Hyperlink"/>
          </w:rPr>
          <w:t xml:space="preserve">[6]</w:t>
        </w:r>
      </w:hyperlink>
      <w:r>
        <w:t xml:space="preserve">. Save this (e.g.</w:t>
      </w:r>
      <w:r>
        <w:t xml:space="preserve"> </w:t>
      </w:r>
      <w:r>
        <w:rPr>
          <w:rStyle w:val="VerbatimChar"/>
        </w:rPr>
        <w:t xml:space="preserve">codex.log</w:t>
      </w:r>
      <w:r>
        <w:t xml:space="preserve">). Upload it as CI artifact (for PR runs) and keep locally after dev runs.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Metadata:</w:t>
      </w:r>
      <w:r>
        <w:t xml:space="preserve"> </w:t>
      </w:r>
      <w:r>
        <w:t xml:space="preserve">Alongside JSON, record: CLI version (</w:t>
      </w:r>
      <w:r>
        <w:rPr>
          <w:rStyle w:val="VerbatimChar"/>
        </w:rPr>
        <w:t xml:space="preserve">codex version</w:t>
      </w:r>
      <w:r>
        <w:t xml:space="preserve">), model name,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hash, rules file hash, Git commit SHA, runner (hostname/ID), and start timestamp. This can be one JSON record or YAML at start of log.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Example schema: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"runId": "uuid",</w:t>
      </w:r>
      <w:r>
        <w:br/>
      </w:r>
      <w:r>
        <w:rPr>
          <w:rStyle w:val="VerbatimChar"/>
        </w:rPr>
        <w:t xml:space="preserve">  "timestamp": "2026-02-10T12:34:56Z",</w:t>
      </w:r>
      <w:r>
        <w:br/>
      </w:r>
      <w:r>
        <w:rPr>
          <w:rStyle w:val="VerbatimChar"/>
        </w:rPr>
        <w:t xml:space="preserve">  "cliVersion": "5.3.0",</w:t>
      </w:r>
      <w:r>
        <w:br/>
      </w:r>
      <w:r>
        <w:rPr>
          <w:rStyle w:val="VerbatimChar"/>
        </w:rPr>
        <w:t xml:space="preserve">  "model": "gpt-5.3-codex",</w:t>
      </w:r>
      <w:r>
        <w:br/>
      </w:r>
      <w:r>
        <w:rPr>
          <w:rStyle w:val="VerbatimChar"/>
        </w:rPr>
        <w:t xml:space="preserve">  "agentsHash": "sha256:abcd...",</w:t>
      </w:r>
      <w:r>
        <w:br/>
      </w:r>
      <w:r>
        <w:rPr>
          <w:rStyle w:val="VerbatimChar"/>
        </w:rPr>
        <w:t xml:space="preserve">  "rulesHash": "sha256:1234...",</w:t>
      </w:r>
      <w:r>
        <w:br/>
      </w:r>
      <w:r>
        <w:rPr>
          <w:rStyle w:val="VerbatimChar"/>
        </w:rPr>
        <w:t xml:space="preserve">  "commitSHA": "9f8e7d...",</w:t>
      </w:r>
      <w:r>
        <w:br/>
      </w:r>
      <w:r>
        <w:rPr>
          <w:rStyle w:val="VerbatimChar"/>
        </w:rPr>
        <w:t xml:space="preserve">  "role": "scaffold",</w:t>
      </w:r>
      <w:r>
        <w:br/>
      </w:r>
      <w:r>
        <w:rPr>
          <w:rStyle w:val="VerbatimChar"/>
        </w:rPr>
        <w:t xml:space="preserve">  "inputs": {</w:t>
      </w:r>
      <w:r>
        <w:br/>
      </w:r>
      <w:r>
        <w:rPr>
          <w:rStyle w:val="VerbatimChar"/>
        </w:rPr>
        <w:t xml:space="preserve">     "prompt": "...", "filesChanged": []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"outputs": { ... },</w:t>
      </w:r>
      <w:r>
        <w:br/>
      </w:r>
      <w:r>
        <w:rPr>
          <w:rStyle w:val="VerbatimChar"/>
        </w:rPr>
        <w:t xml:space="preserve">  "metrics": { "tokensUsed": 2450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Store this with the JSON events. SLSA provenance suggests capturing similar data: builder ID, buildType, parameters, resolvedDependencies, and outputs</w:t>
      </w:r>
      <w:hyperlink r:id="rId51">
        <w:r>
          <w:rPr>
            <w:rStyle w:val="Hyperlink"/>
          </w:rPr>
          <w:t xml:space="preserve">[16]</w:t>
        </w:r>
      </w:hyperlink>
      <w:hyperlink r:id="rId52">
        <w:r>
          <w:rPr>
            <w:rStyle w:val="Hyperlink"/>
          </w:rPr>
          <w:t xml:space="preserve">[17]</w:t>
        </w:r>
      </w:hyperlink>
      <w:r>
        <w:t xml:space="preserve">. Here, treat Codex CLI as the builder: record</w:t>
      </w:r>
      <w:r>
        <w:t xml:space="preserve"> </w:t>
      </w:r>
      <w:r>
        <w:rPr>
          <w:rStyle w:val="VerbatimChar"/>
        </w:rPr>
        <w:t xml:space="preserve">buildType: codex exec scaffold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builder.id: codex-cli-v5.3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parameters: {prompt:hashed, agentsHash, rulesHash}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subject: files output</w:t>
      </w:r>
      <w:r>
        <w:t xml:space="preserve">.</w:t>
      </w:r>
    </w:p>
    <w:bookmarkEnd w:id="53"/>
    <w:bookmarkStart w:id="54" w:name="metrics-observability"/>
    <w:p>
      <w:pPr>
        <w:pStyle w:val="Heading3"/>
      </w:pPr>
      <w:r>
        <w:t xml:space="preserve">Metrics &amp; Observability</w:t>
      </w:r>
    </w:p>
    <w:p>
      <w:pPr>
        <w:pStyle w:val="FirstParagraph"/>
      </w:pPr>
      <w:r>
        <w:t xml:space="preserve">Record key metrics (as Prometheus counters or custom logs):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 counts:</w:t>
      </w:r>
      <w:r>
        <w:t xml:space="preserve"> </w:t>
      </w:r>
      <w:r>
        <w:t xml:space="preserve">total Codex invocations, per agent role.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time per run.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Tokens consumed</w:t>
      </w:r>
      <w:r>
        <w:t xml:space="preserve"> </w:t>
      </w:r>
      <w:r>
        <w:t xml:space="preserve">(Codex provides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or count from logs).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 metrics:</w:t>
      </w:r>
      <w:r>
        <w:t xml:space="preserve"> </w:t>
      </w:r>
      <w:r>
        <w:t xml:space="preserve">number of PRs created vs updates, number of warnings/errors from Codex.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Alerts:</w:t>
      </w:r>
      <w:r>
        <w:t xml:space="preserve"> </w:t>
      </w:r>
      <w:r>
        <w:t xml:space="preserve">if a Codex job fails or uses</w:t>
      </w:r>
      <w:r>
        <w:t xml:space="preserve"> </w:t>
      </w:r>
      <w:r>
        <w:rPr>
          <w:rStyle w:val="VerbatimChar"/>
        </w:rPr>
        <w:t xml:space="preserve">danger-full-access</w:t>
      </w:r>
      <w:r>
        <w:t xml:space="preserve"> </w:t>
      </w:r>
      <w:r>
        <w:t xml:space="preserve">unexpectedly, trigger an alert to dev.</w:t>
      </w:r>
    </w:p>
    <w:p>
      <w:pPr>
        <w:pStyle w:val="BodyText"/>
      </w:pPr>
      <w:r>
        <w:t xml:space="preserve">Send metrics to your monitoring (like Prometheus/Grafana). Example metric names:</w:t>
      </w:r>
      <w:r>
        <w:t xml:space="preserve"> </w:t>
      </w:r>
      <w:r>
        <w:rPr>
          <w:rStyle w:val="VerbatimChar"/>
        </w:rPr>
        <w:t xml:space="preserve">codex_runs_total{role="scaffold"}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codex_failures_total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codex_tokens_consumed_total</w:t>
      </w:r>
      <w:r>
        <w:t xml:space="preserve">.</w:t>
      </w:r>
    </w:p>
    <w:bookmarkEnd w:id="54"/>
    <w:bookmarkEnd w:id="55"/>
    <w:bookmarkStart w:id="58" w:name="operational-patterns-instance-roles"/>
    <w:p>
      <w:pPr>
        <w:pStyle w:val="Heading1"/>
      </w:pPr>
      <w:r>
        <w:t xml:space="preserve">6. Operational Patterns &amp; Instance Roles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instance roles</w:t>
      </w:r>
      <w:r>
        <w:t xml:space="preserve"> </w:t>
      </w:r>
      <w:r>
        <w:t xml:space="preserve">to compartmentalize responsibilities. Example roles: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Scaffold/Implementer:</w:t>
      </w:r>
      <w:r>
        <w:t xml:space="preserve"> </w:t>
      </w:r>
      <w:r>
        <w:t xml:space="preserve">Generates or updates code. Uses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 </w:t>
      </w:r>
      <w:r>
        <w:t xml:space="preserve">sandbox. Prompt template: “Implement feature X” or scaffolding commands. Require approval (</w:t>
      </w:r>
      <w:r>
        <w:rPr>
          <w:rStyle w:val="VerbatimChar"/>
        </w:rPr>
        <w:t xml:space="preserve">on-change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Test-Fixer:</w:t>
      </w:r>
      <w:r>
        <w:t xml:space="preserve"> </w:t>
      </w:r>
      <w:r>
        <w:t xml:space="preserve">Focuses on tests and linting. Uses</w:t>
      </w:r>
      <w:r>
        <w:t xml:space="preserve"> </w:t>
      </w:r>
      <w:r>
        <w:rPr>
          <w:rStyle w:val="VerbatimChar"/>
        </w:rPr>
        <w:t xml:space="preserve">read-only</w:t>
      </w:r>
      <w:r>
        <w:t xml:space="preserve"> </w:t>
      </w:r>
      <w:r>
        <w:t xml:space="preserve">or limited write (maybe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 </w:t>
      </w:r>
      <w:r>
        <w:t xml:space="preserve">to add tests, but can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before changes). For example, runs after new code: “Write unit tests for changed files.”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Security Auditor:</w:t>
      </w:r>
      <w:r>
        <w:t xml:space="preserve"> </w:t>
      </w:r>
      <w:r>
        <w:t xml:space="preserve">Scans code for vulnerabilities.</w:t>
      </w:r>
      <w:r>
        <w:t xml:space="preserve"> </w:t>
      </w:r>
      <w:r>
        <w:rPr>
          <w:rStyle w:val="VerbatimChar"/>
        </w:rPr>
        <w:t xml:space="preserve">read-only</w:t>
      </w:r>
      <w:r>
        <w:t xml:space="preserve">. Only asks for fixes (produces a report or suggestions as output).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Doc/ADR generator:</w:t>
      </w:r>
      <w:r>
        <w:t xml:space="preserve"> </w:t>
      </w:r>
      <w:r>
        <w:t xml:space="preserve">Updates docs or ADRs.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 </w:t>
      </w:r>
      <w:r>
        <w:t xml:space="preserve">with on-request approval. Generates architecture decisions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FirstParagraph"/>
      </w:pPr>
      <w:r>
        <w:t xml:space="preserve">Each role has resource considerations. Limit simultaneous heavy roles (like two "refactor-all" tasks in parallel) because GitHub issue #10887 shows that parallel heavy Codex tasks can crash</w:t>
      </w:r>
      <w:hyperlink r:id="rId24">
        <w:r>
          <w:rPr>
            <w:rStyle w:val="Hyperlink"/>
          </w:rPr>
          <w:t xml:space="preserve">[3]</w:t>
        </w:r>
      </w:hyperlink>
      <w:r>
        <w:t xml:space="preserve">. Use job scheduling: e.g., queue heavy jobs sequentially.</w:t>
      </w:r>
    </w:p>
    <w:p>
      <w:pPr>
        <w:pStyle w:val="BodyText"/>
      </w:pPr>
      <w:r>
        <w:rPr>
          <w:b/>
          <w:bCs/>
        </w:rPr>
        <w:t xml:space="preserve">Concurrency controls:</w:t>
      </w:r>
      <w:r>
        <w:t xml:space="preserve"> </w:t>
      </w:r>
      <w:r>
        <w:t xml:space="preserve">In CI, you can use</w:t>
      </w:r>
      <w:r>
        <w:t xml:space="preserve"> </w:t>
      </w:r>
      <w:hyperlink r:id="rId56">
        <w:r>
          <w:rPr>
            <w:rStyle w:val="Hyperlink"/>
          </w:rPr>
          <w:t xml:space="preserve">concurrency groups</w:t>
        </w:r>
      </w:hyperlink>
      <w:r>
        <w:t xml:space="preserve"> </w:t>
      </w:r>
      <w:r>
        <w:t xml:space="preserve">to prevent overlapping runs on the same target branch. In local, avoid literally simultaneous codex sessions in same directory; at least use separate CODEX_HOME to reduce collisions.</w:t>
      </w:r>
    </w:p>
    <w:p>
      <w:pPr>
        <w:pStyle w:val="BodyText"/>
      </w:pPr>
      <w:r>
        <w:rPr>
          <w:b/>
          <w:bCs/>
        </w:rPr>
        <w:t xml:space="preserve">Rate/cost control:</w:t>
      </w:r>
      <w:r>
        <w:t xml:space="preserve"> </w:t>
      </w:r>
      <w:r>
        <w:t xml:space="preserve">Monitor token consumption. If ChatGPT plan limits approached (see [20†L353-L361]), schedule long jobs in off-hours or use mini model. Pin model to Codex-Mini for small tasks to save budget</w:t>
      </w:r>
      <w:hyperlink r:id="rId57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58"/>
    <w:bookmarkStart w:id="60" w:name="cicd-integration-examples"/>
    <w:p>
      <w:pPr>
        <w:pStyle w:val="Heading1"/>
      </w:pPr>
      <w:r>
        <w:t xml:space="preserve">7. CI/CD Integration (Examples)</w:t>
      </w:r>
    </w:p>
    <w:p>
      <w:pPr>
        <w:pStyle w:val="FirstParagraph"/>
      </w:pPr>
      <w:r>
        <w:t xml:space="preserve">Concrete GitHub Actions templates help cement these ideas.</w:t>
      </w:r>
    </w:p>
    <w:p>
      <w:pPr>
        <w:pStyle w:val="BodyText"/>
      </w:pPr>
      <w:r>
        <w:rPr>
          <w:b/>
          <w:bCs/>
        </w:rPr>
        <w:t xml:space="preserve">GitHub Actions YAML:</w:t>
      </w:r>
      <w:r>
        <w:t xml:space="preserve"> </w:t>
      </w:r>
      <w:r>
        <w:t xml:space="preserve">Example for two Codex jobs (adjusted for brevity):</w:t>
      </w:r>
    </w:p>
    <w:p>
      <w:pPr>
        <w:pStyle w:val="SourceCode"/>
      </w:pPr>
      <w:r>
        <w:rPr>
          <w:rStyle w:val="VerbatimChar"/>
        </w:rPr>
        <w:t xml:space="preserve">name: Multi-Agent Codex CI</w:t>
      </w:r>
      <w:r>
        <w:br/>
      </w:r>
      <w:r>
        <w:rPr>
          <w:rStyle w:val="VerbatimChar"/>
        </w:rPr>
        <w:t xml:space="preserve">on: [pull_request]</w:t>
      </w:r>
      <w:r>
        <w:br/>
      </w: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contents: read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codex-scaffold: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name: Setup Codex CLI</w:t>
      </w:r>
      <w:r>
        <w:br/>
      </w:r>
      <w:r>
        <w:rPr>
          <w:rStyle w:val="VerbatimChar"/>
        </w:rPr>
        <w:t xml:space="preserve">        uses: openai/setup-codex@v1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version: 5.3.0</w:t>
      </w:r>
      <w:r>
        <w:br/>
      </w:r>
      <w:r>
        <w:rPr>
          <w:rStyle w:val="VerbatimChar"/>
        </w:rPr>
        <w:t xml:space="preserve">      - name: Run Scaffold Agent</w:t>
      </w:r>
      <w:r>
        <w:br/>
      </w:r>
      <w:r>
        <w:rPr>
          <w:rStyle w:val="VerbatimChar"/>
        </w:rPr>
        <w:t xml:space="preserve">        env:</w:t>
      </w:r>
      <w:r>
        <w:br/>
      </w:r>
      <w:r>
        <w:rPr>
          <w:rStyle w:val="VerbatimChar"/>
        </w:rPr>
        <w:t xml:space="preserve">          CODEX_HOME: ${{ runner.temp }}/codex_scaffold</w:t>
      </w:r>
      <w:r>
        <w:br/>
      </w:r>
      <w:r>
        <w:rPr>
          <w:rStyle w:val="VerbatimChar"/>
        </w:rPr>
        <w:t xml:space="preserve">          CODEX_API_KEY: ${{ secrets.CODEX_API_KEY }}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codex exec --json --profile scaffold --output-last-message scaffold.md \</w:t>
      </w:r>
      <w:r>
        <w:br/>
      </w:r>
      <w:r>
        <w:rPr>
          <w:rStyle w:val="VerbatimChar"/>
        </w:rPr>
        <w:t xml:space="preserve">            "Scaffold new endpoints for feature X in backend and frontend"</w:t>
      </w:r>
      <w:r>
        <w:br/>
      </w:r>
      <w:r>
        <w:rPr>
          <w:rStyle w:val="VerbatimChar"/>
        </w:rPr>
        <w:t xml:space="preserve">      - name: Upload Scaffold log</w:t>
      </w:r>
      <w:r>
        <w:br/>
      </w:r>
      <w:r>
        <w:rPr>
          <w:rStyle w:val="VerbatimChar"/>
        </w:rPr>
        <w:t xml:space="preserve">        uses: actions/upload-artifact@v3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name: scaffold-log</w:t>
      </w:r>
      <w:r>
        <w:br/>
      </w:r>
      <w:r>
        <w:rPr>
          <w:rStyle w:val="VerbatimChar"/>
        </w:rPr>
        <w:t xml:space="preserve">          path: codex_scaffold/log.json</w:t>
      </w:r>
      <w:r>
        <w:br/>
      </w:r>
      <w:r>
        <w:rPr>
          <w:rStyle w:val="VerbatimChar"/>
        </w:rPr>
        <w:t xml:space="preserve">  codex-review: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uses: openai/setup-codex@v1</w:t>
      </w:r>
      <w:r>
        <w:br/>
      </w:r>
      <w:r>
        <w:rPr>
          <w:rStyle w:val="VerbatimChar"/>
        </w:rPr>
        <w:t xml:space="preserve">        with: { version: 5.3.0 }</w:t>
      </w:r>
      <w:r>
        <w:br/>
      </w:r>
      <w:r>
        <w:rPr>
          <w:rStyle w:val="VerbatimChar"/>
        </w:rPr>
        <w:t xml:space="preserve">      - name: Run Reviewer Agent</w:t>
      </w:r>
      <w:r>
        <w:br/>
      </w:r>
      <w:r>
        <w:rPr>
          <w:rStyle w:val="VerbatimChar"/>
        </w:rPr>
        <w:t xml:space="preserve">        env:</w:t>
      </w:r>
      <w:r>
        <w:br/>
      </w:r>
      <w:r>
        <w:rPr>
          <w:rStyle w:val="VerbatimChar"/>
        </w:rPr>
        <w:t xml:space="preserve">          CODEX_HOME: ${{ runner.temp }}/codex_review</w:t>
      </w:r>
      <w:r>
        <w:br/>
      </w:r>
      <w:r>
        <w:rPr>
          <w:rStyle w:val="VerbatimChar"/>
        </w:rPr>
        <w:t xml:space="preserve">          CODEX_API_KEY: ${{ secrets.CODEX_API_KEY }}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codex exec --json --profile reviewer --output-last-message review.txt \</w:t>
      </w:r>
      <w:r>
        <w:br/>
      </w:r>
      <w:r>
        <w:rPr>
          <w:rStyle w:val="VerbatimChar"/>
        </w:rPr>
        <w:t xml:space="preserve">            "Review changes on this pull request and suggest fixes if needed"</w:t>
      </w:r>
      <w:r>
        <w:br/>
      </w:r>
      <w:r>
        <w:rPr>
          <w:rStyle w:val="VerbatimChar"/>
        </w:rPr>
        <w:t xml:space="preserve">      - name: Upload Review log</w:t>
      </w:r>
      <w:r>
        <w:br/>
      </w:r>
      <w:r>
        <w:rPr>
          <w:rStyle w:val="VerbatimChar"/>
        </w:rPr>
        <w:t xml:space="preserve">        uses: actions/upload-artifact@v3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name: review-log</w:t>
      </w:r>
      <w:r>
        <w:br/>
      </w:r>
      <w:r>
        <w:rPr>
          <w:rStyle w:val="VerbatimChar"/>
        </w:rPr>
        <w:t xml:space="preserve">          path: codex_review/log.json</w:t>
      </w:r>
    </w:p>
    <w:p>
      <w:pPr>
        <w:pStyle w:val="FirstParagraph"/>
      </w:pPr>
      <w:r>
        <w:t xml:space="preserve">Key points: each job has its own CODEX_HOME, logs output, and does not auto-commit changes (no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). Instead, outputs are saved (we can use the CLI’s</w:t>
      </w:r>
      <w:r>
        <w:t xml:space="preserve"> </w:t>
      </w:r>
      <w:r>
        <w:rPr>
          <w:rStyle w:val="VerbatimChar"/>
        </w:rPr>
        <w:t xml:space="preserve">--output-last-message</w:t>
      </w:r>
      <w:r>
        <w:t xml:space="preserve"> </w:t>
      </w:r>
      <w:r>
        <w:t xml:space="preserve">to capture suggestions in a file). A follow-up step could comment on the PR using this text (using GitHub Action or a small script), but</w:t>
      </w:r>
      <w:r>
        <w:t xml:space="preserve"> </w:t>
      </w:r>
      <w:r>
        <w:rPr>
          <w:b/>
          <w:bCs/>
        </w:rPr>
        <w:t xml:space="preserve">only after human review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Safe Auto-Fix Workflow:</w:t>
      </w:r>
      <w:r>
        <w:t xml:space="preserve"> </w:t>
      </w:r>
      <w:r>
        <w:t xml:space="preserve">If you allow one agent to auto-fix (e.g.</w:t>
      </w:r>
      <w:r>
        <w:t xml:space="preserve"> </w:t>
      </w:r>
      <w:r>
        <w:rPr>
          <w:rStyle w:val="VerbatimChar"/>
        </w:rPr>
        <w:t xml:space="preserve">codex exec --apply</w:t>
      </w:r>
      <w:r>
        <w:t xml:space="preserve">), do so on a feature branch or fork, not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Better: have the agent open a PR itself with fixes, which a human then reviews. (We can script it: after running Codex with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a new branch and use GitHub CLI to open a PR.)</w:t>
      </w:r>
    </w:p>
    <w:p>
      <w:pPr>
        <w:pStyle w:val="BodyText"/>
      </w:pPr>
      <w:r>
        <w:rPr>
          <w:b/>
          <w:bCs/>
        </w:rPr>
        <w:t xml:space="preserve">GitLab CI:</w:t>
      </w:r>
      <w:r>
        <w:t xml:space="preserve"> </w:t>
      </w:r>
      <w:r>
        <w:t xml:space="preserve">Similarly define parallel jobs with</w:t>
      </w:r>
      <w:r>
        <w:t xml:space="preserve"> </w:t>
      </w:r>
      <w:hyperlink r:id="rId59">
        <w:r>
          <w:rPr>
            <w:rStyle w:val="Hyperlink"/>
          </w:rPr>
          <w:t xml:space="preserve">CI matrix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. The config syntax differs but concept is identical (use Docker or</w:t>
      </w:r>
      <w:r>
        <w:t xml:space="preserve"> </w:t>
      </w:r>
      <w:r>
        <w:rPr>
          <w:rStyle w:val="VerbatimChar"/>
        </w:rPr>
        <w:t xml:space="preserve">openai/setup-codex</w:t>
      </w:r>
      <w:r>
        <w:t xml:space="preserve"> </w:t>
      </w:r>
      <w:r>
        <w:t xml:space="preserve">if available).</w:t>
      </w:r>
    </w:p>
    <w:bookmarkEnd w:id="60"/>
    <w:bookmarkStart w:id="62" w:name="local-dev-workflows"/>
    <w:p>
      <w:pPr>
        <w:pStyle w:val="Heading1"/>
      </w:pPr>
      <w:r>
        <w:t xml:space="preserve">8. Local Dev Workflows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Project CODEX_HOME:</w:t>
      </w:r>
      <w:r>
        <w:t xml:space="preserve"> </w:t>
      </w:r>
      <w:r>
        <w:t xml:space="preserve">Encourage each developer to set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 </w:t>
      </w:r>
      <w:r>
        <w:t xml:space="preserve">inside project (e.g.</w:t>
      </w:r>
      <w:r>
        <w:t xml:space="preserve"> </w:t>
      </w:r>
      <w:r>
        <w:rPr>
          <w:rStyle w:val="VerbatimChar"/>
        </w:rPr>
        <w:t xml:space="preserve">$PWD/.codex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or launcher script. This isolates history per project.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CODEX_HOME:</w:t>
      </w:r>
      <w:r>
        <w:t xml:space="preserve"> </w:t>
      </w:r>
      <w:r>
        <w:t xml:space="preserve">You can manually switch CODEX_HOME in terminal or via scripts. Example shell script</w:t>
      </w:r>
      <w:r>
        <w:t xml:space="preserve"> </w:t>
      </w:r>
      <w:r>
        <w:rPr>
          <w:rStyle w:val="VerbatimChar"/>
        </w:rPr>
        <w:t xml:space="preserve">run-codex-agent.sh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CODEX_HOME="$PWD/.codex_$1" codex exec --profile $1 "$2"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Profiles: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as in CI, to apply role-specific settings. Profiles are defined in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Pre-commit Hooks:</w:t>
      </w:r>
      <w:r>
        <w:t xml:space="preserve"> </w:t>
      </w:r>
      <w:r>
        <w:t xml:space="preserve">Use</w:t>
      </w:r>
      <w:r>
        <w:t xml:space="preserve"> </w:t>
      </w:r>
      <w:hyperlink r:id="rId61">
        <w:r>
          <w:rPr>
            <w:rStyle w:val="Hyperlink"/>
          </w:rPr>
          <w:t xml:space="preserve">pre-commit</w:t>
        </w:r>
      </w:hyperlink>
      <w:r>
        <w:t xml:space="preserve"> </w:t>
      </w:r>
      <w:r>
        <w:t xml:space="preserve">to run Codex checks (in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mode) before code commits. For example, a hook</w:t>
      </w:r>
      <w:r>
        <w:t xml:space="preserve"> </w:t>
      </w:r>
      <w:r>
        <w:rPr>
          <w:rStyle w:val="VerbatimChar"/>
        </w:rPr>
        <w:t xml:space="preserve">codex-diff</w:t>
      </w:r>
      <w:r>
        <w:t xml:space="preserve"> </w:t>
      </w:r>
      <w:r>
        <w:t xml:space="preserve">could run</w:t>
      </w:r>
      <w:r>
        <w:t xml:space="preserve"> </w:t>
      </w:r>
      <w:r>
        <w:rPr>
          <w:rStyle w:val="VerbatimChar"/>
        </w:rPr>
        <w:t xml:space="preserve">codex exec --no-apply --profile fixer "Check modified files for lint errors"</w:t>
      </w:r>
      <w:r>
        <w:t xml:space="preserve"> </w:t>
      </w:r>
      <w:r>
        <w:t xml:space="preserve">and fail on errors. This ensures issues caught early.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VS Code Integration:</w:t>
      </w:r>
      <w:r>
        <w:t xml:space="preserve"> </w:t>
      </w:r>
      <w:r>
        <w:t xml:space="preserve">The Codex VSCode extension can also use multiple agents (via worktrees/profiles), but keep settings consistent with CLI configs. Consider using Workspace settings to specify which skills or prompts the extension should use by default.</w:t>
      </w:r>
    </w:p>
    <w:bookmarkEnd w:id="62"/>
    <w:bookmarkStart w:id="63" w:name="testing-review-strategy"/>
    <w:p>
      <w:pPr>
        <w:pStyle w:val="Heading1"/>
      </w:pPr>
      <w:r>
        <w:t xml:space="preserve">9. Testing &amp; Review Strategy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Generated Code Tests:</w:t>
      </w:r>
      <w:r>
        <w:t xml:space="preserve"> </w:t>
      </w:r>
      <w:r>
        <w:t xml:space="preserve">Any code generated by Codex should have unit tests. E.g. if Codex adds a function, write tests in the same run or immediately after. Use</w:t>
      </w:r>
      <w:r>
        <w:t xml:space="preserve"> </w:t>
      </w:r>
      <w:r>
        <w:rPr>
          <w:rStyle w:val="VerbatimChar"/>
        </w:rPr>
        <w:t xml:space="preserve">--output-schema</w:t>
      </w:r>
      <w:r>
        <w:t xml:space="preserve"> </w:t>
      </w:r>
      <w:r>
        <w:t xml:space="preserve">to have Codex generate JSON for API, then validate with schema tests.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 Testing:</w:t>
      </w:r>
      <w:r>
        <w:t xml:space="preserve"> </w:t>
      </w:r>
      <w:r>
        <w:t xml:space="preserve">For APIs, have OpenAPI schemas; use codex to generate initial spec, but verify with</w:t>
      </w:r>
      <w:r>
        <w:t xml:space="preserve"> </w:t>
      </w:r>
      <w:r>
        <w:rPr>
          <w:rStyle w:val="VerbatimChar"/>
        </w:rPr>
        <w:t xml:space="preserve">openapi-generator</w:t>
      </w:r>
      <w:r>
        <w:t xml:space="preserve"> </w:t>
      </w:r>
      <w:r>
        <w:t xml:space="preserve">and real requests in CI.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Human Review: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blindly commit Codex output. Always gate with a PR. Even if an agent suggests fixes, a developer must review diffs. Enforce this in policy.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Avoid Ephemeral Commits:</w:t>
      </w:r>
      <w:r>
        <w:t xml:space="preserve"> </w:t>
      </w:r>
      <w:r>
        <w:t xml:space="preserve">Disable auto-apply on mainline. If using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, do so in a side branch or local dev only.</w:t>
      </w:r>
    </w:p>
    <w:bookmarkEnd w:id="63"/>
    <w:bookmarkStart w:id="64" w:name="governance-policy-checklist"/>
    <w:p>
      <w:pPr>
        <w:pStyle w:val="Heading1"/>
      </w:pPr>
      <w:r>
        <w:t xml:space="preserve">10. Governance &amp; Policy Checklist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Auto-commit vs PR:</w:t>
      </w:r>
      <w:r>
        <w:t xml:space="preserve"> </w:t>
      </w:r>
      <w:r>
        <w:t xml:space="preserve">Generally, restrict auto-commit. Only allow an agent to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changes in a draft branch. Most changes should require a PR with a human reviewer.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Code Ownership:</w:t>
      </w:r>
      <w:r>
        <w:t xml:space="preserve"> </w:t>
      </w:r>
      <w:r>
        <w:t xml:space="preserve">If agents generate code, clearly annotate generated sections (e.g. comments</w:t>
      </w:r>
      <w:r>
        <w:t xml:space="preserve"> </w:t>
      </w:r>
      <w:r>
        <w:rPr>
          <w:rStyle w:val="VerbatimChar"/>
        </w:rPr>
        <w:t xml:space="preserve">// Generated by Codex CLI</w:t>
      </w:r>
      <w:r>
        <w:t xml:space="preserve">). Assign ownership of each agent’s output to a team member for accountability.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Secrets Rotation:</w:t>
      </w:r>
      <w:r>
        <w:t xml:space="preserve"> </w:t>
      </w:r>
      <w:r>
        <w:t xml:space="preserve">Rotate Codex API keys periodically (every few months) and immediately if a breach is suspected.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Artifact Retention:</w:t>
      </w:r>
      <w:r>
        <w:t xml:space="preserve"> </w:t>
      </w:r>
      <w:r>
        <w:t xml:space="preserve">Keep logs/artifacts for X months (depending on policy). Remove older ones to save space but keep enough for audits.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If a Codex agent behaves maliciously (e.g. injected a bad patch), treat it like a supply-chain incident: revert commits, revoke tokens, check logs for intrusion. Codex tasks should be reproducible from logs (see next section).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 Policies:</w:t>
      </w:r>
      <w:r>
        <w:t xml:space="preserve"> </w:t>
      </w:r>
      <w:r>
        <w:t xml:space="preserve">Require 2nd-party sign-off on changes from Codex if code impacts security/data. Maintain an ADR if adopting major agentic changes.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Compliance Note:</w:t>
      </w:r>
      <w:r>
        <w:t xml:space="preserve"> </w:t>
      </w:r>
      <w:r>
        <w:t xml:space="preserve">For PCI/GDPR, Codex has no PCI certification. If in-scope data is involved, do not send raw sensitive data to Codex prompts. Use placeholders or hashed tokens.</w:t>
      </w:r>
    </w:p>
    <w:bookmarkEnd w:id="64"/>
    <w:bookmarkStart w:id="65" w:name="migration-rollback"/>
    <w:p>
      <w:pPr>
        <w:pStyle w:val="Heading1"/>
      </w:pPr>
      <w:r>
        <w:t xml:space="preserve">11. Migration &amp; Rollback</w:t>
      </w:r>
    </w:p>
    <w:p>
      <w:pPr>
        <w:pStyle w:val="FirstParagraph"/>
      </w:pPr>
      <w:r>
        <w:t xml:space="preserve">If generated code causes regressions or security issues: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Revert:</w:t>
      </w:r>
      <w:r>
        <w:t xml:space="preserve"> </w:t>
      </w:r>
      <w:r>
        <w:t xml:space="preserve">Immediately revert the offending commit (e.g.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Investigate:</w:t>
      </w:r>
      <w:r>
        <w:t xml:space="preserve"> </w:t>
      </w:r>
      <w:r>
        <w:t xml:space="preserve">Check the Codex logs to identify prompts/inputs that led to it. Use the runId/commit to find JSON events. This is why metadata logging is crucial.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Reproduce:</w:t>
      </w:r>
      <w:r>
        <w:t xml:space="preserve"> </w:t>
      </w:r>
      <w:r>
        <w:t xml:space="preserve">To safely reproduce the run, pin down all inputs: same CLI version, model, AGENTS.md and rules version. Use JSONL and prompt as a</w:t>
      </w:r>
      <w:r>
        <w:t xml:space="preserve"> </w:t>
      </w:r>
      <w:r>
        <w:rPr>
          <w:i/>
          <w:iCs/>
        </w:rPr>
        <w:t xml:space="preserve">replay</w:t>
      </w:r>
      <w:r>
        <w:t xml:space="preserve"> </w:t>
      </w:r>
      <w:r>
        <w:t xml:space="preserve">(you may have to remove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Lockfiles:</w:t>
      </w:r>
      <w:r>
        <w:t xml:space="preserve"> </w:t>
      </w:r>
      <w:r>
        <w:t xml:space="preserve">For reproducibility, commit a lockfile for AGENTS.md or config (e.g. a script that regenerates them deterministically). Consider storing the entire prompt in a versioned spec.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Rollback Plan:</w:t>
      </w:r>
      <w:r>
        <w:t xml:space="preserve"> </w:t>
      </w:r>
      <w:r>
        <w:t xml:space="preserve">If large refactors, use the</w:t>
      </w:r>
      <w:r>
        <w:t xml:space="preserve"> </w:t>
      </w:r>
      <w:r>
        <w:rPr>
          <w:i/>
          <w:iCs/>
        </w:rPr>
        <w:t xml:space="preserve">Strangler Pattern</w:t>
      </w:r>
      <w:hyperlink r:id="rId51">
        <w:r>
          <w:rPr>
            <w:rStyle w:val="Hyperlink"/>
          </w:rPr>
          <w:t xml:space="preserve">[16]</w:t>
        </w:r>
      </w:hyperlink>
      <w:r>
        <w:t xml:space="preserve">: introduce new code around old code, switch over piece by piece. Codex can help generate adapters (anti-corruption layer) if needed.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Dual-write Pattern:</w:t>
      </w:r>
      <w:r>
        <w:t xml:space="preserve"> </w:t>
      </w:r>
      <w:r>
        <w:t xml:space="preserve">If splitting services in future, prepare adapters: run feature flags. Keep DB migrations backward-compatible while rewriting logic in new service.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Undo Generated Code:</w:t>
      </w:r>
      <w:r>
        <w:t xml:space="preserve"> </w:t>
      </w:r>
      <w:r>
        <w:t xml:space="preserve">If an agent made many file changes, and you must undo, use</w:t>
      </w:r>
      <w:r>
        <w:t xml:space="preserve"> </w:t>
      </w:r>
      <w:r>
        <w:rPr>
          <w:rStyle w:val="VerbatimChar"/>
        </w:rPr>
        <w:t xml:space="preserve">codex exec --help</w:t>
      </w:r>
      <w:r>
        <w:t xml:space="preserve"> </w:t>
      </w:r>
      <w:r>
        <w:t xml:space="preserve">(hypothetically) or rely on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. No built-in “undo” yet – for now manual reverts.</w:t>
      </w:r>
    </w:p>
    <w:bookmarkEnd w:id="65"/>
    <w:bookmarkStart w:id="67" w:name="X84e6290bb872342510cfd8b9d99f1001ec5f7c9"/>
    <w:p>
      <w:pPr>
        <w:pStyle w:val="Heading1"/>
      </w:pPr>
      <w:r>
        <w:t xml:space="preserve">12. Decision Criteria for Single vs Multiple Instances</w:t>
      </w:r>
    </w:p>
    <w:p>
      <w:pPr>
        <w:pStyle w:val="FirstParagraph"/>
      </w:pPr>
      <w:r>
        <w:t xml:space="preserve">Decide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to introduce multiple instances. Table 2 provides signals.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rPr>
          <w:i/>
          <w:iCs/>
        </w:rPr>
        <w:t xml:space="preserve">When to stick with one agent vs add more agents.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Signals &amp;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Multiple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developer (solo)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developers (multiple domains)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single-domain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domains (frontend/backend)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tasks fit in one session/agent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 runs, tasks queuing up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reviews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(manual suffice)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(introduce Codex agent for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(internal tools sufficient)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(external agentic scans for code)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for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limited (avoid extra runs)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for parallel runs (monitor usage)</w:t>
            </w:r>
            <w:hyperlink r:id="rId6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set of agent instructions to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roles to keep in sync (higher effort)</w:t>
            </w:r>
          </w:p>
        </w:tc>
      </w:tr>
    </w:tbl>
    <w:p>
      <w:pPr>
        <w:pStyle w:val="BodyText"/>
      </w:pPr>
      <w:r>
        <w:t xml:space="preserve">Moving from one to many is</w:t>
      </w:r>
      <w:r>
        <w:t xml:space="preserve"> </w:t>
      </w:r>
      <w:r>
        <w:rPr>
          <w:b/>
          <w:bCs/>
        </w:rPr>
        <w:t xml:space="preserve">high effort</w:t>
      </w:r>
      <w:r>
        <w:t xml:space="preserve"> </w:t>
      </w:r>
      <w:r>
        <w:t xml:space="preserve">(setting up orchestration, skills, rules) but can yield</w:t>
      </w:r>
      <w:r>
        <w:t xml:space="preserve"> </w:t>
      </w:r>
      <w:r>
        <w:rPr>
          <w:b/>
          <w:bCs/>
        </w:rPr>
        <w:t xml:space="preserve">high benefit</w:t>
      </w:r>
      <w:r>
        <w:t xml:space="preserve"> </w:t>
      </w:r>
      <w:r>
        <w:t xml:space="preserve">if workflow demands parallelism. Be cautious: issue [4] shows Codex stability can suffer under parallel load</w:t>
      </w:r>
      <w:hyperlink r:id="rId24">
        <w:r>
          <w:rPr>
            <w:rStyle w:val="Hyperlink"/>
          </w:rPr>
          <w:t xml:space="preserve">[3]</w:t>
        </w:r>
      </w:hyperlink>
      <w:r>
        <w:t xml:space="preserve">, so ensure you use separate processes and not one interactive session with background jobs.</w:t>
      </w:r>
    </w:p>
    <w:bookmarkEnd w:id="67"/>
    <w:bookmarkStart w:id="69" w:name="prioritised-next-steps"/>
    <w:p>
      <w:pPr>
        <w:pStyle w:val="Heading1"/>
      </w:pPr>
      <w:r>
        <w:t xml:space="preserve">13. Prioritised Next Steps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Establish baseline:</w:t>
      </w:r>
      <w:r>
        <w:t xml:space="preserve"> </w:t>
      </w:r>
      <w:r>
        <w:t xml:space="preserve">Confirm a single Codex workflow (e.g. one agent scaffolding feature) works end-to-end with your tech stack.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Set 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AGENTS.md</w:t>
      </w:r>
      <w:r>
        <w:rPr>
          <w:b/>
          <w:bCs/>
        </w:rPr>
        <w:t xml:space="preserve">:</w:t>
      </w:r>
      <w:r>
        <w:t xml:space="preserve"> </w:t>
      </w:r>
      <w:r>
        <w:t xml:space="preserve">Draft project instructions (npm test rules, style guides, SQL lints) so all agents share context</w:t>
      </w:r>
      <w:hyperlink r:id="rId25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Define roles &amp; profiles:</w:t>
      </w:r>
      <w:r>
        <w:t xml:space="preserve"> </w:t>
      </w:r>
      <w:r>
        <w:t xml:space="preserve">Write a simple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with profiles (</w:t>
      </w:r>
      <w:r>
        <w:rPr>
          <w:rStyle w:val="VerbatimChar"/>
        </w:rPr>
        <w:t xml:space="preserve">scaffold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) and sandbox rules. (Use defaults from examples above.)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 basic rules: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.codex/rules/default.yaml</w:t>
      </w:r>
      <w:r>
        <w:t xml:space="preserve"> </w:t>
      </w:r>
      <w:r>
        <w:t xml:space="preserve">forbidding destructive commands (</w:t>
      </w:r>
      <w:r>
        <w:rPr>
          <w:rStyle w:val="VerbatimChar"/>
        </w:rPr>
        <w:t xml:space="preserve">rm -rf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 and requiring approval for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 </w:t>
      </w:r>
      <w:r>
        <w:t xml:space="preserve">actions.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 pipeline skeleton:</w:t>
      </w:r>
      <w:r>
        <w:t xml:space="preserve"> </w:t>
      </w:r>
      <w:r>
        <w:t xml:space="preserve">Add a GitHub Actions job that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(profile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on PR. Validate it runs without errors.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Ensure the CI job archives the JSON log. Also make developers log CLI output locally (e.g. redirect to file).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Secret management:</w:t>
      </w:r>
      <w:r>
        <w:t xml:space="preserve"> </w:t>
      </w:r>
      <w:r>
        <w:t xml:space="preserve">Store your Codex API key in GitHub Secrets. In local dev, use environment variable (</w:t>
      </w:r>
      <w:r>
        <w:rPr>
          <w:rStyle w:val="VerbatimChar"/>
        </w:rPr>
        <w:t xml:space="preserve">CODEX_API_KEY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Pre-commit hook:</w:t>
      </w:r>
      <w:r>
        <w:t xml:space="preserve"> </w:t>
      </w:r>
      <w:r>
        <w:t xml:space="preserve">Integrate a pre-commit rule to run lint/ruff/tests, or even a read-only Codex lint check on changed files.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Review process:</w:t>
      </w:r>
      <w:r>
        <w:t xml:space="preserve"> </w:t>
      </w:r>
      <w:r>
        <w:t xml:space="preserve">Draft a policy: all Codex changes require PRs. Train the team on how to review Codex-generated diffs.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 usage:</w:t>
      </w:r>
      <w:r>
        <w:t xml:space="preserve"> </w:t>
      </w:r>
      <w:r>
        <w:t xml:space="preserve">Keep an eye on Codex usage dashboard</w:t>
      </w:r>
      <w:hyperlink r:id="rId68">
        <w:r>
          <w:rPr>
            <w:rStyle w:val="Hyperlink"/>
          </w:rPr>
          <w:t xml:space="preserve">[20]</w:t>
        </w:r>
      </w:hyperlink>
      <w:r>
        <w:t xml:space="preserve">, and set alerts for approaching limits. If needed, switch some tasks to GPT-5.1-Codex-Mini</w:t>
      </w:r>
      <w:hyperlink r:id="rId57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FirstParagraph"/>
      </w:pPr>
      <w:r>
        <w:t xml:space="preserve">Following these steps builds a foundation. The full report below expands each area with detailed guidance, templates, and references.</w:t>
      </w:r>
    </w:p>
    <w:bookmarkEnd w:id="69"/>
    <w:bookmarkStart w:id="76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6"/>
        </w:numPr>
      </w:pPr>
      <w:r>
        <w:t xml:space="preserve">OpenAI Codex CLI docs (Configuration, Rules, AGENTS, Skills, Non-interactive, GitHub Action)</w:t>
      </w:r>
      <w:hyperlink r:id="rId28">
        <w:r>
          <w:rPr>
            <w:rStyle w:val="Hyperlink"/>
          </w:rPr>
          <w:t xml:space="preserve">[21]</w:t>
        </w:r>
      </w:hyperlink>
      <w:hyperlink r:id="rId25">
        <w:r>
          <w:rPr>
            <w:rStyle w:val="Hyperlink"/>
          </w:rPr>
          <w:t xml:space="preserve">[8]</w:t>
        </w:r>
      </w:hyperlink>
      <w:hyperlink r:id="rId70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OpenAI blog:</w:t>
      </w:r>
      <w:r>
        <w:t xml:space="preserve"> </w:t>
      </w:r>
      <w:r>
        <w:rPr>
          <w:i/>
          <w:iCs/>
        </w:rPr>
        <w:t xml:space="preserve">“Unrolling the Codex agent loop”</w:t>
      </w:r>
      <w:hyperlink r:id="rId71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GitHub Issues (Codex CLI): #3280 (multi-agent orchestration request)</w:t>
      </w:r>
      <w:hyperlink r:id="rId22">
        <w:r>
          <w:rPr>
            <w:rStyle w:val="Hyperlink"/>
          </w:rPr>
          <w:t xml:space="preserve">[1]</w:t>
        </w:r>
      </w:hyperlink>
      <w:r>
        <w:t xml:space="preserve">; #10887 (parallel tasks bug)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Rezvani (2025): on multi-agent CI for security pipelines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GitHub Actions Security (Least Privilege, Secrets)</w:t>
      </w:r>
      <w:hyperlink r:id="rId45">
        <w:r>
          <w:rPr>
            <w:rStyle w:val="Hyperlink"/>
          </w:rPr>
          <w:t xml:space="preserve">[12]</w:t>
        </w:r>
      </w:hyperlink>
      <w:hyperlink r:id="rId72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OWASP Cheat Sheet: Secrets Management (least privilege, rotation)</w:t>
      </w:r>
      <w:hyperlink r:id="rId73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SLSA provenance spec (build metadata)</w:t>
      </w:r>
      <w:hyperlink r:id="rId51">
        <w:r>
          <w:rPr>
            <w:rStyle w:val="Hyperlink"/>
          </w:rPr>
          <w:t xml:space="preserve">[16]</w:t>
        </w:r>
      </w:hyperlink>
      <w:hyperlink r:id="rId52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Trew Knowledge News (Feb 2026): multi-agent orchestration context</w:t>
      </w:r>
      <w:hyperlink r:id="rId74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OpenAI Codex Pricing &amp; usage limits</w:t>
      </w:r>
      <w:hyperlink r:id="rId75">
        <w:r>
          <w:rPr>
            <w:rStyle w:val="Hyperlink"/>
          </w:rPr>
          <w:t xml:space="preserve">[27]</w:t>
        </w:r>
      </w:hyperlink>
      <w:r>
        <w:t xml:space="preserve">.</w:t>
      </w:r>
    </w:p>
    <w:bookmarkEnd w:id="76"/>
    <w:bookmarkEnd w:id="77"/>
    <w:p>
      <w:r>
        <w:pict>
          <v:rect style="width:0;height:1.5pt" o:hralign="center" o:hrstd="t" o:hr="t"/>
        </w:pict>
      </w:r>
    </w:p>
    <w:bookmarkStart w:id="9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Orchestration of multiple agents · Issue #3280 · openai/codex · GitHub</w:t>
      </w:r>
    </w:p>
    <w:p>
      <w:pPr>
        <w:pStyle w:val="BodyText"/>
      </w:pPr>
      <w:hyperlink r:id="rId78">
        <w:r>
          <w:rPr>
            <w:rStyle w:val="Hyperlink"/>
          </w:rPr>
          <w:t xml:space="preserve">https://github.com/openai/codex/issues/3280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Codex CLI - Complete Guide from Zero to Agents | Medium</w:t>
      </w:r>
    </w:p>
    <w:p>
      <w:pPr>
        <w:pStyle w:val="BodyText"/>
      </w:pPr>
      <w:hyperlink r:id="rId79">
        <w:r>
          <w:rPr>
            <w:rStyle w:val="Hyperlink"/>
          </w:rPr>
          <w:t xml:space="preserve">https://alirezarezvani.medium.com/openai-codex-cli-from-broken-install-to-multi-agent-orchestration-production-guide-07d8b7d513ef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Codex 5.3: Parallel Long-Running Tasks Can Cause Session Crashes / Truncated Output · Issue #10887 · openai/codex · GitHub</w:t>
      </w:r>
    </w:p>
    <w:p>
      <w:pPr>
        <w:pStyle w:val="BodyText"/>
      </w:pPr>
      <w:hyperlink r:id="rId80">
        <w:r>
          <w:rPr>
            <w:rStyle w:val="Hyperlink"/>
          </w:rPr>
          <w:t xml:space="preserve">https://github.com/openai/codex/issues/10887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Custom instructions with AGENTS.md</w:t>
      </w:r>
    </w:p>
    <w:p>
      <w:pPr>
        <w:pStyle w:val="BodyText"/>
      </w:pPr>
      <w:hyperlink r:id="rId81">
        <w:r>
          <w:rPr>
            <w:rStyle w:val="Hyperlink"/>
          </w:rPr>
          <w:t xml:space="preserve">https://developers.openai.com/codex/guides/agents-md/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Command line options</w:t>
      </w:r>
    </w:p>
    <w:p>
      <w:pPr>
        <w:pStyle w:val="BodyText"/>
      </w:pPr>
      <w:hyperlink r:id="rId82">
        <w:r>
          <w:rPr>
            <w:rStyle w:val="Hyperlink"/>
          </w:rPr>
          <w:t xml:space="preserve">https://developers.openai.com/codex/cli/reference/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[10]</w:t>
        </w:r>
      </w:hyperlink>
      <w:r>
        <w:t xml:space="preserve"> </w:t>
      </w:r>
      <w:hyperlink r:id="rId7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Agent Skills</w:t>
      </w:r>
    </w:p>
    <w:p>
      <w:pPr>
        <w:pStyle w:val="BodyText"/>
      </w:pPr>
      <w:hyperlink r:id="rId83">
        <w:r>
          <w:rPr>
            <w:rStyle w:val="Hyperlink"/>
          </w:rPr>
          <w:t xml:space="preserve">https://developers.openai.com/codex/skills/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[11]</w:t>
        </w:r>
      </w:hyperlink>
      <w:r>
        <w:t xml:space="preserve"> </w:t>
      </w:r>
      <w:hyperlink r:id="rId46">
        <w:r>
          <w:rPr>
            <w:rStyle w:val="Hyperlink"/>
          </w:rPr>
          <w:t xml:space="preserve">[13]</w:t>
        </w:r>
      </w:hyperlink>
      <w:r>
        <w:t xml:space="preserve"> </w:t>
      </w:r>
      <w:hyperlink r:id="rId47">
        <w:r>
          <w:rPr>
            <w:rStyle w:val="Hyperlink"/>
          </w:rPr>
          <w:t xml:space="preserve">[14]</w:t>
        </w:r>
      </w:hyperlink>
      <w:r>
        <w:t xml:space="preserve"> </w:t>
      </w:r>
      <w:hyperlink r:id="rId7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Secrets Management - OWASP Cheat Sheet Series</w:t>
      </w:r>
    </w:p>
    <w:p>
      <w:pPr>
        <w:pStyle w:val="BodyText"/>
      </w:pPr>
      <w:hyperlink r:id="rId84">
        <w:r>
          <w:rPr>
            <w:rStyle w:val="Hyperlink"/>
          </w:rPr>
          <w:t xml:space="preserve">https://cheatsheetseries.owasp.org/cheatsheets/Secrets_Management_Cheat_Sheet.html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[12]</w:t>
        </w:r>
      </w:hyperlink>
      <w:r>
        <w:t xml:space="preserve"> </w:t>
      </w:r>
      <w:hyperlink r:id="rId48">
        <w:r>
          <w:rPr>
            <w:rStyle w:val="Hyperlink"/>
          </w:rPr>
          <w:t xml:space="preserve">[15]</w:t>
        </w:r>
      </w:hyperlink>
      <w:r>
        <w:t xml:space="preserve"> </w:t>
      </w:r>
      <w:hyperlink r:id="rId7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Secure use reference - GitHub Docs</w:t>
      </w:r>
    </w:p>
    <w:p>
      <w:pPr>
        <w:pStyle w:val="BodyText"/>
      </w:pPr>
      <w:hyperlink r:id="rId85">
        <w:r>
          <w:rPr>
            <w:rStyle w:val="Hyperlink"/>
          </w:rPr>
          <w:t xml:space="preserve">https://docs.github.com/en/actions/reference/security/secure-use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[16]</w:t>
        </w:r>
      </w:hyperlink>
      <w:r>
        <w:t xml:space="preserve"> </w:t>
      </w:r>
      <w:hyperlink r:id="rId5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SLSA • Provenance</w:t>
      </w:r>
    </w:p>
    <w:p>
      <w:pPr>
        <w:pStyle w:val="BodyText"/>
      </w:pPr>
      <w:hyperlink r:id="rId86">
        <w:r>
          <w:rPr>
            <w:rStyle w:val="Hyperlink"/>
          </w:rPr>
          <w:t xml:space="preserve">https://slsa.dev/spec/v1.0/provenance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[18]</w:t>
        </w:r>
      </w:hyperlink>
      <w:r>
        <w:t xml:space="preserve"> </w:t>
      </w:r>
      <w:hyperlink r:id="rId66">
        <w:r>
          <w:rPr>
            <w:rStyle w:val="Hyperlink"/>
          </w:rPr>
          <w:t xml:space="preserve">[19]</w:t>
        </w:r>
      </w:hyperlink>
      <w:r>
        <w:t xml:space="preserve"> </w:t>
      </w:r>
      <w:hyperlink r:id="rId68">
        <w:r>
          <w:rPr>
            <w:rStyle w:val="Hyperlink"/>
          </w:rPr>
          <w:t xml:space="preserve">[20]</w:t>
        </w:r>
      </w:hyperlink>
      <w:r>
        <w:t xml:space="preserve"> </w:t>
      </w:r>
      <w:hyperlink r:id="rId7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Codex Pricing</w:t>
      </w:r>
    </w:p>
    <w:p>
      <w:pPr>
        <w:pStyle w:val="BodyText"/>
      </w:pPr>
      <w:hyperlink r:id="rId87">
        <w:r>
          <w:rPr>
            <w:rStyle w:val="Hyperlink"/>
          </w:rPr>
          <w:t xml:space="preserve">https://developers.openai.com/codex/pricing/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Unrolling the Codex agent loop | OpenAI</w:t>
      </w:r>
    </w:p>
    <w:p>
      <w:pPr>
        <w:pStyle w:val="BodyText"/>
      </w:pPr>
      <w:hyperlink r:id="rId88">
        <w:r>
          <w:rPr>
            <w:rStyle w:val="Hyperlink"/>
          </w:rPr>
          <w:t xml:space="preserve">https://openai.com/index/unrolling-the-codex-agent-loop/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AI This Week: Multi-Agent Orchestration Becomes Reality - Trew Knowledge Inc.</w:t>
      </w:r>
    </w:p>
    <w:p>
      <w:pPr>
        <w:pStyle w:val="BodyText"/>
      </w:pPr>
      <w:hyperlink r:id="rId89">
        <w:r>
          <w:rPr>
            <w:rStyle w:val="Hyperlink"/>
          </w:rPr>
          <w:t xml:space="preserve">https://trewknowledge.com/2026/02/06/ai-this-week-multi-agent-orchestration-becomes-reality/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alirezarezvani.medium.com/openai-codex-cli-from-broken-install-to-multi-agent-orchestration-production-guide-07d8b7d513ef" TargetMode="External" /><Relationship Type="http://schemas.openxmlformats.org/officeDocument/2006/relationships/hyperlink" Id="rId23" Target="https://alirezarezvani.medium.com/openai-codex-cli-from-broken-install-to-multi-agent-orchestration-production-guide-07d8b7d513ef#:~:text=The%20payoff%3F%20We%E2%80%99re%20now%20running,checks%20that%20block%20vulnerable%20PRs" TargetMode="External" /><Relationship Type="http://schemas.openxmlformats.org/officeDocument/2006/relationships/hyperlink" Id="rId84" Target="https://cheatsheetseries.owasp.org/cheatsheets/Secrets_Management_Cheat_Sheet.html" TargetMode="External" /><Relationship Type="http://schemas.openxmlformats.org/officeDocument/2006/relationships/hyperlink" Id="rId44" Target="https://cheatsheetseries.owasp.org/cheatsheets/Secrets_Management_Cheat_Sheet.html#:~:text=,to%20avoid%20logging%20plaintext%20secrets" TargetMode="External" /><Relationship Type="http://schemas.openxmlformats.org/officeDocument/2006/relationships/hyperlink" Id="rId46" Target="https://cheatsheetseries.owasp.org/cheatsheets/Secrets_Management_Cheat_Sheet.html#:~:text=1%20Introduction%C2%B6" TargetMode="External" /><Relationship Type="http://schemas.openxmlformats.org/officeDocument/2006/relationships/hyperlink" Id="rId47" Target="https://cheatsheetseries.owasp.org/cheatsheets/Secrets_Management_Cheat_Sheet.html#:~:text=match%20at%20L1398%20,to%20avoid%20logging%20plaintext%20secrets" TargetMode="External" /><Relationship Type="http://schemas.openxmlformats.org/officeDocument/2006/relationships/hyperlink" Id="rId73" Target="https://cheatsheetseries.owasp.org/cheatsheets/Secrets_Management_Cheat_Sheet.html#:~:text=the%20secrets%20management%20system%2C%20and,accomplish%20the%20Least%20Privilege%20principle" TargetMode="External" /><Relationship Type="http://schemas.openxmlformats.org/officeDocument/2006/relationships/hyperlink" Id="rId82" Target="https://developers.openai.com/codex/cli/reference/" TargetMode="External" /><Relationship Type="http://schemas.openxmlformats.org/officeDocument/2006/relationships/hyperlink" Id="rId32" Target="https://developers.openai.com/codex/cli/reference/#:~:text=" TargetMode="External" /><Relationship Type="http://schemas.openxmlformats.org/officeDocument/2006/relationships/hyperlink" Id="rId28" Target="https://developers.openai.com/codex/cli/reference/#:~:text=Details" TargetMode="External" /><Relationship Type="http://schemas.openxmlformats.org/officeDocument/2006/relationships/hyperlink" Id="rId27" Target="https://developers.openai.com/codex/cli/reference/#:~:text=Expand%20to%20view%20all" TargetMode="External" /><Relationship Type="http://schemas.openxmlformats.org/officeDocument/2006/relationships/hyperlink" Id="rId30" Target="https://developers.openai.com/codex/cli/reference/#:~:text=Key" TargetMode="External" /><Relationship Type="http://schemas.openxmlformats.org/officeDocument/2006/relationships/hyperlink" Id="rId81" Target="https://developers.openai.com/codex/guides/agents-md/" TargetMode="External" /><Relationship Type="http://schemas.openxmlformats.org/officeDocument/2006/relationships/hyperlink" Id="rId25" Target="https://developers.openai.com/codex/guides/agents-md/#:~:text=Codex%20builds%20an%20instruction%20chain,Discovery%20follows%20this%20precedence%20order" TargetMode="External" /><Relationship Type="http://schemas.openxmlformats.org/officeDocument/2006/relationships/hyperlink" Id="rId87" Target="https://developers.openai.com/codex/pricing/" TargetMode="External" /><Relationship Type="http://schemas.openxmlformats.org/officeDocument/2006/relationships/hyperlink" Id="rId75" Target="https://developers.openai.com/codex/pricing/#:~:text=Code%20Reviews%20%2F%20week" TargetMode="External" /><Relationship Type="http://schemas.openxmlformats.org/officeDocument/2006/relationships/hyperlink" Id="rId66" Target="https://developers.openai.com/codex/pricing/#:~:text=The%20number%20of%20Codex%20messages,use%20significantly%20more%20per%20message" TargetMode="External" /><Relationship Type="http://schemas.openxmlformats.org/officeDocument/2006/relationships/hyperlink" Id="rId57" Target="https://developers.openai.com/codex/pricing/#:~:text=What%20happens%20when%20you%20hit,usage%20limits" TargetMode="External" /><Relationship Type="http://schemas.openxmlformats.org/officeDocument/2006/relationships/hyperlink" Id="rId68" Target="https://developers.openai.com/codex/pricing/#:~:text=Where%20can%20I%20see%20my,current%20usage%20limits" TargetMode="External" /><Relationship Type="http://schemas.openxmlformats.org/officeDocument/2006/relationships/hyperlink" Id="rId83" Target="https://developers.openai.com/codex/skills/" TargetMode="External" /><Relationship Type="http://schemas.openxmlformats.org/officeDocument/2006/relationships/hyperlink" Id="rId70" Target="https://developers.openai.com/codex/skills/#:~:text=A%20skill%20is%20a%20directory,description" TargetMode="External" /><Relationship Type="http://schemas.openxmlformats.org/officeDocument/2006/relationships/hyperlink" Id="rId38" Target="https://developers.openai.com/codex/skills/#:~:text=Codex%20can%20activate%20skills%20in,two%20ways" TargetMode="External" /><Relationship Type="http://schemas.openxmlformats.org/officeDocument/2006/relationships/hyperlink" Id="rId56" Target="https://docs.github.com/actions/reference/workflow-syntax-for-github-actions#concurrency" TargetMode="External" /><Relationship Type="http://schemas.openxmlformats.org/officeDocument/2006/relationships/hyperlink" Id="rId85" Target="https://docs.github.com/en/actions/reference/security/secure-use" TargetMode="External" /><Relationship Type="http://schemas.openxmlformats.org/officeDocument/2006/relationships/hyperlink" Id="rId45" Target="https://docs.github.com/en/actions/reference/security/secure-use#:~:text=,The%20permissions%20can" TargetMode="External" /><Relationship Type="http://schemas.openxmlformats.org/officeDocument/2006/relationships/hyperlink" Id="rId48" Target="https://docs.github.com/en/actions/reference/security/secure-use#:~:text=,job%20and%20is%20accessible%20by" TargetMode="External" /><Relationship Type="http://schemas.openxmlformats.org/officeDocument/2006/relationships/hyperlink" Id="rId72" Target="https://docs.github.com/en/actions/reference/security/secure-use#:~:text=,within%20logs%20to%20fail%2C%20because" TargetMode="External" /><Relationship Type="http://schemas.openxmlformats.org/officeDocument/2006/relationships/hyperlink" Id="rId59" Target="https://docs.gitlab.com/ee/ci/yaml/README.html#parallel" TargetMode="External" /><Relationship Type="http://schemas.openxmlformats.org/officeDocument/2006/relationships/hyperlink" Id="rId80" Target="https://github.com/openai/codex/issues/10887" TargetMode="External" /><Relationship Type="http://schemas.openxmlformats.org/officeDocument/2006/relationships/hyperlink" Id="rId24" Target="https://github.com/openai/codex/issues/10887#:~:text=When%20running%20multiple%20long,output%2C%20or%20incomplete%20task%20results" TargetMode="External" /><Relationship Type="http://schemas.openxmlformats.org/officeDocument/2006/relationships/hyperlink" Id="rId78" Target="https://github.com/openai/codex/issues/3280" TargetMode="External" /><Relationship Type="http://schemas.openxmlformats.org/officeDocument/2006/relationships/hyperlink" Id="rId22" Target="https://github.com/openai/codex/issues/3280#:~:text=This%20brought%20me%20to%20a,one%20has%20a%20dedicated%20domain" TargetMode="External" /><Relationship Type="http://schemas.openxmlformats.org/officeDocument/2006/relationships/hyperlink" Id="rId88" Target="https://openai.com/index/unrolling-the-codex-agent-loop/" TargetMode="External" /><Relationship Type="http://schemas.openxmlformats.org/officeDocument/2006/relationships/hyperlink" Id="rId71" Target="https://openai.com/index/unrolling-the-codex-agent-loop/#:~:text=Codex%20CLI%20%E2%81%A0%20,are%20memorialized%20in%20GitHub%20issues" TargetMode="External" /><Relationship Type="http://schemas.openxmlformats.org/officeDocument/2006/relationships/hyperlink" Id="rId61" Target="https://pre-commit.com/" TargetMode="External" /><Relationship Type="http://schemas.openxmlformats.org/officeDocument/2006/relationships/hyperlink" Id="rId86" Target="https://slsa.dev/spec/v1.0/provenance" TargetMode="External" /><Relationship Type="http://schemas.openxmlformats.org/officeDocument/2006/relationships/hyperlink" Id="rId51" Target="https://slsa.dev/spec/v1.0/provenance#:~:text=%2A%20All%20top,are%20two%20types%20of%20parameters" TargetMode="External" /><Relationship Type="http://schemas.openxmlformats.org/officeDocument/2006/relationships/hyperlink" Id="rId52" Target="https://slsa.dev/spec/v1.0/provenance#:~:text=,subject" TargetMode="External" /><Relationship Type="http://schemas.openxmlformats.org/officeDocument/2006/relationships/hyperlink" Id="rId89" Target="https://trewknowledge.com/2026/02/06/ai-this-week-multi-agent-orchestration-becomes-reality/" TargetMode="External" /><Relationship Type="http://schemas.openxmlformats.org/officeDocument/2006/relationships/hyperlink" Id="rId74" Target="https://trewknowledge.com/2026/02/06/ai-this-week-multi-agent-orchestration-becomes-reality/#:~:text=AI%20agents%20are%20getting%20more,with%20each%20other%20on%20thei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alirezarezvani.medium.com/openai-codex-cli-from-broken-install-to-multi-agent-orchestration-production-guide-07d8b7d513ef" TargetMode="External" /><Relationship Type="http://schemas.openxmlformats.org/officeDocument/2006/relationships/hyperlink" Id="rId23" Target="https://alirezarezvani.medium.com/openai-codex-cli-from-broken-install-to-multi-agent-orchestration-production-guide-07d8b7d513ef#:~:text=The%20payoff%3F%20We%E2%80%99re%20now%20running,checks%20that%20block%20vulnerable%20PRs" TargetMode="External" /><Relationship Type="http://schemas.openxmlformats.org/officeDocument/2006/relationships/hyperlink" Id="rId84" Target="https://cheatsheetseries.owasp.org/cheatsheets/Secrets_Management_Cheat_Sheet.html" TargetMode="External" /><Relationship Type="http://schemas.openxmlformats.org/officeDocument/2006/relationships/hyperlink" Id="rId44" Target="https://cheatsheetseries.owasp.org/cheatsheets/Secrets_Management_Cheat_Sheet.html#:~:text=,to%20avoid%20logging%20plaintext%20secrets" TargetMode="External" /><Relationship Type="http://schemas.openxmlformats.org/officeDocument/2006/relationships/hyperlink" Id="rId46" Target="https://cheatsheetseries.owasp.org/cheatsheets/Secrets_Management_Cheat_Sheet.html#:~:text=1%20Introduction%C2%B6" TargetMode="External" /><Relationship Type="http://schemas.openxmlformats.org/officeDocument/2006/relationships/hyperlink" Id="rId47" Target="https://cheatsheetseries.owasp.org/cheatsheets/Secrets_Management_Cheat_Sheet.html#:~:text=match%20at%20L1398%20,to%20avoid%20logging%20plaintext%20secrets" TargetMode="External" /><Relationship Type="http://schemas.openxmlformats.org/officeDocument/2006/relationships/hyperlink" Id="rId73" Target="https://cheatsheetseries.owasp.org/cheatsheets/Secrets_Management_Cheat_Sheet.html#:~:text=the%20secrets%20management%20system%2C%20and,accomplish%20the%20Least%20Privilege%20principle" TargetMode="External" /><Relationship Type="http://schemas.openxmlformats.org/officeDocument/2006/relationships/hyperlink" Id="rId82" Target="https://developers.openai.com/codex/cli/reference/" TargetMode="External" /><Relationship Type="http://schemas.openxmlformats.org/officeDocument/2006/relationships/hyperlink" Id="rId32" Target="https://developers.openai.com/codex/cli/reference/#:~:text=" TargetMode="External" /><Relationship Type="http://schemas.openxmlformats.org/officeDocument/2006/relationships/hyperlink" Id="rId28" Target="https://developers.openai.com/codex/cli/reference/#:~:text=Details" TargetMode="External" /><Relationship Type="http://schemas.openxmlformats.org/officeDocument/2006/relationships/hyperlink" Id="rId27" Target="https://developers.openai.com/codex/cli/reference/#:~:text=Expand%20to%20view%20all" TargetMode="External" /><Relationship Type="http://schemas.openxmlformats.org/officeDocument/2006/relationships/hyperlink" Id="rId30" Target="https://developers.openai.com/codex/cli/reference/#:~:text=Key" TargetMode="External" /><Relationship Type="http://schemas.openxmlformats.org/officeDocument/2006/relationships/hyperlink" Id="rId81" Target="https://developers.openai.com/codex/guides/agents-md/" TargetMode="External" /><Relationship Type="http://schemas.openxmlformats.org/officeDocument/2006/relationships/hyperlink" Id="rId25" Target="https://developers.openai.com/codex/guides/agents-md/#:~:text=Codex%20builds%20an%20instruction%20chain,Discovery%20follows%20this%20precedence%20order" TargetMode="External" /><Relationship Type="http://schemas.openxmlformats.org/officeDocument/2006/relationships/hyperlink" Id="rId87" Target="https://developers.openai.com/codex/pricing/" TargetMode="External" /><Relationship Type="http://schemas.openxmlformats.org/officeDocument/2006/relationships/hyperlink" Id="rId75" Target="https://developers.openai.com/codex/pricing/#:~:text=Code%20Reviews%20%2F%20week" TargetMode="External" /><Relationship Type="http://schemas.openxmlformats.org/officeDocument/2006/relationships/hyperlink" Id="rId66" Target="https://developers.openai.com/codex/pricing/#:~:text=The%20number%20of%20Codex%20messages,use%20significantly%20more%20per%20message" TargetMode="External" /><Relationship Type="http://schemas.openxmlformats.org/officeDocument/2006/relationships/hyperlink" Id="rId57" Target="https://developers.openai.com/codex/pricing/#:~:text=What%20happens%20when%20you%20hit,usage%20limits" TargetMode="External" /><Relationship Type="http://schemas.openxmlformats.org/officeDocument/2006/relationships/hyperlink" Id="rId68" Target="https://developers.openai.com/codex/pricing/#:~:text=Where%20can%20I%20see%20my,current%20usage%20limits" TargetMode="External" /><Relationship Type="http://schemas.openxmlformats.org/officeDocument/2006/relationships/hyperlink" Id="rId83" Target="https://developers.openai.com/codex/skills/" TargetMode="External" /><Relationship Type="http://schemas.openxmlformats.org/officeDocument/2006/relationships/hyperlink" Id="rId70" Target="https://developers.openai.com/codex/skills/#:~:text=A%20skill%20is%20a%20directory,description" TargetMode="External" /><Relationship Type="http://schemas.openxmlformats.org/officeDocument/2006/relationships/hyperlink" Id="rId38" Target="https://developers.openai.com/codex/skills/#:~:text=Codex%20can%20activate%20skills%20in,two%20ways" TargetMode="External" /><Relationship Type="http://schemas.openxmlformats.org/officeDocument/2006/relationships/hyperlink" Id="rId56" Target="https://docs.github.com/actions/reference/workflow-syntax-for-github-actions#concurrency" TargetMode="External" /><Relationship Type="http://schemas.openxmlformats.org/officeDocument/2006/relationships/hyperlink" Id="rId85" Target="https://docs.github.com/en/actions/reference/security/secure-use" TargetMode="External" /><Relationship Type="http://schemas.openxmlformats.org/officeDocument/2006/relationships/hyperlink" Id="rId45" Target="https://docs.github.com/en/actions/reference/security/secure-use#:~:text=,The%20permissions%20can" TargetMode="External" /><Relationship Type="http://schemas.openxmlformats.org/officeDocument/2006/relationships/hyperlink" Id="rId48" Target="https://docs.github.com/en/actions/reference/security/secure-use#:~:text=,job%20and%20is%20accessible%20by" TargetMode="External" /><Relationship Type="http://schemas.openxmlformats.org/officeDocument/2006/relationships/hyperlink" Id="rId72" Target="https://docs.github.com/en/actions/reference/security/secure-use#:~:text=,within%20logs%20to%20fail%2C%20because" TargetMode="External" /><Relationship Type="http://schemas.openxmlformats.org/officeDocument/2006/relationships/hyperlink" Id="rId59" Target="https://docs.gitlab.com/ee/ci/yaml/README.html#parallel" TargetMode="External" /><Relationship Type="http://schemas.openxmlformats.org/officeDocument/2006/relationships/hyperlink" Id="rId80" Target="https://github.com/openai/codex/issues/10887" TargetMode="External" /><Relationship Type="http://schemas.openxmlformats.org/officeDocument/2006/relationships/hyperlink" Id="rId24" Target="https://github.com/openai/codex/issues/10887#:~:text=When%20running%20multiple%20long,output%2C%20or%20incomplete%20task%20results" TargetMode="External" /><Relationship Type="http://schemas.openxmlformats.org/officeDocument/2006/relationships/hyperlink" Id="rId78" Target="https://github.com/openai/codex/issues/3280" TargetMode="External" /><Relationship Type="http://schemas.openxmlformats.org/officeDocument/2006/relationships/hyperlink" Id="rId22" Target="https://github.com/openai/codex/issues/3280#:~:text=This%20brought%20me%20to%20a,one%20has%20a%20dedicated%20domain" TargetMode="External" /><Relationship Type="http://schemas.openxmlformats.org/officeDocument/2006/relationships/hyperlink" Id="rId88" Target="https://openai.com/index/unrolling-the-codex-agent-loop/" TargetMode="External" /><Relationship Type="http://schemas.openxmlformats.org/officeDocument/2006/relationships/hyperlink" Id="rId71" Target="https://openai.com/index/unrolling-the-codex-agent-loop/#:~:text=Codex%20CLI%20%E2%81%A0%20,are%20memorialized%20in%20GitHub%20issues" TargetMode="External" /><Relationship Type="http://schemas.openxmlformats.org/officeDocument/2006/relationships/hyperlink" Id="rId61" Target="https://pre-commit.com/" TargetMode="External" /><Relationship Type="http://schemas.openxmlformats.org/officeDocument/2006/relationships/hyperlink" Id="rId86" Target="https://slsa.dev/spec/v1.0/provenance" TargetMode="External" /><Relationship Type="http://schemas.openxmlformats.org/officeDocument/2006/relationships/hyperlink" Id="rId51" Target="https://slsa.dev/spec/v1.0/provenance#:~:text=%2A%20All%20top,are%20two%20types%20of%20parameters" TargetMode="External" /><Relationship Type="http://schemas.openxmlformats.org/officeDocument/2006/relationships/hyperlink" Id="rId52" Target="https://slsa.dev/spec/v1.0/provenance#:~:text=,subject" TargetMode="External" /><Relationship Type="http://schemas.openxmlformats.org/officeDocument/2006/relationships/hyperlink" Id="rId89" Target="https://trewknowledge.com/2026/02/06/ai-this-week-multi-agent-orchestration-becomes-reality/" TargetMode="External" /><Relationship Type="http://schemas.openxmlformats.org/officeDocument/2006/relationships/hyperlink" Id="rId74" Target="https://trewknowledge.com/2026/02/06/ai-this-week-multi-agent-orchestration-becomes-reality/#:~:text=AI%20agents%20are%20getting%20more,with%20each%20other%20on%20thei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2026-02-10T15:31:30Z</dcterms:created>
  <dcterms:modified xsi:type="dcterms:W3CDTF">2026-02-10T15:31:30Z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